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8A" w:rsidRPr="00B2408A" w:rsidRDefault="00CE708A" w:rsidP="00CE708A">
      <w:pPr>
        <w:spacing w:line="360" w:lineRule="auto"/>
        <w:ind w:firstLine="0"/>
        <w:jc w:val="center"/>
        <w:rPr>
          <w:rFonts w:ascii="Times New Roman" w:hAnsi="Times New Roman"/>
          <w:b/>
          <w:sz w:val="28"/>
          <w:szCs w:val="28"/>
        </w:rPr>
      </w:pPr>
      <w:bookmarkStart w:id="0" w:name="_Hlk69547689"/>
      <w:r w:rsidRPr="00B2408A">
        <w:rPr>
          <w:rFonts w:ascii="Times New Roman" w:hAnsi="Times New Roman"/>
          <w:b/>
          <w:sz w:val="28"/>
          <w:szCs w:val="28"/>
        </w:rPr>
        <w:t>АНОТАЦІЯ</w:t>
      </w:r>
    </w:p>
    <w:p w:rsidR="00CE708A" w:rsidRPr="00B2408A" w:rsidRDefault="00CE708A" w:rsidP="00CE708A">
      <w:pPr>
        <w:spacing w:line="360" w:lineRule="auto"/>
        <w:ind w:firstLine="0"/>
        <w:jc w:val="center"/>
        <w:rPr>
          <w:rFonts w:ascii="Times New Roman" w:hAnsi="Times New Roman"/>
          <w:b/>
          <w:sz w:val="28"/>
          <w:szCs w:val="28"/>
        </w:rPr>
      </w:pPr>
    </w:p>
    <w:p w:rsidR="00CE708A" w:rsidRPr="00B2408A" w:rsidRDefault="00CE708A" w:rsidP="00CE708A">
      <w:pPr>
        <w:spacing w:line="360" w:lineRule="auto"/>
        <w:ind w:firstLine="567"/>
        <w:rPr>
          <w:rFonts w:ascii="Times New Roman" w:hAnsi="Times New Roman"/>
          <w:b/>
          <w:sz w:val="28"/>
          <w:szCs w:val="28"/>
        </w:rPr>
      </w:pPr>
      <w:r w:rsidRPr="005E39C0">
        <w:rPr>
          <w:rFonts w:ascii="Times New Roman" w:hAnsi="Times New Roman"/>
          <w:b/>
          <w:bCs/>
          <w:sz w:val="28"/>
          <w:szCs w:val="28"/>
        </w:rPr>
        <w:t xml:space="preserve">Єрмакова </w:t>
      </w:r>
      <w:proofErr w:type="spellStart"/>
      <w:r w:rsidRPr="005E39C0">
        <w:rPr>
          <w:rFonts w:ascii="Times New Roman" w:hAnsi="Times New Roman"/>
          <w:b/>
          <w:bCs/>
          <w:sz w:val="28"/>
          <w:szCs w:val="28"/>
        </w:rPr>
        <w:t>А.С</w:t>
      </w:r>
      <w:proofErr w:type="spellEnd"/>
      <w:r w:rsidRPr="005E39C0">
        <w:rPr>
          <w:rFonts w:ascii="Times New Roman" w:hAnsi="Times New Roman"/>
          <w:b/>
          <w:bCs/>
          <w:sz w:val="28"/>
          <w:szCs w:val="28"/>
        </w:rPr>
        <w:t>. Сексуальне благополуччя як фактор успішності особистості в бізнесі.</w:t>
      </w:r>
      <w:r w:rsidRPr="00B2408A">
        <w:rPr>
          <w:rFonts w:ascii="Times New Roman" w:hAnsi="Times New Roman"/>
          <w:b/>
          <w:sz w:val="28"/>
          <w:szCs w:val="28"/>
        </w:rPr>
        <w:t xml:space="preserve"> – </w:t>
      </w:r>
      <w:r w:rsidRPr="00B2408A">
        <w:rPr>
          <w:rFonts w:ascii="Times New Roman" w:hAnsi="Times New Roman"/>
          <w:sz w:val="28"/>
          <w:szCs w:val="28"/>
        </w:rPr>
        <w:t>Квалі</w:t>
      </w:r>
      <w:r w:rsidRPr="00B2408A">
        <w:rPr>
          <w:rFonts w:ascii="Times New Roman" w:eastAsia="HGPMinchoE" w:hAnsi="Times New Roman"/>
          <w:sz w:val="28"/>
          <w:szCs w:val="28"/>
        </w:rPr>
        <w:t>ф</w:t>
      </w:r>
      <w:r w:rsidRPr="00B2408A">
        <w:rPr>
          <w:rFonts w:ascii="Times New Roman" w:hAnsi="Times New Roman"/>
          <w:sz w:val="28"/>
          <w:szCs w:val="28"/>
        </w:rPr>
        <w:t>і</w:t>
      </w:r>
      <w:r w:rsidRPr="00B2408A">
        <w:rPr>
          <w:rFonts w:ascii="Times New Roman" w:eastAsia="HGPMinchoE" w:hAnsi="Times New Roman"/>
          <w:sz w:val="28"/>
          <w:szCs w:val="28"/>
        </w:rPr>
        <w:t>кац</w:t>
      </w:r>
      <w:r w:rsidRPr="00B2408A">
        <w:rPr>
          <w:rFonts w:ascii="Times New Roman" w:hAnsi="Times New Roman"/>
          <w:sz w:val="28"/>
          <w:szCs w:val="28"/>
        </w:rPr>
        <w:t>і</w:t>
      </w:r>
      <w:r w:rsidRPr="00B2408A">
        <w:rPr>
          <w:rFonts w:ascii="Times New Roman" w:eastAsia="HGPMinchoE" w:hAnsi="Times New Roman"/>
          <w:sz w:val="28"/>
          <w:szCs w:val="28"/>
        </w:rPr>
        <w:t>йна</w:t>
      </w:r>
      <w:r w:rsidRPr="00B2408A">
        <w:rPr>
          <w:rFonts w:ascii="Times New Roman" w:hAnsi="Times New Roman"/>
          <w:sz w:val="28"/>
          <w:szCs w:val="28"/>
        </w:rPr>
        <w:t xml:space="preserve"> </w:t>
      </w:r>
      <w:r w:rsidRPr="00B2408A">
        <w:rPr>
          <w:rFonts w:ascii="Times New Roman" w:eastAsia="HGPMinchoE" w:hAnsi="Times New Roman"/>
          <w:sz w:val="28"/>
          <w:szCs w:val="28"/>
        </w:rPr>
        <w:t>наукова</w:t>
      </w:r>
      <w:r w:rsidRPr="00B2408A">
        <w:rPr>
          <w:rFonts w:ascii="Times New Roman" w:hAnsi="Times New Roman"/>
          <w:sz w:val="28"/>
          <w:szCs w:val="28"/>
        </w:rPr>
        <w:t xml:space="preserve"> </w:t>
      </w:r>
      <w:r w:rsidRPr="00B2408A">
        <w:rPr>
          <w:rFonts w:ascii="Times New Roman" w:eastAsia="HGPMinchoE" w:hAnsi="Times New Roman"/>
          <w:sz w:val="28"/>
          <w:szCs w:val="28"/>
        </w:rPr>
        <w:t>праця</w:t>
      </w:r>
      <w:r w:rsidRPr="00B2408A">
        <w:rPr>
          <w:rFonts w:ascii="Times New Roman" w:hAnsi="Times New Roman"/>
          <w:sz w:val="28"/>
          <w:szCs w:val="28"/>
        </w:rPr>
        <w:t xml:space="preserve"> </w:t>
      </w:r>
      <w:r w:rsidRPr="00B2408A">
        <w:rPr>
          <w:rFonts w:ascii="Times New Roman" w:eastAsia="HGPMinchoE" w:hAnsi="Times New Roman"/>
          <w:sz w:val="28"/>
          <w:szCs w:val="28"/>
        </w:rPr>
        <w:t>на</w:t>
      </w:r>
      <w:r w:rsidRPr="00B2408A">
        <w:rPr>
          <w:rFonts w:ascii="Times New Roman" w:hAnsi="Times New Roman"/>
          <w:sz w:val="28"/>
          <w:szCs w:val="28"/>
        </w:rPr>
        <w:t xml:space="preserve"> </w:t>
      </w:r>
      <w:r w:rsidRPr="00B2408A">
        <w:rPr>
          <w:rFonts w:ascii="Times New Roman" w:eastAsia="HGPMinchoE" w:hAnsi="Times New Roman"/>
          <w:sz w:val="28"/>
          <w:szCs w:val="28"/>
        </w:rPr>
        <w:t>правах</w:t>
      </w:r>
      <w:r w:rsidRPr="00B2408A">
        <w:rPr>
          <w:rFonts w:ascii="Times New Roman" w:hAnsi="Times New Roman"/>
          <w:sz w:val="28"/>
          <w:szCs w:val="28"/>
        </w:rPr>
        <w:t xml:space="preserve"> </w:t>
      </w:r>
      <w:r w:rsidRPr="00B2408A">
        <w:rPr>
          <w:rFonts w:ascii="Times New Roman" w:eastAsia="HGPMinchoE" w:hAnsi="Times New Roman"/>
          <w:sz w:val="28"/>
          <w:szCs w:val="28"/>
        </w:rPr>
        <w:t>рукопису</w:t>
      </w:r>
      <w:r w:rsidRPr="00B2408A">
        <w:rPr>
          <w:rFonts w:ascii="Times New Roman" w:hAnsi="Times New Roman"/>
          <w:sz w:val="28"/>
          <w:szCs w:val="28"/>
        </w:rPr>
        <w:t>.</w:t>
      </w:r>
    </w:p>
    <w:p w:rsidR="00CE708A" w:rsidRPr="00B2408A" w:rsidRDefault="00CE708A" w:rsidP="00CE708A">
      <w:pPr>
        <w:spacing w:line="360" w:lineRule="auto"/>
        <w:ind w:firstLine="567"/>
        <w:rPr>
          <w:rFonts w:ascii="Times New Roman" w:hAnsi="Times New Roman"/>
          <w:sz w:val="28"/>
          <w:szCs w:val="28"/>
        </w:rPr>
      </w:pPr>
      <w:r w:rsidRPr="00B2408A">
        <w:rPr>
          <w:rFonts w:ascii="Times New Roman" w:hAnsi="Times New Roman"/>
          <w:sz w:val="28"/>
          <w:szCs w:val="28"/>
        </w:rPr>
        <w:t xml:space="preserve">Дисертація на здобуття наукового ступеня доктора філософії у галузі знань 05 – соціальні та поведінкові науки, спеціальність 053 – психологія, – Одеський  національний університет імені </w:t>
      </w:r>
      <w:proofErr w:type="spellStart"/>
      <w:r w:rsidRPr="00B2408A">
        <w:rPr>
          <w:rFonts w:ascii="Times New Roman" w:hAnsi="Times New Roman"/>
          <w:sz w:val="28"/>
          <w:szCs w:val="28"/>
        </w:rPr>
        <w:t>І.І</w:t>
      </w:r>
      <w:proofErr w:type="spellEnd"/>
      <w:r w:rsidRPr="00B2408A">
        <w:rPr>
          <w:rFonts w:ascii="Times New Roman" w:hAnsi="Times New Roman"/>
          <w:sz w:val="28"/>
          <w:szCs w:val="28"/>
        </w:rPr>
        <w:t>. Мечникова, 2021.</w:t>
      </w:r>
    </w:p>
    <w:p w:rsidR="00CE708A" w:rsidRPr="0098654B" w:rsidRDefault="00CE708A" w:rsidP="00CE708A">
      <w:pPr>
        <w:spacing w:line="360" w:lineRule="auto"/>
        <w:ind w:firstLine="567"/>
        <w:rPr>
          <w:rFonts w:ascii="Times New Roman" w:hAnsi="Times New Roman"/>
          <w:sz w:val="28"/>
          <w:szCs w:val="28"/>
        </w:rPr>
      </w:pPr>
      <w:r w:rsidRPr="00B2408A">
        <w:rPr>
          <w:rFonts w:ascii="Times New Roman" w:hAnsi="Times New Roman"/>
          <w:sz w:val="28"/>
          <w:szCs w:val="28"/>
        </w:rPr>
        <w:t>Дисертаці</w:t>
      </w:r>
      <w:r>
        <w:rPr>
          <w:rFonts w:ascii="Times New Roman" w:hAnsi="Times New Roman"/>
          <w:sz w:val="28"/>
          <w:szCs w:val="28"/>
        </w:rPr>
        <w:t>я</w:t>
      </w:r>
      <w:r w:rsidRPr="00B2408A">
        <w:rPr>
          <w:rFonts w:ascii="Times New Roman" w:hAnsi="Times New Roman"/>
          <w:sz w:val="28"/>
          <w:szCs w:val="28"/>
        </w:rPr>
        <w:t xml:space="preserve"> присвячен</w:t>
      </w:r>
      <w:r>
        <w:rPr>
          <w:rFonts w:ascii="Times New Roman" w:hAnsi="Times New Roman"/>
          <w:sz w:val="28"/>
          <w:szCs w:val="28"/>
        </w:rPr>
        <w:t>а</w:t>
      </w:r>
      <w:r w:rsidRPr="00B2408A">
        <w:rPr>
          <w:rFonts w:ascii="Times New Roman" w:hAnsi="Times New Roman"/>
          <w:sz w:val="28"/>
          <w:szCs w:val="28"/>
        </w:rPr>
        <w:t xml:space="preserve"> </w:t>
      </w:r>
      <w:bookmarkStart w:id="1" w:name="_Hlk75423273"/>
      <w:r w:rsidRPr="00B2408A">
        <w:rPr>
          <w:rFonts w:ascii="Times New Roman" w:hAnsi="Times New Roman"/>
          <w:sz w:val="28"/>
          <w:szCs w:val="28"/>
        </w:rPr>
        <w:t xml:space="preserve">вирішенню </w:t>
      </w:r>
      <w:r w:rsidRPr="0098654B">
        <w:rPr>
          <w:rFonts w:ascii="Times New Roman" w:hAnsi="Times New Roman"/>
          <w:sz w:val="28"/>
          <w:szCs w:val="28"/>
        </w:rPr>
        <w:t>проблеми підвищення успішності особистості в бізнесі за допомогою гармонізації сексуальної сфери, зокрема сексуального благополуччя особистості в бізнес</w:t>
      </w:r>
      <w:bookmarkEnd w:id="1"/>
      <w:r w:rsidRPr="0098654B">
        <w:rPr>
          <w:rFonts w:ascii="Times New Roman" w:hAnsi="Times New Roman"/>
          <w:sz w:val="28"/>
          <w:szCs w:val="28"/>
        </w:rPr>
        <w:t xml:space="preserve">-діяльності. </w:t>
      </w:r>
      <w:bookmarkStart w:id="2" w:name="_Hlk75423485"/>
    </w:p>
    <w:p w:rsidR="00CE708A" w:rsidRPr="0098654B" w:rsidRDefault="00CE708A" w:rsidP="00CE708A">
      <w:pPr>
        <w:spacing w:line="360" w:lineRule="auto"/>
        <w:ind w:firstLine="567"/>
        <w:rPr>
          <w:rFonts w:ascii="Times New Roman" w:hAnsi="Times New Roman"/>
          <w:sz w:val="28"/>
          <w:szCs w:val="28"/>
        </w:rPr>
      </w:pPr>
      <w:r w:rsidRPr="0098654B">
        <w:rPr>
          <w:rFonts w:ascii="Times New Roman" w:hAnsi="Times New Roman"/>
          <w:sz w:val="28"/>
          <w:szCs w:val="28"/>
        </w:rPr>
        <w:t xml:space="preserve">Теоретико-методологічний аналіз підходів, концепцій і поглядів на сексуальність людини, сексуальне благополуччя, успішність особистості в бізнесі в психологічній літературі дав змогу </w:t>
      </w:r>
      <w:bookmarkEnd w:id="2"/>
      <w:r w:rsidRPr="0098654B">
        <w:rPr>
          <w:rFonts w:ascii="Times New Roman" w:hAnsi="Times New Roman"/>
          <w:sz w:val="28"/>
          <w:szCs w:val="28"/>
        </w:rPr>
        <w:t>провести теоретичне узагальнення щодо сексуального благополуччя як фактор</w:t>
      </w:r>
      <w:r>
        <w:rPr>
          <w:rFonts w:ascii="Times New Roman" w:hAnsi="Times New Roman"/>
          <w:sz w:val="28"/>
          <w:szCs w:val="28"/>
        </w:rPr>
        <w:t>у</w:t>
      </w:r>
      <w:r w:rsidRPr="0098654B">
        <w:rPr>
          <w:rFonts w:ascii="Times New Roman" w:hAnsi="Times New Roman"/>
          <w:sz w:val="28"/>
          <w:szCs w:val="28"/>
        </w:rPr>
        <w:t xml:space="preserve"> успішності особистості в бізнес-діяльності. Оскільки б</w:t>
      </w:r>
      <w:r w:rsidRPr="0098654B">
        <w:rPr>
          <w:rFonts w:ascii="Times New Roman" w:eastAsia="Calibri" w:hAnsi="Times New Roman"/>
          <w:sz w:val="28"/>
          <w:szCs w:val="28"/>
          <w:lang w:eastAsia="en-US"/>
        </w:rPr>
        <w:t>ізнесмену та менеджеру, якій працює в бізнес-організації, для конкурентоспроможності в жорстких умовах конкуренції, дефіциту часу і інформації, постійних змін і невизначеності, погрози фінансових ризиків та для підтримки і посилення його особистісних рис підприємливості (</w:t>
      </w:r>
      <w:r w:rsidRPr="0098654B">
        <w:rPr>
          <w:rFonts w:ascii="Times New Roman" w:hAnsi="Times New Roman"/>
          <w:sz w:val="28"/>
          <w:szCs w:val="28"/>
        </w:rPr>
        <w:t xml:space="preserve">мотивації досягнень, </w:t>
      </w:r>
      <w:r w:rsidRPr="0098654B">
        <w:rPr>
          <w:rFonts w:ascii="Times New Roman" w:eastAsia="Calibri" w:hAnsi="Times New Roman"/>
          <w:sz w:val="28"/>
          <w:szCs w:val="28"/>
          <w:lang w:eastAsia="en-US"/>
        </w:rPr>
        <w:t>максимізації цілей, пошуку і знаходженню нових економічних можливостей, вольової дії та ін.) потрібна енергія стратегічного оптимізму, переживання радості від вирішення проблем</w:t>
      </w:r>
      <w:r w:rsidRPr="00027B56">
        <w:rPr>
          <w:rFonts w:ascii="Times New Roman" w:eastAsia="Calibri" w:hAnsi="Times New Roman"/>
          <w:sz w:val="28"/>
          <w:szCs w:val="28"/>
          <w:lang w:eastAsia="en-US"/>
        </w:rPr>
        <w:t xml:space="preserve"> </w:t>
      </w:r>
      <w:r w:rsidRPr="0098654B">
        <w:rPr>
          <w:rFonts w:ascii="Times New Roman" w:eastAsia="Calibri" w:hAnsi="Times New Roman"/>
          <w:sz w:val="28"/>
          <w:szCs w:val="28"/>
          <w:lang w:eastAsia="en-US"/>
        </w:rPr>
        <w:t xml:space="preserve">сексуальне благополуччя може сприяти успішності особистості в бізнесі. </w:t>
      </w:r>
      <w:r w:rsidRPr="0098654B">
        <w:rPr>
          <w:rFonts w:ascii="Times New Roman" w:hAnsi="Times New Roman"/>
          <w:sz w:val="28"/>
          <w:szCs w:val="28"/>
        </w:rPr>
        <w:t>На основі аналізу наукових джерел установлено, що</w:t>
      </w:r>
      <w:r w:rsidRPr="00B2408A">
        <w:rPr>
          <w:rFonts w:ascii="Times New Roman" w:hAnsi="Times New Roman"/>
          <w:sz w:val="28"/>
          <w:szCs w:val="28"/>
        </w:rPr>
        <w:t xml:space="preserve"> досліджувана проблематика недостатньо розроблена у психологічній науці, і відсутність </w:t>
      </w:r>
      <w:r>
        <w:rPr>
          <w:rFonts w:ascii="Times New Roman" w:hAnsi="Times New Roman"/>
          <w:sz w:val="28"/>
          <w:szCs w:val="28"/>
        </w:rPr>
        <w:t xml:space="preserve">відповідних </w:t>
      </w:r>
      <w:r w:rsidRPr="0098654B">
        <w:rPr>
          <w:rFonts w:ascii="Times New Roman" w:hAnsi="Times New Roman"/>
          <w:sz w:val="28"/>
          <w:szCs w:val="28"/>
        </w:rPr>
        <w:t xml:space="preserve">систематичних і практичних напрацювань знижують ефективність психологічного консультування, </w:t>
      </w:r>
      <w:proofErr w:type="spellStart"/>
      <w:r w:rsidRPr="0098654B">
        <w:rPr>
          <w:rFonts w:ascii="Times New Roman" w:hAnsi="Times New Roman"/>
          <w:sz w:val="28"/>
          <w:szCs w:val="28"/>
        </w:rPr>
        <w:t>коучингу</w:t>
      </w:r>
      <w:proofErr w:type="spellEnd"/>
      <w:r w:rsidRPr="0098654B">
        <w:rPr>
          <w:rFonts w:ascii="Times New Roman" w:hAnsi="Times New Roman"/>
          <w:sz w:val="28"/>
          <w:szCs w:val="28"/>
        </w:rPr>
        <w:t>, професійного навчання бізнесменів та менеджерів в частині діагностики та розвитку їх ресурсного стану (</w:t>
      </w:r>
      <w:bookmarkStart w:id="3" w:name="_Hlk75424570"/>
      <w:r w:rsidRPr="0098654B">
        <w:rPr>
          <w:rFonts w:ascii="Times New Roman" w:hAnsi="Times New Roman"/>
          <w:sz w:val="28"/>
          <w:szCs w:val="28"/>
        </w:rPr>
        <w:t xml:space="preserve">енергетичного, емоційного, мотиваційного, </w:t>
      </w:r>
      <w:proofErr w:type="spellStart"/>
      <w:r w:rsidRPr="0098654B">
        <w:rPr>
          <w:rFonts w:ascii="Times New Roman" w:hAnsi="Times New Roman"/>
          <w:sz w:val="28"/>
          <w:szCs w:val="28"/>
        </w:rPr>
        <w:t>стресостійкого</w:t>
      </w:r>
      <w:proofErr w:type="spellEnd"/>
      <w:r w:rsidRPr="0098654B">
        <w:rPr>
          <w:rFonts w:ascii="Times New Roman" w:hAnsi="Times New Roman"/>
          <w:sz w:val="28"/>
          <w:szCs w:val="28"/>
        </w:rPr>
        <w:t>, лідерського</w:t>
      </w:r>
      <w:bookmarkEnd w:id="3"/>
      <w:r w:rsidRPr="0098654B">
        <w:rPr>
          <w:rFonts w:ascii="Times New Roman" w:hAnsi="Times New Roman"/>
          <w:sz w:val="28"/>
          <w:szCs w:val="28"/>
        </w:rPr>
        <w:t xml:space="preserve">). </w:t>
      </w:r>
    </w:p>
    <w:p w:rsidR="00CE708A" w:rsidRPr="0098654B" w:rsidRDefault="00CE708A" w:rsidP="00CE708A">
      <w:pPr>
        <w:tabs>
          <w:tab w:val="left" w:pos="851"/>
        </w:tabs>
        <w:spacing w:line="360" w:lineRule="auto"/>
        <w:ind w:firstLine="567"/>
        <w:rPr>
          <w:rFonts w:ascii="Times New Roman" w:hAnsi="Times New Roman"/>
          <w:sz w:val="28"/>
          <w:szCs w:val="28"/>
        </w:rPr>
      </w:pPr>
      <w:r w:rsidRPr="0098654B">
        <w:rPr>
          <w:rFonts w:ascii="Times New Roman" w:eastAsia="Calibri" w:hAnsi="Times New Roman"/>
          <w:sz w:val="28"/>
          <w:szCs w:val="28"/>
          <w:lang w:eastAsia="en-US"/>
        </w:rPr>
        <w:t xml:space="preserve">В роботі представлені </w:t>
      </w:r>
      <w:r>
        <w:rPr>
          <w:rFonts w:ascii="Times New Roman" w:eastAsia="Calibri" w:hAnsi="Times New Roman"/>
          <w:sz w:val="28"/>
          <w:szCs w:val="28"/>
          <w:lang w:eastAsia="en-US"/>
        </w:rPr>
        <w:t xml:space="preserve">наступні </w:t>
      </w:r>
      <w:r w:rsidRPr="0098654B">
        <w:rPr>
          <w:rFonts w:ascii="Times New Roman" w:eastAsia="Calibri" w:hAnsi="Times New Roman"/>
          <w:sz w:val="28"/>
          <w:szCs w:val="28"/>
          <w:lang w:eastAsia="en-US"/>
        </w:rPr>
        <w:t xml:space="preserve">сучасні тенденції: 1) сексуальність </w:t>
      </w:r>
      <w:r w:rsidRPr="0098654B">
        <w:rPr>
          <w:rFonts w:ascii="Times New Roman" w:eastAsia="Calibri" w:hAnsi="Times New Roman"/>
          <w:sz w:val="28"/>
          <w:szCs w:val="28"/>
          <w:lang w:eastAsia="en-US"/>
        </w:rPr>
        <w:lastRenderedPageBreak/>
        <w:t xml:space="preserve">людини розглядається крізь призму </w:t>
      </w:r>
      <w:r w:rsidRPr="0098654B">
        <w:rPr>
          <w:rFonts w:ascii="Times New Roman" w:hAnsi="Times New Roman"/>
          <w:sz w:val="28"/>
          <w:szCs w:val="28"/>
        </w:rPr>
        <w:t>відмежування сексуальної поведінки від репродуктивної функції</w:t>
      </w:r>
      <w:r w:rsidRPr="00B2408A">
        <w:rPr>
          <w:rFonts w:ascii="Times New Roman" w:hAnsi="Times New Roman"/>
          <w:sz w:val="28"/>
          <w:szCs w:val="28"/>
        </w:rPr>
        <w:t xml:space="preserve">; </w:t>
      </w:r>
      <w:r w:rsidRPr="00B2408A">
        <w:rPr>
          <w:rStyle w:val="black"/>
          <w:rFonts w:ascii="Times New Roman" w:hAnsi="Times New Roman"/>
          <w:sz w:val="28"/>
          <w:szCs w:val="28"/>
          <w:shd w:val="clear" w:color="auto" w:fill="FFFFFF"/>
        </w:rPr>
        <w:t>в</w:t>
      </w:r>
      <w:r w:rsidRPr="00B2408A">
        <w:rPr>
          <w:rFonts w:ascii="Times New Roman" w:hAnsi="Times New Roman"/>
          <w:sz w:val="28"/>
          <w:szCs w:val="28"/>
        </w:rPr>
        <w:t xml:space="preserve">ідмічається: зростання інтересу до еротичних тем в культурі та побуту; соціальна терпимість, визнання  сексуальної задоволеності фактором міцності стосунків; сексуальність та </w:t>
      </w:r>
      <w:r w:rsidRPr="00B2408A">
        <w:rPr>
          <w:rStyle w:val="black"/>
          <w:rFonts w:ascii="Times New Roman" w:hAnsi="Times New Roman"/>
          <w:sz w:val="28"/>
          <w:szCs w:val="28"/>
          <w:shd w:val="clear" w:color="auto" w:fill="FFFFFF"/>
        </w:rPr>
        <w:t>все що з нею пов’язано знаходять своє відображення в публічній сфері</w:t>
      </w:r>
      <w:r w:rsidRPr="00B2408A">
        <w:rPr>
          <w:rFonts w:ascii="Times New Roman" w:hAnsi="Times New Roman"/>
          <w:sz w:val="28"/>
          <w:szCs w:val="28"/>
        </w:rPr>
        <w:t xml:space="preserve">; 2) </w:t>
      </w:r>
      <w:bookmarkStart w:id="4" w:name="_Hlk80885210"/>
      <w:r w:rsidRPr="00B2408A">
        <w:rPr>
          <w:rFonts w:ascii="Times New Roman" w:hAnsi="Times New Roman"/>
          <w:bCs/>
          <w:sz w:val="28"/>
          <w:szCs w:val="28"/>
        </w:rPr>
        <w:t>сексуальне благополуччя, реалізованість в сексуальному житті сприятливо вплива</w:t>
      </w:r>
      <w:r>
        <w:rPr>
          <w:rFonts w:ascii="Times New Roman" w:hAnsi="Times New Roman"/>
          <w:bCs/>
          <w:sz w:val="28"/>
          <w:szCs w:val="28"/>
        </w:rPr>
        <w:t>ють</w:t>
      </w:r>
      <w:r w:rsidRPr="00B2408A">
        <w:rPr>
          <w:rFonts w:ascii="Times New Roman" w:hAnsi="Times New Roman"/>
          <w:bCs/>
          <w:sz w:val="28"/>
          <w:szCs w:val="28"/>
        </w:rPr>
        <w:t xml:space="preserve"> на якість життя, </w:t>
      </w:r>
      <w:r w:rsidRPr="0098654B">
        <w:rPr>
          <w:rFonts w:ascii="Times New Roman" w:hAnsi="Times New Roman"/>
          <w:bCs/>
          <w:sz w:val="28"/>
          <w:szCs w:val="28"/>
        </w:rPr>
        <w:t xml:space="preserve">суб’єктивне переживання щастя, успішність діяльності та надихають саму людину </w:t>
      </w:r>
      <w:r w:rsidRPr="0098654B">
        <w:rPr>
          <w:rFonts w:ascii="Times New Roman" w:hAnsi="Times New Roman"/>
          <w:sz w:val="28"/>
          <w:szCs w:val="28"/>
        </w:rPr>
        <w:t>і людей, що її  оточують</w:t>
      </w:r>
      <w:bookmarkEnd w:id="4"/>
      <w:r w:rsidRPr="0098654B">
        <w:rPr>
          <w:rFonts w:ascii="Times New Roman" w:hAnsi="Times New Roman"/>
          <w:sz w:val="28"/>
          <w:szCs w:val="28"/>
        </w:rPr>
        <w:t xml:space="preserve">; 3) бізнес-успішність вимагає енергетичних ресурсів для </w:t>
      </w:r>
      <w:proofErr w:type="spellStart"/>
      <w:r w:rsidRPr="0098654B">
        <w:rPr>
          <w:rFonts w:ascii="Times New Roman" w:hAnsi="Times New Roman"/>
          <w:sz w:val="28"/>
          <w:szCs w:val="28"/>
        </w:rPr>
        <w:t>стресостійкості</w:t>
      </w:r>
      <w:proofErr w:type="spellEnd"/>
      <w:r w:rsidRPr="0098654B">
        <w:rPr>
          <w:rFonts w:ascii="Times New Roman" w:hAnsi="Times New Roman"/>
          <w:sz w:val="28"/>
          <w:szCs w:val="28"/>
        </w:rPr>
        <w:t xml:space="preserve"> учасників бізнесу тому сексуальне благополуччя особистості (з</w:t>
      </w:r>
      <w:r w:rsidRPr="0098654B">
        <w:rPr>
          <w:rFonts w:ascii="Times New Roman" w:hAnsi="Times New Roman"/>
          <w:bCs/>
          <w:sz w:val="28"/>
          <w:szCs w:val="28"/>
        </w:rPr>
        <w:t>адоволення власним сексуальним життям</w:t>
      </w:r>
      <w:r w:rsidRPr="0098654B">
        <w:rPr>
          <w:rFonts w:ascii="Times New Roman" w:hAnsi="Times New Roman"/>
          <w:sz w:val="28"/>
          <w:szCs w:val="28"/>
        </w:rPr>
        <w:t xml:space="preserve">; суб’єктне ставлення до власного сексуального життя, до сексуальних відносин) може позитивно впливати на професійну </w:t>
      </w:r>
      <w:r w:rsidRPr="0098654B">
        <w:rPr>
          <w:rFonts w:ascii="Times New Roman" w:eastAsia="Calibri" w:hAnsi="Times New Roman"/>
          <w:sz w:val="28"/>
          <w:szCs w:val="28"/>
          <w:lang w:eastAsia="en-US"/>
        </w:rPr>
        <w:t>успішність в бізнесі.</w:t>
      </w:r>
    </w:p>
    <w:p w:rsidR="00CE708A" w:rsidRPr="00B2408A" w:rsidRDefault="00CE708A" w:rsidP="00CE708A">
      <w:pPr>
        <w:tabs>
          <w:tab w:val="left" w:pos="851"/>
        </w:tabs>
        <w:spacing w:line="360" w:lineRule="auto"/>
        <w:ind w:firstLine="567"/>
        <w:rPr>
          <w:rFonts w:ascii="Times New Roman" w:hAnsi="Times New Roman"/>
          <w:sz w:val="28"/>
          <w:szCs w:val="28"/>
        </w:rPr>
      </w:pPr>
      <w:bookmarkStart w:id="5" w:name="_Hlk80959413"/>
      <w:r w:rsidRPr="0098654B">
        <w:rPr>
          <w:rFonts w:ascii="Times New Roman" w:hAnsi="Times New Roman"/>
          <w:sz w:val="28"/>
          <w:szCs w:val="28"/>
        </w:rPr>
        <w:t>З</w:t>
      </w:r>
      <w:r w:rsidRPr="0098654B">
        <w:rPr>
          <w:rFonts w:ascii="Times New Roman" w:hAnsi="Times New Roman"/>
          <w:bCs/>
          <w:sz w:val="28"/>
          <w:szCs w:val="28"/>
        </w:rPr>
        <w:t xml:space="preserve">апропоновано концепцію </w:t>
      </w:r>
      <w:r w:rsidRPr="0098654B">
        <w:rPr>
          <w:rFonts w:ascii="Times New Roman" w:hAnsi="Times New Roman"/>
          <w:sz w:val="28"/>
          <w:szCs w:val="28"/>
        </w:rPr>
        <w:t>сексуального благополуччя як фактор</w:t>
      </w:r>
      <w:r>
        <w:rPr>
          <w:rFonts w:ascii="Times New Roman" w:hAnsi="Times New Roman"/>
          <w:sz w:val="28"/>
          <w:szCs w:val="28"/>
        </w:rPr>
        <w:t>у</w:t>
      </w:r>
      <w:r w:rsidRPr="0098654B">
        <w:rPr>
          <w:rFonts w:ascii="Times New Roman" w:hAnsi="Times New Roman"/>
          <w:sz w:val="28"/>
          <w:szCs w:val="28"/>
        </w:rPr>
        <w:t xml:space="preserve"> успішності особистості в бізнесі,</w:t>
      </w:r>
      <w:r w:rsidRPr="00B2408A">
        <w:rPr>
          <w:rFonts w:ascii="Times New Roman" w:hAnsi="Times New Roman"/>
          <w:sz w:val="28"/>
          <w:szCs w:val="28"/>
        </w:rPr>
        <w:t xml:space="preserve"> яка спрямована на обґрунтування необхідності модернізації системи сексуальної і бізнес освіти в напрямках:                        1) надання сучасних знань про особливості сексуальності, сексуальних відносин; 2) прояснення в свідомості бізнесменів того, що сексуальне благополуччя позитивно впливає на емоційний стан та взаємовідносини в сім’ї </w:t>
      </w:r>
      <w:r>
        <w:rPr>
          <w:rFonts w:ascii="Times New Roman" w:hAnsi="Times New Roman"/>
          <w:sz w:val="28"/>
          <w:szCs w:val="28"/>
        </w:rPr>
        <w:t>та</w:t>
      </w:r>
      <w:r w:rsidRPr="00B2408A">
        <w:rPr>
          <w:rFonts w:ascii="Times New Roman" w:hAnsi="Times New Roman"/>
          <w:sz w:val="28"/>
          <w:szCs w:val="28"/>
        </w:rPr>
        <w:t xml:space="preserve"> з оточуючими;  підвищує ефективність бізнес-діяльності </w:t>
      </w:r>
      <w:r>
        <w:rPr>
          <w:rFonts w:ascii="Times New Roman" w:hAnsi="Times New Roman"/>
          <w:sz w:val="28"/>
          <w:szCs w:val="28"/>
        </w:rPr>
        <w:t>та</w:t>
      </w:r>
      <w:r w:rsidRPr="00B2408A">
        <w:rPr>
          <w:rFonts w:ascii="Times New Roman" w:hAnsi="Times New Roman"/>
          <w:sz w:val="28"/>
          <w:szCs w:val="28"/>
        </w:rPr>
        <w:t xml:space="preserve"> її успішність. </w:t>
      </w:r>
    </w:p>
    <w:p w:rsidR="00CE708A" w:rsidRPr="00B2408A" w:rsidRDefault="00CE708A" w:rsidP="00CE708A">
      <w:pPr>
        <w:tabs>
          <w:tab w:val="left" w:pos="851"/>
        </w:tabs>
        <w:spacing w:line="360" w:lineRule="auto"/>
        <w:ind w:firstLine="567"/>
        <w:rPr>
          <w:rFonts w:ascii="Times New Roman" w:hAnsi="Times New Roman"/>
          <w:sz w:val="28"/>
          <w:szCs w:val="28"/>
          <w:shd w:val="clear" w:color="auto" w:fill="FFFFFF"/>
        </w:rPr>
      </w:pPr>
      <w:proofErr w:type="spellStart"/>
      <w:r w:rsidRPr="00B2408A">
        <w:rPr>
          <w:rFonts w:ascii="Times New Roman" w:hAnsi="Times New Roman"/>
          <w:sz w:val="28"/>
          <w:szCs w:val="28"/>
        </w:rPr>
        <w:t>Концептуалізовано</w:t>
      </w:r>
      <w:proofErr w:type="spellEnd"/>
      <w:r w:rsidRPr="00B2408A">
        <w:rPr>
          <w:rFonts w:ascii="Times New Roman" w:hAnsi="Times New Roman"/>
          <w:sz w:val="28"/>
          <w:szCs w:val="28"/>
        </w:rPr>
        <w:t xml:space="preserve"> п</w:t>
      </w:r>
      <w:r w:rsidRPr="00B2408A">
        <w:rPr>
          <w:rFonts w:ascii="Times New Roman" w:eastAsia="HGPMinchoE" w:hAnsi="Times New Roman"/>
          <w:sz w:val="28"/>
          <w:szCs w:val="28"/>
        </w:rPr>
        <w:t>оняття</w:t>
      </w:r>
      <w:r w:rsidRPr="00B2408A">
        <w:rPr>
          <w:rFonts w:ascii="Times New Roman" w:hAnsi="Times New Roman"/>
          <w:sz w:val="28"/>
          <w:szCs w:val="28"/>
        </w:rPr>
        <w:t xml:space="preserve"> «сексуальне </w:t>
      </w:r>
      <w:r w:rsidRPr="00B2408A">
        <w:rPr>
          <w:rFonts w:ascii="Times New Roman" w:eastAsia="HGPMinchoE" w:hAnsi="Times New Roman"/>
          <w:sz w:val="28"/>
          <w:szCs w:val="28"/>
        </w:rPr>
        <w:t>благополуччя»</w:t>
      </w:r>
      <w:r w:rsidRPr="00B2408A">
        <w:rPr>
          <w:rFonts w:ascii="Times New Roman" w:hAnsi="Times New Roman"/>
          <w:sz w:val="28"/>
          <w:szCs w:val="28"/>
        </w:rPr>
        <w:t xml:space="preserve"> як внутрі</w:t>
      </w:r>
      <w:r w:rsidRPr="00B2408A">
        <w:rPr>
          <w:rFonts w:ascii="Times New Roman" w:eastAsia="HGPMinchoE" w:hAnsi="Times New Roman"/>
          <w:sz w:val="28"/>
          <w:szCs w:val="28"/>
        </w:rPr>
        <w:t>шн</w:t>
      </w:r>
      <w:r w:rsidRPr="00B2408A">
        <w:rPr>
          <w:rFonts w:ascii="Times New Roman" w:hAnsi="Times New Roman"/>
          <w:sz w:val="28"/>
          <w:szCs w:val="28"/>
        </w:rPr>
        <w:t>і</w:t>
      </w:r>
      <w:r w:rsidRPr="00B2408A">
        <w:rPr>
          <w:rFonts w:ascii="Times New Roman" w:eastAsia="HGPMinchoE" w:hAnsi="Times New Roman"/>
          <w:sz w:val="28"/>
          <w:szCs w:val="28"/>
        </w:rPr>
        <w:t>й</w:t>
      </w:r>
      <w:r w:rsidRPr="00B2408A">
        <w:rPr>
          <w:rFonts w:ascii="Times New Roman" w:hAnsi="Times New Roman"/>
          <w:sz w:val="28"/>
          <w:szCs w:val="28"/>
        </w:rPr>
        <w:t xml:space="preserve"> </w:t>
      </w:r>
      <w:r w:rsidRPr="00B2408A">
        <w:rPr>
          <w:rFonts w:ascii="Times New Roman" w:eastAsia="HGPMinchoE" w:hAnsi="Times New Roman"/>
          <w:sz w:val="28"/>
          <w:szCs w:val="28"/>
        </w:rPr>
        <w:t>стан</w:t>
      </w:r>
      <w:r>
        <w:rPr>
          <w:rFonts w:ascii="Times New Roman" w:eastAsia="HGPMinchoE" w:hAnsi="Times New Roman"/>
          <w:sz w:val="28"/>
          <w:szCs w:val="28"/>
        </w:rPr>
        <w:t xml:space="preserve">, </w:t>
      </w:r>
      <w:r w:rsidRPr="00B2408A">
        <w:rPr>
          <w:rFonts w:ascii="Times New Roman" w:eastAsia="HGPMinchoE" w:hAnsi="Times New Roman"/>
          <w:sz w:val="28"/>
          <w:szCs w:val="28"/>
        </w:rPr>
        <w:t>який</w:t>
      </w:r>
      <w:r w:rsidRPr="00B2408A">
        <w:rPr>
          <w:rFonts w:ascii="Times New Roman" w:hAnsi="Times New Roman"/>
          <w:sz w:val="28"/>
          <w:szCs w:val="28"/>
        </w:rPr>
        <w:t xml:space="preserve"> </w:t>
      </w:r>
      <w:r w:rsidRPr="00B2408A">
        <w:rPr>
          <w:rFonts w:ascii="Times New Roman" w:eastAsia="HGPMinchoE" w:hAnsi="Times New Roman"/>
          <w:sz w:val="28"/>
          <w:szCs w:val="28"/>
        </w:rPr>
        <w:t>переживають</w:t>
      </w:r>
      <w:r w:rsidRPr="00B2408A">
        <w:rPr>
          <w:rFonts w:ascii="Times New Roman" w:hAnsi="Times New Roman"/>
          <w:sz w:val="28"/>
          <w:szCs w:val="28"/>
        </w:rPr>
        <w:t xml:space="preserve"> </w:t>
      </w:r>
      <w:r w:rsidRPr="00B2408A">
        <w:rPr>
          <w:rFonts w:ascii="Times New Roman" w:eastAsia="HGPMinchoE" w:hAnsi="Times New Roman"/>
          <w:sz w:val="28"/>
          <w:szCs w:val="28"/>
        </w:rPr>
        <w:t>сексуальн</w:t>
      </w:r>
      <w:r w:rsidRPr="00B2408A">
        <w:rPr>
          <w:rFonts w:ascii="Times New Roman" w:hAnsi="Times New Roman"/>
          <w:sz w:val="28"/>
          <w:szCs w:val="28"/>
        </w:rPr>
        <w:t xml:space="preserve">і </w:t>
      </w:r>
      <w:r w:rsidRPr="00B2408A">
        <w:rPr>
          <w:rFonts w:ascii="Times New Roman" w:eastAsia="HGPMinchoE" w:hAnsi="Times New Roman"/>
          <w:sz w:val="28"/>
          <w:szCs w:val="28"/>
        </w:rPr>
        <w:t>партнери</w:t>
      </w:r>
      <w:r w:rsidRPr="00B2408A">
        <w:rPr>
          <w:rFonts w:ascii="Times New Roman" w:hAnsi="Times New Roman"/>
          <w:sz w:val="28"/>
          <w:szCs w:val="28"/>
        </w:rPr>
        <w:t xml:space="preserve">, </w:t>
      </w:r>
      <w:r>
        <w:rPr>
          <w:rFonts w:ascii="Times New Roman" w:eastAsia="HGPMinchoE" w:hAnsi="Times New Roman"/>
          <w:sz w:val="28"/>
          <w:szCs w:val="28"/>
        </w:rPr>
        <w:t>що</w:t>
      </w:r>
      <w:r w:rsidRPr="00B2408A">
        <w:rPr>
          <w:rFonts w:ascii="Times New Roman" w:hAnsi="Times New Roman"/>
          <w:sz w:val="28"/>
          <w:szCs w:val="28"/>
        </w:rPr>
        <w:t xml:space="preserve"> </w:t>
      </w:r>
      <w:r w:rsidRPr="00B2408A">
        <w:rPr>
          <w:rFonts w:ascii="Times New Roman" w:eastAsia="HGPMinchoE" w:hAnsi="Times New Roman"/>
          <w:sz w:val="28"/>
          <w:szCs w:val="28"/>
        </w:rPr>
        <w:t>проявля</w:t>
      </w:r>
      <w:r w:rsidRPr="00B2408A">
        <w:rPr>
          <w:rFonts w:ascii="Times New Roman" w:hAnsi="Times New Roman"/>
          <w:sz w:val="28"/>
          <w:szCs w:val="28"/>
        </w:rPr>
        <w:t>є</w:t>
      </w:r>
      <w:r w:rsidRPr="00B2408A">
        <w:rPr>
          <w:rFonts w:ascii="Times New Roman" w:eastAsia="HGPMinchoE" w:hAnsi="Times New Roman"/>
          <w:sz w:val="28"/>
          <w:szCs w:val="28"/>
        </w:rPr>
        <w:t>ться</w:t>
      </w:r>
      <w:r w:rsidRPr="00B2408A">
        <w:rPr>
          <w:rFonts w:ascii="Times New Roman" w:hAnsi="Times New Roman"/>
          <w:sz w:val="28"/>
          <w:szCs w:val="28"/>
        </w:rPr>
        <w:t xml:space="preserve"> </w:t>
      </w:r>
      <w:r w:rsidRPr="00B2408A">
        <w:rPr>
          <w:rFonts w:ascii="Times New Roman" w:eastAsia="HGPMinchoE" w:hAnsi="Times New Roman"/>
          <w:sz w:val="28"/>
          <w:szCs w:val="28"/>
        </w:rPr>
        <w:t>в</w:t>
      </w:r>
      <w:r w:rsidRPr="00B2408A">
        <w:rPr>
          <w:rFonts w:ascii="Times New Roman" w:hAnsi="Times New Roman"/>
          <w:sz w:val="28"/>
          <w:szCs w:val="28"/>
        </w:rPr>
        <w:t xml:space="preserve"> </w:t>
      </w:r>
      <w:r w:rsidRPr="00B2408A">
        <w:rPr>
          <w:rFonts w:ascii="Times New Roman" w:eastAsia="HGPMinchoE" w:hAnsi="Times New Roman"/>
          <w:sz w:val="28"/>
          <w:szCs w:val="28"/>
        </w:rPr>
        <w:t>задоволеност</w:t>
      </w:r>
      <w:r w:rsidRPr="00B2408A">
        <w:rPr>
          <w:rFonts w:ascii="Times New Roman" w:hAnsi="Times New Roman"/>
          <w:sz w:val="28"/>
          <w:szCs w:val="28"/>
        </w:rPr>
        <w:t xml:space="preserve">і </w:t>
      </w:r>
      <w:r w:rsidRPr="00B2408A">
        <w:rPr>
          <w:rFonts w:ascii="Times New Roman" w:eastAsia="HGPMinchoE" w:hAnsi="Times New Roman"/>
          <w:sz w:val="28"/>
          <w:szCs w:val="28"/>
        </w:rPr>
        <w:t>власним</w:t>
      </w:r>
      <w:r w:rsidRPr="00B2408A">
        <w:rPr>
          <w:rFonts w:ascii="Times New Roman" w:hAnsi="Times New Roman"/>
          <w:sz w:val="28"/>
          <w:szCs w:val="28"/>
        </w:rPr>
        <w:t xml:space="preserve"> </w:t>
      </w:r>
      <w:r w:rsidRPr="00B2408A">
        <w:rPr>
          <w:rFonts w:ascii="Times New Roman" w:eastAsia="HGPMinchoE" w:hAnsi="Times New Roman"/>
          <w:sz w:val="28"/>
          <w:szCs w:val="28"/>
        </w:rPr>
        <w:t>сексуаль</w:t>
      </w:r>
      <w:r w:rsidRPr="00B2408A">
        <w:rPr>
          <w:rFonts w:ascii="Times New Roman" w:hAnsi="Times New Roman"/>
          <w:sz w:val="28"/>
          <w:szCs w:val="28"/>
        </w:rPr>
        <w:t xml:space="preserve">ним життям, в досягненні </w:t>
      </w:r>
      <w:r w:rsidRPr="00B2408A">
        <w:rPr>
          <w:rFonts w:ascii="Times New Roman" w:eastAsia="HGPMinchoE" w:hAnsi="Times New Roman"/>
          <w:sz w:val="28"/>
          <w:szCs w:val="28"/>
        </w:rPr>
        <w:t>ц</w:t>
      </w:r>
      <w:r w:rsidRPr="00B2408A">
        <w:rPr>
          <w:rFonts w:ascii="Times New Roman" w:hAnsi="Times New Roman"/>
          <w:sz w:val="28"/>
          <w:szCs w:val="28"/>
        </w:rPr>
        <w:t>і</w:t>
      </w:r>
      <w:r w:rsidRPr="00B2408A">
        <w:rPr>
          <w:rFonts w:ascii="Times New Roman" w:eastAsia="HGPMinchoE" w:hAnsi="Times New Roman"/>
          <w:sz w:val="28"/>
          <w:szCs w:val="28"/>
        </w:rPr>
        <w:t>л</w:t>
      </w:r>
      <w:r w:rsidRPr="00B2408A">
        <w:rPr>
          <w:rFonts w:ascii="Times New Roman" w:hAnsi="Times New Roman"/>
          <w:sz w:val="28"/>
          <w:szCs w:val="28"/>
        </w:rPr>
        <w:t>і</w:t>
      </w:r>
      <w:r w:rsidRPr="00B2408A">
        <w:rPr>
          <w:rFonts w:ascii="Times New Roman" w:eastAsia="HGPMinchoE" w:hAnsi="Times New Roman"/>
          <w:sz w:val="28"/>
          <w:szCs w:val="28"/>
        </w:rPr>
        <w:t>сних</w:t>
      </w:r>
      <w:r w:rsidRPr="00B2408A">
        <w:rPr>
          <w:rFonts w:ascii="Times New Roman" w:hAnsi="Times New Roman"/>
          <w:sz w:val="28"/>
          <w:szCs w:val="28"/>
        </w:rPr>
        <w:t xml:space="preserve">, </w:t>
      </w:r>
      <w:r w:rsidRPr="00B2408A">
        <w:rPr>
          <w:rFonts w:ascii="Times New Roman" w:hAnsi="Times New Roman"/>
          <w:sz w:val="28"/>
          <w:szCs w:val="28"/>
          <w:shd w:val="clear" w:color="auto" w:fill="FFFFFF"/>
        </w:rPr>
        <w:t>суб’є</w:t>
      </w:r>
      <w:r w:rsidRPr="00B2408A">
        <w:rPr>
          <w:rFonts w:ascii="Times New Roman" w:eastAsia="HGPMinchoE" w:hAnsi="Times New Roman"/>
          <w:sz w:val="28"/>
          <w:szCs w:val="28"/>
          <w:shd w:val="clear" w:color="auto" w:fill="FFFFFF"/>
        </w:rPr>
        <w:t>ктних</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в</w:t>
      </w:r>
      <w:r w:rsidRPr="00B2408A">
        <w:rPr>
          <w:rFonts w:ascii="Times New Roman" w:hAnsi="Times New Roman"/>
          <w:sz w:val="28"/>
          <w:szCs w:val="28"/>
          <w:shd w:val="clear" w:color="auto" w:fill="FFFFFF"/>
        </w:rPr>
        <w:t>і</w:t>
      </w:r>
      <w:r w:rsidRPr="00B2408A">
        <w:rPr>
          <w:rFonts w:ascii="Times New Roman" w:eastAsia="HGPMinchoE" w:hAnsi="Times New Roman"/>
          <w:sz w:val="28"/>
          <w:szCs w:val="28"/>
          <w:shd w:val="clear" w:color="auto" w:fill="FFFFFF"/>
        </w:rPr>
        <w:t>дпов</w:t>
      </w:r>
      <w:r w:rsidRPr="00B2408A">
        <w:rPr>
          <w:rFonts w:ascii="Times New Roman" w:hAnsi="Times New Roman"/>
          <w:sz w:val="28"/>
          <w:szCs w:val="28"/>
          <w:shd w:val="clear" w:color="auto" w:fill="FFFFFF"/>
        </w:rPr>
        <w:t>і</w:t>
      </w:r>
      <w:r w:rsidRPr="00B2408A">
        <w:rPr>
          <w:rFonts w:ascii="Times New Roman" w:eastAsia="HGPMinchoE" w:hAnsi="Times New Roman"/>
          <w:sz w:val="28"/>
          <w:szCs w:val="28"/>
          <w:shd w:val="clear" w:color="auto" w:fill="FFFFFF"/>
        </w:rPr>
        <w:t>дальних</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гармон</w:t>
      </w:r>
      <w:r w:rsidRPr="00B2408A">
        <w:rPr>
          <w:rFonts w:ascii="Times New Roman" w:hAnsi="Times New Roman"/>
          <w:sz w:val="28"/>
          <w:szCs w:val="28"/>
          <w:shd w:val="clear" w:color="auto" w:fill="FFFFFF"/>
        </w:rPr>
        <w:t>і</w:t>
      </w:r>
      <w:r w:rsidRPr="00B2408A">
        <w:rPr>
          <w:rFonts w:ascii="Times New Roman" w:eastAsia="HGPMinchoE" w:hAnsi="Times New Roman"/>
          <w:sz w:val="28"/>
          <w:szCs w:val="28"/>
          <w:shd w:val="clear" w:color="auto" w:fill="FFFFFF"/>
        </w:rPr>
        <w:t>йних</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сексуальних</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вза</w:t>
      </w:r>
      <w:r w:rsidRPr="00B2408A">
        <w:rPr>
          <w:rFonts w:ascii="Times New Roman" w:hAnsi="Times New Roman"/>
          <w:sz w:val="28"/>
          <w:szCs w:val="28"/>
          <w:shd w:val="clear" w:color="auto" w:fill="FFFFFF"/>
        </w:rPr>
        <w:t>є</w:t>
      </w:r>
      <w:r w:rsidRPr="00B2408A">
        <w:rPr>
          <w:rFonts w:ascii="Times New Roman" w:eastAsia="HGPMinchoE" w:hAnsi="Times New Roman"/>
          <w:sz w:val="28"/>
          <w:szCs w:val="28"/>
          <w:shd w:val="clear" w:color="auto" w:fill="FFFFFF"/>
        </w:rPr>
        <w:t>мов</w:t>
      </w:r>
      <w:r w:rsidRPr="00B2408A">
        <w:rPr>
          <w:rFonts w:ascii="Times New Roman" w:hAnsi="Times New Roman"/>
          <w:sz w:val="28"/>
          <w:szCs w:val="28"/>
          <w:shd w:val="clear" w:color="auto" w:fill="FFFFFF"/>
        </w:rPr>
        <w:t>і</w:t>
      </w:r>
      <w:r w:rsidRPr="00B2408A">
        <w:rPr>
          <w:rFonts w:ascii="Times New Roman" w:eastAsia="HGPMinchoE" w:hAnsi="Times New Roman"/>
          <w:sz w:val="28"/>
          <w:szCs w:val="28"/>
          <w:shd w:val="clear" w:color="auto" w:fill="FFFFFF"/>
        </w:rPr>
        <w:t>дносин</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наповнених</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емоц</w:t>
      </w:r>
      <w:r w:rsidRPr="00B2408A">
        <w:rPr>
          <w:rFonts w:ascii="Times New Roman" w:hAnsi="Times New Roman"/>
          <w:sz w:val="28"/>
          <w:szCs w:val="28"/>
          <w:shd w:val="clear" w:color="auto" w:fill="FFFFFF"/>
        </w:rPr>
        <w:t>і</w:t>
      </w:r>
      <w:r w:rsidRPr="00B2408A">
        <w:rPr>
          <w:rFonts w:ascii="Times New Roman" w:eastAsia="HGPMinchoE" w:hAnsi="Times New Roman"/>
          <w:sz w:val="28"/>
          <w:szCs w:val="28"/>
          <w:shd w:val="clear" w:color="auto" w:fill="FFFFFF"/>
        </w:rPr>
        <w:t>йним</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ресурсом</w:t>
      </w:r>
      <w:r w:rsidRPr="00B2408A">
        <w:rPr>
          <w:rFonts w:ascii="Times New Roman" w:hAnsi="Times New Roman"/>
          <w:sz w:val="28"/>
          <w:szCs w:val="28"/>
          <w:shd w:val="clear" w:color="auto" w:fill="FFFFFF"/>
        </w:rPr>
        <w:t xml:space="preserve"> </w:t>
      </w:r>
      <w:r w:rsidRPr="00B2408A">
        <w:rPr>
          <w:rFonts w:ascii="Times New Roman" w:eastAsia="HGPMinchoE" w:hAnsi="Times New Roman"/>
          <w:sz w:val="28"/>
          <w:szCs w:val="28"/>
          <w:shd w:val="clear" w:color="auto" w:fill="FFFFFF"/>
        </w:rPr>
        <w:t>любов</w:t>
      </w:r>
      <w:r w:rsidRPr="00B2408A">
        <w:rPr>
          <w:rFonts w:ascii="Times New Roman" w:hAnsi="Times New Roman"/>
          <w:sz w:val="28"/>
          <w:szCs w:val="28"/>
          <w:shd w:val="clear" w:color="auto" w:fill="FFFFFF"/>
        </w:rPr>
        <w:t>і.</w:t>
      </w:r>
    </w:p>
    <w:p w:rsidR="00CE708A" w:rsidRPr="00B2408A" w:rsidRDefault="00CE708A" w:rsidP="00CE708A">
      <w:pPr>
        <w:tabs>
          <w:tab w:val="left" w:pos="851"/>
          <w:tab w:val="left" w:pos="4678"/>
        </w:tabs>
        <w:spacing w:line="360" w:lineRule="auto"/>
        <w:ind w:firstLine="567"/>
        <w:rPr>
          <w:rFonts w:ascii="Times New Roman" w:eastAsia="Calibri" w:hAnsi="Times New Roman"/>
          <w:sz w:val="28"/>
          <w:szCs w:val="28"/>
          <w:lang w:eastAsia="en-US"/>
        </w:rPr>
      </w:pPr>
      <w:r w:rsidRPr="00B2408A">
        <w:rPr>
          <w:rFonts w:ascii="Times New Roman" w:hAnsi="Times New Roman"/>
          <w:sz w:val="28"/>
          <w:szCs w:val="28"/>
        </w:rPr>
        <w:t>Представлен</w:t>
      </w:r>
      <w:r>
        <w:rPr>
          <w:rFonts w:ascii="Times New Roman" w:hAnsi="Times New Roman"/>
          <w:sz w:val="28"/>
          <w:szCs w:val="28"/>
        </w:rPr>
        <w:t>о</w:t>
      </w:r>
      <w:r w:rsidRPr="00B2408A">
        <w:rPr>
          <w:rFonts w:ascii="Times New Roman" w:hAnsi="Times New Roman"/>
          <w:sz w:val="28"/>
          <w:szCs w:val="28"/>
        </w:rPr>
        <w:t xml:space="preserve"> </w:t>
      </w:r>
      <w:r w:rsidRPr="00B2408A">
        <w:rPr>
          <w:rFonts w:ascii="Times New Roman" w:hAnsi="Times New Roman"/>
          <w:bCs/>
          <w:sz w:val="28"/>
          <w:szCs w:val="28"/>
        </w:rPr>
        <w:t>теоретичн</w:t>
      </w:r>
      <w:r>
        <w:rPr>
          <w:rFonts w:ascii="Times New Roman" w:hAnsi="Times New Roman"/>
          <w:bCs/>
          <w:sz w:val="28"/>
          <w:szCs w:val="28"/>
        </w:rPr>
        <w:t>у</w:t>
      </w:r>
      <w:r w:rsidRPr="00B2408A">
        <w:rPr>
          <w:rFonts w:ascii="Times New Roman" w:hAnsi="Times New Roman"/>
          <w:bCs/>
          <w:sz w:val="28"/>
          <w:szCs w:val="28"/>
        </w:rPr>
        <w:t xml:space="preserve"> модель </w:t>
      </w:r>
      <w:r w:rsidRPr="00B2408A">
        <w:rPr>
          <w:rFonts w:ascii="Times New Roman" w:hAnsi="Times New Roman"/>
          <w:sz w:val="28"/>
          <w:szCs w:val="28"/>
        </w:rPr>
        <w:t>сексуального благополуччя як фактор</w:t>
      </w:r>
      <w:r>
        <w:rPr>
          <w:rFonts w:ascii="Times New Roman" w:hAnsi="Times New Roman"/>
          <w:sz w:val="28"/>
          <w:szCs w:val="28"/>
        </w:rPr>
        <w:t>у</w:t>
      </w:r>
      <w:r w:rsidRPr="00B2408A">
        <w:rPr>
          <w:rFonts w:ascii="Times New Roman" w:hAnsi="Times New Roman"/>
          <w:sz w:val="28"/>
          <w:szCs w:val="28"/>
        </w:rPr>
        <w:t xml:space="preserve"> успішності особистості в бізнесі, яка ґрунтується на</w:t>
      </w:r>
      <w:r>
        <w:rPr>
          <w:rFonts w:ascii="Times New Roman" w:hAnsi="Times New Roman"/>
          <w:sz w:val="28"/>
          <w:szCs w:val="28"/>
        </w:rPr>
        <w:t>:</w:t>
      </w:r>
      <w:r w:rsidRPr="00B2408A">
        <w:rPr>
          <w:rFonts w:ascii="Times New Roman" w:hAnsi="Times New Roman"/>
          <w:sz w:val="28"/>
          <w:szCs w:val="28"/>
        </w:rPr>
        <w:t xml:space="preserve"> </w:t>
      </w:r>
      <w:r w:rsidRPr="00B2408A">
        <w:rPr>
          <w:rFonts w:ascii="Times New Roman" w:eastAsia="Calibri" w:hAnsi="Times New Roman"/>
          <w:sz w:val="28"/>
          <w:szCs w:val="28"/>
          <w:lang w:eastAsia="en-US"/>
        </w:rPr>
        <w:t>особистісно-діяльнісному, системно-структурному, суб’єктному підходах</w:t>
      </w:r>
      <w:r>
        <w:rPr>
          <w:rFonts w:ascii="Times New Roman" w:eastAsia="Calibri" w:hAnsi="Times New Roman"/>
          <w:sz w:val="28"/>
          <w:szCs w:val="28"/>
          <w:lang w:eastAsia="en-US"/>
        </w:rPr>
        <w:t>;</w:t>
      </w:r>
      <w:r w:rsidRPr="00B2408A">
        <w:rPr>
          <w:rFonts w:ascii="Times New Roman" w:eastAsia="Calibri" w:hAnsi="Times New Roman"/>
          <w:sz w:val="28"/>
          <w:szCs w:val="28"/>
          <w:lang w:eastAsia="en-US"/>
        </w:rPr>
        <w:t xml:space="preserve"> на </w:t>
      </w:r>
      <w:r w:rsidRPr="00B2408A">
        <w:rPr>
          <w:rFonts w:ascii="Times New Roman" w:hAnsi="Times New Roman"/>
          <w:sz w:val="28"/>
          <w:szCs w:val="28"/>
        </w:rPr>
        <w:t xml:space="preserve">соціокультурному підході в </w:t>
      </w:r>
      <w:r w:rsidRPr="0042058A">
        <w:rPr>
          <w:rFonts w:ascii="Times New Roman" w:hAnsi="Times New Roman"/>
          <w:sz w:val="28"/>
          <w:szCs w:val="28"/>
        </w:rPr>
        <w:t xml:space="preserve">сексології; </w:t>
      </w:r>
      <w:r w:rsidRPr="0042058A">
        <w:rPr>
          <w:rFonts w:ascii="Times New Roman" w:eastAsia="Calibri" w:hAnsi="Times New Roman"/>
          <w:sz w:val="28"/>
          <w:szCs w:val="28"/>
          <w:lang w:eastAsia="en-US"/>
        </w:rPr>
        <w:t>положеннях і концепціях (</w:t>
      </w:r>
      <w:r w:rsidRPr="0042058A">
        <w:rPr>
          <w:rFonts w:ascii="Times New Roman" w:hAnsi="Times New Roman"/>
          <w:sz w:val="28"/>
          <w:szCs w:val="28"/>
        </w:rPr>
        <w:t xml:space="preserve">психології </w:t>
      </w:r>
      <w:r w:rsidRPr="0042058A">
        <w:rPr>
          <w:rFonts w:ascii="Times New Roman" w:hAnsi="Times New Roman"/>
          <w:sz w:val="28"/>
          <w:szCs w:val="28"/>
        </w:rPr>
        <w:lastRenderedPageBreak/>
        <w:t>сексуальності і любові, самоактуалізації та розвитку особистісного потенціалу</w:t>
      </w:r>
      <w:r w:rsidRPr="0042058A">
        <w:rPr>
          <w:rFonts w:ascii="Times New Roman" w:eastAsia="Calibri" w:hAnsi="Times New Roman"/>
          <w:sz w:val="28"/>
          <w:szCs w:val="28"/>
          <w:lang w:eastAsia="en-US"/>
        </w:rPr>
        <w:t xml:space="preserve">, </w:t>
      </w:r>
      <w:proofErr w:type="spellStart"/>
      <w:r w:rsidRPr="0042058A">
        <w:rPr>
          <w:rFonts w:ascii="Times New Roman" w:hAnsi="Times New Roman"/>
          <w:sz w:val="28"/>
          <w:szCs w:val="28"/>
        </w:rPr>
        <w:t>екзистенційних</w:t>
      </w:r>
      <w:proofErr w:type="spellEnd"/>
      <w:r w:rsidRPr="0042058A">
        <w:rPr>
          <w:rFonts w:ascii="Times New Roman" w:hAnsi="Times New Roman"/>
          <w:sz w:val="28"/>
          <w:szCs w:val="28"/>
        </w:rPr>
        <w:t xml:space="preserve"> уявлень про любов та зрілу сексуальність, </w:t>
      </w:r>
      <w:r w:rsidRPr="0042058A">
        <w:rPr>
          <w:rFonts w:ascii="Times New Roman" w:hAnsi="Times New Roman"/>
          <w:bCs/>
          <w:sz w:val="28"/>
          <w:szCs w:val="28"/>
        </w:rPr>
        <w:t>щастя та психологічного благополуччя</w:t>
      </w:r>
      <w:r w:rsidRPr="00B2408A">
        <w:rPr>
          <w:rFonts w:ascii="Times New Roman" w:hAnsi="Times New Roman"/>
          <w:bCs/>
          <w:sz w:val="28"/>
          <w:szCs w:val="28"/>
        </w:rPr>
        <w:t>, успішності професійної діяльності, психологічних основ діяльності сучасних бізнесменів, менеджерів, підприємців</w:t>
      </w:r>
      <w:r w:rsidRPr="00B2408A">
        <w:rPr>
          <w:rFonts w:ascii="Times New Roman" w:eastAsia="Calibri" w:hAnsi="Times New Roman"/>
          <w:sz w:val="28"/>
          <w:szCs w:val="28"/>
          <w:lang w:eastAsia="en-US"/>
        </w:rPr>
        <w:t>). Теоретична модель інтегрувала в собі структурні блоки компонентів: сексуального благополуччя особистості бізнесменів (когнітивний, емоційний, комунікативний); успішності особистості в бізнесі (бізнес-ідентичність, професійна зрілість, особистісне зростання).</w:t>
      </w:r>
    </w:p>
    <w:p w:rsidR="00CE708A" w:rsidRPr="00E1466A" w:rsidRDefault="00CE708A" w:rsidP="00CE708A">
      <w:pPr>
        <w:spacing w:line="360" w:lineRule="auto"/>
        <w:ind w:firstLine="567"/>
        <w:rPr>
          <w:rFonts w:ascii="Times New Roman" w:hAnsi="Times New Roman"/>
          <w:sz w:val="28"/>
          <w:szCs w:val="28"/>
        </w:rPr>
      </w:pPr>
      <w:r w:rsidRPr="00B2408A">
        <w:rPr>
          <w:rFonts w:ascii="Times New Roman" w:eastAsia="Calibri" w:hAnsi="Times New Roman"/>
          <w:sz w:val="28"/>
          <w:szCs w:val="28"/>
          <w:lang w:eastAsia="en-US"/>
        </w:rPr>
        <w:t xml:space="preserve">На </w:t>
      </w:r>
      <w:r w:rsidRPr="0098654B">
        <w:rPr>
          <w:rFonts w:ascii="Times New Roman" w:eastAsia="Calibri" w:hAnsi="Times New Roman"/>
          <w:sz w:val="28"/>
          <w:szCs w:val="28"/>
          <w:lang w:eastAsia="en-US"/>
        </w:rPr>
        <w:t xml:space="preserve">основі теоретичної моделі визначено та апробовано комплекс методів та </w:t>
      </w:r>
      <w:proofErr w:type="spellStart"/>
      <w:r w:rsidRPr="0098654B">
        <w:rPr>
          <w:rFonts w:ascii="Times New Roman" w:eastAsia="Calibri" w:hAnsi="Times New Roman"/>
          <w:sz w:val="28"/>
          <w:szCs w:val="28"/>
          <w:lang w:eastAsia="en-US"/>
        </w:rPr>
        <w:t>психодіагностичний</w:t>
      </w:r>
      <w:proofErr w:type="spellEnd"/>
      <w:r w:rsidRPr="0098654B">
        <w:rPr>
          <w:rFonts w:ascii="Times New Roman" w:eastAsia="Calibri" w:hAnsi="Times New Roman"/>
          <w:sz w:val="28"/>
          <w:szCs w:val="28"/>
          <w:lang w:eastAsia="en-US"/>
        </w:rPr>
        <w:t xml:space="preserve"> інструментарій емпіричного дослідження, який включає: </w:t>
      </w:r>
      <w:r w:rsidRPr="0098654B">
        <w:rPr>
          <w:rFonts w:ascii="Times New Roman" w:hAnsi="Times New Roman"/>
          <w:sz w:val="28"/>
          <w:szCs w:val="28"/>
        </w:rPr>
        <w:t>о</w:t>
      </w:r>
      <w:r w:rsidRPr="0098654B">
        <w:rPr>
          <w:rFonts w:ascii="Times New Roman" w:hAnsi="Times New Roman"/>
          <w:bCs/>
          <w:sz w:val="28"/>
          <w:szCs w:val="28"/>
        </w:rPr>
        <w:t xml:space="preserve">питувальник установок </w:t>
      </w:r>
      <w:r>
        <w:rPr>
          <w:rFonts w:ascii="Times New Roman" w:hAnsi="Times New Roman"/>
          <w:bCs/>
          <w:sz w:val="28"/>
          <w:szCs w:val="28"/>
        </w:rPr>
        <w:t>що</w:t>
      </w:r>
      <w:r w:rsidRPr="0098654B">
        <w:rPr>
          <w:rFonts w:ascii="Times New Roman" w:hAnsi="Times New Roman"/>
          <w:bCs/>
          <w:sz w:val="28"/>
          <w:szCs w:val="28"/>
        </w:rPr>
        <w:t xml:space="preserve">до сексу (Г. </w:t>
      </w:r>
      <w:proofErr w:type="spellStart"/>
      <w:r w:rsidRPr="0098654B">
        <w:rPr>
          <w:rFonts w:ascii="Times New Roman" w:hAnsi="Times New Roman"/>
          <w:bCs/>
          <w:sz w:val="28"/>
          <w:szCs w:val="28"/>
        </w:rPr>
        <w:t>Айзенк</w:t>
      </w:r>
      <w:proofErr w:type="spellEnd"/>
      <w:r w:rsidRPr="0098654B">
        <w:rPr>
          <w:rFonts w:ascii="Times New Roman" w:hAnsi="Times New Roman"/>
          <w:bCs/>
          <w:sz w:val="28"/>
          <w:szCs w:val="28"/>
        </w:rPr>
        <w:t xml:space="preserve">) (соціокультурний компонент сексуального благополуччя); опитувальник психологічного благополуччя (С. </w:t>
      </w:r>
      <w:proofErr w:type="spellStart"/>
      <w:r w:rsidRPr="0098654B">
        <w:rPr>
          <w:rFonts w:ascii="Times New Roman" w:hAnsi="Times New Roman"/>
          <w:sz w:val="28"/>
          <w:szCs w:val="28"/>
          <w:lang w:val="en-US"/>
        </w:rPr>
        <w:t>Ryff</w:t>
      </w:r>
      <w:proofErr w:type="spellEnd"/>
      <w:r w:rsidRPr="0098654B">
        <w:rPr>
          <w:rFonts w:ascii="Times New Roman" w:hAnsi="Times New Roman"/>
          <w:bCs/>
          <w:sz w:val="28"/>
          <w:szCs w:val="28"/>
        </w:rPr>
        <w:t xml:space="preserve">) </w:t>
      </w:r>
      <w:r w:rsidRPr="0098654B">
        <w:rPr>
          <w:rFonts w:ascii="Times New Roman" w:hAnsi="Times New Roman"/>
          <w:sz w:val="28"/>
          <w:szCs w:val="28"/>
        </w:rPr>
        <w:t>(</w:t>
      </w:r>
      <w:proofErr w:type="spellStart"/>
      <w:r w:rsidRPr="0098654B">
        <w:rPr>
          <w:rFonts w:ascii="Times New Roman" w:hAnsi="Times New Roman"/>
          <w:sz w:val="28"/>
          <w:szCs w:val="28"/>
          <w:lang w:val="en-US"/>
        </w:rPr>
        <w:t>Ryff</w:t>
      </w:r>
      <w:proofErr w:type="spellEnd"/>
      <w:r w:rsidRPr="0098654B">
        <w:rPr>
          <w:rFonts w:ascii="Times New Roman" w:hAnsi="Times New Roman"/>
          <w:sz w:val="28"/>
          <w:szCs w:val="28"/>
        </w:rPr>
        <w:t xml:space="preserve"> </w:t>
      </w:r>
      <w:r w:rsidRPr="0098654B">
        <w:rPr>
          <w:rFonts w:ascii="Times New Roman" w:hAnsi="Times New Roman"/>
          <w:sz w:val="28"/>
          <w:szCs w:val="28"/>
          <w:lang w:val="en-US"/>
        </w:rPr>
        <w:t>Scales</w:t>
      </w:r>
      <w:r w:rsidRPr="0098654B">
        <w:rPr>
          <w:rFonts w:ascii="Times New Roman" w:hAnsi="Times New Roman"/>
          <w:sz w:val="28"/>
          <w:szCs w:val="28"/>
        </w:rPr>
        <w:t xml:space="preserve"> </w:t>
      </w:r>
      <w:r w:rsidRPr="0098654B">
        <w:rPr>
          <w:rFonts w:ascii="Times New Roman" w:hAnsi="Times New Roman"/>
          <w:sz w:val="28"/>
          <w:szCs w:val="28"/>
          <w:lang w:val="en-US"/>
        </w:rPr>
        <w:t>of</w:t>
      </w:r>
      <w:r w:rsidRPr="0098654B">
        <w:rPr>
          <w:rFonts w:ascii="Times New Roman" w:hAnsi="Times New Roman"/>
          <w:sz w:val="28"/>
          <w:szCs w:val="28"/>
        </w:rPr>
        <w:t xml:space="preserve"> </w:t>
      </w:r>
      <w:r w:rsidRPr="0098654B">
        <w:rPr>
          <w:rFonts w:ascii="Times New Roman" w:hAnsi="Times New Roman"/>
          <w:sz w:val="28"/>
          <w:szCs w:val="28"/>
          <w:lang w:val="en-US"/>
        </w:rPr>
        <w:t>Psychological</w:t>
      </w:r>
      <w:r w:rsidRPr="0098654B">
        <w:rPr>
          <w:rFonts w:ascii="Times New Roman" w:hAnsi="Times New Roman"/>
          <w:sz w:val="28"/>
          <w:szCs w:val="28"/>
        </w:rPr>
        <w:t xml:space="preserve"> </w:t>
      </w:r>
      <w:r w:rsidRPr="0098654B">
        <w:rPr>
          <w:rFonts w:ascii="Times New Roman" w:hAnsi="Times New Roman"/>
          <w:sz w:val="28"/>
          <w:szCs w:val="28"/>
          <w:lang w:val="en-US"/>
        </w:rPr>
        <w:t>Well</w:t>
      </w:r>
      <w:r w:rsidRPr="0098654B">
        <w:rPr>
          <w:rFonts w:ascii="Times New Roman" w:hAnsi="Times New Roman"/>
          <w:sz w:val="28"/>
          <w:szCs w:val="28"/>
        </w:rPr>
        <w:t>-</w:t>
      </w:r>
      <w:r w:rsidRPr="0098654B">
        <w:rPr>
          <w:rFonts w:ascii="Times New Roman" w:hAnsi="Times New Roman"/>
          <w:sz w:val="28"/>
          <w:szCs w:val="28"/>
          <w:lang w:val="en-US"/>
        </w:rPr>
        <w:t>Being</w:t>
      </w:r>
      <w:r w:rsidRPr="0098654B">
        <w:rPr>
          <w:rFonts w:ascii="Times New Roman" w:hAnsi="Times New Roman"/>
          <w:sz w:val="28"/>
          <w:szCs w:val="28"/>
        </w:rPr>
        <w:t>,</w:t>
      </w:r>
      <w:r w:rsidRPr="0098654B">
        <w:rPr>
          <w:rFonts w:ascii="Times New Roman" w:hAnsi="Times New Roman"/>
          <w:sz w:val="28"/>
          <w:szCs w:val="28"/>
          <w:lang w:val="en-US"/>
        </w:rPr>
        <w:t> RP</w:t>
      </w:r>
      <w:proofErr w:type="spellStart"/>
      <w:r w:rsidRPr="0098654B">
        <w:rPr>
          <w:rFonts w:ascii="Times New Roman" w:hAnsi="Times New Roman"/>
          <w:sz w:val="28"/>
          <w:szCs w:val="28"/>
        </w:rPr>
        <w:t>WB</w:t>
      </w:r>
      <w:proofErr w:type="spellEnd"/>
      <w:r w:rsidRPr="0098654B">
        <w:rPr>
          <w:rFonts w:ascii="Times New Roman" w:hAnsi="Times New Roman"/>
          <w:sz w:val="28"/>
          <w:szCs w:val="28"/>
        </w:rPr>
        <w:t xml:space="preserve">) </w:t>
      </w:r>
      <w:r w:rsidRPr="0098654B">
        <w:rPr>
          <w:rFonts w:ascii="Times New Roman" w:hAnsi="Times New Roman"/>
          <w:bCs/>
          <w:sz w:val="28"/>
          <w:szCs w:val="28"/>
        </w:rPr>
        <w:t xml:space="preserve">(адаптація: Т. </w:t>
      </w:r>
      <w:proofErr w:type="spellStart"/>
      <w:r w:rsidRPr="0098654B">
        <w:rPr>
          <w:rFonts w:ascii="Times New Roman" w:hAnsi="Times New Roman"/>
          <w:bCs/>
          <w:sz w:val="28"/>
          <w:szCs w:val="28"/>
        </w:rPr>
        <w:t>Шевеленкова</w:t>
      </w:r>
      <w:proofErr w:type="spellEnd"/>
      <w:r w:rsidRPr="0098654B">
        <w:rPr>
          <w:rFonts w:ascii="Times New Roman" w:hAnsi="Times New Roman"/>
          <w:bCs/>
          <w:sz w:val="28"/>
          <w:szCs w:val="28"/>
        </w:rPr>
        <w:t xml:space="preserve">, П. Фесенко, 2005); </w:t>
      </w:r>
      <w:proofErr w:type="spellStart"/>
      <w:r w:rsidRPr="0098654B">
        <w:rPr>
          <w:rFonts w:ascii="Times New Roman" w:hAnsi="Times New Roman"/>
          <w:sz w:val="28"/>
          <w:szCs w:val="28"/>
        </w:rPr>
        <w:t>самоактуалізаційний</w:t>
      </w:r>
      <w:proofErr w:type="spellEnd"/>
      <w:r w:rsidRPr="0098654B">
        <w:rPr>
          <w:rFonts w:ascii="Times New Roman" w:hAnsi="Times New Roman"/>
          <w:sz w:val="28"/>
          <w:szCs w:val="28"/>
        </w:rPr>
        <w:t xml:space="preserve"> тест (</w:t>
      </w:r>
      <w:proofErr w:type="spellStart"/>
      <w:r w:rsidRPr="0098654B">
        <w:rPr>
          <w:rFonts w:ascii="Times New Roman" w:hAnsi="Times New Roman"/>
          <w:sz w:val="28"/>
          <w:szCs w:val="28"/>
        </w:rPr>
        <w:t>САТ</w:t>
      </w:r>
      <w:proofErr w:type="spellEnd"/>
      <w:r w:rsidRPr="0098654B">
        <w:rPr>
          <w:rFonts w:ascii="Times New Roman" w:hAnsi="Times New Roman"/>
          <w:sz w:val="28"/>
          <w:szCs w:val="28"/>
        </w:rPr>
        <w:t xml:space="preserve">) (Е. </w:t>
      </w:r>
      <w:proofErr w:type="spellStart"/>
      <w:r w:rsidRPr="0098654B">
        <w:rPr>
          <w:rFonts w:ascii="Times New Roman" w:hAnsi="Times New Roman"/>
          <w:sz w:val="28"/>
          <w:szCs w:val="28"/>
        </w:rPr>
        <w:t>Шостром</w:t>
      </w:r>
      <w:proofErr w:type="spellEnd"/>
      <w:r w:rsidRPr="0098654B">
        <w:rPr>
          <w:rFonts w:ascii="Times New Roman" w:hAnsi="Times New Roman"/>
          <w:sz w:val="28"/>
          <w:szCs w:val="28"/>
        </w:rPr>
        <w:t xml:space="preserve">) (адаптація: Л. </w:t>
      </w:r>
      <w:proofErr w:type="spellStart"/>
      <w:r w:rsidRPr="0098654B">
        <w:rPr>
          <w:rFonts w:ascii="Times New Roman" w:hAnsi="Times New Roman"/>
          <w:sz w:val="28"/>
          <w:szCs w:val="28"/>
        </w:rPr>
        <w:t>Гозман</w:t>
      </w:r>
      <w:proofErr w:type="spellEnd"/>
      <w:r w:rsidRPr="0098654B">
        <w:rPr>
          <w:rFonts w:ascii="Times New Roman" w:hAnsi="Times New Roman"/>
          <w:sz w:val="28"/>
          <w:szCs w:val="28"/>
        </w:rPr>
        <w:t xml:space="preserve">, М. </w:t>
      </w:r>
      <w:proofErr w:type="spellStart"/>
      <w:r w:rsidRPr="0098654B">
        <w:rPr>
          <w:rFonts w:ascii="Times New Roman" w:hAnsi="Times New Roman"/>
          <w:sz w:val="28"/>
          <w:szCs w:val="28"/>
        </w:rPr>
        <w:t>Кроз</w:t>
      </w:r>
      <w:proofErr w:type="spellEnd"/>
      <w:r w:rsidRPr="0098654B">
        <w:rPr>
          <w:rFonts w:ascii="Times New Roman" w:hAnsi="Times New Roman"/>
          <w:sz w:val="28"/>
          <w:szCs w:val="28"/>
        </w:rPr>
        <w:t>, М. Латинська); методик</w:t>
      </w:r>
      <w:r>
        <w:rPr>
          <w:rFonts w:ascii="Times New Roman" w:hAnsi="Times New Roman"/>
          <w:sz w:val="28"/>
          <w:szCs w:val="28"/>
        </w:rPr>
        <w:t>у</w:t>
      </w:r>
      <w:r w:rsidRPr="0098654B">
        <w:rPr>
          <w:rFonts w:ascii="Times New Roman" w:hAnsi="Times New Roman"/>
          <w:sz w:val="28"/>
          <w:szCs w:val="28"/>
        </w:rPr>
        <w:t xml:space="preserve"> дослідження рівня суб'єктивного контролю (</w:t>
      </w:r>
      <w:proofErr w:type="spellStart"/>
      <w:r w:rsidRPr="0098654B">
        <w:rPr>
          <w:rFonts w:ascii="Times New Roman" w:hAnsi="Times New Roman"/>
          <w:sz w:val="28"/>
          <w:szCs w:val="28"/>
        </w:rPr>
        <w:t>РСК</w:t>
      </w:r>
      <w:proofErr w:type="spellEnd"/>
      <w:r w:rsidRPr="0098654B">
        <w:rPr>
          <w:rFonts w:ascii="Times New Roman" w:hAnsi="Times New Roman"/>
          <w:sz w:val="28"/>
          <w:szCs w:val="28"/>
        </w:rPr>
        <w:t xml:space="preserve">) (адаптація: Є. </w:t>
      </w:r>
      <w:proofErr w:type="spellStart"/>
      <w:r w:rsidRPr="0098654B">
        <w:rPr>
          <w:rFonts w:ascii="Times New Roman" w:hAnsi="Times New Roman"/>
          <w:sz w:val="28"/>
          <w:szCs w:val="28"/>
        </w:rPr>
        <w:t>Бажин</w:t>
      </w:r>
      <w:proofErr w:type="spellEnd"/>
      <w:r w:rsidRPr="0098654B">
        <w:rPr>
          <w:rFonts w:ascii="Times New Roman" w:hAnsi="Times New Roman"/>
          <w:sz w:val="28"/>
          <w:szCs w:val="28"/>
        </w:rPr>
        <w:t xml:space="preserve">,                           </w:t>
      </w:r>
      <w:r w:rsidRPr="0098654B">
        <w:rPr>
          <w:rFonts w:ascii="Times New Roman" w:eastAsia="HGPMinchoE" w:hAnsi="Times New Roman"/>
          <w:sz w:val="28"/>
          <w:szCs w:val="28"/>
        </w:rPr>
        <w:t>С</w:t>
      </w:r>
      <w:r w:rsidRPr="0098654B">
        <w:rPr>
          <w:rFonts w:ascii="Times New Roman" w:hAnsi="Times New Roman"/>
          <w:sz w:val="28"/>
          <w:szCs w:val="28"/>
        </w:rPr>
        <w:t xml:space="preserve">. </w:t>
      </w:r>
      <w:proofErr w:type="spellStart"/>
      <w:r w:rsidRPr="0098654B">
        <w:rPr>
          <w:rFonts w:ascii="Times New Roman" w:eastAsia="HGPMinchoE" w:hAnsi="Times New Roman"/>
          <w:sz w:val="28"/>
          <w:szCs w:val="28"/>
        </w:rPr>
        <w:t>Голинкіна</w:t>
      </w:r>
      <w:proofErr w:type="spellEnd"/>
      <w:r w:rsidRPr="0098654B">
        <w:rPr>
          <w:rFonts w:ascii="Times New Roman" w:hAnsi="Times New Roman"/>
          <w:sz w:val="28"/>
          <w:szCs w:val="28"/>
        </w:rPr>
        <w:t xml:space="preserve">, А. </w:t>
      </w:r>
      <w:proofErr w:type="spellStart"/>
      <w:r w:rsidRPr="0098654B">
        <w:rPr>
          <w:rFonts w:ascii="Times New Roman" w:hAnsi="Times New Roman"/>
          <w:sz w:val="28"/>
          <w:szCs w:val="28"/>
        </w:rPr>
        <w:t>Еткінд</w:t>
      </w:r>
      <w:proofErr w:type="spellEnd"/>
      <w:r w:rsidRPr="0098654B">
        <w:rPr>
          <w:rFonts w:ascii="Times New Roman" w:hAnsi="Times New Roman"/>
          <w:sz w:val="28"/>
          <w:szCs w:val="28"/>
        </w:rPr>
        <w:t>); методик</w:t>
      </w:r>
      <w:r>
        <w:rPr>
          <w:rFonts w:ascii="Times New Roman" w:hAnsi="Times New Roman"/>
          <w:sz w:val="28"/>
          <w:szCs w:val="28"/>
        </w:rPr>
        <w:t>у</w:t>
      </w:r>
      <w:r w:rsidRPr="0098654B">
        <w:rPr>
          <w:rFonts w:ascii="Times New Roman" w:hAnsi="Times New Roman"/>
          <w:sz w:val="28"/>
          <w:szCs w:val="28"/>
        </w:rPr>
        <w:t xml:space="preserve"> діагностики рівня </w:t>
      </w:r>
      <w:proofErr w:type="spellStart"/>
      <w:r w:rsidRPr="0098654B">
        <w:rPr>
          <w:rFonts w:ascii="Times New Roman" w:hAnsi="Times New Roman"/>
          <w:sz w:val="28"/>
          <w:szCs w:val="28"/>
        </w:rPr>
        <w:t>емпатичних</w:t>
      </w:r>
      <w:proofErr w:type="spellEnd"/>
      <w:r w:rsidRPr="0098654B">
        <w:rPr>
          <w:rFonts w:ascii="Times New Roman" w:hAnsi="Times New Roman"/>
          <w:sz w:val="28"/>
          <w:szCs w:val="28"/>
        </w:rPr>
        <w:t xml:space="preserve"> здібностей (В. Бойко); Я-</w:t>
      </w:r>
      <w:r w:rsidRPr="00E1466A">
        <w:rPr>
          <w:rFonts w:ascii="Times New Roman" w:hAnsi="Times New Roman"/>
          <w:sz w:val="28"/>
          <w:szCs w:val="28"/>
        </w:rPr>
        <w:t xml:space="preserve">структурний тест </w:t>
      </w:r>
      <w:proofErr w:type="spellStart"/>
      <w:r w:rsidRPr="00E1466A">
        <w:rPr>
          <w:rFonts w:ascii="Times New Roman" w:hAnsi="Times New Roman"/>
          <w:sz w:val="28"/>
          <w:szCs w:val="28"/>
        </w:rPr>
        <w:t>Аммона</w:t>
      </w:r>
      <w:proofErr w:type="spellEnd"/>
      <w:r w:rsidRPr="00E1466A">
        <w:rPr>
          <w:rFonts w:ascii="Times New Roman" w:hAnsi="Times New Roman"/>
          <w:sz w:val="28"/>
          <w:szCs w:val="28"/>
        </w:rPr>
        <w:t xml:space="preserve"> (шкали конструктивності, </w:t>
      </w:r>
      <w:proofErr w:type="spellStart"/>
      <w:r w:rsidRPr="00E1466A">
        <w:rPr>
          <w:rFonts w:ascii="Times New Roman" w:hAnsi="Times New Roman"/>
          <w:sz w:val="28"/>
          <w:szCs w:val="28"/>
        </w:rPr>
        <w:t>деструктивності</w:t>
      </w:r>
      <w:proofErr w:type="spellEnd"/>
      <w:r w:rsidRPr="00E1466A">
        <w:rPr>
          <w:rFonts w:ascii="Times New Roman" w:hAnsi="Times New Roman"/>
          <w:sz w:val="28"/>
          <w:szCs w:val="28"/>
        </w:rPr>
        <w:t xml:space="preserve">, </w:t>
      </w:r>
      <w:proofErr w:type="spellStart"/>
      <w:r w:rsidRPr="00E1466A">
        <w:rPr>
          <w:rFonts w:ascii="Times New Roman" w:hAnsi="Times New Roman"/>
          <w:sz w:val="28"/>
          <w:szCs w:val="28"/>
        </w:rPr>
        <w:t>дефіцитарності</w:t>
      </w:r>
      <w:proofErr w:type="spellEnd"/>
      <w:r w:rsidRPr="00E1466A">
        <w:rPr>
          <w:rFonts w:ascii="Times New Roman" w:hAnsi="Times New Roman"/>
          <w:sz w:val="28"/>
          <w:szCs w:val="28"/>
        </w:rPr>
        <w:t xml:space="preserve"> Я-функцій); авторський</w:t>
      </w:r>
      <w:r w:rsidRPr="0098654B">
        <w:rPr>
          <w:rFonts w:ascii="Times New Roman" w:hAnsi="Times New Roman"/>
          <w:sz w:val="28"/>
          <w:szCs w:val="28"/>
        </w:rPr>
        <w:t xml:space="preserve"> опитувальник «</w:t>
      </w:r>
      <w:r w:rsidRPr="00E1466A">
        <w:rPr>
          <w:rFonts w:ascii="Times New Roman" w:hAnsi="Times New Roman"/>
          <w:sz w:val="28"/>
          <w:szCs w:val="28"/>
        </w:rPr>
        <w:t xml:space="preserve">Сексуальне благополуччя в контексті успішності особистості в бізнесі». </w:t>
      </w:r>
    </w:p>
    <w:p w:rsidR="00CE708A" w:rsidRPr="00E1466A" w:rsidRDefault="00CE708A" w:rsidP="00CE708A">
      <w:pPr>
        <w:spacing w:line="360" w:lineRule="auto"/>
        <w:ind w:firstLine="567"/>
        <w:rPr>
          <w:rFonts w:ascii="Times New Roman" w:hAnsi="Times New Roman"/>
          <w:sz w:val="28"/>
          <w:szCs w:val="28"/>
        </w:rPr>
      </w:pPr>
      <w:r w:rsidRPr="00E1466A">
        <w:rPr>
          <w:rFonts w:ascii="Times New Roman" w:hAnsi="Times New Roman"/>
          <w:sz w:val="28"/>
          <w:szCs w:val="28"/>
        </w:rPr>
        <w:t xml:space="preserve">Для забезпечення достовірності основних положень та висновків використано математично-статистичні методи з використанням пакета статистичних програм </w:t>
      </w:r>
      <w:proofErr w:type="spellStart"/>
      <w:r w:rsidRPr="00E1466A">
        <w:rPr>
          <w:rFonts w:ascii="Times New Roman" w:hAnsi="Times New Roman"/>
          <w:sz w:val="28"/>
          <w:szCs w:val="28"/>
          <w:lang w:val="en-US"/>
        </w:rPr>
        <w:t>STATISTICA</w:t>
      </w:r>
      <w:proofErr w:type="spellEnd"/>
      <w:r w:rsidRPr="00E1466A">
        <w:rPr>
          <w:rFonts w:ascii="Times New Roman" w:hAnsi="Times New Roman"/>
          <w:sz w:val="28"/>
          <w:szCs w:val="28"/>
          <w:lang w:val="ru-RU"/>
        </w:rPr>
        <w:t xml:space="preserve"> (</w:t>
      </w:r>
      <w:r w:rsidRPr="00E1466A">
        <w:rPr>
          <w:rFonts w:ascii="Times New Roman" w:hAnsi="Times New Roman"/>
          <w:sz w:val="28"/>
          <w:szCs w:val="28"/>
          <w:lang w:val="en-US"/>
        </w:rPr>
        <w:t>SPSS</w:t>
      </w:r>
      <w:r w:rsidRPr="00E1466A">
        <w:rPr>
          <w:rFonts w:ascii="Times New Roman" w:hAnsi="Times New Roman"/>
          <w:sz w:val="28"/>
          <w:szCs w:val="28"/>
        </w:rPr>
        <w:t>-22</w:t>
      </w:r>
      <w:r w:rsidRPr="00E1466A">
        <w:rPr>
          <w:rFonts w:ascii="Times New Roman" w:hAnsi="Times New Roman"/>
          <w:sz w:val="28"/>
          <w:szCs w:val="28"/>
          <w:lang w:val="ru-RU"/>
        </w:rPr>
        <w:t xml:space="preserve">) </w:t>
      </w:r>
      <w:r w:rsidRPr="00E1466A">
        <w:rPr>
          <w:rFonts w:ascii="Times New Roman" w:hAnsi="Times New Roman"/>
          <w:sz w:val="28"/>
          <w:szCs w:val="28"/>
        </w:rPr>
        <w:t>(</w:t>
      </w:r>
      <w:r w:rsidRPr="00E1466A">
        <w:rPr>
          <w:rFonts w:ascii="Times New Roman" w:hAnsi="Times New Roman"/>
          <w:sz w:val="28"/>
          <w:szCs w:val="28"/>
          <w:lang w:val="pl-PL"/>
        </w:rPr>
        <w:t>F</w:t>
      </w:r>
      <w:r w:rsidRPr="00E1466A">
        <w:rPr>
          <w:rFonts w:ascii="Times New Roman" w:hAnsi="Times New Roman"/>
          <w:sz w:val="28"/>
          <w:szCs w:val="28"/>
        </w:rPr>
        <w:t xml:space="preserve">-критерій, </w:t>
      </w:r>
      <w:r w:rsidRPr="00E1466A">
        <w:rPr>
          <w:rFonts w:ascii="Times New Roman" w:hAnsi="Times New Roman"/>
          <w:bCs/>
          <w:iCs/>
          <w:sz w:val="28"/>
          <w:szCs w:val="28"/>
          <w:shd w:val="clear" w:color="auto" w:fill="FFFFFF"/>
        </w:rPr>
        <w:t xml:space="preserve">множинне регресійне моделювання, </w:t>
      </w:r>
      <w:r w:rsidRPr="00E1466A">
        <w:rPr>
          <w:rFonts w:ascii="Times New Roman" w:hAnsi="Times New Roman"/>
          <w:sz w:val="28"/>
          <w:szCs w:val="28"/>
        </w:rPr>
        <w:t>факторний, кластерний, кореляційний аналізи).</w:t>
      </w:r>
    </w:p>
    <w:p w:rsidR="00CE708A" w:rsidRPr="00E1466A" w:rsidRDefault="00CE708A" w:rsidP="00CE708A">
      <w:pPr>
        <w:spacing w:line="360" w:lineRule="auto"/>
        <w:ind w:firstLine="567"/>
        <w:rPr>
          <w:rFonts w:ascii="Times New Roman" w:hAnsi="Times New Roman"/>
          <w:sz w:val="28"/>
          <w:szCs w:val="28"/>
        </w:rPr>
      </w:pPr>
      <w:r w:rsidRPr="0098654B">
        <w:rPr>
          <w:rFonts w:ascii="Times New Roman" w:hAnsi="Times New Roman"/>
          <w:sz w:val="28"/>
          <w:szCs w:val="28"/>
        </w:rPr>
        <w:t xml:space="preserve">Застосування цього психодіагностичного інструментарію надало змогу </w:t>
      </w:r>
      <w:bookmarkStart w:id="6" w:name="_Hlk82111259"/>
      <w:r w:rsidRPr="0098654B">
        <w:rPr>
          <w:rFonts w:ascii="Times New Roman" w:hAnsi="Times New Roman"/>
          <w:sz w:val="28"/>
          <w:szCs w:val="28"/>
        </w:rPr>
        <w:t>в</w:t>
      </w:r>
      <w:r w:rsidRPr="0098654B">
        <w:rPr>
          <w:rFonts w:ascii="Times New Roman" w:hAnsi="Times New Roman"/>
          <w:bCs/>
          <w:sz w:val="28"/>
          <w:szCs w:val="28"/>
        </w:rPr>
        <w:t>иявити обумовленість сексуального</w:t>
      </w:r>
      <w:r w:rsidRPr="00B2408A">
        <w:rPr>
          <w:rFonts w:ascii="Times New Roman" w:hAnsi="Times New Roman"/>
          <w:bCs/>
          <w:sz w:val="28"/>
          <w:szCs w:val="28"/>
        </w:rPr>
        <w:t xml:space="preserve"> благополуччя чинниками</w:t>
      </w:r>
      <w:r w:rsidRPr="00B2408A">
        <w:rPr>
          <w:rFonts w:ascii="Times New Roman" w:hAnsi="Times New Roman"/>
          <w:sz w:val="28"/>
          <w:szCs w:val="28"/>
        </w:rPr>
        <w:t xml:space="preserve"> самоактуалізації, локусу контролю та </w:t>
      </w:r>
      <w:proofErr w:type="spellStart"/>
      <w:r w:rsidRPr="00B2408A">
        <w:rPr>
          <w:rFonts w:ascii="Times New Roman" w:hAnsi="Times New Roman"/>
          <w:sz w:val="28"/>
          <w:szCs w:val="28"/>
          <w:shd w:val="clear" w:color="auto" w:fill="FFFFFF"/>
        </w:rPr>
        <w:t>емпатійних</w:t>
      </w:r>
      <w:proofErr w:type="spellEnd"/>
      <w:r w:rsidRPr="00B2408A">
        <w:rPr>
          <w:rFonts w:ascii="Times New Roman" w:hAnsi="Times New Roman"/>
          <w:sz w:val="28"/>
          <w:szCs w:val="28"/>
          <w:shd w:val="clear" w:color="auto" w:fill="FFFFFF"/>
        </w:rPr>
        <w:t xml:space="preserve"> особливостей </w:t>
      </w:r>
      <w:r w:rsidRPr="00B2408A">
        <w:rPr>
          <w:rFonts w:ascii="Times New Roman" w:hAnsi="Times New Roman"/>
          <w:bCs/>
          <w:sz w:val="28"/>
          <w:szCs w:val="28"/>
        </w:rPr>
        <w:t xml:space="preserve">бізнесменів </w:t>
      </w:r>
      <w:r w:rsidRPr="00E1466A">
        <w:rPr>
          <w:rFonts w:ascii="Times New Roman" w:hAnsi="Times New Roman"/>
          <w:bCs/>
          <w:sz w:val="28"/>
          <w:szCs w:val="28"/>
        </w:rPr>
        <w:t>залежно від рівня управлінської ієрархії.</w:t>
      </w:r>
    </w:p>
    <w:bookmarkEnd w:id="6"/>
    <w:p w:rsidR="00CE708A" w:rsidRDefault="00CE708A" w:rsidP="00CE708A">
      <w:pPr>
        <w:spacing w:line="360" w:lineRule="auto"/>
        <w:ind w:firstLine="567"/>
        <w:rPr>
          <w:rFonts w:ascii="Times New Roman" w:hAnsi="Times New Roman"/>
          <w:bCs/>
          <w:sz w:val="28"/>
          <w:szCs w:val="28"/>
        </w:rPr>
      </w:pPr>
      <w:r w:rsidRPr="00E1466A">
        <w:rPr>
          <w:rFonts w:ascii="Times New Roman" w:hAnsi="Times New Roman"/>
          <w:bCs/>
          <w:sz w:val="28"/>
          <w:szCs w:val="28"/>
        </w:rPr>
        <w:t xml:space="preserve">Встановлено, що за рівнем </w:t>
      </w:r>
      <w:r w:rsidRPr="00E1466A">
        <w:rPr>
          <w:rFonts w:ascii="Times New Roman" w:hAnsi="Times New Roman"/>
          <w:bCs/>
          <w:i/>
          <w:iCs/>
          <w:sz w:val="28"/>
          <w:szCs w:val="28"/>
        </w:rPr>
        <w:t>сексуал</w:t>
      </w:r>
      <w:bookmarkEnd w:id="5"/>
      <w:r w:rsidRPr="00E1466A">
        <w:rPr>
          <w:rFonts w:ascii="Times New Roman" w:hAnsi="Times New Roman"/>
          <w:bCs/>
          <w:i/>
          <w:iCs/>
          <w:sz w:val="28"/>
          <w:szCs w:val="28"/>
        </w:rPr>
        <w:t xml:space="preserve">ьної </w:t>
      </w:r>
      <w:proofErr w:type="spellStart"/>
      <w:r w:rsidRPr="00E1466A">
        <w:rPr>
          <w:rFonts w:ascii="Times New Roman" w:hAnsi="Times New Roman"/>
          <w:bCs/>
          <w:i/>
          <w:iCs/>
          <w:sz w:val="28"/>
          <w:szCs w:val="28"/>
        </w:rPr>
        <w:t>дозволеності</w:t>
      </w:r>
      <w:proofErr w:type="spellEnd"/>
      <w:r w:rsidRPr="00E1466A">
        <w:rPr>
          <w:rFonts w:ascii="Times New Roman" w:hAnsi="Times New Roman"/>
          <w:bCs/>
          <w:sz w:val="28"/>
          <w:szCs w:val="28"/>
        </w:rPr>
        <w:t xml:space="preserve"> як установки до сексу</w:t>
      </w:r>
      <w:r w:rsidRPr="00E1466A">
        <w:rPr>
          <w:rFonts w:ascii="Times New Roman" w:hAnsi="Times New Roman"/>
          <w:bCs/>
          <w:sz w:val="28"/>
          <w:szCs w:val="28"/>
          <w:lang w:val="ru-RU"/>
        </w:rPr>
        <w:t xml:space="preserve">, </w:t>
      </w:r>
      <w:r w:rsidRPr="00E1466A">
        <w:rPr>
          <w:rFonts w:ascii="Times New Roman" w:hAnsi="Times New Roman"/>
          <w:bCs/>
          <w:sz w:val="28"/>
          <w:szCs w:val="28"/>
        </w:rPr>
        <w:t>що проявляється в особистісному ставленні до сексу як</w:t>
      </w:r>
      <w:r w:rsidRPr="00E1466A">
        <w:rPr>
          <w:rFonts w:ascii="Times New Roman" w:hAnsi="Times New Roman"/>
          <w:bCs/>
          <w:sz w:val="28"/>
          <w:szCs w:val="28"/>
          <w:lang w:val="ru-RU"/>
        </w:rPr>
        <w:t xml:space="preserve"> до  </w:t>
      </w:r>
      <w:r w:rsidRPr="00E1466A">
        <w:rPr>
          <w:rFonts w:ascii="Times New Roman" w:hAnsi="Times New Roman"/>
          <w:bCs/>
          <w:sz w:val="28"/>
          <w:szCs w:val="28"/>
        </w:rPr>
        <w:lastRenderedPageBreak/>
        <w:t xml:space="preserve">задоволення, достовірно відрізняються менеджери-початківці (найнижчі показники) та топ-менеджери, показник </w:t>
      </w:r>
      <w:r w:rsidRPr="00B2408A">
        <w:rPr>
          <w:rFonts w:ascii="Times New Roman" w:hAnsi="Times New Roman"/>
          <w:bCs/>
          <w:sz w:val="28"/>
          <w:szCs w:val="28"/>
        </w:rPr>
        <w:t xml:space="preserve">якої у останніх є значно вищим у порівнянні з іншими групами (F=17,867). Подібна тенденція характеризує показник </w:t>
      </w:r>
      <w:r w:rsidRPr="009E72AC">
        <w:rPr>
          <w:rFonts w:ascii="Times New Roman" w:hAnsi="Times New Roman"/>
          <w:bCs/>
          <w:i/>
          <w:iCs/>
          <w:sz w:val="28"/>
          <w:szCs w:val="28"/>
        </w:rPr>
        <w:t>сексуальної реалізованості</w:t>
      </w:r>
      <w:r w:rsidRPr="00B2408A">
        <w:rPr>
          <w:rFonts w:ascii="Times New Roman" w:hAnsi="Times New Roman"/>
          <w:bCs/>
          <w:sz w:val="28"/>
          <w:szCs w:val="28"/>
        </w:rPr>
        <w:t xml:space="preserve"> (F=39,827). Разом з тим встановлено, що по</w:t>
      </w:r>
      <w:r>
        <w:rPr>
          <w:rFonts w:ascii="Times New Roman" w:hAnsi="Times New Roman"/>
          <w:bCs/>
          <w:sz w:val="28"/>
          <w:szCs w:val="28"/>
        </w:rPr>
        <w:t xml:space="preserve"> </w:t>
      </w:r>
      <w:r w:rsidRPr="00B2408A">
        <w:rPr>
          <w:rFonts w:ascii="Times New Roman" w:hAnsi="Times New Roman"/>
          <w:bCs/>
          <w:sz w:val="28"/>
          <w:szCs w:val="28"/>
        </w:rPr>
        <w:t xml:space="preserve">мірі набуття бізнес-досвіду на рівні середнього менеджменту посилюється тенденція до </w:t>
      </w:r>
      <w:r w:rsidRPr="009E72AC">
        <w:rPr>
          <w:rFonts w:ascii="Times New Roman" w:hAnsi="Times New Roman"/>
          <w:bCs/>
          <w:i/>
          <w:iCs/>
          <w:sz w:val="28"/>
          <w:szCs w:val="28"/>
        </w:rPr>
        <w:t>безособового сексу</w:t>
      </w:r>
      <w:r w:rsidRPr="00B2408A">
        <w:rPr>
          <w:rFonts w:ascii="Times New Roman" w:hAnsi="Times New Roman"/>
          <w:bCs/>
          <w:sz w:val="28"/>
          <w:szCs w:val="28"/>
        </w:rPr>
        <w:t xml:space="preserve"> (F=2,757), яка знижується по мірі набуття рівня топ-менеджера. Виявлено, що тенденція до </w:t>
      </w:r>
      <w:r w:rsidRPr="009E72AC">
        <w:rPr>
          <w:rFonts w:ascii="Times New Roman" w:hAnsi="Times New Roman"/>
          <w:bCs/>
          <w:i/>
          <w:iCs/>
          <w:sz w:val="28"/>
          <w:szCs w:val="28"/>
        </w:rPr>
        <w:t>перегляду порнографії</w:t>
      </w:r>
      <w:r w:rsidRPr="00B2408A">
        <w:rPr>
          <w:rFonts w:ascii="Times New Roman" w:hAnsi="Times New Roman"/>
          <w:bCs/>
          <w:sz w:val="28"/>
          <w:szCs w:val="28"/>
        </w:rPr>
        <w:t xml:space="preserve">, як миттєвого здобуття задоволення характеризує переважно менеджерів топового рівня (F=11,172) в той час як </w:t>
      </w:r>
      <w:r w:rsidRPr="009E72AC">
        <w:rPr>
          <w:rFonts w:ascii="Times New Roman" w:hAnsi="Times New Roman"/>
          <w:bCs/>
          <w:i/>
          <w:iCs/>
          <w:sz w:val="28"/>
          <w:szCs w:val="28"/>
        </w:rPr>
        <w:t xml:space="preserve">сексуальна сором’язливість </w:t>
      </w:r>
      <w:r w:rsidRPr="00B2408A">
        <w:rPr>
          <w:rFonts w:ascii="Times New Roman" w:hAnsi="Times New Roman"/>
          <w:bCs/>
          <w:sz w:val="28"/>
          <w:szCs w:val="28"/>
        </w:rPr>
        <w:t>характеризує менеджерів</w:t>
      </w:r>
      <w:r>
        <w:rPr>
          <w:rFonts w:ascii="Times New Roman" w:hAnsi="Times New Roman"/>
          <w:bCs/>
          <w:sz w:val="28"/>
          <w:szCs w:val="28"/>
        </w:rPr>
        <w:t>-</w:t>
      </w:r>
      <w:r w:rsidRPr="00B2408A">
        <w:rPr>
          <w:rFonts w:ascii="Times New Roman" w:hAnsi="Times New Roman"/>
          <w:bCs/>
          <w:sz w:val="28"/>
          <w:szCs w:val="28"/>
        </w:rPr>
        <w:t xml:space="preserve">початківців (F=3,204). </w:t>
      </w:r>
      <w:r w:rsidRPr="009E72AC">
        <w:rPr>
          <w:rFonts w:ascii="Times New Roman" w:hAnsi="Times New Roman"/>
          <w:bCs/>
          <w:i/>
          <w:iCs/>
          <w:sz w:val="28"/>
          <w:szCs w:val="28"/>
        </w:rPr>
        <w:t>Цнотливість</w:t>
      </w:r>
      <w:r w:rsidRPr="00B2408A">
        <w:rPr>
          <w:rFonts w:ascii="Times New Roman" w:hAnsi="Times New Roman"/>
          <w:bCs/>
          <w:sz w:val="28"/>
          <w:szCs w:val="28"/>
        </w:rPr>
        <w:t xml:space="preserve"> в меншій мірі характеризує топ-менеджерів та в більшій мірі властива у порівнянні з іншими групами менеджер</w:t>
      </w:r>
      <w:r>
        <w:rPr>
          <w:rFonts w:ascii="Times New Roman" w:hAnsi="Times New Roman"/>
          <w:bCs/>
          <w:sz w:val="28"/>
          <w:szCs w:val="28"/>
        </w:rPr>
        <w:t>ам</w:t>
      </w:r>
      <w:r w:rsidRPr="00B2408A">
        <w:rPr>
          <w:rFonts w:ascii="Times New Roman" w:hAnsi="Times New Roman"/>
          <w:bCs/>
          <w:sz w:val="28"/>
          <w:szCs w:val="28"/>
        </w:rPr>
        <w:t>-початківц</w:t>
      </w:r>
      <w:r>
        <w:rPr>
          <w:rFonts w:ascii="Times New Roman" w:hAnsi="Times New Roman"/>
          <w:bCs/>
          <w:sz w:val="28"/>
          <w:szCs w:val="28"/>
        </w:rPr>
        <w:t>ям</w:t>
      </w:r>
      <w:r w:rsidRPr="00B2408A">
        <w:rPr>
          <w:rFonts w:ascii="Times New Roman" w:hAnsi="Times New Roman"/>
          <w:bCs/>
          <w:sz w:val="28"/>
          <w:szCs w:val="28"/>
        </w:rPr>
        <w:t xml:space="preserve"> (F=5,752), доведено що її показник лінійно знижується по мірі підвищення статусу в менеджерському середовищі. Установкою </w:t>
      </w:r>
      <w:r w:rsidRPr="009E72AC">
        <w:rPr>
          <w:rFonts w:ascii="Times New Roman" w:hAnsi="Times New Roman"/>
          <w:bCs/>
          <w:i/>
          <w:iCs/>
          <w:sz w:val="28"/>
          <w:szCs w:val="28"/>
        </w:rPr>
        <w:t>відрази до сексу</w:t>
      </w:r>
      <w:r w:rsidRPr="00B2408A">
        <w:rPr>
          <w:rFonts w:ascii="Times New Roman" w:hAnsi="Times New Roman"/>
          <w:bCs/>
          <w:sz w:val="28"/>
          <w:szCs w:val="28"/>
        </w:rPr>
        <w:t xml:space="preserve"> переважно характеризуються менеджери початкового та середнього рівнів (F=6,910). </w:t>
      </w:r>
      <w:r w:rsidRPr="00C2335F">
        <w:rPr>
          <w:rFonts w:ascii="Times New Roman" w:hAnsi="Times New Roman"/>
          <w:bCs/>
          <w:i/>
          <w:iCs/>
          <w:sz w:val="28"/>
          <w:szCs w:val="28"/>
        </w:rPr>
        <w:t>Сексуальна збудливість</w:t>
      </w:r>
      <w:r w:rsidRPr="00B2408A">
        <w:rPr>
          <w:rFonts w:ascii="Times New Roman" w:hAnsi="Times New Roman"/>
          <w:bCs/>
          <w:sz w:val="28"/>
          <w:szCs w:val="28"/>
        </w:rPr>
        <w:t xml:space="preserve"> достовірно вище властива топ-менеджерам (F=20,818)</w:t>
      </w:r>
      <w:r>
        <w:rPr>
          <w:rFonts w:ascii="Times New Roman" w:hAnsi="Times New Roman"/>
          <w:bCs/>
          <w:sz w:val="28"/>
          <w:szCs w:val="28"/>
        </w:rPr>
        <w:t xml:space="preserve">, </w:t>
      </w:r>
      <w:r w:rsidRPr="00B2408A">
        <w:rPr>
          <w:rFonts w:ascii="Times New Roman" w:hAnsi="Times New Roman"/>
          <w:bCs/>
          <w:sz w:val="28"/>
          <w:szCs w:val="28"/>
        </w:rPr>
        <w:t xml:space="preserve">відповідно як і орієнтованість на </w:t>
      </w:r>
      <w:r w:rsidRPr="00C2335F">
        <w:rPr>
          <w:rFonts w:ascii="Times New Roman" w:hAnsi="Times New Roman"/>
          <w:bCs/>
          <w:i/>
          <w:iCs/>
          <w:sz w:val="28"/>
          <w:szCs w:val="28"/>
        </w:rPr>
        <w:t>фізичний секс</w:t>
      </w:r>
      <w:r w:rsidRPr="00B2408A">
        <w:rPr>
          <w:rFonts w:ascii="Times New Roman" w:hAnsi="Times New Roman"/>
          <w:bCs/>
          <w:sz w:val="28"/>
          <w:szCs w:val="28"/>
        </w:rPr>
        <w:t xml:space="preserve"> (F=16,518). За показниками </w:t>
      </w:r>
      <w:r w:rsidRPr="00C2335F">
        <w:rPr>
          <w:rFonts w:ascii="Times New Roman" w:hAnsi="Times New Roman"/>
          <w:bCs/>
          <w:i/>
          <w:iCs/>
          <w:sz w:val="28"/>
          <w:szCs w:val="28"/>
        </w:rPr>
        <w:t xml:space="preserve">агресивності </w:t>
      </w:r>
      <w:r w:rsidRPr="00B2408A">
        <w:rPr>
          <w:rFonts w:ascii="Times New Roman" w:hAnsi="Times New Roman"/>
          <w:bCs/>
          <w:sz w:val="28"/>
          <w:szCs w:val="28"/>
        </w:rPr>
        <w:t xml:space="preserve">в сексі достовірних відмінностей між менеджерами досліджуваних рівнів не виявлено. Встановлено, що високі показники рівня </w:t>
      </w:r>
      <w:r w:rsidRPr="00C2335F">
        <w:rPr>
          <w:rFonts w:ascii="Times New Roman" w:hAnsi="Times New Roman"/>
          <w:bCs/>
          <w:i/>
          <w:iCs/>
          <w:sz w:val="28"/>
          <w:szCs w:val="28"/>
        </w:rPr>
        <w:t>лібідо</w:t>
      </w:r>
      <w:r w:rsidRPr="00B2408A">
        <w:rPr>
          <w:rFonts w:ascii="Times New Roman" w:hAnsi="Times New Roman"/>
          <w:bCs/>
          <w:sz w:val="28"/>
          <w:szCs w:val="28"/>
        </w:rPr>
        <w:t xml:space="preserve"> характеризують переважно топ-менеджерів (F=18,593), зростання якого корелює з кар’єрним зростанням менеджерів. Подібна тенденція встановлена за показниками </w:t>
      </w:r>
      <w:r w:rsidRPr="00C2335F">
        <w:rPr>
          <w:rFonts w:ascii="Times New Roman" w:hAnsi="Times New Roman"/>
          <w:bCs/>
          <w:i/>
          <w:iCs/>
          <w:sz w:val="28"/>
          <w:szCs w:val="28"/>
        </w:rPr>
        <w:t>сексуальної задоволеності</w:t>
      </w:r>
      <w:r w:rsidRPr="00B2408A">
        <w:rPr>
          <w:rFonts w:ascii="Times New Roman" w:hAnsi="Times New Roman"/>
          <w:bCs/>
          <w:sz w:val="28"/>
          <w:szCs w:val="28"/>
        </w:rPr>
        <w:t xml:space="preserve"> (F=22,585) та зростання </w:t>
      </w:r>
      <w:proofErr w:type="spellStart"/>
      <w:r w:rsidRPr="00C2335F">
        <w:rPr>
          <w:rFonts w:ascii="Times New Roman" w:hAnsi="Times New Roman"/>
          <w:bCs/>
          <w:i/>
          <w:iCs/>
          <w:sz w:val="28"/>
          <w:szCs w:val="28"/>
        </w:rPr>
        <w:t>маскулінності</w:t>
      </w:r>
      <w:proofErr w:type="spellEnd"/>
      <w:r w:rsidRPr="00C2335F">
        <w:rPr>
          <w:rFonts w:ascii="Times New Roman" w:hAnsi="Times New Roman"/>
          <w:bCs/>
          <w:i/>
          <w:iCs/>
          <w:sz w:val="28"/>
          <w:szCs w:val="28"/>
        </w:rPr>
        <w:t xml:space="preserve"> </w:t>
      </w:r>
      <w:r w:rsidRPr="00B2408A">
        <w:rPr>
          <w:rFonts w:ascii="Times New Roman" w:hAnsi="Times New Roman"/>
          <w:bCs/>
          <w:sz w:val="28"/>
          <w:szCs w:val="28"/>
        </w:rPr>
        <w:t xml:space="preserve">(F=10,626). </w:t>
      </w:r>
    </w:p>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В цілому </w:t>
      </w:r>
      <w:bookmarkStart w:id="7" w:name="_Hlk82111292"/>
      <w:r w:rsidRPr="00B2408A">
        <w:rPr>
          <w:rFonts w:ascii="Times New Roman" w:hAnsi="Times New Roman"/>
          <w:bCs/>
          <w:sz w:val="28"/>
          <w:szCs w:val="28"/>
        </w:rPr>
        <w:t xml:space="preserve">доведено, що сексуальна реалізованість, сексуальна збудливість, посилення </w:t>
      </w:r>
      <w:proofErr w:type="spellStart"/>
      <w:r w:rsidRPr="00B2408A">
        <w:rPr>
          <w:rFonts w:ascii="Times New Roman" w:hAnsi="Times New Roman"/>
          <w:bCs/>
          <w:sz w:val="28"/>
          <w:szCs w:val="28"/>
        </w:rPr>
        <w:t>лібідінальності</w:t>
      </w:r>
      <w:proofErr w:type="spellEnd"/>
      <w:r w:rsidRPr="00B2408A">
        <w:rPr>
          <w:rFonts w:ascii="Times New Roman" w:hAnsi="Times New Roman"/>
          <w:bCs/>
          <w:sz w:val="28"/>
          <w:szCs w:val="28"/>
        </w:rPr>
        <w:t xml:space="preserve">, задоволеності від сексу та </w:t>
      </w:r>
      <w:proofErr w:type="spellStart"/>
      <w:r w:rsidRPr="00B2408A">
        <w:rPr>
          <w:rFonts w:ascii="Times New Roman" w:hAnsi="Times New Roman"/>
          <w:bCs/>
          <w:sz w:val="28"/>
          <w:szCs w:val="28"/>
        </w:rPr>
        <w:t>маскулінності</w:t>
      </w:r>
      <w:proofErr w:type="spellEnd"/>
      <w:r w:rsidRPr="00B2408A">
        <w:rPr>
          <w:rFonts w:ascii="Times New Roman" w:hAnsi="Times New Roman"/>
          <w:bCs/>
          <w:sz w:val="28"/>
          <w:szCs w:val="28"/>
        </w:rPr>
        <w:t xml:space="preserve"> є ключовими критеріями сексуального благополуччя </w:t>
      </w:r>
      <w:proofErr w:type="spellStart"/>
      <w:r w:rsidRPr="00B2408A">
        <w:rPr>
          <w:rFonts w:ascii="Times New Roman" w:hAnsi="Times New Roman"/>
          <w:bCs/>
          <w:sz w:val="28"/>
          <w:szCs w:val="28"/>
        </w:rPr>
        <w:t>корельованого</w:t>
      </w:r>
      <w:proofErr w:type="spellEnd"/>
      <w:r w:rsidRPr="00B2408A">
        <w:rPr>
          <w:rFonts w:ascii="Times New Roman" w:hAnsi="Times New Roman"/>
          <w:bCs/>
          <w:sz w:val="28"/>
          <w:szCs w:val="28"/>
        </w:rPr>
        <w:t xml:space="preserve"> з  кар’єрним зростанням менеджерів та їхньої професійної успішності. </w:t>
      </w:r>
    </w:p>
    <w:bookmarkEnd w:id="7"/>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Узагальнено основні тенденції щодо самоактуалізації менеджерів. Доведено, що за більшістю параметрів, що складають зміст самоактуалізації </w:t>
      </w:r>
      <w:r w:rsidRPr="00B2408A">
        <w:rPr>
          <w:rFonts w:ascii="Times New Roman" w:hAnsi="Times New Roman"/>
          <w:bCs/>
          <w:sz w:val="28"/>
          <w:szCs w:val="28"/>
        </w:rPr>
        <w:lastRenderedPageBreak/>
        <w:t xml:space="preserve">як процесу найбільш суттєві відмінності в її проявах характеризують менеджерів середньої ланки, як таких, що знаходяться на етапі найбільшої актуалізації власних особистісних ресурсів щодо кар’єрного зростання. За показником підтримки менеджери середньої ланки відрізняються від решти груп (F=12,194), так само як топ-менеджери від початківців. Доведено, що менеджери середньої ланки достовірно відрізняються від решти груп за показниками орієнтованості в часі (F=16,596), орієнтованості на цінності (F=15,729), гнучкістю поведінки (F=5,714), орієнтованістю на </w:t>
      </w:r>
      <w:proofErr w:type="spellStart"/>
      <w:r w:rsidRPr="00B2408A">
        <w:rPr>
          <w:rFonts w:ascii="Times New Roman" w:hAnsi="Times New Roman"/>
          <w:bCs/>
          <w:sz w:val="28"/>
          <w:szCs w:val="28"/>
        </w:rPr>
        <w:t>самосприйняття</w:t>
      </w:r>
      <w:proofErr w:type="spellEnd"/>
      <w:r w:rsidRPr="00B2408A">
        <w:rPr>
          <w:rFonts w:ascii="Times New Roman" w:hAnsi="Times New Roman"/>
          <w:bCs/>
          <w:sz w:val="28"/>
          <w:szCs w:val="28"/>
        </w:rPr>
        <w:t xml:space="preserve"> (F=13,805) та контактність (F=3,328). З’ясовано, що найбільшого піку розвитку за </w:t>
      </w:r>
      <w:proofErr w:type="spellStart"/>
      <w:r w:rsidRPr="00B2408A">
        <w:rPr>
          <w:rFonts w:ascii="Times New Roman" w:hAnsi="Times New Roman"/>
          <w:bCs/>
          <w:sz w:val="28"/>
          <w:szCs w:val="28"/>
        </w:rPr>
        <w:t>самоактуалізаційними</w:t>
      </w:r>
      <w:proofErr w:type="spellEnd"/>
      <w:r w:rsidRPr="00B2408A">
        <w:rPr>
          <w:rFonts w:ascii="Times New Roman" w:hAnsi="Times New Roman"/>
          <w:bCs/>
          <w:sz w:val="28"/>
          <w:szCs w:val="28"/>
        </w:rPr>
        <w:t xml:space="preserve"> тенденціями лінійно набувають менеджери середньої ланки, після набуття статусу топ-менеджера тенденції самоактуалізації знижуються.   </w:t>
      </w:r>
    </w:p>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Щодо локусу інтернальності доведено, що найбільша здатність співвідносити зовнішню результативність з внутрішніми ресурсами та </w:t>
      </w:r>
      <w:proofErr w:type="spellStart"/>
      <w:r w:rsidRPr="00B2408A">
        <w:rPr>
          <w:rFonts w:ascii="Times New Roman" w:hAnsi="Times New Roman"/>
          <w:bCs/>
          <w:sz w:val="28"/>
          <w:szCs w:val="28"/>
        </w:rPr>
        <w:t>інтерналістю</w:t>
      </w:r>
      <w:proofErr w:type="spellEnd"/>
      <w:r w:rsidRPr="00B2408A">
        <w:rPr>
          <w:rFonts w:ascii="Times New Roman" w:hAnsi="Times New Roman"/>
          <w:bCs/>
          <w:sz w:val="28"/>
          <w:szCs w:val="28"/>
        </w:rPr>
        <w:t xml:space="preserve"> каузального фактору характеризує топ-менеджерів у порівнянні з рештою груп</w:t>
      </w:r>
      <w:r>
        <w:rPr>
          <w:rFonts w:ascii="Times New Roman" w:hAnsi="Times New Roman"/>
          <w:bCs/>
          <w:sz w:val="28"/>
          <w:szCs w:val="28"/>
        </w:rPr>
        <w:t xml:space="preserve"> менеджерів</w:t>
      </w:r>
      <w:r w:rsidRPr="00B2408A">
        <w:rPr>
          <w:rFonts w:ascii="Times New Roman" w:hAnsi="Times New Roman"/>
          <w:bCs/>
          <w:sz w:val="28"/>
          <w:szCs w:val="28"/>
        </w:rPr>
        <w:t xml:space="preserve"> (F=31,217). Відповідно найнижчими показниками інтернальності в різних її сферах характеризуються досліджувані менеджери-початківці. </w:t>
      </w:r>
      <w:bookmarkStart w:id="8" w:name="_Hlk82111834"/>
      <w:r w:rsidRPr="00B2408A">
        <w:rPr>
          <w:rFonts w:ascii="Times New Roman" w:hAnsi="Times New Roman"/>
          <w:bCs/>
          <w:sz w:val="28"/>
          <w:szCs w:val="28"/>
        </w:rPr>
        <w:t>Встановлено, що по мірі збільшення інтернальності як чинника пояснення причинності подій, зростає кар’єрний статус менеджерів. Доведено ключову роль в зростанні саме чинника інтернальності в області міжособ</w:t>
      </w:r>
      <w:r>
        <w:rPr>
          <w:rFonts w:ascii="Times New Roman" w:hAnsi="Times New Roman"/>
          <w:bCs/>
          <w:sz w:val="28"/>
          <w:szCs w:val="28"/>
        </w:rPr>
        <w:t xml:space="preserve">истісних </w:t>
      </w:r>
      <w:r w:rsidRPr="00B2408A">
        <w:rPr>
          <w:rFonts w:ascii="Times New Roman" w:hAnsi="Times New Roman"/>
          <w:bCs/>
          <w:sz w:val="28"/>
          <w:szCs w:val="28"/>
        </w:rPr>
        <w:t>стосунків, що засвідчує соціально-психологічну компетентність менеджерів</w:t>
      </w:r>
      <w:bookmarkEnd w:id="8"/>
      <w:r w:rsidRPr="00B2408A">
        <w:rPr>
          <w:rFonts w:ascii="Times New Roman" w:hAnsi="Times New Roman"/>
          <w:bCs/>
          <w:sz w:val="28"/>
          <w:szCs w:val="28"/>
        </w:rPr>
        <w:t xml:space="preserve"> (F=48,899). </w:t>
      </w:r>
    </w:p>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Щодо психологічного благополуччя за показником здатності управляти оточенням є достовірні відмінності між групами в бік зростання показника у топ-менеджерів (F=4,302), разом з тим мотивація до особистісного зростання переважно характеризує менеджерів-початківців (F=3,021). </w:t>
      </w:r>
    </w:p>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Доведено значення розвитку </w:t>
      </w:r>
      <w:proofErr w:type="spellStart"/>
      <w:r w:rsidRPr="00B2408A">
        <w:rPr>
          <w:rFonts w:ascii="Times New Roman" w:hAnsi="Times New Roman"/>
          <w:bCs/>
          <w:sz w:val="28"/>
          <w:szCs w:val="28"/>
        </w:rPr>
        <w:t>емпатійних</w:t>
      </w:r>
      <w:proofErr w:type="spellEnd"/>
      <w:r w:rsidRPr="00B2408A">
        <w:rPr>
          <w:rFonts w:ascii="Times New Roman" w:hAnsi="Times New Roman"/>
          <w:bCs/>
          <w:sz w:val="28"/>
          <w:szCs w:val="28"/>
        </w:rPr>
        <w:t xml:space="preserve"> здібностей в професійному зростанні менеджерів. Зокрема </w:t>
      </w:r>
      <w:bookmarkStart w:id="9" w:name="_Hlk82112095"/>
      <w:r w:rsidRPr="00B2408A">
        <w:rPr>
          <w:rFonts w:ascii="Times New Roman" w:hAnsi="Times New Roman"/>
          <w:bCs/>
          <w:sz w:val="28"/>
          <w:szCs w:val="28"/>
        </w:rPr>
        <w:t xml:space="preserve">виявлено, що раціональний канал емпатії характеризується поступовим зростанням від рівня початківців до середньої ланки, після чого відбувається його певний спад </w:t>
      </w:r>
      <w:bookmarkEnd w:id="9"/>
      <w:r w:rsidRPr="00B2408A">
        <w:rPr>
          <w:rFonts w:ascii="Times New Roman" w:hAnsi="Times New Roman"/>
          <w:bCs/>
          <w:sz w:val="28"/>
          <w:szCs w:val="28"/>
        </w:rPr>
        <w:t xml:space="preserve">(F=5,388). Інтуїтивний канал </w:t>
      </w:r>
      <w:r w:rsidRPr="00B2408A">
        <w:rPr>
          <w:rFonts w:ascii="Times New Roman" w:hAnsi="Times New Roman"/>
          <w:bCs/>
          <w:sz w:val="28"/>
          <w:szCs w:val="28"/>
        </w:rPr>
        <w:lastRenderedPageBreak/>
        <w:t>емпатії характеризує менеджерів</w:t>
      </w:r>
      <w:r>
        <w:rPr>
          <w:rFonts w:ascii="Times New Roman" w:hAnsi="Times New Roman"/>
          <w:bCs/>
          <w:sz w:val="28"/>
          <w:szCs w:val="28"/>
        </w:rPr>
        <w:t>-</w:t>
      </w:r>
      <w:r w:rsidRPr="00B2408A">
        <w:rPr>
          <w:rFonts w:ascii="Times New Roman" w:hAnsi="Times New Roman"/>
          <w:bCs/>
          <w:sz w:val="28"/>
          <w:szCs w:val="28"/>
        </w:rPr>
        <w:t xml:space="preserve">початківців з досвідом роботи до трьох років та топ-менеджерів (F=5,852). </w:t>
      </w:r>
      <w:bookmarkStart w:id="10" w:name="_Hlk82112553"/>
      <w:r w:rsidRPr="00B2408A">
        <w:rPr>
          <w:rFonts w:ascii="Times New Roman" w:hAnsi="Times New Roman"/>
          <w:bCs/>
          <w:sz w:val="28"/>
          <w:szCs w:val="28"/>
        </w:rPr>
        <w:t xml:space="preserve">Виявлено закономірність зростання установки щодо розвитку емпатії в групах початківців та менеджерів середньої ланки, та її спад у топ-менеджерів, що дозволяє припустити, що емпатія виступає одним з ключових чинників кар’єрного зростання </w:t>
      </w:r>
      <w:bookmarkEnd w:id="10"/>
      <w:r w:rsidRPr="00B2408A">
        <w:rPr>
          <w:rFonts w:ascii="Times New Roman" w:hAnsi="Times New Roman"/>
          <w:bCs/>
          <w:sz w:val="28"/>
          <w:szCs w:val="28"/>
        </w:rPr>
        <w:t xml:space="preserve">(F=8,094). </w:t>
      </w:r>
    </w:p>
    <w:p w:rsidR="00CE708A" w:rsidRPr="00B2408A" w:rsidRDefault="00CE708A" w:rsidP="00CE708A">
      <w:pPr>
        <w:spacing w:line="360" w:lineRule="auto"/>
        <w:ind w:firstLine="567"/>
        <w:rPr>
          <w:rFonts w:ascii="Times New Roman" w:hAnsi="Times New Roman"/>
          <w:bCs/>
          <w:sz w:val="28"/>
          <w:szCs w:val="28"/>
        </w:rPr>
      </w:pPr>
      <w:r w:rsidRPr="00B2408A">
        <w:rPr>
          <w:rFonts w:ascii="Times New Roman" w:hAnsi="Times New Roman"/>
          <w:bCs/>
          <w:sz w:val="28"/>
          <w:szCs w:val="28"/>
        </w:rPr>
        <w:t xml:space="preserve">Узагальнено, що за рівнем сексуальної конструктивності відрізняються досліджувані топ-менеджери (F=4,452), </w:t>
      </w:r>
      <w:proofErr w:type="spellStart"/>
      <w:r w:rsidRPr="00B2408A">
        <w:rPr>
          <w:rFonts w:ascii="Times New Roman" w:hAnsi="Times New Roman"/>
          <w:bCs/>
          <w:sz w:val="28"/>
          <w:szCs w:val="28"/>
        </w:rPr>
        <w:t>дефіцитарність</w:t>
      </w:r>
      <w:proofErr w:type="spellEnd"/>
      <w:r w:rsidRPr="00B2408A">
        <w:rPr>
          <w:rFonts w:ascii="Times New Roman" w:hAnsi="Times New Roman"/>
          <w:bCs/>
          <w:sz w:val="28"/>
          <w:szCs w:val="28"/>
        </w:rPr>
        <w:t xml:space="preserve"> переважно характеризує </w:t>
      </w:r>
      <w:r>
        <w:rPr>
          <w:rFonts w:ascii="Times New Roman" w:hAnsi="Times New Roman"/>
          <w:bCs/>
          <w:sz w:val="28"/>
          <w:szCs w:val="28"/>
        </w:rPr>
        <w:t>менеджерів-</w:t>
      </w:r>
      <w:r w:rsidRPr="00B2408A">
        <w:rPr>
          <w:rFonts w:ascii="Times New Roman" w:hAnsi="Times New Roman"/>
          <w:bCs/>
          <w:sz w:val="28"/>
          <w:szCs w:val="28"/>
        </w:rPr>
        <w:t>початківців з досвідом роботи до трьох років (F=4,171). Констатовано, що за узагальненим показником сексуального благополуччя  в контексті успішності в бізнесі досліджуваних менеджерів достовірно характеризуються менеджери середньої ланки, найнижчі показники виявлено у менеджерів-початківців (F=10,442).</w:t>
      </w:r>
    </w:p>
    <w:p w:rsidR="00CE708A" w:rsidRPr="00FD3A2E" w:rsidRDefault="00CE708A" w:rsidP="00CE708A">
      <w:pPr>
        <w:spacing w:line="360" w:lineRule="auto"/>
        <w:ind w:firstLine="567"/>
        <w:rPr>
          <w:rFonts w:ascii="Times New Roman" w:hAnsi="Times New Roman"/>
          <w:bCs/>
          <w:sz w:val="28"/>
          <w:szCs w:val="28"/>
        </w:rPr>
      </w:pPr>
      <w:r w:rsidRPr="00C85451">
        <w:rPr>
          <w:rFonts w:ascii="Times New Roman" w:hAnsi="Times New Roman"/>
          <w:bCs/>
          <w:sz w:val="28"/>
          <w:szCs w:val="28"/>
        </w:rPr>
        <w:t xml:space="preserve">Представлені моделі предикації та </w:t>
      </w:r>
      <w:proofErr w:type="spellStart"/>
      <w:r w:rsidRPr="00C85451">
        <w:rPr>
          <w:rFonts w:ascii="Times New Roman" w:hAnsi="Times New Roman"/>
          <w:bCs/>
          <w:sz w:val="28"/>
          <w:szCs w:val="28"/>
        </w:rPr>
        <w:t>ефектації</w:t>
      </w:r>
      <w:proofErr w:type="spellEnd"/>
      <w:r w:rsidRPr="00C85451">
        <w:rPr>
          <w:rFonts w:ascii="Times New Roman" w:hAnsi="Times New Roman"/>
          <w:bCs/>
          <w:sz w:val="28"/>
          <w:szCs w:val="28"/>
        </w:rPr>
        <w:t xml:space="preserve"> сексуального благополуччя  </w:t>
      </w:r>
      <w:r w:rsidRPr="00221CF7">
        <w:rPr>
          <w:rFonts w:ascii="Times New Roman" w:hAnsi="Times New Roman"/>
          <w:bCs/>
          <w:sz w:val="28"/>
          <w:szCs w:val="28"/>
        </w:rPr>
        <w:t>менеджерів в контексті</w:t>
      </w:r>
      <w:r w:rsidRPr="00C85451">
        <w:rPr>
          <w:rFonts w:ascii="Times New Roman" w:hAnsi="Times New Roman"/>
          <w:bCs/>
          <w:sz w:val="28"/>
          <w:szCs w:val="28"/>
        </w:rPr>
        <w:t xml:space="preserve"> успішності </w:t>
      </w:r>
      <w:r>
        <w:rPr>
          <w:rFonts w:ascii="Times New Roman" w:hAnsi="Times New Roman"/>
          <w:bCs/>
          <w:sz w:val="28"/>
          <w:szCs w:val="28"/>
        </w:rPr>
        <w:t xml:space="preserve">особистості </w:t>
      </w:r>
      <w:r w:rsidRPr="00C85451">
        <w:rPr>
          <w:rFonts w:ascii="Times New Roman" w:hAnsi="Times New Roman"/>
          <w:bCs/>
          <w:sz w:val="28"/>
          <w:szCs w:val="28"/>
        </w:rPr>
        <w:t>в бізнесі</w:t>
      </w:r>
      <w:r w:rsidRPr="00B2408A">
        <w:rPr>
          <w:rFonts w:ascii="Times New Roman" w:hAnsi="Times New Roman"/>
          <w:bCs/>
          <w:sz w:val="28"/>
          <w:szCs w:val="28"/>
        </w:rPr>
        <w:t xml:space="preserve">. Так, </w:t>
      </w:r>
      <w:r w:rsidRPr="00B2408A">
        <w:rPr>
          <w:rFonts w:ascii="Times New Roman" w:hAnsi="Times New Roman"/>
          <w:bCs/>
          <w:i/>
          <w:iCs/>
          <w:sz w:val="28"/>
          <w:szCs w:val="28"/>
        </w:rPr>
        <w:t xml:space="preserve">у менеджерів-початківців з </w:t>
      </w:r>
      <w:r w:rsidRPr="00FD3A2E">
        <w:rPr>
          <w:rFonts w:ascii="Times New Roman" w:hAnsi="Times New Roman"/>
          <w:bCs/>
          <w:i/>
          <w:iCs/>
          <w:sz w:val="28"/>
          <w:szCs w:val="28"/>
        </w:rPr>
        <w:t>досвідом до одного року управлінської діяльності</w:t>
      </w:r>
      <w:r w:rsidRPr="00FD3A2E">
        <w:rPr>
          <w:rFonts w:ascii="Times New Roman" w:hAnsi="Times New Roman"/>
          <w:bCs/>
          <w:sz w:val="28"/>
          <w:szCs w:val="28"/>
        </w:rPr>
        <w:t xml:space="preserve">  сексуальне благополуччя обумовлено чинниками: потягом до сексуальної реалізованості; установками щодо схильності до перегляду порнографії; певною схильністю до безособового сексу; тенденцією до раціоналізації у взаємодії з іншими; орієнтацією на цінності професійної самореалізації; каузальністю інтернальності щодо відносин з іншими та в меншій мірі сексуальною </w:t>
      </w:r>
      <w:proofErr w:type="spellStart"/>
      <w:r w:rsidRPr="00FD3A2E">
        <w:rPr>
          <w:rFonts w:ascii="Times New Roman" w:hAnsi="Times New Roman"/>
          <w:bCs/>
          <w:sz w:val="28"/>
          <w:szCs w:val="28"/>
        </w:rPr>
        <w:t>деструктивністю</w:t>
      </w:r>
      <w:proofErr w:type="spellEnd"/>
      <w:r w:rsidRPr="00FD3A2E">
        <w:rPr>
          <w:rFonts w:ascii="Times New Roman" w:hAnsi="Times New Roman"/>
          <w:bCs/>
          <w:sz w:val="28"/>
          <w:szCs w:val="28"/>
        </w:rPr>
        <w:t xml:space="preserve"> Я-функцій. </w:t>
      </w:r>
    </w:p>
    <w:p w:rsidR="00CE708A" w:rsidRPr="00B2408A" w:rsidRDefault="00CE708A" w:rsidP="00CE708A">
      <w:pPr>
        <w:spacing w:line="360" w:lineRule="auto"/>
        <w:ind w:firstLine="567"/>
        <w:rPr>
          <w:rFonts w:ascii="Times New Roman" w:hAnsi="Times New Roman"/>
          <w:bCs/>
          <w:sz w:val="28"/>
          <w:szCs w:val="28"/>
        </w:rPr>
      </w:pPr>
      <w:r w:rsidRPr="00FD3A2E">
        <w:rPr>
          <w:rFonts w:ascii="Times New Roman" w:hAnsi="Times New Roman"/>
          <w:bCs/>
          <w:sz w:val="28"/>
          <w:szCs w:val="28"/>
        </w:rPr>
        <w:t xml:space="preserve">Встановлено, що </w:t>
      </w:r>
      <w:r w:rsidRPr="0098654B">
        <w:rPr>
          <w:rFonts w:ascii="Times New Roman" w:hAnsi="Times New Roman"/>
          <w:bCs/>
          <w:sz w:val="28"/>
          <w:szCs w:val="28"/>
        </w:rPr>
        <w:t xml:space="preserve">детермінація сексуального благополуччя </w:t>
      </w:r>
      <w:r w:rsidRPr="0098654B">
        <w:rPr>
          <w:rFonts w:ascii="Times New Roman" w:hAnsi="Times New Roman"/>
          <w:bCs/>
          <w:i/>
          <w:iCs/>
          <w:sz w:val="28"/>
          <w:szCs w:val="28"/>
        </w:rPr>
        <w:t>менеджерів-початківців з досвідом роботи до трьох років</w:t>
      </w:r>
      <w:r w:rsidRPr="0098654B">
        <w:rPr>
          <w:rFonts w:ascii="Times New Roman" w:hAnsi="Times New Roman"/>
          <w:bCs/>
          <w:sz w:val="28"/>
          <w:szCs w:val="28"/>
        </w:rPr>
        <w:t xml:space="preserve"> обумовлюється сексуальною </w:t>
      </w:r>
      <w:proofErr w:type="spellStart"/>
      <w:r w:rsidRPr="0098654B">
        <w:rPr>
          <w:rFonts w:ascii="Times New Roman" w:hAnsi="Times New Roman"/>
          <w:bCs/>
          <w:sz w:val="28"/>
          <w:szCs w:val="28"/>
        </w:rPr>
        <w:t>дозволеністю</w:t>
      </w:r>
      <w:proofErr w:type="spellEnd"/>
      <w:r w:rsidRPr="0098654B">
        <w:rPr>
          <w:rFonts w:ascii="Times New Roman" w:hAnsi="Times New Roman"/>
          <w:bCs/>
          <w:sz w:val="28"/>
          <w:szCs w:val="28"/>
        </w:rPr>
        <w:t xml:space="preserve">; сексуальною реалізованістю; сексуальною збудливістю та в меншій мірі залежить від усвідомлення конструктивності та </w:t>
      </w:r>
      <w:proofErr w:type="spellStart"/>
      <w:r w:rsidRPr="0098654B">
        <w:rPr>
          <w:rFonts w:ascii="Times New Roman" w:hAnsi="Times New Roman"/>
          <w:bCs/>
          <w:sz w:val="28"/>
          <w:szCs w:val="28"/>
        </w:rPr>
        <w:t>деструктивності</w:t>
      </w:r>
      <w:proofErr w:type="spellEnd"/>
      <w:r w:rsidRPr="0098654B">
        <w:rPr>
          <w:rFonts w:ascii="Times New Roman" w:hAnsi="Times New Roman"/>
          <w:bCs/>
          <w:sz w:val="28"/>
          <w:szCs w:val="28"/>
        </w:rPr>
        <w:t xml:space="preserve"> власної сексуальності; орієнтованістю самоактуалізації на </w:t>
      </w:r>
      <w:proofErr w:type="spellStart"/>
      <w:r w:rsidRPr="0098654B">
        <w:rPr>
          <w:rFonts w:ascii="Times New Roman" w:hAnsi="Times New Roman"/>
          <w:bCs/>
          <w:sz w:val="28"/>
          <w:szCs w:val="28"/>
        </w:rPr>
        <w:t>гуманістичність</w:t>
      </w:r>
      <w:proofErr w:type="spellEnd"/>
      <w:r w:rsidRPr="0098654B">
        <w:rPr>
          <w:rFonts w:ascii="Times New Roman" w:hAnsi="Times New Roman"/>
          <w:bCs/>
          <w:sz w:val="28"/>
          <w:szCs w:val="28"/>
        </w:rPr>
        <w:t>; осмисленістю життя; тенденцією</w:t>
      </w:r>
      <w:r w:rsidRPr="00B2408A">
        <w:rPr>
          <w:rFonts w:ascii="Times New Roman" w:hAnsi="Times New Roman"/>
          <w:bCs/>
          <w:sz w:val="28"/>
          <w:szCs w:val="28"/>
        </w:rPr>
        <w:t xml:space="preserve"> до автономізації</w:t>
      </w:r>
      <w:r>
        <w:rPr>
          <w:rFonts w:ascii="Times New Roman" w:hAnsi="Times New Roman"/>
          <w:bCs/>
          <w:sz w:val="28"/>
          <w:szCs w:val="28"/>
        </w:rPr>
        <w:t xml:space="preserve">; </w:t>
      </w:r>
      <w:r w:rsidRPr="00B2408A">
        <w:rPr>
          <w:rFonts w:ascii="Times New Roman" w:hAnsi="Times New Roman"/>
          <w:bCs/>
          <w:sz w:val="28"/>
          <w:szCs w:val="28"/>
        </w:rPr>
        <w:t>раціональністю в стосунках</w:t>
      </w:r>
      <w:r>
        <w:rPr>
          <w:rFonts w:ascii="Times New Roman" w:hAnsi="Times New Roman"/>
          <w:bCs/>
          <w:sz w:val="28"/>
          <w:szCs w:val="28"/>
        </w:rPr>
        <w:t>.</w:t>
      </w:r>
    </w:p>
    <w:p w:rsidR="00CE708A" w:rsidRPr="00FD3A2E" w:rsidRDefault="00CE708A" w:rsidP="00CE708A">
      <w:pPr>
        <w:spacing w:line="360" w:lineRule="auto"/>
        <w:ind w:firstLine="567"/>
        <w:rPr>
          <w:rFonts w:ascii="Times New Roman" w:hAnsi="Times New Roman"/>
          <w:bCs/>
          <w:sz w:val="28"/>
          <w:szCs w:val="28"/>
        </w:rPr>
      </w:pPr>
      <w:r w:rsidRPr="00FD3A2E">
        <w:rPr>
          <w:rFonts w:ascii="Times New Roman" w:hAnsi="Times New Roman"/>
          <w:bCs/>
          <w:sz w:val="28"/>
          <w:szCs w:val="28"/>
        </w:rPr>
        <w:t xml:space="preserve">Виявлено обумовленість сексуального благополуччя </w:t>
      </w:r>
      <w:r w:rsidRPr="00FD3A2E">
        <w:rPr>
          <w:rFonts w:ascii="Times New Roman" w:hAnsi="Times New Roman"/>
          <w:bCs/>
          <w:i/>
          <w:iCs/>
          <w:sz w:val="28"/>
          <w:szCs w:val="28"/>
        </w:rPr>
        <w:t xml:space="preserve">менеджерів </w:t>
      </w:r>
      <w:r w:rsidRPr="00FD3A2E">
        <w:rPr>
          <w:rFonts w:ascii="Times New Roman" w:hAnsi="Times New Roman"/>
          <w:bCs/>
          <w:i/>
          <w:iCs/>
          <w:sz w:val="28"/>
          <w:szCs w:val="28"/>
        </w:rPr>
        <w:lastRenderedPageBreak/>
        <w:t>середньої ланки, з</w:t>
      </w:r>
      <w:r w:rsidRPr="00FD3A2E">
        <w:rPr>
          <w:rFonts w:ascii="Times New Roman" w:hAnsi="Times New Roman"/>
          <w:bCs/>
          <w:sz w:val="28"/>
          <w:szCs w:val="28"/>
        </w:rPr>
        <w:t xml:space="preserve">начущими чинниками  такими як: установки щодо порнографії як схильності до отримання задоволення від перегляду малюнків чи фотографій із сексуальними сюжетами разом із певною сексуальною поміркованістю у сексуальних відносинах; висока сексуальна збудливість; автономізація психологічного благополуччя; позитивне ставлення до інших; високій рівень пізнавальних потреб; </w:t>
      </w:r>
      <w:proofErr w:type="spellStart"/>
      <w:r w:rsidRPr="00FD3A2E">
        <w:rPr>
          <w:rFonts w:ascii="Times New Roman" w:hAnsi="Times New Roman"/>
          <w:bCs/>
          <w:sz w:val="28"/>
          <w:szCs w:val="28"/>
        </w:rPr>
        <w:t>сензитивність</w:t>
      </w:r>
      <w:proofErr w:type="spellEnd"/>
      <w:r w:rsidRPr="00FD3A2E">
        <w:rPr>
          <w:rFonts w:ascii="Times New Roman" w:hAnsi="Times New Roman"/>
          <w:bCs/>
          <w:sz w:val="28"/>
          <w:szCs w:val="28"/>
        </w:rPr>
        <w:t xml:space="preserve"> як здатність рефлексувати свої потреби і почуття;  та потреба в управлінні оточуючим середовищем. </w:t>
      </w:r>
    </w:p>
    <w:p w:rsidR="00CE708A" w:rsidRPr="00FD3A2E" w:rsidRDefault="00CE708A" w:rsidP="00CE708A">
      <w:pPr>
        <w:spacing w:line="360" w:lineRule="auto"/>
        <w:ind w:firstLine="567"/>
        <w:rPr>
          <w:rFonts w:ascii="Times New Roman" w:hAnsi="Times New Roman"/>
          <w:bCs/>
          <w:sz w:val="28"/>
          <w:szCs w:val="28"/>
        </w:rPr>
      </w:pPr>
      <w:r w:rsidRPr="0098654B">
        <w:rPr>
          <w:rFonts w:ascii="Times New Roman" w:hAnsi="Times New Roman"/>
          <w:bCs/>
          <w:sz w:val="28"/>
          <w:szCs w:val="28"/>
        </w:rPr>
        <w:t xml:space="preserve">Концепт </w:t>
      </w:r>
      <w:r w:rsidRPr="00FD3A2E">
        <w:rPr>
          <w:rFonts w:ascii="Times New Roman" w:hAnsi="Times New Roman"/>
          <w:bCs/>
          <w:sz w:val="28"/>
          <w:szCs w:val="28"/>
        </w:rPr>
        <w:t xml:space="preserve">сексуального благополуччя </w:t>
      </w:r>
      <w:r w:rsidRPr="00FD3A2E">
        <w:rPr>
          <w:rFonts w:ascii="Times New Roman" w:hAnsi="Times New Roman"/>
          <w:bCs/>
          <w:i/>
          <w:iCs/>
          <w:sz w:val="28"/>
          <w:szCs w:val="28"/>
        </w:rPr>
        <w:t xml:space="preserve">топ-менеджерів </w:t>
      </w:r>
      <w:r w:rsidRPr="00FD3A2E">
        <w:rPr>
          <w:rFonts w:ascii="Times New Roman" w:hAnsi="Times New Roman"/>
          <w:bCs/>
          <w:sz w:val="28"/>
          <w:szCs w:val="28"/>
        </w:rPr>
        <w:t>є більш варіативним,</w:t>
      </w:r>
      <w:r w:rsidRPr="00FD3A2E">
        <w:rPr>
          <w:rFonts w:ascii="Times New Roman" w:hAnsi="Times New Roman"/>
          <w:bCs/>
          <w:i/>
          <w:iCs/>
          <w:sz w:val="28"/>
          <w:szCs w:val="28"/>
        </w:rPr>
        <w:t xml:space="preserve"> </w:t>
      </w:r>
      <w:r w:rsidRPr="00FD3A2E">
        <w:rPr>
          <w:rFonts w:ascii="Times New Roman" w:hAnsi="Times New Roman"/>
          <w:bCs/>
          <w:sz w:val="28"/>
          <w:szCs w:val="28"/>
        </w:rPr>
        <w:t>ґрунтується на</w:t>
      </w:r>
      <w:r w:rsidRPr="00FD3A2E">
        <w:rPr>
          <w:rFonts w:ascii="Times New Roman" w:hAnsi="Times New Roman"/>
          <w:bCs/>
          <w:i/>
          <w:iCs/>
          <w:sz w:val="28"/>
          <w:szCs w:val="28"/>
        </w:rPr>
        <w:t xml:space="preserve"> </w:t>
      </w:r>
      <w:r w:rsidRPr="00FD3A2E">
        <w:rPr>
          <w:rFonts w:ascii="Times New Roman" w:hAnsi="Times New Roman"/>
          <w:bCs/>
          <w:sz w:val="28"/>
          <w:szCs w:val="28"/>
        </w:rPr>
        <w:t xml:space="preserve">маскулінізації, установках щодо безособового сексу з певною мірою сексуальної агресивності недеструктивного характеру та поміркованості разом з деяким проявом сексуальної сором’язливості. В певній мірі ваги набуває сексуальна </w:t>
      </w:r>
      <w:proofErr w:type="spellStart"/>
      <w:r w:rsidRPr="00FD3A2E">
        <w:rPr>
          <w:rFonts w:ascii="Times New Roman" w:hAnsi="Times New Roman"/>
          <w:bCs/>
          <w:sz w:val="28"/>
          <w:szCs w:val="28"/>
        </w:rPr>
        <w:t>невротизованість</w:t>
      </w:r>
      <w:proofErr w:type="spellEnd"/>
      <w:r w:rsidRPr="00FD3A2E">
        <w:rPr>
          <w:rFonts w:ascii="Times New Roman" w:hAnsi="Times New Roman"/>
          <w:bCs/>
          <w:sz w:val="28"/>
          <w:szCs w:val="28"/>
        </w:rPr>
        <w:t xml:space="preserve"> (певна розбалансованість) та тенденції до сприйняття сексу як фізіологічного процесу. В меншій мірі значимими чинниками виступають автономізація та психологічне благополуччя.   </w:t>
      </w:r>
    </w:p>
    <w:p w:rsidR="00CE708A" w:rsidRPr="0098654B" w:rsidRDefault="00CE708A" w:rsidP="00CE708A">
      <w:pPr>
        <w:spacing w:line="360" w:lineRule="auto"/>
        <w:ind w:firstLine="567"/>
        <w:rPr>
          <w:rFonts w:ascii="Times New Roman" w:hAnsi="Times New Roman"/>
          <w:bCs/>
          <w:sz w:val="28"/>
          <w:szCs w:val="28"/>
        </w:rPr>
      </w:pPr>
      <w:bookmarkStart w:id="11" w:name="_Hlk80961878"/>
      <w:r w:rsidRPr="00FD3A2E">
        <w:rPr>
          <w:rFonts w:ascii="Times New Roman" w:hAnsi="Times New Roman"/>
          <w:bCs/>
          <w:sz w:val="28"/>
          <w:szCs w:val="28"/>
        </w:rPr>
        <w:t xml:space="preserve">Доведено, що сексуальне благополуччя в контексті успішності особистості в бізнесі менеджерів </w:t>
      </w:r>
      <w:r w:rsidRPr="0098654B">
        <w:rPr>
          <w:rFonts w:ascii="Times New Roman" w:hAnsi="Times New Roman"/>
          <w:bCs/>
          <w:sz w:val="28"/>
          <w:szCs w:val="28"/>
        </w:rPr>
        <w:t xml:space="preserve">по мірі набуття статусу в кар’єрі визначається варіативністю факторів. </w:t>
      </w:r>
      <w:bookmarkStart w:id="12" w:name="_Hlk75861568"/>
      <w:r w:rsidRPr="0098654B">
        <w:rPr>
          <w:rFonts w:ascii="Times New Roman" w:hAnsi="Times New Roman"/>
          <w:bCs/>
          <w:sz w:val="28"/>
          <w:szCs w:val="28"/>
        </w:rPr>
        <w:t xml:space="preserve">По групі менеджерів-початківців з досвідом роботи </w:t>
      </w:r>
      <w:r w:rsidRPr="0098654B">
        <w:rPr>
          <w:rFonts w:ascii="Times New Roman" w:hAnsi="Times New Roman"/>
          <w:sz w:val="28"/>
          <w:szCs w:val="28"/>
        </w:rPr>
        <w:t>до 1-го року</w:t>
      </w:r>
      <w:r w:rsidRPr="0098654B">
        <w:rPr>
          <w:rFonts w:ascii="Times New Roman" w:hAnsi="Times New Roman"/>
          <w:bCs/>
          <w:sz w:val="28"/>
          <w:szCs w:val="28"/>
        </w:rPr>
        <w:t xml:space="preserve"> варіативність сексуального благополуччя дорівнює чотирьом тенденціям, по групі менеджерів-початківців з досвідом роботи </w:t>
      </w:r>
      <w:r w:rsidRPr="0098654B">
        <w:rPr>
          <w:rFonts w:ascii="Times New Roman" w:hAnsi="Times New Roman"/>
          <w:sz w:val="28"/>
          <w:szCs w:val="28"/>
        </w:rPr>
        <w:t>від 1-го до 3-х років</w:t>
      </w:r>
      <w:r w:rsidRPr="0098654B">
        <w:rPr>
          <w:rFonts w:ascii="Times New Roman" w:hAnsi="Times New Roman"/>
          <w:bCs/>
          <w:sz w:val="28"/>
          <w:szCs w:val="28"/>
        </w:rPr>
        <w:t xml:space="preserve"> – п’яти тенденціям, по групі менеджерів середньої ланки та топ-менеджерів – відповідно шести та восьми тенденціям, що засвідчує взаємообумовленість чинників сексуального та професійного благополуччя особистості. </w:t>
      </w:r>
    </w:p>
    <w:p w:rsidR="00CE708A" w:rsidRDefault="00CE708A" w:rsidP="00CE708A">
      <w:pPr>
        <w:shd w:val="clear" w:color="auto" w:fill="FFFFFF"/>
        <w:tabs>
          <w:tab w:val="left" w:pos="851"/>
        </w:tabs>
        <w:spacing w:line="360" w:lineRule="auto"/>
        <w:ind w:firstLine="567"/>
        <w:rPr>
          <w:rStyle w:val="apple-converted-space"/>
          <w:rFonts w:ascii="Times New Roman" w:hAnsi="Times New Roman"/>
          <w:sz w:val="28"/>
          <w:szCs w:val="28"/>
        </w:rPr>
      </w:pPr>
      <w:bookmarkStart w:id="13" w:name="_Hlk74583736"/>
      <w:bookmarkEnd w:id="11"/>
      <w:bookmarkEnd w:id="12"/>
      <w:r w:rsidRPr="00FD3A2E">
        <w:rPr>
          <w:rFonts w:ascii="Times New Roman" w:hAnsi="Times New Roman"/>
          <w:b/>
          <w:bCs/>
          <w:sz w:val="28"/>
          <w:szCs w:val="28"/>
        </w:rPr>
        <w:t>Практична значення одержаних результатів</w:t>
      </w:r>
      <w:r w:rsidRPr="00FD3A2E">
        <w:rPr>
          <w:rFonts w:ascii="Times New Roman" w:hAnsi="Times New Roman"/>
          <w:bCs/>
          <w:sz w:val="28"/>
          <w:szCs w:val="28"/>
        </w:rPr>
        <w:t xml:space="preserve"> полягає в конкретизації уявлень про специфіку сексуального благополуччя та його обумовленість чинниками </w:t>
      </w:r>
      <w:r w:rsidRPr="00FD3A2E">
        <w:rPr>
          <w:rFonts w:ascii="Times New Roman" w:hAnsi="Times New Roman"/>
          <w:sz w:val="28"/>
          <w:szCs w:val="28"/>
        </w:rPr>
        <w:t xml:space="preserve">самоактуалізації, локусу контролю та </w:t>
      </w:r>
      <w:r w:rsidRPr="00FD3A2E">
        <w:rPr>
          <w:rFonts w:ascii="Times New Roman" w:hAnsi="Times New Roman"/>
          <w:sz w:val="28"/>
          <w:szCs w:val="28"/>
          <w:shd w:val="clear" w:color="auto" w:fill="FFFFFF"/>
        </w:rPr>
        <w:t xml:space="preserve">емпатії </w:t>
      </w:r>
      <w:r w:rsidRPr="00FD3A2E">
        <w:rPr>
          <w:rFonts w:ascii="Times New Roman" w:hAnsi="Times New Roman"/>
          <w:bCs/>
          <w:sz w:val="28"/>
          <w:szCs w:val="28"/>
        </w:rPr>
        <w:t xml:space="preserve">бізнесменів залежно від рівня управлінської ієрархії та в визначені ключових критеріїв сексуального благополуччя, </w:t>
      </w:r>
      <w:proofErr w:type="spellStart"/>
      <w:r w:rsidRPr="00FD3A2E">
        <w:rPr>
          <w:rFonts w:ascii="Times New Roman" w:hAnsi="Times New Roman"/>
          <w:bCs/>
          <w:sz w:val="28"/>
          <w:szCs w:val="28"/>
        </w:rPr>
        <w:t>корельованого</w:t>
      </w:r>
      <w:proofErr w:type="spellEnd"/>
      <w:r w:rsidRPr="00FD3A2E">
        <w:rPr>
          <w:rFonts w:ascii="Times New Roman" w:hAnsi="Times New Roman"/>
          <w:bCs/>
          <w:sz w:val="28"/>
          <w:szCs w:val="28"/>
        </w:rPr>
        <w:t xml:space="preserve"> з кар’єрним зростанням менеджерів та їхньої особистісної успішності в бізнесі, таких як: сексуальна </w:t>
      </w:r>
      <w:r w:rsidRPr="00FD3A2E">
        <w:rPr>
          <w:rFonts w:ascii="Times New Roman" w:hAnsi="Times New Roman"/>
          <w:bCs/>
          <w:sz w:val="28"/>
          <w:szCs w:val="28"/>
        </w:rPr>
        <w:lastRenderedPageBreak/>
        <w:t xml:space="preserve">реалізованість, сексуальна збудливість, посилення </w:t>
      </w:r>
      <w:proofErr w:type="spellStart"/>
      <w:r w:rsidRPr="00FD3A2E">
        <w:rPr>
          <w:rFonts w:ascii="Times New Roman" w:hAnsi="Times New Roman"/>
          <w:bCs/>
          <w:sz w:val="28"/>
          <w:szCs w:val="28"/>
        </w:rPr>
        <w:t>лібідінальності</w:t>
      </w:r>
      <w:proofErr w:type="spellEnd"/>
      <w:r w:rsidRPr="00FD3A2E">
        <w:rPr>
          <w:rFonts w:ascii="Times New Roman" w:hAnsi="Times New Roman"/>
          <w:bCs/>
          <w:sz w:val="28"/>
          <w:szCs w:val="28"/>
        </w:rPr>
        <w:t xml:space="preserve">, задоволеності від сексу та </w:t>
      </w:r>
      <w:proofErr w:type="spellStart"/>
      <w:r w:rsidRPr="00FD3A2E">
        <w:rPr>
          <w:rFonts w:ascii="Times New Roman" w:hAnsi="Times New Roman"/>
          <w:bCs/>
          <w:sz w:val="28"/>
          <w:szCs w:val="28"/>
        </w:rPr>
        <w:t>маскулінності</w:t>
      </w:r>
      <w:proofErr w:type="spellEnd"/>
      <w:r w:rsidRPr="00FD3A2E">
        <w:rPr>
          <w:rFonts w:ascii="Times New Roman" w:hAnsi="Times New Roman"/>
          <w:bCs/>
          <w:sz w:val="28"/>
          <w:szCs w:val="28"/>
        </w:rPr>
        <w:t xml:space="preserve">. </w:t>
      </w:r>
      <w:r w:rsidRPr="00FD3A2E">
        <w:rPr>
          <w:rFonts w:ascii="Times New Roman" w:hAnsi="Times New Roman"/>
          <w:sz w:val="28"/>
          <w:szCs w:val="28"/>
        </w:rPr>
        <w:t>Основні теоретичні положення та результати емпіричного дослідження сприяють</w:t>
      </w:r>
      <w:r w:rsidRPr="00B2408A">
        <w:rPr>
          <w:rFonts w:ascii="Times New Roman" w:hAnsi="Times New Roman"/>
          <w:sz w:val="28"/>
          <w:szCs w:val="28"/>
        </w:rPr>
        <w:t xml:space="preserve"> усвідомленню і розумінню бізнесменами того, що</w:t>
      </w:r>
      <w:r>
        <w:rPr>
          <w:rFonts w:ascii="Times New Roman" w:hAnsi="Times New Roman"/>
          <w:sz w:val="28"/>
          <w:szCs w:val="28"/>
        </w:rPr>
        <w:t xml:space="preserve"> об’єктивні </w:t>
      </w:r>
      <w:r w:rsidRPr="00B2408A">
        <w:rPr>
          <w:rFonts w:ascii="Times New Roman" w:hAnsi="Times New Roman"/>
          <w:sz w:val="28"/>
          <w:szCs w:val="28"/>
        </w:rPr>
        <w:t xml:space="preserve"> знання про сексуальність людини, про сексуальне благополуччя, про особистісну бізнес-успішність сприяють суб’єктному ставленню бізнесменів до власного сексуального життя, до взаємовідносин із сексуальними партнерами та практичному засвоєнню технік і прийомів саморегуляції </w:t>
      </w:r>
      <w:r w:rsidRPr="00FD3A2E">
        <w:rPr>
          <w:rFonts w:ascii="Times New Roman" w:hAnsi="Times New Roman"/>
          <w:sz w:val="28"/>
          <w:szCs w:val="28"/>
        </w:rPr>
        <w:t xml:space="preserve">своїх психоемоційних станів та гармонізації психоемоційних станів сексуальних партнерів, що сприяє підвищенню ефективності діяльності та особистісної успішності бізнесменів. </w:t>
      </w:r>
      <w:r w:rsidRPr="00FD3A2E">
        <w:rPr>
          <w:rFonts w:ascii="Times New Roman" w:hAnsi="Times New Roman"/>
          <w:bCs/>
          <w:sz w:val="28"/>
          <w:szCs w:val="28"/>
        </w:rPr>
        <w:t xml:space="preserve">Запропоновані в </w:t>
      </w:r>
      <w:r w:rsidRPr="00FD3A2E">
        <w:rPr>
          <w:rFonts w:ascii="Times New Roman" w:hAnsi="Times New Roman"/>
          <w:sz w:val="28"/>
          <w:szCs w:val="28"/>
        </w:rPr>
        <w:t xml:space="preserve">дисертаційному дослідженні моделі можуть виступити підставами для створення програм </w:t>
      </w:r>
      <w:r w:rsidRPr="00FD3A2E">
        <w:rPr>
          <w:rStyle w:val="apple-converted-space"/>
          <w:rFonts w:ascii="Times New Roman" w:hAnsi="Times New Roman"/>
          <w:sz w:val="28"/>
          <w:szCs w:val="28"/>
        </w:rPr>
        <w:t xml:space="preserve">психологічного консультування, </w:t>
      </w:r>
      <w:proofErr w:type="spellStart"/>
      <w:r w:rsidRPr="00FD3A2E">
        <w:rPr>
          <w:rStyle w:val="apple-converted-space"/>
          <w:rFonts w:ascii="Times New Roman" w:hAnsi="Times New Roman"/>
          <w:sz w:val="28"/>
          <w:szCs w:val="28"/>
        </w:rPr>
        <w:t>коучингу</w:t>
      </w:r>
      <w:proofErr w:type="spellEnd"/>
      <w:r w:rsidRPr="00FD3A2E">
        <w:rPr>
          <w:rStyle w:val="apple-converted-space"/>
          <w:rFonts w:ascii="Times New Roman" w:hAnsi="Times New Roman"/>
          <w:sz w:val="28"/>
          <w:szCs w:val="28"/>
        </w:rPr>
        <w:t xml:space="preserve">, професійного навчання бізнесменів. Узагальнені теоретико-емпіричні результати роботи використано в процесі викладання навчальних курсів </w:t>
      </w:r>
      <w:r w:rsidRPr="00FD3A2E">
        <w:rPr>
          <w:rFonts w:ascii="Times New Roman" w:hAnsi="Times New Roman"/>
          <w:sz w:val="28"/>
          <w:szCs w:val="28"/>
        </w:rPr>
        <w:t>«Актуальна психологія менеджменту», «Психологія сексуальності</w:t>
      </w:r>
      <w:r w:rsidRPr="00FD3A2E">
        <w:rPr>
          <w:rStyle w:val="apple-converted-space"/>
          <w:rFonts w:ascii="Times New Roman" w:hAnsi="Times New Roman"/>
          <w:sz w:val="28"/>
          <w:szCs w:val="28"/>
        </w:rPr>
        <w:t xml:space="preserve">», «Психологічне консультування», </w:t>
      </w:r>
      <w:r w:rsidRPr="00FD3A2E">
        <w:rPr>
          <w:rFonts w:ascii="Times New Roman" w:hAnsi="Times New Roman"/>
          <w:sz w:val="28"/>
          <w:szCs w:val="28"/>
        </w:rPr>
        <w:t>«Розвиток особистісного потенціалу в бізнесі», «Психологія успішності особистості в бізнесі».</w:t>
      </w:r>
    </w:p>
    <w:p w:rsidR="00CE708A" w:rsidRDefault="00CE708A" w:rsidP="00CE708A">
      <w:pPr>
        <w:pStyle w:val="a4"/>
        <w:spacing w:line="360" w:lineRule="auto"/>
        <w:ind w:firstLine="567"/>
        <w:rPr>
          <w:rFonts w:ascii="Times New Roman" w:hAnsi="Times New Roman"/>
          <w:sz w:val="28"/>
          <w:szCs w:val="28"/>
        </w:rPr>
      </w:pPr>
      <w:bookmarkStart w:id="14" w:name="_Hlk80013903"/>
      <w:bookmarkEnd w:id="13"/>
      <w:r w:rsidRPr="00792800">
        <w:rPr>
          <w:rFonts w:ascii="Times New Roman" w:hAnsi="Times New Roman"/>
          <w:b/>
          <w:bCs/>
          <w:sz w:val="28"/>
          <w:szCs w:val="28"/>
        </w:rPr>
        <w:t>Ключові слова</w:t>
      </w:r>
      <w:r w:rsidRPr="00792800">
        <w:rPr>
          <w:rFonts w:ascii="Times New Roman" w:hAnsi="Times New Roman"/>
          <w:sz w:val="28"/>
          <w:szCs w:val="28"/>
        </w:rPr>
        <w:t xml:space="preserve">: психологія бізнесу, управлінська діяльність, особистість, особистісний потенціал, адаптаційний потенціал, самореалізація, </w:t>
      </w:r>
      <w:proofErr w:type="spellStart"/>
      <w:r w:rsidRPr="00792800">
        <w:rPr>
          <w:rFonts w:ascii="Times New Roman" w:hAnsi="Times New Roman"/>
          <w:sz w:val="28"/>
          <w:szCs w:val="28"/>
        </w:rPr>
        <w:t>самоефективність</w:t>
      </w:r>
      <w:proofErr w:type="spellEnd"/>
      <w:r w:rsidRPr="00792800">
        <w:rPr>
          <w:rFonts w:ascii="Times New Roman" w:hAnsi="Times New Roman"/>
          <w:sz w:val="28"/>
          <w:szCs w:val="28"/>
        </w:rPr>
        <w:t xml:space="preserve">, життєстійкість, </w:t>
      </w:r>
      <w:proofErr w:type="spellStart"/>
      <w:r w:rsidRPr="00792800">
        <w:rPr>
          <w:rFonts w:ascii="Times New Roman" w:hAnsi="Times New Roman"/>
          <w:sz w:val="28"/>
          <w:szCs w:val="28"/>
        </w:rPr>
        <w:t>стресостійкість</w:t>
      </w:r>
      <w:proofErr w:type="spellEnd"/>
      <w:r w:rsidRPr="00792800">
        <w:rPr>
          <w:rFonts w:ascii="Times New Roman" w:hAnsi="Times New Roman"/>
          <w:sz w:val="28"/>
          <w:szCs w:val="28"/>
        </w:rPr>
        <w:t>, задоволеність життям, психологічне здоров’я, сексуальні відносини, сексуальність, любов, психологічне благополуччя, сексуальне благополуччя.</w:t>
      </w:r>
      <w:r>
        <w:rPr>
          <w:rFonts w:ascii="Times New Roman" w:hAnsi="Times New Roman"/>
          <w:sz w:val="28"/>
          <w:szCs w:val="28"/>
        </w:rPr>
        <w:t xml:space="preserve"> </w:t>
      </w:r>
    </w:p>
    <w:bookmarkEnd w:id="14"/>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7D5435" w:rsidRDefault="00CE708A" w:rsidP="00CE708A">
      <w:pPr>
        <w:spacing w:line="360" w:lineRule="auto"/>
        <w:ind w:firstLine="0"/>
        <w:jc w:val="center"/>
        <w:rPr>
          <w:rFonts w:ascii="Times New Roman" w:hAnsi="Times New Roman"/>
          <w:b/>
          <w:bCs/>
          <w:sz w:val="28"/>
          <w:szCs w:val="28"/>
        </w:rPr>
      </w:pPr>
    </w:p>
    <w:p w:rsidR="00CE708A" w:rsidRPr="003F06A6" w:rsidRDefault="00CE708A" w:rsidP="00CE708A">
      <w:pPr>
        <w:shd w:val="clear" w:color="auto" w:fill="FFFFFF"/>
        <w:tabs>
          <w:tab w:val="left" w:pos="851"/>
        </w:tabs>
        <w:spacing w:line="360" w:lineRule="auto"/>
        <w:ind w:firstLine="0"/>
        <w:jc w:val="center"/>
        <w:rPr>
          <w:rFonts w:ascii="Times New Roman" w:hAnsi="Times New Roman"/>
          <w:b/>
          <w:bCs/>
          <w:sz w:val="28"/>
          <w:szCs w:val="28"/>
          <w:lang w:val="en-US"/>
        </w:rPr>
      </w:pPr>
      <w:r w:rsidRPr="005E39C0">
        <w:rPr>
          <w:rFonts w:ascii="Times New Roman" w:hAnsi="Times New Roman"/>
          <w:b/>
          <w:bCs/>
          <w:sz w:val="28"/>
          <w:szCs w:val="28"/>
          <w:lang w:val="en-US"/>
        </w:rPr>
        <w:lastRenderedPageBreak/>
        <w:t>ABSTRACT</w:t>
      </w:r>
    </w:p>
    <w:p w:rsidR="00CE708A" w:rsidRPr="003F06A6" w:rsidRDefault="00CE708A" w:rsidP="00CE708A">
      <w:pPr>
        <w:pStyle w:val="a4"/>
        <w:spacing w:line="360" w:lineRule="auto"/>
        <w:ind w:firstLine="567"/>
        <w:rPr>
          <w:rFonts w:ascii="Times New Roman" w:hAnsi="Times New Roman"/>
          <w:sz w:val="28"/>
          <w:szCs w:val="28"/>
          <w:lang w:val="en-US"/>
        </w:rPr>
      </w:pPr>
      <w:proofErr w:type="spellStart"/>
      <w:proofErr w:type="gramStart"/>
      <w:r w:rsidRPr="005E39C0">
        <w:rPr>
          <w:rFonts w:ascii="Times New Roman" w:hAnsi="Times New Roman"/>
          <w:b/>
          <w:sz w:val="28"/>
          <w:szCs w:val="28"/>
          <w:lang w:val="en-US"/>
        </w:rPr>
        <w:t>Yermakova</w:t>
      </w:r>
      <w:proofErr w:type="spellEnd"/>
      <w:r w:rsidRPr="005E39C0">
        <w:rPr>
          <w:rFonts w:ascii="Times New Roman" w:hAnsi="Times New Roman"/>
          <w:b/>
          <w:sz w:val="28"/>
          <w:szCs w:val="28"/>
          <w:lang w:val="en-US"/>
        </w:rPr>
        <w:t xml:space="preserve"> A.S. Sexual well-being as a factor of personal success in business</w:t>
      </w:r>
      <w:r w:rsidRPr="003F06A6">
        <w:rPr>
          <w:rFonts w:ascii="Times New Roman" w:hAnsi="Times New Roman"/>
          <w:sz w:val="28"/>
          <w:szCs w:val="28"/>
          <w:lang w:val="en-US"/>
        </w:rPr>
        <w:t>.</w:t>
      </w:r>
      <w:proofErr w:type="gramEnd"/>
      <w:r w:rsidRPr="003F06A6">
        <w:rPr>
          <w:rFonts w:ascii="Times New Roman" w:hAnsi="Times New Roman"/>
          <w:sz w:val="28"/>
          <w:szCs w:val="28"/>
          <w:lang w:val="en-US"/>
        </w:rPr>
        <w:t xml:space="preserve"> – Qualifying scientific work on the rights of the manuscript.</w:t>
      </w:r>
    </w:p>
    <w:p w:rsidR="00CE708A" w:rsidRPr="003F06A6" w:rsidRDefault="00CE708A" w:rsidP="00CE708A">
      <w:pPr>
        <w:pStyle w:val="a4"/>
        <w:spacing w:line="360" w:lineRule="auto"/>
        <w:ind w:firstLine="567"/>
        <w:rPr>
          <w:rFonts w:ascii="Times New Roman" w:hAnsi="Times New Roman"/>
          <w:sz w:val="28"/>
          <w:szCs w:val="28"/>
          <w:lang w:val="en-US"/>
        </w:rPr>
      </w:pPr>
      <w:proofErr w:type="gramStart"/>
      <w:r w:rsidRPr="003F06A6">
        <w:rPr>
          <w:rFonts w:ascii="Times New Roman" w:hAnsi="Times New Roman"/>
          <w:sz w:val="28"/>
          <w:szCs w:val="28"/>
          <w:lang w:val="en-US"/>
        </w:rPr>
        <w:t>Dissertation for the degree of Doctor of Philosophy in the field of knowledge 05 – social and behavioral sciences, specialty 053 – psychology.</w:t>
      </w:r>
      <w:proofErr w:type="gramEnd"/>
      <w:r w:rsidRPr="003F06A6">
        <w:rPr>
          <w:rFonts w:ascii="Times New Roman" w:hAnsi="Times New Roman"/>
          <w:sz w:val="28"/>
          <w:szCs w:val="28"/>
          <w:lang w:val="en-US"/>
        </w:rPr>
        <w:t xml:space="preserve"> </w:t>
      </w:r>
      <w:proofErr w:type="gramStart"/>
      <w:r w:rsidRPr="003F06A6">
        <w:rPr>
          <w:rFonts w:ascii="Times New Roman" w:hAnsi="Times New Roman"/>
          <w:sz w:val="28"/>
          <w:szCs w:val="28"/>
          <w:lang w:val="en-US"/>
        </w:rPr>
        <w:t xml:space="preserve">– Odessa National </w:t>
      </w:r>
      <w:proofErr w:type="spellStart"/>
      <w:r w:rsidRPr="003F06A6">
        <w:rPr>
          <w:rFonts w:ascii="Times New Roman" w:hAnsi="Times New Roman"/>
          <w:sz w:val="28"/>
          <w:szCs w:val="28"/>
          <w:lang w:val="en-US"/>
        </w:rPr>
        <w:t>I.I</w:t>
      </w:r>
      <w:proofErr w:type="spellEnd"/>
      <w:r w:rsidRPr="003F06A6">
        <w:rPr>
          <w:rFonts w:ascii="Times New Roman" w:hAnsi="Times New Roman"/>
          <w:sz w:val="28"/>
          <w:szCs w:val="28"/>
          <w:lang w:val="en-US"/>
        </w:rPr>
        <w:t xml:space="preserve">. </w:t>
      </w:r>
      <w:proofErr w:type="spellStart"/>
      <w:r w:rsidRPr="003F06A6">
        <w:rPr>
          <w:rFonts w:ascii="Times New Roman" w:hAnsi="Times New Roman"/>
          <w:sz w:val="28"/>
          <w:szCs w:val="28"/>
          <w:lang w:val="en-US"/>
        </w:rPr>
        <w:t>Mechnikov</w:t>
      </w:r>
      <w:proofErr w:type="spellEnd"/>
      <w:r w:rsidRPr="003F06A6">
        <w:rPr>
          <w:rFonts w:ascii="Times New Roman" w:hAnsi="Times New Roman"/>
          <w:sz w:val="28"/>
          <w:szCs w:val="28"/>
          <w:lang w:val="en-US"/>
        </w:rPr>
        <w:t xml:space="preserve"> University, 2021.</w:t>
      </w:r>
      <w:proofErr w:type="gramEnd"/>
      <w:r w:rsidRPr="003F06A6">
        <w:rPr>
          <w:rFonts w:ascii="Times New Roman" w:hAnsi="Times New Roman"/>
          <w:sz w:val="28"/>
          <w:szCs w:val="28"/>
          <w:lang w:val="en-US"/>
        </w:rPr>
        <w:t xml:space="preserve">   </w:t>
      </w:r>
    </w:p>
    <w:p w:rsidR="00CE708A"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The dissertation is devoted to the solution of the problem of increase of success of the person in business by means of harmonization of sexual sphere, in particular sexual well-being of the person </w:t>
      </w:r>
      <w:r>
        <w:rPr>
          <w:rFonts w:ascii="Times New Roman" w:hAnsi="Times New Roman"/>
          <w:sz w:val="28"/>
          <w:szCs w:val="28"/>
          <w:lang w:val="en-US"/>
        </w:rPr>
        <w:t>in</w:t>
      </w:r>
      <w:r w:rsidRPr="003F06A6">
        <w:rPr>
          <w:rFonts w:ascii="Times New Roman" w:hAnsi="Times New Roman"/>
          <w:sz w:val="28"/>
          <w:szCs w:val="28"/>
          <w:lang w:val="en-US"/>
        </w:rPr>
        <w:t xml:space="preserve"> business</w:t>
      </w:r>
      <w:r>
        <w:rPr>
          <w:rFonts w:ascii="Times New Roman" w:hAnsi="Times New Roman"/>
          <w:sz w:val="28"/>
          <w:szCs w:val="28"/>
          <w:lang w:val="en-US"/>
        </w:rPr>
        <w:t xml:space="preserve"> activity. </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Theoretical and methodological analysis of approaches, concepts and views on human sexuality, sexual well-being, </w:t>
      </w:r>
      <w:proofErr w:type="gramStart"/>
      <w:r w:rsidRPr="003F06A6">
        <w:rPr>
          <w:rFonts w:ascii="Times New Roman" w:hAnsi="Times New Roman"/>
          <w:sz w:val="28"/>
          <w:szCs w:val="28"/>
          <w:lang w:val="en-US"/>
        </w:rPr>
        <w:t>personal</w:t>
      </w:r>
      <w:proofErr w:type="gramEnd"/>
      <w:r w:rsidRPr="003F06A6">
        <w:rPr>
          <w:rFonts w:ascii="Times New Roman" w:hAnsi="Times New Roman"/>
          <w:sz w:val="28"/>
          <w:szCs w:val="28"/>
          <w:lang w:val="en-US"/>
        </w:rPr>
        <w:t xml:space="preserve"> success in business in the psychological literature allowed to make a theoretical generalization about sexual well-being as a factor in the success of the person </w:t>
      </w:r>
      <w:r>
        <w:rPr>
          <w:rFonts w:ascii="Times New Roman" w:hAnsi="Times New Roman"/>
          <w:sz w:val="28"/>
          <w:szCs w:val="28"/>
          <w:lang w:val="en-US"/>
        </w:rPr>
        <w:t>in</w:t>
      </w:r>
      <w:r w:rsidRPr="003F06A6">
        <w:rPr>
          <w:rFonts w:ascii="Times New Roman" w:hAnsi="Times New Roman"/>
          <w:sz w:val="28"/>
          <w:szCs w:val="28"/>
          <w:lang w:val="en-US"/>
        </w:rPr>
        <w:t xml:space="preserve"> business</w:t>
      </w:r>
      <w:r>
        <w:rPr>
          <w:rFonts w:ascii="Times New Roman" w:hAnsi="Times New Roman"/>
          <w:sz w:val="28"/>
          <w:szCs w:val="28"/>
          <w:lang w:val="en-US"/>
        </w:rPr>
        <w:t xml:space="preserve"> activity</w:t>
      </w:r>
      <w:r w:rsidRPr="003F06A6">
        <w:rPr>
          <w:rFonts w:ascii="Times New Roman" w:hAnsi="Times New Roman"/>
          <w:sz w:val="28"/>
          <w:szCs w:val="28"/>
          <w:lang w:val="en-US"/>
        </w:rPr>
        <w:t xml:space="preserve">. </w:t>
      </w:r>
      <w:r>
        <w:rPr>
          <w:rFonts w:ascii="Times New Roman" w:hAnsi="Times New Roman"/>
          <w:sz w:val="28"/>
          <w:szCs w:val="28"/>
          <w:lang w:val="en-US"/>
        </w:rPr>
        <w:t xml:space="preserve">Because a businessman and a manager working in a business organization, for competitiveness in tough competition, lack of time and information, constant change and uncertainty, the threat of financial risks and to maintain and strengthen his personal entrepreneurial traits (motivation to achieve, maximize goals, search and finding new economic opportunities, willpower, etc.) requires the energy of strategic optimism, </w:t>
      </w:r>
      <w:r w:rsidRPr="00C069D9">
        <w:rPr>
          <w:rFonts w:ascii="Times New Roman" w:hAnsi="Times New Roman"/>
          <w:sz w:val="28"/>
          <w:szCs w:val="28"/>
          <w:lang w:val="en"/>
        </w:rPr>
        <w:t>experiencing the joy of solving problems, sexual well-being can contribute to the success of the individual in business</w:t>
      </w:r>
      <w:r>
        <w:rPr>
          <w:rFonts w:ascii="Times New Roman" w:hAnsi="Times New Roman"/>
          <w:sz w:val="28"/>
          <w:szCs w:val="28"/>
          <w:lang w:val="en"/>
        </w:rPr>
        <w:t>.</w:t>
      </w:r>
      <w:r>
        <w:rPr>
          <w:rFonts w:ascii="Times New Roman" w:hAnsi="Times New Roman"/>
          <w:sz w:val="28"/>
          <w:szCs w:val="28"/>
          <w:lang w:val="en-US"/>
        </w:rPr>
        <w:t xml:space="preserve"> </w:t>
      </w:r>
      <w:r w:rsidRPr="003F06A6">
        <w:rPr>
          <w:rFonts w:ascii="Times New Roman" w:hAnsi="Times New Roman"/>
          <w:sz w:val="28"/>
          <w:szCs w:val="28"/>
          <w:lang w:val="en-US"/>
        </w:rPr>
        <w:t xml:space="preserve">Based on the analysis of scientific sources, it is established that the researched issues are insufficiently developed in psychological science, and the lack of systematic and practical developments in this field reduce the effectiveness of psychological counseling, coaching, professional training of businessmen </w:t>
      </w:r>
      <w:r>
        <w:rPr>
          <w:rFonts w:ascii="Times New Roman" w:hAnsi="Times New Roman"/>
          <w:sz w:val="28"/>
          <w:szCs w:val="28"/>
          <w:lang w:val="en-US"/>
        </w:rPr>
        <w:t xml:space="preserve">and managers in </w:t>
      </w:r>
      <w:r w:rsidRPr="003F06A6">
        <w:rPr>
          <w:rFonts w:ascii="Times New Roman" w:hAnsi="Times New Roman"/>
          <w:sz w:val="28"/>
          <w:szCs w:val="28"/>
          <w:lang w:val="en-US"/>
        </w:rPr>
        <w:t>diagnostics and development their resource stat</w:t>
      </w:r>
      <w:r>
        <w:rPr>
          <w:rFonts w:ascii="Times New Roman" w:hAnsi="Times New Roman"/>
          <w:sz w:val="28"/>
          <w:szCs w:val="28"/>
          <w:lang w:val="en-US"/>
        </w:rPr>
        <w:t>e</w:t>
      </w:r>
      <w:r w:rsidRPr="003F06A6">
        <w:rPr>
          <w:rFonts w:ascii="Times New Roman" w:hAnsi="Times New Roman"/>
          <w:sz w:val="28"/>
          <w:szCs w:val="28"/>
          <w:lang w:val="en-US"/>
        </w:rPr>
        <w:t xml:space="preserve"> (energ</w:t>
      </w:r>
      <w:r>
        <w:rPr>
          <w:rFonts w:ascii="Times New Roman" w:hAnsi="Times New Roman"/>
          <w:sz w:val="28"/>
          <w:szCs w:val="28"/>
          <w:lang w:val="en-US"/>
        </w:rPr>
        <w:t>etic</w:t>
      </w:r>
      <w:r w:rsidRPr="003F06A6">
        <w:rPr>
          <w:rFonts w:ascii="Times New Roman" w:hAnsi="Times New Roman"/>
          <w:sz w:val="28"/>
          <w:szCs w:val="28"/>
          <w:lang w:val="en-US"/>
        </w:rPr>
        <w:t xml:space="preserve">, emotional, motivational, stress-resistant, leadership). </w:t>
      </w:r>
      <w:r>
        <w:rPr>
          <w:rFonts w:ascii="Times New Roman" w:hAnsi="Times New Roman"/>
          <w:sz w:val="28"/>
          <w:szCs w:val="28"/>
          <w:lang w:val="en-US"/>
        </w:rPr>
        <w:t xml:space="preserve">The work presents modern trends: 1) human sexuality is viewed through the prism of delimiting sexual behavior from reproductive function; it is noted: the growth of interest in erotic topics in culture and everyday life; social tolerance, recognition of sexual satisfaction as a factor in the strength of relationships; sexuality and everything connected with it are reflected in the public </w:t>
      </w:r>
      <w:r>
        <w:rPr>
          <w:rFonts w:ascii="Times New Roman" w:hAnsi="Times New Roman"/>
          <w:sz w:val="28"/>
          <w:szCs w:val="28"/>
          <w:lang w:val="en-US"/>
        </w:rPr>
        <w:lastRenderedPageBreak/>
        <w:t xml:space="preserve">sphere; </w:t>
      </w:r>
      <w:r w:rsidRPr="003F06A6">
        <w:rPr>
          <w:rFonts w:ascii="Times New Roman" w:hAnsi="Times New Roman"/>
          <w:sz w:val="28"/>
          <w:szCs w:val="28"/>
          <w:lang w:val="en-US"/>
        </w:rPr>
        <w:t xml:space="preserve">2) sexual well-being, realization in sexual life has a positive effect on quality of life, subjective experience of happiness, success and inspires the person and the people around him; 3) business success requires energy resources </w:t>
      </w:r>
      <w:r>
        <w:rPr>
          <w:rFonts w:ascii="Times New Roman" w:hAnsi="Times New Roman"/>
          <w:sz w:val="28"/>
          <w:szCs w:val="28"/>
          <w:lang w:val="en-US"/>
        </w:rPr>
        <w:t xml:space="preserve">for </w:t>
      </w:r>
      <w:r w:rsidRPr="003F06A6">
        <w:rPr>
          <w:rFonts w:ascii="Times New Roman" w:hAnsi="Times New Roman"/>
          <w:sz w:val="28"/>
          <w:szCs w:val="28"/>
          <w:lang w:val="en-US"/>
        </w:rPr>
        <w:t>stress</w:t>
      </w:r>
      <w:r>
        <w:rPr>
          <w:rFonts w:ascii="Times New Roman" w:hAnsi="Times New Roman"/>
          <w:sz w:val="28"/>
          <w:szCs w:val="28"/>
          <w:lang w:val="en-US"/>
        </w:rPr>
        <w:t xml:space="preserve"> resilience of business participants, so the sexual well-being of the individual </w:t>
      </w:r>
      <w:r w:rsidRPr="003F06A6">
        <w:rPr>
          <w:rFonts w:ascii="Times New Roman" w:hAnsi="Times New Roman"/>
          <w:sz w:val="28"/>
          <w:szCs w:val="28"/>
          <w:lang w:val="en-US"/>
        </w:rPr>
        <w:t>(satisfaction with their own sex life; subjective attitude to their own sex life, sexual relations)</w:t>
      </w:r>
      <w:r>
        <w:rPr>
          <w:rFonts w:ascii="Times New Roman" w:hAnsi="Times New Roman"/>
          <w:sz w:val="28"/>
          <w:szCs w:val="28"/>
          <w:lang w:val="en-US"/>
        </w:rPr>
        <w:t xml:space="preserve"> can positively affect professional success in business.</w:t>
      </w:r>
    </w:p>
    <w:p w:rsidR="00CE708A" w:rsidRDefault="00CE708A" w:rsidP="00CE708A">
      <w:pPr>
        <w:pStyle w:val="a4"/>
        <w:spacing w:line="360" w:lineRule="auto"/>
        <w:ind w:firstLine="567"/>
        <w:rPr>
          <w:rFonts w:ascii="Times New Roman" w:hAnsi="Times New Roman"/>
          <w:sz w:val="28"/>
          <w:szCs w:val="28"/>
          <w:lang w:val="en-US"/>
        </w:rPr>
      </w:pPr>
      <w:r w:rsidRPr="00064F6B">
        <w:rPr>
          <w:rFonts w:ascii="Times New Roman" w:hAnsi="Times New Roman"/>
          <w:sz w:val="28"/>
          <w:szCs w:val="28"/>
          <w:lang w:val="en-US"/>
        </w:rPr>
        <w:t xml:space="preserve">The concept of sexual well-being as a factor of personal success in business is offered, which is aimed at substantiating the need to modernize the system of sexual and business education in the following directions: 1) providing modern knowledge about the peculiarities of sexuality, sexual relations; 2) clarification in the minds of businessmen that sexual well-being has a positive effect on the emotional state and relationships in the family and with others; increases the efficiency of business activities and its success. </w:t>
      </w:r>
    </w:p>
    <w:p w:rsidR="00CE708A" w:rsidRPr="003A2BBA" w:rsidRDefault="00CE708A" w:rsidP="00CE708A">
      <w:pPr>
        <w:pStyle w:val="a4"/>
        <w:spacing w:line="360" w:lineRule="auto"/>
        <w:ind w:firstLine="567"/>
        <w:rPr>
          <w:rFonts w:ascii="Times New Roman" w:hAnsi="Times New Roman"/>
          <w:sz w:val="28"/>
          <w:szCs w:val="28"/>
          <w:lang w:val="en-US"/>
        </w:rPr>
      </w:pPr>
      <w:r>
        <w:rPr>
          <w:rFonts w:ascii="Times New Roman" w:hAnsi="Times New Roman"/>
          <w:sz w:val="28"/>
          <w:szCs w:val="28"/>
          <w:lang w:val="en-US"/>
        </w:rPr>
        <w:t xml:space="preserve">The concept of “sexual well-being” is conceptualized as an internal state that sexual partners experience, which manifests itself in satisfaction with their own sex life, in </w:t>
      </w:r>
      <w:r w:rsidRPr="003A2BBA">
        <w:rPr>
          <w:rFonts w:ascii="Times New Roman" w:hAnsi="Times New Roman"/>
          <w:sz w:val="28"/>
          <w:szCs w:val="28"/>
          <w:lang w:val="en-US"/>
        </w:rPr>
        <w:t>achieving holistic, subjective, responsible, harmonious, sexual relationships filled with the emotional resource of love.</w:t>
      </w:r>
    </w:p>
    <w:p w:rsidR="00CE708A" w:rsidRPr="003F06A6" w:rsidRDefault="00CE708A" w:rsidP="00CE708A">
      <w:pPr>
        <w:pStyle w:val="a4"/>
        <w:spacing w:line="360" w:lineRule="auto"/>
        <w:ind w:firstLine="567"/>
        <w:rPr>
          <w:rFonts w:ascii="Times New Roman" w:hAnsi="Times New Roman"/>
          <w:sz w:val="28"/>
          <w:szCs w:val="28"/>
          <w:lang w:val="en-US"/>
        </w:rPr>
      </w:pPr>
      <w:r w:rsidRPr="003A2BBA">
        <w:rPr>
          <w:rFonts w:ascii="Times New Roman" w:hAnsi="Times New Roman"/>
          <w:sz w:val="28"/>
          <w:szCs w:val="28"/>
          <w:lang w:val="en-US"/>
        </w:rPr>
        <w:t xml:space="preserve">The theoretical model of sexual well-being as a factor of personal success in business is presented, which is based on: personal-activity, system-structural, subjective approaches, on the socio-cultural approach in sexology; provisions and concepts (psychology of sexuality and love, self-actualization and development of personal potential, existential </w:t>
      </w:r>
      <w:r w:rsidRPr="003F06A6">
        <w:rPr>
          <w:rFonts w:ascii="Times New Roman" w:hAnsi="Times New Roman"/>
          <w:sz w:val="28"/>
          <w:szCs w:val="28"/>
          <w:lang w:val="en-US"/>
        </w:rPr>
        <w:t>ideas about love and mature sexuality, happiness and psychological well-being, professional success, psychological foundations of modern businessmen, managers, entrepreneurs). The theoretical model integrated the structural blocks of components: sexual well-being of businessmen (cognitive, emotional, communicative); personal success in business (business identity, professional maturity, personal growth).</w:t>
      </w:r>
    </w:p>
    <w:p w:rsidR="00CE708A" w:rsidRDefault="00CE708A" w:rsidP="00CE708A">
      <w:pPr>
        <w:pStyle w:val="a4"/>
        <w:spacing w:line="360" w:lineRule="auto"/>
        <w:ind w:firstLine="567"/>
        <w:rPr>
          <w:rFonts w:ascii="Times New Roman" w:hAnsi="Times New Roman"/>
          <w:sz w:val="28"/>
          <w:szCs w:val="28"/>
          <w:lang w:val="en-US"/>
        </w:rPr>
      </w:pPr>
      <w:r w:rsidRPr="00261179">
        <w:rPr>
          <w:rFonts w:ascii="Times New Roman" w:hAnsi="Times New Roman"/>
          <w:sz w:val="28"/>
          <w:szCs w:val="28"/>
          <w:lang w:val="en-US"/>
        </w:rPr>
        <w:t xml:space="preserve">Based on the theoretical model, a set of methods and </w:t>
      </w:r>
      <w:proofErr w:type="spellStart"/>
      <w:r w:rsidRPr="00261179">
        <w:rPr>
          <w:rFonts w:ascii="Times New Roman" w:hAnsi="Times New Roman"/>
          <w:sz w:val="28"/>
          <w:szCs w:val="28"/>
          <w:lang w:val="en-US"/>
        </w:rPr>
        <w:t>psychodiagnostic</w:t>
      </w:r>
      <w:proofErr w:type="spellEnd"/>
      <w:r w:rsidRPr="00261179">
        <w:rPr>
          <w:rFonts w:ascii="Times New Roman" w:hAnsi="Times New Roman"/>
          <w:sz w:val="28"/>
          <w:szCs w:val="28"/>
          <w:lang w:val="en-US"/>
        </w:rPr>
        <w:t xml:space="preserve"> tools for empirical research have been determined and tested, which includes:</w:t>
      </w:r>
      <w:r>
        <w:rPr>
          <w:rFonts w:ascii="Times New Roman" w:hAnsi="Times New Roman"/>
          <w:sz w:val="28"/>
          <w:szCs w:val="28"/>
          <w:lang w:val="en-US"/>
        </w:rPr>
        <w:t xml:space="preserve"> a questionnaire of </w:t>
      </w:r>
      <w:r w:rsidRPr="00D61B95">
        <w:rPr>
          <w:rFonts w:ascii="Times New Roman" w:hAnsi="Times New Roman"/>
          <w:sz w:val="28"/>
          <w:szCs w:val="28"/>
          <w:lang w:val="en-US"/>
        </w:rPr>
        <w:t xml:space="preserve">attitudes towards sex (H. Eysenck) (sociocultural component of </w:t>
      </w:r>
      <w:r w:rsidRPr="00D61B95">
        <w:rPr>
          <w:rFonts w:ascii="Times New Roman" w:hAnsi="Times New Roman"/>
          <w:sz w:val="28"/>
          <w:szCs w:val="28"/>
          <w:lang w:val="en-US"/>
        </w:rPr>
        <w:lastRenderedPageBreak/>
        <w:t xml:space="preserve">sexual well-being) a questionnaire of psychological well-being (C. </w:t>
      </w:r>
      <w:proofErr w:type="spellStart"/>
      <w:r w:rsidRPr="00D61B95">
        <w:rPr>
          <w:rFonts w:ascii="Times New Roman" w:hAnsi="Times New Roman"/>
          <w:sz w:val="28"/>
          <w:szCs w:val="28"/>
          <w:lang w:val="en-US"/>
        </w:rPr>
        <w:t>Ryff</w:t>
      </w:r>
      <w:proofErr w:type="spellEnd"/>
      <w:r w:rsidRPr="00D61B95">
        <w:rPr>
          <w:rFonts w:ascii="Times New Roman" w:hAnsi="Times New Roman"/>
          <w:sz w:val="28"/>
          <w:szCs w:val="28"/>
          <w:lang w:val="en-US"/>
        </w:rPr>
        <w:t>) (</w:t>
      </w:r>
      <w:proofErr w:type="spellStart"/>
      <w:r w:rsidRPr="00D61B95">
        <w:rPr>
          <w:rFonts w:ascii="Times New Roman" w:hAnsi="Times New Roman"/>
          <w:sz w:val="28"/>
          <w:szCs w:val="28"/>
          <w:lang w:val="en-US"/>
        </w:rPr>
        <w:t>Ryff</w:t>
      </w:r>
      <w:proofErr w:type="spellEnd"/>
      <w:r w:rsidRPr="00D61B95">
        <w:rPr>
          <w:rFonts w:ascii="Times New Roman" w:hAnsi="Times New Roman"/>
          <w:sz w:val="28"/>
          <w:szCs w:val="28"/>
          <w:lang w:val="en-US"/>
        </w:rPr>
        <w:t xml:space="preserve"> Scales of Psychological Well-being, </w:t>
      </w:r>
      <w:proofErr w:type="spellStart"/>
      <w:r w:rsidRPr="00D61B95">
        <w:rPr>
          <w:rFonts w:ascii="Times New Roman" w:hAnsi="Times New Roman"/>
          <w:sz w:val="28"/>
          <w:szCs w:val="28"/>
          <w:lang w:val="en-US"/>
        </w:rPr>
        <w:t>RPWB</w:t>
      </w:r>
      <w:proofErr w:type="spellEnd"/>
      <w:r w:rsidRPr="00D61B95">
        <w:rPr>
          <w:rFonts w:ascii="Times New Roman" w:hAnsi="Times New Roman"/>
          <w:sz w:val="28"/>
          <w:szCs w:val="28"/>
          <w:lang w:val="en-US"/>
        </w:rPr>
        <w:t xml:space="preserve">) (adaptation by T. </w:t>
      </w:r>
      <w:proofErr w:type="spellStart"/>
      <w:r w:rsidRPr="00D61B95">
        <w:rPr>
          <w:rFonts w:ascii="Times New Roman" w:hAnsi="Times New Roman"/>
          <w:sz w:val="28"/>
          <w:szCs w:val="28"/>
          <w:lang w:val="en-US"/>
        </w:rPr>
        <w:t>Shevelenkova</w:t>
      </w:r>
      <w:proofErr w:type="spellEnd"/>
      <w:r w:rsidRPr="00D61B95">
        <w:rPr>
          <w:rFonts w:ascii="Times New Roman" w:hAnsi="Times New Roman"/>
          <w:sz w:val="28"/>
          <w:szCs w:val="28"/>
          <w:lang w:val="en-US"/>
        </w:rPr>
        <w:t xml:space="preserve">,                          P. </w:t>
      </w:r>
      <w:proofErr w:type="spellStart"/>
      <w:r w:rsidRPr="00D61B95">
        <w:rPr>
          <w:rFonts w:ascii="Times New Roman" w:hAnsi="Times New Roman"/>
          <w:sz w:val="28"/>
          <w:szCs w:val="28"/>
          <w:lang w:val="en-US"/>
        </w:rPr>
        <w:t>Fesenko</w:t>
      </w:r>
      <w:proofErr w:type="spellEnd"/>
      <w:r w:rsidRPr="00D61B95">
        <w:rPr>
          <w:rFonts w:ascii="Times New Roman" w:hAnsi="Times New Roman"/>
          <w:sz w:val="28"/>
          <w:szCs w:val="28"/>
          <w:lang w:val="en-US"/>
        </w:rPr>
        <w:t xml:space="preserve">, 2005); self-actualization test (SAT) (E. </w:t>
      </w:r>
      <w:proofErr w:type="spellStart"/>
      <w:r w:rsidRPr="00D61B95">
        <w:rPr>
          <w:rFonts w:ascii="Times New Roman" w:hAnsi="Times New Roman"/>
          <w:sz w:val="28"/>
          <w:szCs w:val="28"/>
          <w:lang w:val="en-US"/>
        </w:rPr>
        <w:t>Shostrom</w:t>
      </w:r>
      <w:proofErr w:type="spellEnd"/>
      <w:r w:rsidRPr="00D61B95">
        <w:rPr>
          <w:rFonts w:ascii="Times New Roman" w:hAnsi="Times New Roman"/>
          <w:sz w:val="28"/>
          <w:szCs w:val="28"/>
          <w:lang w:val="en-US"/>
        </w:rPr>
        <w:t xml:space="preserve">) (adaptation by                          L. </w:t>
      </w:r>
      <w:proofErr w:type="spellStart"/>
      <w:r w:rsidRPr="00D61B95">
        <w:rPr>
          <w:rFonts w:ascii="Times New Roman" w:hAnsi="Times New Roman"/>
          <w:sz w:val="28"/>
          <w:szCs w:val="28"/>
          <w:lang w:val="en-US"/>
        </w:rPr>
        <w:t>Gozman</w:t>
      </w:r>
      <w:proofErr w:type="spellEnd"/>
      <w:r w:rsidRPr="00D61B95">
        <w:rPr>
          <w:rFonts w:ascii="Times New Roman" w:hAnsi="Times New Roman"/>
          <w:sz w:val="28"/>
          <w:szCs w:val="28"/>
          <w:lang w:val="en-US"/>
        </w:rPr>
        <w:t xml:space="preserve">, </w:t>
      </w:r>
      <w:r>
        <w:rPr>
          <w:rFonts w:ascii="Times New Roman" w:hAnsi="Times New Roman"/>
          <w:sz w:val="28"/>
          <w:szCs w:val="28"/>
          <w:lang w:val="en-US"/>
        </w:rPr>
        <w:t xml:space="preserve">M. </w:t>
      </w:r>
      <w:proofErr w:type="spellStart"/>
      <w:r>
        <w:rPr>
          <w:rFonts w:ascii="Times New Roman" w:hAnsi="Times New Roman"/>
          <w:sz w:val="28"/>
          <w:szCs w:val="28"/>
          <w:lang w:val="en-US"/>
        </w:rPr>
        <w:t>Croz</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Latinskaya</w:t>
      </w:r>
      <w:proofErr w:type="spellEnd"/>
      <w:r w:rsidRPr="00D61B95">
        <w:rPr>
          <w:rFonts w:ascii="Times New Roman" w:hAnsi="Times New Roman"/>
          <w:sz w:val="28"/>
          <w:szCs w:val="28"/>
          <w:lang w:val="en-US"/>
        </w:rPr>
        <w:t>)</w:t>
      </w:r>
      <w:r>
        <w:rPr>
          <w:rFonts w:ascii="Times New Roman" w:hAnsi="Times New Roman"/>
          <w:sz w:val="28"/>
          <w:szCs w:val="28"/>
          <w:lang w:val="en-US"/>
        </w:rPr>
        <w:t xml:space="preserve"> method of studying the level of subjective control  (</w:t>
      </w:r>
      <w:proofErr w:type="spellStart"/>
      <w:r>
        <w:rPr>
          <w:rFonts w:ascii="Times New Roman" w:hAnsi="Times New Roman"/>
          <w:sz w:val="28"/>
          <w:szCs w:val="28"/>
          <w:lang w:val="en-US"/>
        </w:rPr>
        <w:t>LSC</w:t>
      </w:r>
      <w:proofErr w:type="spellEnd"/>
      <w:r>
        <w:rPr>
          <w:rFonts w:ascii="Times New Roman" w:hAnsi="Times New Roman"/>
          <w:sz w:val="28"/>
          <w:szCs w:val="28"/>
          <w:lang w:val="en-US"/>
        </w:rPr>
        <w:t>) (</w:t>
      </w:r>
      <w:r w:rsidRPr="00D61B95">
        <w:rPr>
          <w:rFonts w:ascii="Times New Roman" w:hAnsi="Times New Roman"/>
          <w:sz w:val="28"/>
          <w:szCs w:val="28"/>
          <w:lang w:val="en-US"/>
        </w:rPr>
        <w:t>adaptation by</w:t>
      </w:r>
      <w:r>
        <w:rPr>
          <w:rFonts w:ascii="Times New Roman" w:hAnsi="Times New Roman"/>
          <w:sz w:val="28"/>
          <w:szCs w:val="28"/>
          <w:lang w:val="en-US"/>
        </w:rPr>
        <w:t xml:space="preserve"> E. </w:t>
      </w:r>
      <w:proofErr w:type="spellStart"/>
      <w:r>
        <w:rPr>
          <w:rFonts w:ascii="Times New Roman" w:hAnsi="Times New Roman"/>
          <w:sz w:val="28"/>
          <w:szCs w:val="28"/>
          <w:lang w:val="en-US"/>
        </w:rPr>
        <w:t>Bazhin</w:t>
      </w:r>
      <w:proofErr w:type="spellEnd"/>
      <w:r>
        <w:rPr>
          <w:rFonts w:ascii="Times New Roman" w:hAnsi="Times New Roman"/>
          <w:sz w:val="28"/>
          <w:szCs w:val="28"/>
          <w:lang w:val="en-US"/>
        </w:rPr>
        <w:t xml:space="preserve">, S. </w:t>
      </w:r>
      <w:proofErr w:type="spellStart"/>
      <w:r>
        <w:rPr>
          <w:rFonts w:ascii="Times New Roman" w:hAnsi="Times New Roman"/>
          <w:sz w:val="28"/>
          <w:szCs w:val="28"/>
          <w:lang w:val="en-US"/>
        </w:rPr>
        <w:t>Golinkina</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Etkind</w:t>
      </w:r>
      <w:proofErr w:type="spellEnd"/>
      <w:r>
        <w:rPr>
          <w:rFonts w:ascii="Times New Roman" w:hAnsi="Times New Roman"/>
          <w:sz w:val="28"/>
          <w:szCs w:val="28"/>
          <w:lang w:val="en-US"/>
        </w:rPr>
        <w:t xml:space="preserve">) method of diagnosing the level empathic abilities (V. </w:t>
      </w:r>
      <w:proofErr w:type="spellStart"/>
      <w:r>
        <w:rPr>
          <w:rFonts w:ascii="Times New Roman" w:hAnsi="Times New Roman"/>
          <w:sz w:val="28"/>
          <w:szCs w:val="28"/>
          <w:lang w:val="en-US"/>
        </w:rPr>
        <w:t>Boyko</w:t>
      </w:r>
      <w:proofErr w:type="spellEnd"/>
      <w:r>
        <w:rPr>
          <w:rFonts w:ascii="Times New Roman" w:hAnsi="Times New Roman"/>
          <w:sz w:val="28"/>
          <w:szCs w:val="28"/>
          <w:lang w:val="en-US"/>
        </w:rPr>
        <w:t>); Ammon’s self-structural test (scales of constructiveness, destructiveness, deficiency of self-functions); author’s questionnaire “Sexual well-being in the context of personal success in business”.</w:t>
      </w:r>
    </w:p>
    <w:p w:rsidR="00CE708A" w:rsidRDefault="00CE708A" w:rsidP="00CE708A">
      <w:pPr>
        <w:pStyle w:val="a4"/>
        <w:spacing w:line="360" w:lineRule="auto"/>
        <w:ind w:firstLine="567"/>
        <w:rPr>
          <w:rFonts w:ascii="Times New Roman" w:hAnsi="Times New Roman"/>
          <w:sz w:val="28"/>
          <w:szCs w:val="28"/>
          <w:lang w:val="en-US"/>
        </w:rPr>
      </w:pPr>
      <w:r>
        <w:rPr>
          <w:rFonts w:ascii="Times New Roman" w:hAnsi="Times New Roman"/>
          <w:sz w:val="28"/>
          <w:szCs w:val="28"/>
          <w:lang w:val="en-US"/>
        </w:rPr>
        <w:t xml:space="preserve">To ensure the reliability of the main provisions and conclusions used mathematical and statistical methods using the statistical software package </w:t>
      </w:r>
      <w:proofErr w:type="spellStart"/>
      <w:r w:rsidRPr="00DC110F">
        <w:rPr>
          <w:rFonts w:ascii="Times New Roman" w:hAnsi="Times New Roman"/>
          <w:sz w:val="28"/>
          <w:szCs w:val="28"/>
          <w:lang w:val="en-US"/>
        </w:rPr>
        <w:t>STATISTICA</w:t>
      </w:r>
      <w:proofErr w:type="spellEnd"/>
      <w:r w:rsidRPr="00DC110F">
        <w:rPr>
          <w:rFonts w:ascii="Times New Roman" w:hAnsi="Times New Roman"/>
          <w:sz w:val="28"/>
          <w:szCs w:val="28"/>
          <w:lang w:val="en-US"/>
        </w:rPr>
        <w:t xml:space="preserve"> (SPSS</w:t>
      </w:r>
      <w:r w:rsidRPr="00DC110F">
        <w:rPr>
          <w:rFonts w:ascii="Times New Roman" w:hAnsi="Times New Roman"/>
          <w:sz w:val="28"/>
          <w:szCs w:val="28"/>
        </w:rPr>
        <w:t>-22</w:t>
      </w:r>
      <w:r w:rsidRPr="00DC110F">
        <w:rPr>
          <w:rFonts w:ascii="Times New Roman" w:hAnsi="Times New Roman"/>
          <w:sz w:val="28"/>
          <w:szCs w:val="28"/>
          <w:lang w:val="en-US"/>
        </w:rPr>
        <w:t xml:space="preserve">) </w:t>
      </w:r>
      <w:r w:rsidRPr="00DC110F">
        <w:rPr>
          <w:rFonts w:ascii="Times New Roman" w:hAnsi="Times New Roman"/>
          <w:sz w:val="28"/>
          <w:szCs w:val="28"/>
        </w:rPr>
        <w:t>(</w:t>
      </w:r>
      <w:r>
        <w:rPr>
          <w:rFonts w:ascii="Times New Roman" w:hAnsi="Times New Roman"/>
          <w:sz w:val="28"/>
          <w:szCs w:val="28"/>
          <w:lang w:val="en-US"/>
        </w:rPr>
        <w:t xml:space="preserve">Mann-Whitney-Wilcoxon </w:t>
      </w:r>
      <w:r w:rsidRPr="00DC110F">
        <w:rPr>
          <w:rFonts w:ascii="Times New Roman" w:hAnsi="Times New Roman"/>
          <w:sz w:val="28"/>
          <w:szCs w:val="28"/>
        </w:rPr>
        <w:t>U-</w:t>
      </w:r>
      <w:r>
        <w:rPr>
          <w:rFonts w:ascii="Times New Roman" w:hAnsi="Times New Roman"/>
          <w:sz w:val="28"/>
          <w:szCs w:val="28"/>
          <w:lang w:val="en-US"/>
        </w:rPr>
        <w:t>test, multiple regression modeling, factor, cluster, correlation analysis).</w:t>
      </w:r>
    </w:p>
    <w:p w:rsidR="00CE708A" w:rsidRPr="00DC110F" w:rsidRDefault="00CE708A" w:rsidP="00CE708A">
      <w:pPr>
        <w:pStyle w:val="a4"/>
        <w:spacing w:line="360" w:lineRule="auto"/>
        <w:ind w:firstLine="567"/>
        <w:rPr>
          <w:rFonts w:ascii="Times New Roman" w:hAnsi="Times New Roman"/>
          <w:sz w:val="28"/>
          <w:szCs w:val="28"/>
          <w:lang w:val="en-US"/>
        </w:rPr>
      </w:pPr>
      <w:r w:rsidRPr="00DC110F">
        <w:rPr>
          <w:rFonts w:ascii="Times New Roman" w:hAnsi="Times New Roman"/>
          <w:sz w:val="28"/>
          <w:szCs w:val="28"/>
          <w:lang w:val="en-US"/>
        </w:rPr>
        <w:t xml:space="preserve">The use of these </w:t>
      </w:r>
      <w:proofErr w:type="spellStart"/>
      <w:r w:rsidRPr="00DC110F">
        <w:rPr>
          <w:rFonts w:ascii="Times New Roman" w:hAnsi="Times New Roman"/>
          <w:sz w:val="28"/>
          <w:szCs w:val="28"/>
          <w:lang w:val="en-US"/>
        </w:rPr>
        <w:t>psychodiagnostic</w:t>
      </w:r>
      <w:proofErr w:type="spellEnd"/>
      <w:r w:rsidRPr="00DC110F">
        <w:rPr>
          <w:rFonts w:ascii="Times New Roman" w:hAnsi="Times New Roman"/>
          <w:sz w:val="28"/>
          <w:szCs w:val="28"/>
          <w:lang w:val="en-US"/>
        </w:rPr>
        <w:t xml:space="preserve"> tools made it possible to identify the conditionality of sexual well-being by factors of self-actualization, locus of control and empathic characteristics of businessmen, depending on the level of management hierarchy.</w:t>
      </w:r>
    </w:p>
    <w:p w:rsidR="00CE708A" w:rsidRDefault="00CE708A" w:rsidP="00CE708A">
      <w:pPr>
        <w:pStyle w:val="a4"/>
        <w:spacing w:line="360" w:lineRule="auto"/>
        <w:ind w:firstLine="567"/>
        <w:rPr>
          <w:rFonts w:ascii="Times New Roman" w:hAnsi="Times New Roman"/>
          <w:sz w:val="28"/>
          <w:szCs w:val="28"/>
          <w:lang w:val="en-US"/>
        </w:rPr>
      </w:pPr>
      <w:r w:rsidRPr="00DC110F">
        <w:rPr>
          <w:rFonts w:ascii="Times New Roman" w:hAnsi="Times New Roman"/>
          <w:sz w:val="28"/>
          <w:szCs w:val="28"/>
          <w:lang w:val="en-US"/>
        </w:rPr>
        <w:t xml:space="preserve">It </w:t>
      </w:r>
      <w:r w:rsidRPr="00631C7B">
        <w:rPr>
          <w:rFonts w:ascii="Times New Roman" w:hAnsi="Times New Roman"/>
          <w:sz w:val="28"/>
          <w:szCs w:val="28"/>
          <w:lang w:val="en-US"/>
        </w:rPr>
        <w:t xml:space="preserve">was found that the level of </w:t>
      </w:r>
      <w:r w:rsidRPr="00631C7B">
        <w:rPr>
          <w:rFonts w:ascii="Times New Roman" w:hAnsi="Times New Roman"/>
          <w:i/>
          <w:iCs/>
          <w:sz w:val="28"/>
          <w:szCs w:val="28"/>
          <w:lang w:val="en-US"/>
        </w:rPr>
        <w:t>sexual permissibility</w:t>
      </w:r>
      <w:r w:rsidRPr="00631C7B">
        <w:rPr>
          <w:rFonts w:ascii="Times New Roman" w:hAnsi="Times New Roman"/>
          <w:sz w:val="28"/>
          <w:szCs w:val="28"/>
          <w:lang w:val="en-US"/>
        </w:rPr>
        <w:t xml:space="preserve"> as an attitude to sex, which is manifested in the modern attitude to sex, where sex is generally seen as pleasure, significantly differs novice managers (lowest rates) and top managers, </w:t>
      </w:r>
      <w:r>
        <w:rPr>
          <w:rFonts w:ascii="Times New Roman" w:hAnsi="Times New Roman"/>
          <w:sz w:val="28"/>
          <w:szCs w:val="28"/>
          <w:lang w:val="en-US"/>
        </w:rPr>
        <w:t xml:space="preserve">the indicator of which in the </w:t>
      </w:r>
      <w:r w:rsidRPr="00631C7B">
        <w:rPr>
          <w:rFonts w:ascii="Times New Roman" w:hAnsi="Times New Roman"/>
          <w:sz w:val="28"/>
          <w:szCs w:val="28"/>
          <w:lang w:val="en-US"/>
        </w:rPr>
        <w:t>latter</w:t>
      </w:r>
      <w:r>
        <w:rPr>
          <w:rFonts w:ascii="Times New Roman" w:hAnsi="Times New Roman"/>
          <w:sz w:val="28"/>
          <w:szCs w:val="28"/>
          <w:lang w:val="en-US"/>
        </w:rPr>
        <w:t xml:space="preserve"> is significantly higher </w:t>
      </w:r>
      <w:proofErr w:type="spellStart"/>
      <w:r>
        <w:rPr>
          <w:rFonts w:ascii="Times New Roman" w:hAnsi="Times New Roman"/>
          <w:sz w:val="28"/>
          <w:szCs w:val="28"/>
          <w:lang w:val="en-US"/>
        </w:rPr>
        <w:t>that</w:t>
      </w:r>
      <w:proofErr w:type="spellEnd"/>
      <w:r>
        <w:rPr>
          <w:rFonts w:ascii="Times New Roman" w:hAnsi="Times New Roman"/>
          <w:sz w:val="28"/>
          <w:szCs w:val="28"/>
          <w:lang w:val="en-US"/>
        </w:rPr>
        <w:t xml:space="preserve"> in other groups</w:t>
      </w:r>
      <w:r w:rsidRPr="003F06A6">
        <w:rPr>
          <w:rFonts w:ascii="Times New Roman" w:hAnsi="Times New Roman"/>
          <w:sz w:val="28"/>
          <w:szCs w:val="28"/>
          <w:lang w:val="en-US"/>
        </w:rPr>
        <w:t xml:space="preserve"> (F = 17,867).</w:t>
      </w:r>
      <w:r>
        <w:rPr>
          <w:rFonts w:ascii="Times New Roman" w:hAnsi="Times New Roman"/>
          <w:sz w:val="28"/>
          <w:szCs w:val="28"/>
          <w:lang w:val="en-US"/>
        </w:rPr>
        <w:t xml:space="preserve"> </w:t>
      </w:r>
      <w:r w:rsidRPr="003F06A6">
        <w:rPr>
          <w:rFonts w:ascii="Times New Roman" w:hAnsi="Times New Roman"/>
          <w:sz w:val="28"/>
          <w:szCs w:val="28"/>
          <w:lang w:val="en-US"/>
        </w:rPr>
        <w:t xml:space="preserve">A similar trend characterizes the </w:t>
      </w:r>
      <w:r>
        <w:rPr>
          <w:rFonts w:ascii="Times New Roman" w:hAnsi="Times New Roman"/>
          <w:sz w:val="28"/>
          <w:szCs w:val="28"/>
          <w:lang w:val="en-US"/>
        </w:rPr>
        <w:t>indicator</w:t>
      </w:r>
      <w:r w:rsidRPr="003F06A6">
        <w:rPr>
          <w:rFonts w:ascii="Times New Roman" w:hAnsi="Times New Roman"/>
          <w:sz w:val="28"/>
          <w:szCs w:val="28"/>
          <w:lang w:val="en-US"/>
        </w:rPr>
        <w:t xml:space="preserve"> of </w:t>
      </w:r>
      <w:r w:rsidRPr="00631C7B">
        <w:rPr>
          <w:rFonts w:ascii="Times New Roman" w:hAnsi="Times New Roman"/>
          <w:i/>
          <w:iCs/>
          <w:sz w:val="28"/>
          <w:szCs w:val="28"/>
          <w:lang w:val="en-US"/>
        </w:rPr>
        <w:t>sexual realization</w:t>
      </w:r>
      <w:r w:rsidRPr="003F06A6">
        <w:rPr>
          <w:rFonts w:ascii="Times New Roman" w:hAnsi="Times New Roman"/>
          <w:sz w:val="28"/>
          <w:szCs w:val="28"/>
          <w:lang w:val="en-US"/>
        </w:rPr>
        <w:t xml:space="preserve"> (F = 39,827). </w:t>
      </w:r>
      <w:r>
        <w:rPr>
          <w:rFonts w:ascii="Times New Roman" w:hAnsi="Times New Roman"/>
          <w:sz w:val="28"/>
          <w:szCs w:val="28"/>
          <w:lang w:val="en-US"/>
        </w:rPr>
        <w:t xml:space="preserve">At the same time, it was established that, according to the world, </w:t>
      </w:r>
      <w:r w:rsidRPr="003F06A6">
        <w:rPr>
          <w:rFonts w:ascii="Times New Roman" w:hAnsi="Times New Roman"/>
          <w:sz w:val="28"/>
          <w:szCs w:val="28"/>
          <w:lang w:val="en-US"/>
        </w:rPr>
        <w:t xml:space="preserve">business </w:t>
      </w:r>
      <w:r>
        <w:rPr>
          <w:rFonts w:ascii="Times New Roman" w:hAnsi="Times New Roman"/>
          <w:sz w:val="28"/>
          <w:szCs w:val="28"/>
          <w:lang w:val="en-US"/>
        </w:rPr>
        <w:t xml:space="preserve">advice at the level of the middle management will accept the tendency to </w:t>
      </w:r>
      <w:r w:rsidRPr="00827BA6">
        <w:rPr>
          <w:rFonts w:ascii="Times New Roman" w:hAnsi="Times New Roman"/>
          <w:i/>
          <w:iCs/>
          <w:sz w:val="28"/>
          <w:szCs w:val="28"/>
          <w:lang w:val="en-US"/>
        </w:rPr>
        <w:t>non-specific sex</w:t>
      </w:r>
      <w:r>
        <w:rPr>
          <w:rFonts w:ascii="Times New Roman" w:hAnsi="Times New Roman"/>
          <w:sz w:val="28"/>
          <w:szCs w:val="28"/>
          <w:lang w:val="en-US"/>
        </w:rPr>
        <w:t xml:space="preserve"> </w:t>
      </w:r>
      <w:r w:rsidRPr="003F06A6">
        <w:rPr>
          <w:rFonts w:ascii="Times New Roman" w:hAnsi="Times New Roman"/>
          <w:sz w:val="28"/>
          <w:szCs w:val="28"/>
          <w:lang w:val="en-US"/>
        </w:rPr>
        <w:t xml:space="preserve">F = 2,757), </w:t>
      </w:r>
      <w:r>
        <w:rPr>
          <w:rFonts w:ascii="Times New Roman" w:hAnsi="Times New Roman"/>
          <w:sz w:val="28"/>
          <w:szCs w:val="28"/>
          <w:lang w:val="en-US"/>
        </w:rPr>
        <w:t xml:space="preserve">as to </w:t>
      </w:r>
      <w:r w:rsidRPr="003F06A6">
        <w:rPr>
          <w:rFonts w:ascii="Times New Roman" w:hAnsi="Times New Roman"/>
          <w:sz w:val="28"/>
          <w:szCs w:val="28"/>
          <w:lang w:val="en-US"/>
        </w:rPr>
        <w:t xml:space="preserve">decreases </w:t>
      </w:r>
      <w:r>
        <w:rPr>
          <w:rFonts w:ascii="Times New Roman" w:hAnsi="Times New Roman"/>
          <w:sz w:val="28"/>
          <w:szCs w:val="28"/>
          <w:lang w:val="en-US"/>
        </w:rPr>
        <w:t xml:space="preserve">by </w:t>
      </w:r>
      <w:r w:rsidRPr="003F06A6">
        <w:rPr>
          <w:rFonts w:ascii="Times New Roman" w:hAnsi="Times New Roman"/>
          <w:sz w:val="28"/>
          <w:szCs w:val="28"/>
          <w:lang w:val="en-US"/>
        </w:rPr>
        <w:t xml:space="preserve">the </w:t>
      </w:r>
      <w:r>
        <w:rPr>
          <w:rFonts w:ascii="Times New Roman" w:hAnsi="Times New Roman"/>
          <w:sz w:val="28"/>
          <w:szCs w:val="28"/>
          <w:lang w:val="en-US"/>
        </w:rPr>
        <w:t xml:space="preserve">world at the </w:t>
      </w:r>
      <w:r w:rsidRPr="003F06A6">
        <w:rPr>
          <w:rFonts w:ascii="Times New Roman" w:hAnsi="Times New Roman"/>
          <w:sz w:val="28"/>
          <w:szCs w:val="28"/>
          <w:lang w:val="en-US"/>
        </w:rPr>
        <w:t xml:space="preserve">level of </w:t>
      </w:r>
      <w:r>
        <w:rPr>
          <w:rFonts w:ascii="Times New Roman" w:hAnsi="Times New Roman"/>
          <w:sz w:val="28"/>
          <w:szCs w:val="28"/>
          <w:lang w:val="en-US"/>
        </w:rPr>
        <w:t xml:space="preserve">the </w:t>
      </w:r>
      <w:r w:rsidRPr="003F06A6">
        <w:rPr>
          <w:rFonts w:ascii="Times New Roman" w:hAnsi="Times New Roman"/>
          <w:sz w:val="28"/>
          <w:szCs w:val="28"/>
          <w:lang w:val="en-US"/>
        </w:rPr>
        <w:t xml:space="preserve">top manager. It was </w:t>
      </w:r>
      <w:r>
        <w:rPr>
          <w:rFonts w:ascii="Times New Roman" w:hAnsi="Times New Roman"/>
          <w:sz w:val="28"/>
          <w:szCs w:val="28"/>
          <w:lang w:val="en-US"/>
        </w:rPr>
        <w:t>revealed</w:t>
      </w:r>
      <w:r w:rsidRPr="003F06A6">
        <w:rPr>
          <w:rFonts w:ascii="Times New Roman" w:hAnsi="Times New Roman"/>
          <w:sz w:val="28"/>
          <w:szCs w:val="28"/>
          <w:lang w:val="en-US"/>
        </w:rPr>
        <w:t xml:space="preserve"> that the</w:t>
      </w:r>
      <w:r>
        <w:rPr>
          <w:rFonts w:ascii="Times New Roman" w:hAnsi="Times New Roman"/>
          <w:sz w:val="28"/>
          <w:szCs w:val="28"/>
          <w:lang w:val="en-US"/>
        </w:rPr>
        <w:t xml:space="preserve">re was a tendency to </w:t>
      </w:r>
      <w:r w:rsidRPr="00827BA6">
        <w:rPr>
          <w:rFonts w:ascii="Times New Roman" w:hAnsi="Times New Roman"/>
          <w:i/>
          <w:iCs/>
          <w:sz w:val="28"/>
          <w:szCs w:val="28"/>
          <w:lang w:val="en-US"/>
        </w:rPr>
        <w:t>look at pornography</w:t>
      </w:r>
      <w:r>
        <w:rPr>
          <w:rFonts w:ascii="Times New Roman" w:hAnsi="Times New Roman"/>
          <w:sz w:val="28"/>
          <w:szCs w:val="28"/>
          <w:lang w:val="en-US"/>
        </w:rPr>
        <w:t xml:space="preserve">, as a happy attitude, which characterizes the top managers </w:t>
      </w:r>
      <w:r w:rsidRPr="003F06A6">
        <w:rPr>
          <w:rFonts w:ascii="Times New Roman" w:hAnsi="Times New Roman"/>
          <w:sz w:val="28"/>
          <w:szCs w:val="28"/>
          <w:lang w:val="en-US"/>
        </w:rPr>
        <w:t xml:space="preserve">(F = 11,172), while </w:t>
      </w:r>
      <w:r w:rsidRPr="00827BA6">
        <w:rPr>
          <w:rFonts w:ascii="Times New Roman" w:hAnsi="Times New Roman"/>
          <w:i/>
          <w:iCs/>
          <w:sz w:val="28"/>
          <w:szCs w:val="28"/>
          <w:lang w:val="en-US"/>
        </w:rPr>
        <w:t>sexual shyness</w:t>
      </w:r>
      <w:r w:rsidRPr="003F06A6">
        <w:rPr>
          <w:rFonts w:ascii="Times New Roman" w:hAnsi="Times New Roman"/>
          <w:sz w:val="28"/>
          <w:szCs w:val="28"/>
          <w:lang w:val="en-US"/>
        </w:rPr>
        <w:t xml:space="preserve"> characterizes novice managers (F = 3,204). </w:t>
      </w:r>
      <w:r w:rsidRPr="00827BA6">
        <w:rPr>
          <w:rFonts w:ascii="Times New Roman" w:hAnsi="Times New Roman"/>
          <w:i/>
          <w:iCs/>
          <w:sz w:val="28"/>
          <w:szCs w:val="28"/>
          <w:lang w:val="en-US"/>
        </w:rPr>
        <w:t>Chastity</w:t>
      </w:r>
      <w:r w:rsidRPr="003F06A6">
        <w:rPr>
          <w:rFonts w:ascii="Times New Roman" w:hAnsi="Times New Roman"/>
          <w:sz w:val="28"/>
          <w:szCs w:val="28"/>
          <w:lang w:val="en-US"/>
        </w:rPr>
        <w:t xml:space="preserve"> characteri</w:t>
      </w:r>
      <w:r>
        <w:rPr>
          <w:rFonts w:ascii="Times New Roman" w:hAnsi="Times New Roman"/>
          <w:sz w:val="28"/>
          <w:szCs w:val="28"/>
          <w:lang w:val="en-US"/>
        </w:rPr>
        <w:t xml:space="preserve">zes to a lesser extent and is more inherent in comparison with other </w:t>
      </w:r>
      <w:r w:rsidRPr="003F06A6">
        <w:rPr>
          <w:rFonts w:ascii="Times New Roman" w:hAnsi="Times New Roman"/>
          <w:sz w:val="28"/>
          <w:szCs w:val="28"/>
          <w:lang w:val="en-US"/>
        </w:rPr>
        <w:t xml:space="preserve">groups of managers </w:t>
      </w:r>
      <w:r>
        <w:rPr>
          <w:rFonts w:ascii="Times New Roman" w:hAnsi="Times New Roman"/>
          <w:sz w:val="28"/>
          <w:szCs w:val="28"/>
          <w:lang w:val="en-US"/>
        </w:rPr>
        <w:t xml:space="preserve">to beginners </w:t>
      </w:r>
      <w:r w:rsidRPr="003F06A6">
        <w:rPr>
          <w:rFonts w:ascii="Times New Roman" w:hAnsi="Times New Roman"/>
          <w:sz w:val="28"/>
          <w:szCs w:val="28"/>
          <w:lang w:val="en-US"/>
        </w:rPr>
        <w:t>(F = 5,752)</w:t>
      </w:r>
      <w:r>
        <w:rPr>
          <w:rFonts w:ascii="Times New Roman" w:hAnsi="Times New Roman"/>
          <w:sz w:val="28"/>
          <w:szCs w:val="28"/>
          <w:lang w:val="en-US"/>
        </w:rPr>
        <w:t xml:space="preserve">; </w:t>
      </w:r>
      <w:r w:rsidRPr="003F06A6">
        <w:rPr>
          <w:rFonts w:ascii="Times New Roman" w:hAnsi="Times New Roman"/>
          <w:sz w:val="28"/>
          <w:szCs w:val="28"/>
          <w:lang w:val="en-US"/>
        </w:rPr>
        <w:t xml:space="preserve">it </w:t>
      </w:r>
      <w:r>
        <w:rPr>
          <w:rFonts w:ascii="Times New Roman" w:hAnsi="Times New Roman"/>
          <w:sz w:val="28"/>
          <w:szCs w:val="28"/>
          <w:lang w:val="en-US"/>
        </w:rPr>
        <w:t xml:space="preserve">has been </w:t>
      </w:r>
      <w:r w:rsidRPr="003F06A6">
        <w:rPr>
          <w:rFonts w:ascii="Times New Roman" w:hAnsi="Times New Roman"/>
          <w:sz w:val="28"/>
          <w:szCs w:val="28"/>
          <w:lang w:val="en-US"/>
        </w:rPr>
        <w:t xml:space="preserve">proved that its indicator decreases linearly </w:t>
      </w:r>
      <w:r>
        <w:rPr>
          <w:rFonts w:ascii="Times New Roman" w:hAnsi="Times New Roman"/>
          <w:sz w:val="28"/>
          <w:szCs w:val="28"/>
          <w:lang w:val="en-US"/>
        </w:rPr>
        <w:t xml:space="preserve">as the status in the </w:t>
      </w:r>
      <w:r w:rsidRPr="003F06A6">
        <w:rPr>
          <w:rFonts w:ascii="Times New Roman" w:hAnsi="Times New Roman"/>
          <w:sz w:val="28"/>
          <w:szCs w:val="28"/>
          <w:lang w:val="en-US"/>
        </w:rPr>
        <w:t>managerial environment</w:t>
      </w:r>
      <w:r>
        <w:rPr>
          <w:rFonts w:ascii="Times New Roman" w:hAnsi="Times New Roman"/>
          <w:sz w:val="28"/>
          <w:szCs w:val="28"/>
          <w:lang w:val="en-US"/>
        </w:rPr>
        <w:t xml:space="preserve"> rises</w:t>
      </w:r>
      <w:r w:rsidRPr="003F06A6">
        <w:rPr>
          <w:rFonts w:ascii="Times New Roman" w:hAnsi="Times New Roman"/>
          <w:sz w:val="28"/>
          <w:szCs w:val="28"/>
          <w:lang w:val="en-US"/>
        </w:rPr>
        <w:t xml:space="preserve">. The attitude of </w:t>
      </w:r>
      <w:r w:rsidRPr="00827BA6">
        <w:rPr>
          <w:rFonts w:ascii="Times New Roman" w:hAnsi="Times New Roman"/>
          <w:i/>
          <w:iCs/>
          <w:sz w:val="28"/>
          <w:szCs w:val="28"/>
          <w:lang w:val="en-US"/>
        </w:rPr>
        <w:t>aversion to sex</w:t>
      </w:r>
      <w:r>
        <w:rPr>
          <w:rFonts w:ascii="Times New Roman" w:hAnsi="Times New Roman"/>
          <w:sz w:val="28"/>
          <w:szCs w:val="28"/>
          <w:lang w:val="en-US"/>
        </w:rPr>
        <w:t xml:space="preserve"> is predominantly </w:t>
      </w:r>
      <w:r w:rsidRPr="003F06A6">
        <w:rPr>
          <w:rFonts w:ascii="Times New Roman" w:hAnsi="Times New Roman"/>
          <w:sz w:val="28"/>
          <w:szCs w:val="28"/>
          <w:lang w:val="en-US"/>
        </w:rPr>
        <w:t xml:space="preserve">characterized </w:t>
      </w:r>
      <w:r w:rsidRPr="003F06A6">
        <w:rPr>
          <w:rFonts w:ascii="Times New Roman" w:hAnsi="Times New Roman"/>
          <w:sz w:val="28"/>
          <w:szCs w:val="28"/>
          <w:lang w:val="en-US"/>
        </w:rPr>
        <w:lastRenderedPageBreak/>
        <w:t xml:space="preserve">by managers of primary and secondary levels (F = 6,910). </w:t>
      </w:r>
      <w:r w:rsidRPr="00827BA6">
        <w:rPr>
          <w:rFonts w:ascii="Times New Roman" w:hAnsi="Times New Roman"/>
          <w:i/>
          <w:iCs/>
          <w:sz w:val="28"/>
          <w:szCs w:val="28"/>
          <w:lang w:val="en-US"/>
        </w:rPr>
        <w:t>Sexual excitability</w:t>
      </w:r>
      <w:r>
        <w:rPr>
          <w:rFonts w:ascii="Times New Roman" w:hAnsi="Times New Roman"/>
          <w:sz w:val="28"/>
          <w:szCs w:val="28"/>
          <w:lang w:val="en-US"/>
        </w:rPr>
        <w:t xml:space="preserve"> is </w:t>
      </w:r>
      <w:r w:rsidRPr="003F06A6">
        <w:rPr>
          <w:rFonts w:ascii="Times New Roman" w:hAnsi="Times New Roman"/>
          <w:sz w:val="28"/>
          <w:szCs w:val="28"/>
          <w:lang w:val="en-US"/>
        </w:rPr>
        <w:t>significantly higher characteri</w:t>
      </w:r>
      <w:r>
        <w:rPr>
          <w:rFonts w:ascii="Times New Roman" w:hAnsi="Times New Roman"/>
          <w:sz w:val="28"/>
          <w:szCs w:val="28"/>
          <w:lang w:val="en-US"/>
        </w:rPr>
        <w:t xml:space="preserve">stic of top </w:t>
      </w:r>
      <w:r w:rsidRPr="003F06A6">
        <w:rPr>
          <w:rFonts w:ascii="Times New Roman" w:hAnsi="Times New Roman"/>
          <w:sz w:val="28"/>
          <w:szCs w:val="28"/>
          <w:lang w:val="en-US"/>
        </w:rPr>
        <w:t xml:space="preserve">managers (F = 20,818), respectively, as well as </w:t>
      </w:r>
      <w:r>
        <w:rPr>
          <w:rFonts w:ascii="Times New Roman" w:hAnsi="Times New Roman"/>
          <w:sz w:val="28"/>
          <w:szCs w:val="28"/>
          <w:lang w:val="en-US"/>
        </w:rPr>
        <w:t xml:space="preserve">an orientation towards </w:t>
      </w:r>
      <w:r w:rsidRPr="00827BA6">
        <w:rPr>
          <w:rFonts w:ascii="Times New Roman" w:hAnsi="Times New Roman"/>
          <w:i/>
          <w:iCs/>
          <w:sz w:val="28"/>
          <w:szCs w:val="28"/>
          <w:lang w:val="en-US"/>
        </w:rPr>
        <w:t>physical sex</w:t>
      </w:r>
      <w:r>
        <w:rPr>
          <w:rFonts w:ascii="Times New Roman" w:hAnsi="Times New Roman"/>
          <w:sz w:val="28"/>
          <w:szCs w:val="28"/>
          <w:lang w:val="en-US"/>
        </w:rPr>
        <w:t xml:space="preserve"> </w:t>
      </w:r>
      <w:r w:rsidRPr="003F06A6">
        <w:rPr>
          <w:rFonts w:ascii="Times New Roman" w:hAnsi="Times New Roman"/>
          <w:sz w:val="28"/>
          <w:szCs w:val="28"/>
          <w:lang w:val="en-US"/>
        </w:rPr>
        <w:t xml:space="preserve">(F = 16,518). </w:t>
      </w:r>
      <w:r>
        <w:rPr>
          <w:rFonts w:ascii="Times New Roman" w:hAnsi="Times New Roman"/>
          <w:sz w:val="28"/>
          <w:szCs w:val="28"/>
          <w:lang w:val="en-US"/>
        </w:rPr>
        <w:t xml:space="preserve">For the indicators of </w:t>
      </w:r>
      <w:r w:rsidRPr="003F06A6">
        <w:rPr>
          <w:rFonts w:ascii="Times New Roman" w:hAnsi="Times New Roman"/>
          <w:sz w:val="28"/>
          <w:szCs w:val="28"/>
          <w:lang w:val="en-US"/>
        </w:rPr>
        <w:t>aggressi</w:t>
      </w:r>
      <w:r>
        <w:rPr>
          <w:rFonts w:ascii="Times New Roman" w:hAnsi="Times New Roman"/>
          <w:sz w:val="28"/>
          <w:szCs w:val="28"/>
          <w:lang w:val="en-US"/>
        </w:rPr>
        <w:t xml:space="preserve">veness in sex, there are no reliable indications </w:t>
      </w:r>
      <w:r w:rsidRPr="003F06A6">
        <w:rPr>
          <w:rFonts w:ascii="Times New Roman" w:hAnsi="Times New Roman"/>
          <w:sz w:val="28"/>
          <w:szCs w:val="28"/>
          <w:lang w:val="en-US"/>
        </w:rPr>
        <w:t>between managers of the</w:t>
      </w:r>
      <w:r>
        <w:rPr>
          <w:rFonts w:ascii="Times New Roman" w:hAnsi="Times New Roman"/>
          <w:sz w:val="28"/>
          <w:szCs w:val="28"/>
          <w:lang w:val="en-US"/>
        </w:rPr>
        <w:t xml:space="preserve"> previous level. It was established that high indicators of the level of </w:t>
      </w:r>
      <w:r w:rsidRPr="00827BA6">
        <w:rPr>
          <w:rFonts w:ascii="Times New Roman" w:hAnsi="Times New Roman"/>
          <w:i/>
          <w:iCs/>
          <w:sz w:val="28"/>
          <w:szCs w:val="28"/>
          <w:lang w:val="en-US"/>
        </w:rPr>
        <w:t>libido</w:t>
      </w:r>
      <w:r w:rsidRPr="003F06A6">
        <w:rPr>
          <w:rFonts w:ascii="Times New Roman" w:hAnsi="Times New Roman"/>
          <w:sz w:val="28"/>
          <w:szCs w:val="28"/>
          <w:lang w:val="en-US"/>
        </w:rPr>
        <w:t xml:space="preserve"> characterize m</w:t>
      </w:r>
      <w:r>
        <w:rPr>
          <w:rFonts w:ascii="Times New Roman" w:hAnsi="Times New Roman"/>
          <w:sz w:val="28"/>
          <w:szCs w:val="28"/>
          <w:lang w:val="en-US"/>
        </w:rPr>
        <w:t xml:space="preserve">ost of the top </w:t>
      </w:r>
      <w:r w:rsidRPr="003F06A6">
        <w:rPr>
          <w:rFonts w:ascii="Times New Roman" w:hAnsi="Times New Roman"/>
          <w:sz w:val="28"/>
          <w:szCs w:val="28"/>
          <w:lang w:val="en-US"/>
        </w:rPr>
        <w:t xml:space="preserve">managers (F = 18,593), </w:t>
      </w:r>
      <w:r>
        <w:rPr>
          <w:rFonts w:ascii="Times New Roman" w:hAnsi="Times New Roman"/>
          <w:sz w:val="28"/>
          <w:szCs w:val="28"/>
          <w:lang w:val="en-US"/>
        </w:rPr>
        <w:t xml:space="preserve">the growth of which is the number of </w:t>
      </w:r>
      <w:r w:rsidRPr="003F06A6">
        <w:rPr>
          <w:rFonts w:ascii="Times New Roman" w:hAnsi="Times New Roman"/>
          <w:sz w:val="28"/>
          <w:szCs w:val="28"/>
          <w:lang w:val="en-US"/>
        </w:rPr>
        <w:t>managers. A similar t</w:t>
      </w:r>
      <w:r>
        <w:rPr>
          <w:rFonts w:ascii="Times New Roman" w:hAnsi="Times New Roman"/>
          <w:sz w:val="28"/>
          <w:szCs w:val="28"/>
          <w:lang w:val="en-US"/>
        </w:rPr>
        <w:t>endency was established for</w:t>
      </w:r>
      <w:r w:rsidRPr="003F06A6">
        <w:rPr>
          <w:rFonts w:ascii="Times New Roman" w:hAnsi="Times New Roman"/>
          <w:sz w:val="28"/>
          <w:szCs w:val="28"/>
          <w:lang w:val="en-US"/>
        </w:rPr>
        <w:t xml:space="preserve"> </w:t>
      </w:r>
      <w:r>
        <w:rPr>
          <w:rFonts w:ascii="Times New Roman" w:hAnsi="Times New Roman"/>
          <w:sz w:val="28"/>
          <w:szCs w:val="28"/>
          <w:lang w:val="en-US"/>
        </w:rPr>
        <w:t xml:space="preserve">indicators of </w:t>
      </w:r>
      <w:r w:rsidRPr="00827BA6">
        <w:rPr>
          <w:rFonts w:ascii="Times New Roman" w:hAnsi="Times New Roman"/>
          <w:i/>
          <w:iCs/>
          <w:sz w:val="28"/>
          <w:szCs w:val="28"/>
          <w:lang w:val="en-US"/>
        </w:rPr>
        <w:t>sexual satisfaction</w:t>
      </w:r>
      <w:r w:rsidRPr="003F06A6">
        <w:rPr>
          <w:rFonts w:ascii="Times New Roman" w:hAnsi="Times New Roman"/>
          <w:sz w:val="28"/>
          <w:szCs w:val="28"/>
          <w:lang w:val="en-US"/>
        </w:rPr>
        <w:t xml:space="preserve"> (F = 22,585) and growth </w:t>
      </w:r>
      <w:r>
        <w:rPr>
          <w:rFonts w:ascii="Times New Roman" w:hAnsi="Times New Roman"/>
          <w:sz w:val="28"/>
          <w:szCs w:val="28"/>
          <w:lang w:val="en-US"/>
        </w:rPr>
        <w:t>in</w:t>
      </w:r>
      <w:r w:rsidRPr="003F06A6">
        <w:rPr>
          <w:rFonts w:ascii="Times New Roman" w:hAnsi="Times New Roman"/>
          <w:sz w:val="28"/>
          <w:szCs w:val="28"/>
          <w:lang w:val="en-US"/>
        </w:rPr>
        <w:t xml:space="preserve"> </w:t>
      </w:r>
      <w:r w:rsidRPr="00827BA6">
        <w:rPr>
          <w:rFonts w:ascii="Times New Roman" w:hAnsi="Times New Roman"/>
          <w:i/>
          <w:iCs/>
          <w:sz w:val="28"/>
          <w:szCs w:val="28"/>
          <w:lang w:val="en-US"/>
        </w:rPr>
        <w:t>masculinity</w:t>
      </w:r>
      <w:r w:rsidRPr="003F06A6">
        <w:rPr>
          <w:rFonts w:ascii="Times New Roman" w:hAnsi="Times New Roman"/>
          <w:sz w:val="28"/>
          <w:szCs w:val="28"/>
          <w:lang w:val="en-US"/>
        </w:rPr>
        <w:t xml:space="preserve"> (F = 10,626). </w:t>
      </w:r>
    </w:p>
    <w:p w:rsidR="00CE708A" w:rsidRPr="003F06A6" w:rsidRDefault="00CE708A" w:rsidP="00CE708A">
      <w:pPr>
        <w:pStyle w:val="a4"/>
        <w:spacing w:line="360" w:lineRule="auto"/>
        <w:ind w:firstLine="567"/>
        <w:rPr>
          <w:rFonts w:ascii="Times New Roman" w:hAnsi="Times New Roman"/>
          <w:sz w:val="28"/>
          <w:szCs w:val="28"/>
          <w:lang w:val="en-US"/>
        </w:rPr>
      </w:pPr>
      <w:r>
        <w:rPr>
          <w:rFonts w:ascii="Times New Roman" w:hAnsi="Times New Roman"/>
          <w:sz w:val="28"/>
          <w:szCs w:val="28"/>
          <w:lang w:val="en-US"/>
        </w:rPr>
        <w:t xml:space="preserve">In general, it has been reported that </w:t>
      </w:r>
      <w:r w:rsidRPr="003F06A6">
        <w:rPr>
          <w:rFonts w:ascii="Times New Roman" w:hAnsi="Times New Roman"/>
          <w:sz w:val="28"/>
          <w:szCs w:val="28"/>
          <w:lang w:val="en-US"/>
        </w:rPr>
        <w:t>sexual</w:t>
      </w:r>
      <w:r>
        <w:rPr>
          <w:rFonts w:ascii="Times New Roman" w:hAnsi="Times New Roman"/>
          <w:sz w:val="28"/>
          <w:szCs w:val="28"/>
          <w:lang w:val="en-US"/>
        </w:rPr>
        <w:t xml:space="preserve"> realism, </w:t>
      </w:r>
      <w:r w:rsidRPr="003F06A6">
        <w:rPr>
          <w:rFonts w:ascii="Times New Roman" w:hAnsi="Times New Roman"/>
          <w:sz w:val="28"/>
          <w:szCs w:val="28"/>
          <w:lang w:val="en-US"/>
        </w:rPr>
        <w:t>sexual</w:t>
      </w:r>
      <w:r>
        <w:rPr>
          <w:rFonts w:ascii="Times New Roman" w:hAnsi="Times New Roman"/>
          <w:sz w:val="28"/>
          <w:szCs w:val="28"/>
          <w:lang w:val="en-US"/>
        </w:rPr>
        <w:t xml:space="preserve"> awkwardness, enhancement of </w:t>
      </w:r>
      <w:proofErr w:type="spellStart"/>
      <w:r w:rsidRPr="003F06A6">
        <w:rPr>
          <w:rFonts w:ascii="Times New Roman" w:hAnsi="Times New Roman"/>
          <w:sz w:val="28"/>
          <w:szCs w:val="28"/>
          <w:lang w:val="en-US"/>
        </w:rPr>
        <w:t>libidinality</w:t>
      </w:r>
      <w:proofErr w:type="spellEnd"/>
      <w:r w:rsidRPr="003F06A6">
        <w:rPr>
          <w:rFonts w:ascii="Times New Roman" w:hAnsi="Times New Roman"/>
          <w:sz w:val="28"/>
          <w:szCs w:val="28"/>
          <w:lang w:val="en-US"/>
        </w:rPr>
        <w:t xml:space="preserve">, sexual satisfaction and masculinity </w:t>
      </w:r>
      <w:r>
        <w:rPr>
          <w:rFonts w:ascii="Times New Roman" w:hAnsi="Times New Roman"/>
          <w:sz w:val="28"/>
          <w:szCs w:val="28"/>
          <w:lang w:val="en-US"/>
        </w:rPr>
        <w:t xml:space="preserve">are the key criteria of </w:t>
      </w:r>
      <w:r w:rsidRPr="003F06A6">
        <w:rPr>
          <w:rFonts w:ascii="Times New Roman" w:hAnsi="Times New Roman"/>
          <w:sz w:val="28"/>
          <w:szCs w:val="28"/>
          <w:lang w:val="en-US"/>
        </w:rPr>
        <w:t>sexual well-being correlated with managers' careers and professional success.</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The main tendencies of managers' self-actualization are generalized. It </w:t>
      </w:r>
      <w:r>
        <w:rPr>
          <w:rFonts w:ascii="Times New Roman" w:hAnsi="Times New Roman"/>
          <w:sz w:val="28"/>
          <w:szCs w:val="28"/>
          <w:lang w:val="en-US"/>
        </w:rPr>
        <w:t>has been</w:t>
      </w:r>
      <w:r w:rsidRPr="003F06A6">
        <w:rPr>
          <w:rFonts w:ascii="Times New Roman" w:hAnsi="Times New Roman"/>
          <w:sz w:val="28"/>
          <w:szCs w:val="28"/>
          <w:lang w:val="en-US"/>
        </w:rPr>
        <w:t xml:space="preserve"> proved that according to most of the parameters that make up the content of self-actualization as a process, the most significant differences in its manifestations characterize middle managers</w:t>
      </w:r>
      <w:r w:rsidRPr="0009042B">
        <w:rPr>
          <w:rFonts w:ascii="Times New Roman" w:hAnsi="Times New Roman"/>
          <w:sz w:val="28"/>
          <w:szCs w:val="28"/>
          <w:lang w:val="en-US"/>
        </w:rPr>
        <w:t xml:space="preserve"> </w:t>
      </w:r>
      <w:r w:rsidRPr="003F06A6">
        <w:rPr>
          <w:rFonts w:ascii="Times New Roman" w:hAnsi="Times New Roman"/>
          <w:sz w:val="28"/>
          <w:szCs w:val="28"/>
          <w:lang w:val="en-US"/>
        </w:rPr>
        <w:t xml:space="preserve">as those who are at the stage of the greatest actualization of their personal resources for career growth. In terms of support, middle managers differ from other groups (F = 12,194), as well as top managers from beginners. It is proved that middle managers differ significantly from other groups in terms of time orientation (F = 16,596), value orientation (F = 15,729), flexibility of behavior (F = 5,714), focus on self-perception (F = 13,805) and contact F = 3.328). It was found that the greatest peak of development in terms of self-actualization tendencies is acquired linearly by middle managers, after acquiring the status of a top manager the tendencies of self-actualization decrease. </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Regarding the locus of internality, it is proved that the greatest ability to correlate external performance with internal resources and internality of the causal factor characterizes top managers </w:t>
      </w:r>
      <w:r>
        <w:rPr>
          <w:rFonts w:ascii="Times New Roman" w:hAnsi="Times New Roman"/>
          <w:sz w:val="28"/>
          <w:szCs w:val="28"/>
          <w:lang w:val="en-US"/>
        </w:rPr>
        <w:t xml:space="preserve">in </w:t>
      </w:r>
      <w:r w:rsidRPr="003F06A6">
        <w:rPr>
          <w:rFonts w:ascii="Times New Roman" w:hAnsi="Times New Roman"/>
          <w:sz w:val="28"/>
          <w:szCs w:val="28"/>
          <w:lang w:val="en-US"/>
        </w:rPr>
        <w:t>compar</w:t>
      </w:r>
      <w:r>
        <w:rPr>
          <w:rFonts w:ascii="Times New Roman" w:hAnsi="Times New Roman"/>
          <w:sz w:val="28"/>
          <w:szCs w:val="28"/>
          <w:lang w:val="en-US"/>
        </w:rPr>
        <w:t xml:space="preserve">ison with </w:t>
      </w:r>
      <w:r w:rsidRPr="003F06A6">
        <w:rPr>
          <w:rFonts w:ascii="Times New Roman" w:hAnsi="Times New Roman"/>
          <w:sz w:val="28"/>
          <w:szCs w:val="28"/>
          <w:lang w:val="en-US"/>
        </w:rPr>
        <w:t>other groups</w:t>
      </w:r>
      <w:r>
        <w:rPr>
          <w:rFonts w:ascii="Times New Roman" w:hAnsi="Times New Roman"/>
          <w:sz w:val="28"/>
          <w:szCs w:val="28"/>
          <w:lang w:val="en-US"/>
        </w:rPr>
        <w:t xml:space="preserve"> of managers</w:t>
      </w:r>
      <w:r w:rsidRPr="003F06A6">
        <w:rPr>
          <w:rFonts w:ascii="Times New Roman" w:hAnsi="Times New Roman"/>
          <w:sz w:val="28"/>
          <w:szCs w:val="28"/>
          <w:lang w:val="en-US"/>
        </w:rPr>
        <w:t xml:space="preserve"> </w:t>
      </w:r>
      <w:r>
        <w:rPr>
          <w:rFonts w:ascii="Times New Roman" w:hAnsi="Times New Roman"/>
          <w:sz w:val="28"/>
          <w:szCs w:val="28"/>
          <w:lang w:val="en-US"/>
        </w:rPr>
        <w:t xml:space="preserve">                     </w:t>
      </w:r>
      <w:r w:rsidRPr="003F06A6">
        <w:rPr>
          <w:rFonts w:ascii="Times New Roman" w:hAnsi="Times New Roman"/>
          <w:sz w:val="28"/>
          <w:szCs w:val="28"/>
          <w:lang w:val="en-US"/>
        </w:rPr>
        <w:t xml:space="preserve">(F = 31,217). Accordingly, the lowest indicators of internality in its various areas are characterized by novice managers. It has been established that as internality increases as a factor in explaining the causality of events, the career status of managers increases. The key role in the growth of the factor of internality in the </w:t>
      </w:r>
      <w:r w:rsidRPr="003F06A6">
        <w:rPr>
          <w:rFonts w:ascii="Times New Roman" w:hAnsi="Times New Roman"/>
          <w:sz w:val="28"/>
          <w:szCs w:val="28"/>
          <w:lang w:val="en-US"/>
        </w:rPr>
        <w:lastRenderedPageBreak/>
        <w:t>field of interpersonal relations is proved, which testifies to the socio-psychological competence of managers (F = 48,899).</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Regarding psychological well-being in terms of the ability to manage the environment, there are significant differences between groups in the direction of growth of top managers (F = 4,302), however, motivation for personal growth mainly characterizes novice managers (F = 3,021). </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The importance of developing empathic abilities in the professional growth of managers is proved. </w:t>
      </w:r>
      <w:r>
        <w:rPr>
          <w:rFonts w:ascii="Times New Roman" w:hAnsi="Times New Roman"/>
          <w:sz w:val="28"/>
          <w:szCs w:val="28"/>
          <w:lang w:val="en-US"/>
        </w:rPr>
        <w:t>In particular, i</w:t>
      </w:r>
      <w:r w:rsidRPr="003F06A6">
        <w:rPr>
          <w:rFonts w:ascii="Times New Roman" w:hAnsi="Times New Roman"/>
          <w:sz w:val="28"/>
          <w:szCs w:val="28"/>
          <w:lang w:val="en-US"/>
        </w:rPr>
        <w:t>t was found that the rational channel of empathy is characterized by a gradual increase from the level of beginners to the middle level, after which there is a certain decline (F = 5,388). Intuitive empathy channel characterizes novice managers with up to three years of experience and top managers (F =</w:t>
      </w:r>
      <w:r>
        <w:rPr>
          <w:rFonts w:ascii="Times New Roman" w:hAnsi="Times New Roman"/>
          <w:sz w:val="28"/>
          <w:szCs w:val="28"/>
          <w:lang w:val="en-US"/>
        </w:rPr>
        <w:t xml:space="preserve"> </w:t>
      </w:r>
      <w:r w:rsidRPr="003F06A6">
        <w:rPr>
          <w:rFonts w:ascii="Times New Roman" w:hAnsi="Times New Roman"/>
          <w:sz w:val="28"/>
          <w:szCs w:val="28"/>
          <w:lang w:val="en-US"/>
        </w:rPr>
        <w:t>5,852). The regularity of the growth of the attitude to the development of empathy in groups of beginners and middle managers, and its decline in top managers, which suggests that empathy is one of the key factors of career growth (F = 8,094).</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It is generalized that the level of sexual </w:t>
      </w:r>
      <w:proofErr w:type="spellStart"/>
      <w:r w:rsidRPr="003F06A6">
        <w:rPr>
          <w:rFonts w:ascii="Times New Roman" w:hAnsi="Times New Roman"/>
          <w:sz w:val="28"/>
          <w:szCs w:val="28"/>
          <w:lang w:val="en-US"/>
        </w:rPr>
        <w:t>constructivity</w:t>
      </w:r>
      <w:proofErr w:type="spellEnd"/>
      <w:r w:rsidRPr="003F06A6">
        <w:rPr>
          <w:rFonts w:ascii="Times New Roman" w:hAnsi="Times New Roman"/>
          <w:sz w:val="28"/>
          <w:szCs w:val="28"/>
          <w:lang w:val="en-US"/>
        </w:rPr>
        <w:t xml:space="preserve"> differs in the studied top managers (F = 4,452), deficiency mainly characterizes </w:t>
      </w:r>
      <w:r>
        <w:rPr>
          <w:rFonts w:ascii="Times New Roman" w:hAnsi="Times New Roman"/>
          <w:sz w:val="28"/>
          <w:szCs w:val="28"/>
          <w:lang w:val="en-US"/>
        </w:rPr>
        <w:t xml:space="preserve">novice managers with work </w:t>
      </w:r>
      <w:r w:rsidRPr="003F06A6">
        <w:rPr>
          <w:rFonts w:ascii="Times New Roman" w:hAnsi="Times New Roman"/>
          <w:sz w:val="28"/>
          <w:szCs w:val="28"/>
          <w:lang w:val="en-US"/>
        </w:rPr>
        <w:t xml:space="preserve">experience up to three years (F = 4,171). It is stated that the generalized indicator of sexual well-being in the context of business success of the studied managers </w:t>
      </w:r>
      <w:r>
        <w:rPr>
          <w:rFonts w:ascii="Times New Roman" w:hAnsi="Times New Roman"/>
          <w:sz w:val="28"/>
          <w:szCs w:val="28"/>
          <w:lang w:val="en-US"/>
        </w:rPr>
        <w:t xml:space="preserve">is </w:t>
      </w:r>
      <w:r w:rsidRPr="003F06A6">
        <w:rPr>
          <w:rFonts w:ascii="Times New Roman" w:hAnsi="Times New Roman"/>
          <w:sz w:val="28"/>
          <w:szCs w:val="28"/>
          <w:lang w:val="en-US"/>
        </w:rPr>
        <w:t>reliably characterize</w:t>
      </w:r>
      <w:r>
        <w:rPr>
          <w:rFonts w:ascii="Times New Roman" w:hAnsi="Times New Roman"/>
          <w:sz w:val="28"/>
          <w:szCs w:val="28"/>
          <w:lang w:val="en-US"/>
        </w:rPr>
        <w:t>d by</w:t>
      </w:r>
      <w:r w:rsidRPr="003F06A6">
        <w:rPr>
          <w:rFonts w:ascii="Times New Roman" w:hAnsi="Times New Roman"/>
          <w:sz w:val="28"/>
          <w:szCs w:val="28"/>
          <w:lang w:val="en-US"/>
        </w:rPr>
        <w:t xml:space="preserve"> middle managers, the lowest rates </w:t>
      </w:r>
      <w:r>
        <w:rPr>
          <w:rFonts w:ascii="Times New Roman" w:hAnsi="Times New Roman"/>
          <w:sz w:val="28"/>
          <w:szCs w:val="28"/>
          <w:lang w:val="en-US"/>
        </w:rPr>
        <w:t xml:space="preserve">were </w:t>
      </w:r>
      <w:r w:rsidRPr="003F06A6">
        <w:rPr>
          <w:rFonts w:ascii="Times New Roman" w:hAnsi="Times New Roman"/>
          <w:sz w:val="28"/>
          <w:szCs w:val="28"/>
          <w:lang w:val="en-US"/>
        </w:rPr>
        <w:t xml:space="preserve">found in novice managers (F = 10,442). </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Models of prediction and effect of sexual well-being </w:t>
      </w:r>
      <w:r>
        <w:rPr>
          <w:rFonts w:ascii="Times New Roman" w:hAnsi="Times New Roman"/>
          <w:sz w:val="28"/>
          <w:szCs w:val="28"/>
          <w:lang w:val="en-US"/>
        </w:rPr>
        <w:t xml:space="preserve">of managers in the context of success of the person in business are presented. </w:t>
      </w:r>
      <w:r w:rsidRPr="003F06A6">
        <w:rPr>
          <w:rFonts w:ascii="Times New Roman" w:hAnsi="Times New Roman"/>
          <w:sz w:val="28"/>
          <w:szCs w:val="28"/>
          <w:lang w:val="en-US"/>
        </w:rPr>
        <w:t xml:space="preserve">Thus, novice managers with up to one year of management experience sexual well-being </w:t>
      </w:r>
      <w:r>
        <w:rPr>
          <w:rFonts w:ascii="Times New Roman" w:hAnsi="Times New Roman"/>
          <w:sz w:val="28"/>
          <w:szCs w:val="28"/>
          <w:lang w:val="en-US"/>
        </w:rPr>
        <w:t xml:space="preserve">is </w:t>
      </w:r>
      <w:r w:rsidRPr="003F06A6">
        <w:rPr>
          <w:rFonts w:ascii="Times New Roman" w:hAnsi="Times New Roman"/>
          <w:sz w:val="28"/>
          <w:szCs w:val="28"/>
          <w:lang w:val="en-US"/>
        </w:rPr>
        <w:t>due to factors:</w:t>
      </w:r>
      <w:r>
        <w:rPr>
          <w:rFonts w:ascii="Times New Roman" w:hAnsi="Times New Roman"/>
          <w:sz w:val="28"/>
          <w:szCs w:val="28"/>
          <w:lang w:val="en-US"/>
        </w:rPr>
        <w:t xml:space="preserve"> the desire for sexual realization; </w:t>
      </w:r>
      <w:r w:rsidRPr="003F06A6">
        <w:rPr>
          <w:rFonts w:ascii="Times New Roman" w:hAnsi="Times New Roman"/>
          <w:sz w:val="28"/>
          <w:szCs w:val="28"/>
          <w:lang w:val="en-US"/>
        </w:rPr>
        <w:t xml:space="preserve">attitudes toward </w:t>
      </w:r>
      <w:r>
        <w:rPr>
          <w:rFonts w:ascii="Times New Roman" w:hAnsi="Times New Roman"/>
          <w:sz w:val="28"/>
          <w:szCs w:val="28"/>
          <w:lang w:val="en-US"/>
        </w:rPr>
        <w:t xml:space="preserve">the propensity to view </w:t>
      </w:r>
      <w:r w:rsidRPr="003F06A6">
        <w:rPr>
          <w:rFonts w:ascii="Times New Roman" w:hAnsi="Times New Roman"/>
          <w:sz w:val="28"/>
          <w:szCs w:val="28"/>
          <w:lang w:val="en-US"/>
        </w:rPr>
        <w:t>pornography</w:t>
      </w:r>
      <w:r>
        <w:rPr>
          <w:rFonts w:ascii="Times New Roman" w:hAnsi="Times New Roman"/>
          <w:sz w:val="28"/>
          <w:szCs w:val="28"/>
          <w:lang w:val="en-US"/>
        </w:rPr>
        <w:t>;</w:t>
      </w:r>
      <w:r w:rsidRPr="003F06A6">
        <w:rPr>
          <w:rFonts w:ascii="Times New Roman" w:hAnsi="Times New Roman"/>
          <w:sz w:val="28"/>
          <w:szCs w:val="28"/>
          <w:lang w:val="en-US"/>
        </w:rPr>
        <w:t xml:space="preserve"> </w:t>
      </w:r>
      <w:r>
        <w:rPr>
          <w:rFonts w:ascii="Times New Roman" w:hAnsi="Times New Roman"/>
          <w:sz w:val="28"/>
          <w:szCs w:val="28"/>
          <w:lang w:val="en-US"/>
        </w:rPr>
        <w:t xml:space="preserve">some </w:t>
      </w:r>
      <w:r w:rsidRPr="003F06A6">
        <w:rPr>
          <w:rFonts w:ascii="Times New Roman" w:hAnsi="Times New Roman"/>
          <w:sz w:val="28"/>
          <w:szCs w:val="28"/>
          <w:lang w:val="en-US"/>
        </w:rPr>
        <w:t>tendency to</w:t>
      </w:r>
      <w:r>
        <w:rPr>
          <w:rFonts w:ascii="Times New Roman" w:hAnsi="Times New Roman"/>
          <w:sz w:val="28"/>
          <w:szCs w:val="28"/>
          <w:lang w:val="en-US"/>
        </w:rPr>
        <w:t xml:space="preserve"> impersonal sex; the </w:t>
      </w:r>
      <w:r w:rsidRPr="003F06A6">
        <w:rPr>
          <w:rFonts w:ascii="Times New Roman" w:hAnsi="Times New Roman"/>
          <w:sz w:val="28"/>
          <w:szCs w:val="28"/>
          <w:lang w:val="en-US"/>
        </w:rPr>
        <w:t>tendency to rationalize in interaction with others</w:t>
      </w:r>
      <w:r>
        <w:rPr>
          <w:rFonts w:ascii="Times New Roman" w:hAnsi="Times New Roman"/>
          <w:sz w:val="28"/>
          <w:szCs w:val="28"/>
          <w:lang w:val="en-US"/>
        </w:rPr>
        <w:t xml:space="preserve">; focus on the values of professional self-realization; </w:t>
      </w:r>
      <w:r w:rsidRPr="003F06A6">
        <w:rPr>
          <w:rFonts w:ascii="Times New Roman" w:hAnsi="Times New Roman"/>
          <w:sz w:val="28"/>
          <w:szCs w:val="28"/>
          <w:lang w:val="en-US"/>
        </w:rPr>
        <w:t>causality of internality in relation</w:t>
      </w:r>
      <w:r>
        <w:rPr>
          <w:rFonts w:ascii="Times New Roman" w:hAnsi="Times New Roman"/>
          <w:sz w:val="28"/>
          <w:szCs w:val="28"/>
          <w:lang w:val="en-US"/>
        </w:rPr>
        <w:t xml:space="preserve"> to </w:t>
      </w:r>
      <w:r w:rsidRPr="003F06A6">
        <w:rPr>
          <w:rFonts w:ascii="Times New Roman" w:hAnsi="Times New Roman"/>
          <w:sz w:val="28"/>
          <w:szCs w:val="28"/>
          <w:lang w:val="en-US"/>
        </w:rPr>
        <w:t xml:space="preserve">others and to a lesser destructiveness of self-functions. </w:t>
      </w:r>
    </w:p>
    <w:p w:rsidR="00CE708A"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It has been established that the determination of sexual well-being of novice </w:t>
      </w:r>
      <w:r w:rsidRPr="003F06A6">
        <w:rPr>
          <w:rFonts w:ascii="Times New Roman" w:hAnsi="Times New Roman"/>
          <w:sz w:val="28"/>
          <w:szCs w:val="28"/>
          <w:lang w:val="en-US"/>
        </w:rPr>
        <w:lastRenderedPageBreak/>
        <w:t>managers with</w:t>
      </w:r>
      <w:r>
        <w:rPr>
          <w:rFonts w:ascii="Times New Roman" w:hAnsi="Times New Roman"/>
          <w:sz w:val="28"/>
          <w:szCs w:val="28"/>
          <w:lang w:val="en-US"/>
        </w:rPr>
        <w:t xml:space="preserve"> work </w:t>
      </w:r>
      <w:r w:rsidRPr="003F06A6">
        <w:rPr>
          <w:rFonts w:ascii="Times New Roman" w:hAnsi="Times New Roman"/>
          <w:sz w:val="28"/>
          <w:szCs w:val="28"/>
          <w:lang w:val="en-US"/>
        </w:rPr>
        <w:t>experience</w:t>
      </w:r>
      <w:r>
        <w:rPr>
          <w:rFonts w:ascii="Times New Roman" w:hAnsi="Times New Roman"/>
          <w:sz w:val="28"/>
          <w:szCs w:val="28"/>
          <w:lang w:val="en-US"/>
        </w:rPr>
        <w:t xml:space="preserve"> of </w:t>
      </w:r>
      <w:r w:rsidRPr="003F06A6">
        <w:rPr>
          <w:rFonts w:ascii="Times New Roman" w:hAnsi="Times New Roman"/>
          <w:sz w:val="28"/>
          <w:szCs w:val="28"/>
          <w:lang w:val="en-US"/>
        </w:rPr>
        <w:t xml:space="preserve">up to three years </w:t>
      </w:r>
      <w:r>
        <w:rPr>
          <w:rFonts w:ascii="Times New Roman" w:hAnsi="Times New Roman"/>
          <w:sz w:val="28"/>
          <w:szCs w:val="28"/>
          <w:lang w:val="en-US"/>
        </w:rPr>
        <w:t xml:space="preserve">is </w:t>
      </w:r>
      <w:r w:rsidRPr="003F06A6">
        <w:rPr>
          <w:rFonts w:ascii="Times New Roman" w:hAnsi="Times New Roman"/>
          <w:sz w:val="28"/>
          <w:szCs w:val="28"/>
          <w:lang w:val="en-US"/>
        </w:rPr>
        <w:t>determined by sexual permissibility</w:t>
      </w:r>
      <w:r>
        <w:rPr>
          <w:rFonts w:ascii="Times New Roman" w:hAnsi="Times New Roman"/>
          <w:sz w:val="28"/>
          <w:szCs w:val="28"/>
          <w:lang w:val="en-US"/>
        </w:rPr>
        <w:t>;</w:t>
      </w:r>
      <w:r w:rsidRPr="003F06A6">
        <w:rPr>
          <w:rFonts w:ascii="Times New Roman" w:hAnsi="Times New Roman"/>
          <w:sz w:val="28"/>
          <w:szCs w:val="28"/>
          <w:lang w:val="en-US"/>
        </w:rPr>
        <w:t xml:space="preserve"> sexual </w:t>
      </w:r>
      <w:r>
        <w:rPr>
          <w:rFonts w:ascii="Times New Roman" w:hAnsi="Times New Roman"/>
          <w:sz w:val="28"/>
          <w:szCs w:val="28"/>
          <w:lang w:val="en-US"/>
        </w:rPr>
        <w:t xml:space="preserve">realization; </w:t>
      </w:r>
      <w:r w:rsidRPr="003F06A6">
        <w:rPr>
          <w:rFonts w:ascii="Times New Roman" w:hAnsi="Times New Roman"/>
          <w:sz w:val="28"/>
          <w:szCs w:val="28"/>
          <w:lang w:val="en-US"/>
        </w:rPr>
        <w:t>sexual</w:t>
      </w:r>
      <w:r>
        <w:rPr>
          <w:rFonts w:ascii="Times New Roman" w:hAnsi="Times New Roman"/>
          <w:sz w:val="28"/>
          <w:szCs w:val="28"/>
          <w:lang w:val="en-US"/>
        </w:rPr>
        <w:t xml:space="preserve"> arousal and to a lesser extent depends on the </w:t>
      </w:r>
      <w:r w:rsidRPr="003F06A6">
        <w:rPr>
          <w:rFonts w:ascii="Times New Roman" w:hAnsi="Times New Roman"/>
          <w:sz w:val="28"/>
          <w:szCs w:val="28"/>
          <w:lang w:val="en-US"/>
        </w:rPr>
        <w:t>awareness of the constructiveness and destructiveness of one's own sexuality</w:t>
      </w:r>
      <w:r>
        <w:rPr>
          <w:rFonts w:ascii="Times New Roman" w:hAnsi="Times New Roman"/>
          <w:sz w:val="28"/>
          <w:szCs w:val="28"/>
          <w:lang w:val="en-US"/>
        </w:rPr>
        <w:t xml:space="preserve">; focus of </w:t>
      </w:r>
      <w:r w:rsidRPr="003F06A6">
        <w:rPr>
          <w:rFonts w:ascii="Times New Roman" w:hAnsi="Times New Roman"/>
          <w:sz w:val="28"/>
          <w:szCs w:val="28"/>
          <w:lang w:val="en-US"/>
        </w:rPr>
        <w:t>self-actualization</w:t>
      </w:r>
      <w:r>
        <w:rPr>
          <w:rFonts w:ascii="Times New Roman" w:hAnsi="Times New Roman"/>
          <w:sz w:val="28"/>
          <w:szCs w:val="28"/>
          <w:lang w:val="en-US"/>
        </w:rPr>
        <w:t xml:space="preserve"> on </w:t>
      </w:r>
      <w:r w:rsidRPr="003F06A6">
        <w:rPr>
          <w:rFonts w:ascii="Times New Roman" w:hAnsi="Times New Roman"/>
          <w:sz w:val="28"/>
          <w:szCs w:val="28"/>
          <w:lang w:val="en-US"/>
        </w:rPr>
        <w:t>human</w:t>
      </w:r>
      <w:r>
        <w:rPr>
          <w:rFonts w:ascii="Times New Roman" w:hAnsi="Times New Roman"/>
          <w:sz w:val="28"/>
          <w:szCs w:val="28"/>
          <w:lang w:val="en-US"/>
        </w:rPr>
        <w:t xml:space="preserve">ism; </w:t>
      </w:r>
      <w:r w:rsidRPr="003F06A6">
        <w:rPr>
          <w:rFonts w:ascii="Times New Roman" w:hAnsi="Times New Roman"/>
          <w:sz w:val="28"/>
          <w:szCs w:val="28"/>
          <w:lang w:val="en-US"/>
        </w:rPr>
        <w:t>meaningfulness of life</w:t>
      </w:r>
      <w:r>
        <w:rPr>
          <w:rFonts w:ascii="Times New Roman" w:hAnsi="Times New Roman"/>
          <w:sz w:val="28"/>
          <w:szCs w:val="28"/>
          <w:lang w:val="en-US"/>
        </w:rPr>
        <w:t>;</w:t>
      </w:r>
      <w:r w:rsidRPr="003F06A6">
        <w:rPr>
          <w:rFonts w:ascii="Times New Roman" w:hAnsi="Times New Roman"/>
          <w:sz w:val="28"/>
          <w:szCs w:val="28"/>
          <w:lang w:val="en-US"/>
        </w:rPr>
        <w:t xml:space="preserve"> tendency to autonomy</w:t>
      </w:r>
      <w:r>
        <w:rPr>
          <w:rFonts w:ascii="Times New Roman" w:hAnsi="Times New Roman"/>
          <w:sz w:val="28"/>
          <w:szCs w:val="28"/>
          <w:lang w:val="en-US"/>
        </w:rPr>
        <w:t>; rationality in relationships.</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The</w:t>
      </w:r>
      <w:r>
        <w:rPr>
          <w:rFonts w:ascii="Times New Roman" w:hAnsi="Times New Roman"/>
          <w:sz w:val="28"/>
          <w:szCs w:val="28"/>
          <w:lang w:val="en-US"/>
        </w:rPr>
        <w:t xml:space="preserve"> </w:t>
      </w:r>
      <w:r w:rsidRPr="003F06A6">
        <w:rPr>
          <w:rFonts w:ascii="Times New Roman" w:hAnsi="Times New Roman"/>
          <w:sz w:val="28"/>
          <w:szCs w:val="28"/>
          <w:lang w:val="en-US"/>
        </w:rPr>
        <w:t>sexual well-being</w:t>
      </w:r>
      <w:r>
        <w:rPr>
          <w:rFonts w:ascii="Times New Roman" w:hAnsi="Times New Roman"/>
          <w:sz w:val="28"/>
          <w:szCs w:val="28"/>
          <w:lang w:val="en-US"/>
        </w:rPr>
        <w:t xml:space="preserve"> of middle managers has been determined by significant factors such as: </w:t>
      </w:r>
      <w:r w:rsidRPr="003F06A6">
        <w:rPr>
          <w:rFonts w:ascii="Times New Roman" w:hAnsi="Times New Roman"/>
          <w:sz w:val="28"/>
          <w:szCs w:val="28"/>
          <w:lang w:val="en-US"/>
        </w:rPr>
        <w:t>attitudes towards</w:t>
      </w:r>
      <w:r>
        <w:rPr>
          <w:rFonts w:ascii="Times New Roman" w:hAnsi="Times New Roman"/>
          <w:sz w:val="28"/>
          <w:szCs w:val="28"/>
          <w:lang w:val="en-US"/>
        </w:rPr>
        <w:t xml:space="preserve"> </w:t>
      </w:r>
      <w:r w:rsidRPr="003F06A6">
        <w:rPr>
          <w:rFonts w:ascii="Times New Roman" w:hAnsi="Times New Roman"/>
          <w:sz w:val="28"/>
          <w:szCs w:val="28"/>
          <w:lang w:val="en-US"/>
        </w:rPr>
        <w:t>pornography</w:t>
      </w:r>
      <w:r>
        <w:rPr>
          <w:rFonts w:ascii="Times New Roman" w:hAnsi="Times New Roman"/>
          <w:sz w:val="28"/>
          <w:szCs w:val="28"/>
          <w:lang w:val="en-US"/>
        </w:rPr>
        <w:t xml:space="preserve">, </w:t>
      </w:r>
      <w:proofErr w:type="spellStart"/>
      <w:r>
        <w:rPr>
          <w:rFonts w:ascii="Times New Roman" w:hAnsi="Times New Roman"/>
          <w:sz w:val="28"/>
          <w:szCs w:val="28"/>
          <w:lang w:val="en-US"/>
        </w:rPr>
        <w:t>ie</w:t>
      </w:r>
      <w:proofErr w:type="spellEnd"/>
      <w:r>
        <w:rPr>
          <w:rFonts w:ascii="Times New Roman" w:hAnsi="Times New Roman"/>
          <w:sz w:val="28"/>
          <w:szCs w:val="28"/>
          <w:lang w:val="en-US"/>
        </w:rPr>
        <w:t xml:space="preserve"> the tendency to enjoy viewing pictures or photos with sexual subjects together with a certain sexual </w:t>
      </w:r>
      <w:r w:rsidRPr="003F06A6">
        <w:rPr>
          <w:rFonts w:ascii="Times New Roman" w:hAnsi="Times New Roman"/>
          <w:sz w:val="28"/>
          <w:szCs w:val="28"/>
          <w:lang w:val="en-US"/>
        </w:rPr>
        <w:t>moderation</w:t>
      </w:r>
      <w:r>
        <w:rPr>
          <w:rFonts w:ascii="Times New Roman" w:hAnsi="Times New Roman"/>
          <w:sz w:val="28"/>
          <w:szCs w:val="28"/>
          <w:lang w:val="en-US"/>
        </w:rPr>
        <w:t xml:space="preserve"> in sexual relations; </w:t>
      </w:r>
      <w:r w:rsidRPr="003F06A6">
        <w:rPr>
          <w:rFonts w:ascii="Times New Roman" w:hAnsi="Times New Roman"/>
          <w:sz w:val="28"/>
          <w:szCs w:val="28"/>
          <w:lang w:val="en-US"/>
        </w:rPr>
        <w:t>high sexual arousal</w:t>
      </w:r>
      <w:r>
        <w:rPr>
          <w:rFonts w:ascii="Times New Roman" w:hAnsi="Times New Roman"/>
          <w:sz w:val="28"/>
          <w:szCs w:val="28"/>
          <w:lang w:val="en-US"/>
        </w:rPr>
        <w:t xml:space="preserve">; </w:t>
      </w:r>
      <w:r w:rsidRPr="003F06A6">
        <w:rPr>
          <w:rFonts w:ascii="Times New Roman" w:hAnsi="Times New Roman"/>
          <w:sz w:val="28"/>
          <w:szCs w:val="28"/>
          <w:lang w:val="en-US"/>
        </w:rPr>
        <w:t xml:space="preserve">autonomy of </w:t>
      </w:r>
      <w:r>
        <w:rPr>
          <w:rFonts w:ascii="Times New Roman" w:hAnsi="Times New Roman"/>
          <w:sz w:val="28"/>
          <w:szCs w:val="28"/>
          <w:lang w:val="en-US"/>
        </w:rPr>
        <w:t xml:space="preserve">psychological </w:t>
      </w:r>
      <w:r w:rsidRPr="003F06A6">
        <w:rPr>
          <w:rFonts w:ascii="Times New Roman" w:hAnsi="Times New Roman"/>
          <w:sz w:val="28"/>
          <w:szCs w:val="28"/>
          <w:lang w:val="en-US"/>
        </w:rPr>
        <w:t>well-being</w:t>
      </w:r>
      <w:r>
        <w:rPr>
          <w:rFonts w:ascii="Times New Roman" w:hAnsi="Times New Roman"/>
          <w:sz w:val="28"/>
          <w:szCs w:val="28"/>
          <w:lang w:val="en-US"/>
        </w:rPr>
        <w:t>;</w:t>
      </w:r>
      <w:r w:rsidRPr="003F06A6">
        <w:rPr>
          <w:rFonts w:ascii="Times New Roman" w:hAnsi="Times New Roman"/>
          <w:sz w:val="28"/>
          <w:szCs w:val="28"/>
          <w:lang w:val="en-US"/>
        </w:rPr>
        <w:t xml:space="preserve"> positivist attitude</w:t>
      </w:r>
      <w:r>
        <w:rPr>
          <w:rFonts w:ascii="Times New Roman" w:hAnsi="Times New Roman"/>
          <w:sz w:val="28"/>
          <w:szCs w:val="28"/>
          <w:lang w:val="en-US"/>
        </w:rPr>
        <w:t xml:space="preserve"> towards others; </w:t>
      </w:r>
      <w:r w:rsidRPr="003F06A6">
        <w:rPr>
          <w:rFonts w:ascii="Times New Roman" w:hAnsi="Times New Roman"/>
          <w:sz w:val="28"/>
          <w:szCs w:val="28"/>
          <w:lang w:val="en-US"/>
        </w:rPr>
        <w:t>high level of cognitive needs</w:t>
      </w:r>
      <w:r>
        <w:rPr>
          <w:rFonts w:ascii="Times New Roman" w:hAnsi="Times New Roman"/>
          <w:sz w:val="28"/>
          <w:szCs w:val="28"/>
          <w:lang w:val="en-US"/>
        </w:rPr>
        <w:t>;</w:t>
      </w:r>
      <w:r w:rsidRPr="003F06A6">
        <w:rPr>
          <w:rFonts w:ascii="Times New Roman" w:hAnsi="Times New Roman"/>
          <w:sz w:val="28"/>
          <w:szCs w:val="28"/>
          <w:lang w:val="en-US"/>
        </w:rPr>
        <w:t xml:space="preserve"> sensitivity, </w:t>
      </w:r>
      <w:proofErr w:type="spellStart"/>
      <w:r>
        <w:rPr>
          <w:rFonts w:ascii="Times New Roman" w:hAnsi="Times New Roman"/>
          <w:sz w:val="28"/>
          <w:szCs w:val="28"/>
          <w:lang w:val="en-US"/>
        </w:rPr>
        <w:t>ie</w:t>
      </w:r>
      <w:proofErr w:type="spellEnd"/>
      <w:r>
        <w:rPr>
          <w:rFonts w:ascii="Times New Roman" w:hAnsi="Times New Roman"/>
          <w:sz w:val="28"/>
          <w:szCs w:val="28"/>
          <w:lang w:val="en-US"/>
        </w:rPr>
        <w:t xml:space="preserve"> the ability to reflect on their needs </w:t>
      </w:r>
      <w:r w:rsidRPr="003F06A6">
        <w:rPr>
          <w:rFonts w:ascii="Times New Roman" w:hAnsi="Times New Roman"/>
          <w:sz w:val="28"/>
          <w:szCs w:val="28"/>
          <w:lang w:val="en-US"/>
        </w:rPr>
        <w:t xml:space="preserve">and </w:t>
      </w:r>
      <w:r>
        <w:rPr>
          <w:rFonts w:ascii="Times New Roman" w:hAnsi="Times New Roman"/>
          <w:sz w:val="28"/>
          <w:szCs w:val="28"/>
          <w:lang w:val="en-US"/>
        </w:rPr>
        <w:t xml:space="preserve">feelings; and the need to manage the </w:t>
      </w:r>
      <w:r w:rsidRPr="003F06A6">
        <w:rPr>
          <w:rFonts w:ascii="Times New Roman" w:hAnsi="Times New Roman"/>
          <w:sz w:val="28"/>
          <w:szCs w:val="28"/>
          <w:lang w:val="en-US"/>
        </w:rPr>
        <w:t xml:space="preserve">environment. </w:t>
      </w:r>
    </w:p>
    <w:p w:rsidR="00CE708A" w:rsidRPr="003F06A6"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The concept of </w:t>
      </w:r>
      <w:r>
        <w:rPr>
          <w:rFonts w:ascii="Times New Roman" w:hAnsi="Times New Roman"/>
          <w:sz w:val="28"/>
          <w:szCs w:val="28"/>
          <w:lang w:val="en-US"/>
        </w:rPr>
        <w:t xml:space="preserve">sexual well-being of </w:t>
      </w:r>
      <w:r w:rsidRPr="003F06A6">
        <w:rPr>
          <w:rFonts w:ascii="Times New Roman" w:hAnsi="Times New Roman"/>
          <w:sz w:val="28"/>
          <w:szCs w:val="28"/>
          <w:lang w:val="en-US"/>
        </w:rPr>
        <w:t>top managers</w:t>
      </w:r>
      <w:r>
        <w:rPr>
          <w:rFonts w:ascii="Times New Roman" w:hAnsi="Times New Roman"/>
          <w:sz w:val="28"/>
          <w:szCs w:val="28"/>
          <w:lang w:val="en-US"/>
        </w:rPr>
        <w:t xml:space="preserve"> is more varied, based on </w:t>
      </w:r>
      <w:r w:rsidRPr="003F06A6">
        <w:rPr>
          <w:rFonts w:ascii="Times New Roman" w:hAnsi="Times New Roman"/>
          <w:sz w:val="28"/>
          <w:szCs w:val="28"/>
          <w:lang w:val="en-US"/>
        </w:rPr>
        <w:t>masculinization, attitude</w:t>
      </w:r>
      <w:r>
        <w:rPr>
          <w:rFonts w:ascii="Times New Roman" w:hAnsi="Times New Roman"/>
          <w:sz w:val="28"/>
          <w:szCs w:val="28"/>
          <w:lang w:val="en-US"/>
        </w:rPr>
        <w:t xml:space="preserve"> towards </w:t>
      </w:r>
      <w:r w:rsidRPr="003F06A6">
        <w:rPr>
          <w:rFonts w:ascii="Times New Roman" w:hAnsi="Times New Roman"/>
          <w:sz w:val="28"/>
          <w:szCs w:val="28"/>
          <w:lang w:val="en-US"/>
        </w:rPr>
        <w:t>impersonal</w:t>
      </w:r>
      <w:r>
        <w:rPr>
          <w:rFonts w:ascii="Times New Roman" w:hAnsi="Times New Roman"/>
          <w:sz w:val="28"/>
          <w:szCs w:val="28"/>
          <w:lang w:val="en-US"/>
        </w:rPr>
        <w:t xml:space="preserve"> sex with a </w:t>
      </w:r>
      <w:r w:rsidRPr="003F06A6">
        <w:rPr>
          <w:rFonts w:ascii="Times New Roman" w:hAnsi="Times New Roman"/>
          <w:sz w:val="28"/>
          <w:szCs w:val="28"/>
          <w:lang w:val="en-US"/>
        </w:rPr>
        <w:t>degree of sexual aggression</w:t>
      </w:r>
      <w:r>
        <w:rPr>
          <w:rFonts w:ascii="Times New Roman" w:hAnsi="Times New Roman"/>
          <w:sz w:val="28"/>
          <w:szCs w:val="28"/>
          <w:lang w:val="en-US"/>
        </w:rPr>
        <w:t xml:space="preserve"> of a non-destructive nature and </w:t>
      </w:r>
      <w:r w:rsidRPr="003F06A6">
        <w:rPr>
          <w:rFonts w:ascii="Times New Roman" w:hAnsi="Times New Roman"/>
          <w:sz w:val="28"/>
          <w:szCs w:val="28"/>
          <w:lang w:val="en-US"/>
        </w:rPr>
        <w:t xml:space="preserve">moderation, along with </w:t>
      </w:r>
      <w:r>
        <w:rPr>
          <w:rFonts w:ascii="Times New Roman" w:hAnsi="Times New Roman"/>
          <w:sz w:val="28"/>
          <w:szCs w:val="28"/>
          <w:lang w:val="en-US"/>
        </w:rPr>
        <w:t xml:space="preserve">some manifestations of sexual shyness. To some extent, sexual neuroticism (some imbalance) and the tendency to perceive sex as a physiological process are gaining weight. </w:t>
      </w:r>
      <w:proofErr w:type="spellStart"/>
      <w:r w:rsidRPr="003F06A6">
        <w:rPr>
          <w:rFonts w:ascii="Times New Roman" w:hAnsi="Times New Roman"/>
          <w:sz w:val="28"/>
          <w:szCs w:val="28"/>
          <w:lang w:val="en-US"/>
        </w:rPr>
        <w:t>Autonomization</w:t>
      </w:r>
      <w:proofErr w:type="spellEnd"/>
      <w:r w:rsidRPr="003F06A6">
        <w:rPr>
          <w:rFonts w:ascii="Times New Roman" w:hAnsi="Times New Roman"/>
          <w:sz w:val="28"/>
          <w:szCs w:val="28"/>
          <w:lang w:val="en-US"/>
        </w:rPr>
        <w:t xml:space="preserve"> and psychological well-being are less significant factors. </w:t>
      </w:r>
    </w:p>
    <w:p w:rsidR="00CE708A"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sz w:val="28"/>
          <w:szCs w:val="28"/>
          <w:lang w:val="en-US"/>
        </w:rPr>
        <w:t xml:space="preserve">It has been proven that sexual well-being in the context of </w:t>
      </w:r>
      <w:r>
        <w:rPr>
          <w:rFonts w:ascii="Times New Roman" w:hAnsi="Times New Roman"/>
          <w:sz w:val="28"/>
          <w:szCs w:val="28"/>
          <w:lang w:val="en-US"/>
        </w:rPr>
        <w:t xml:space="preserve">a person’s </w:t>
      </w:r>
      <w:r w:rsidRPr="003F06A6">
        <w:rPr>
          <w:rFonts w:ascii="Times New Roman" w:hAnsi="Times New Roman"/>
          <w:sz w:val="28"/>
          <w:szCs w:val="28"/>
          <w:lang w:val="en-US"/>
        </w:rPr>
        <w:t>success</w:t>
      </w:r>
      <w:r>
        <w:rPr>
          <w:rFonts w:ascii="Times New Roman" w:hAnsi="Times New Roman"/>
          <w:sz w:val="28"/>
          <w:szCs w:val="28"/>
          <w:lang w:val="en-US"/>
        </w:rPr>
        <w:t xml:space="preserve"> in </w:t>
      </w:r>
      <w:r w:rsidRPr="003F06A6">
        <w:rPr>
          <w:rFonts w:ascii="Times New Roman" w:hAnsi="Times New Roman"/>
          <w:sz w:val="28"/>
          <w:szCs w:val="28"/>
          <w:lang w:val="en-US"/>
        </w:rPr>
        <w:t>business</w:t>
      </w:r>
      <w:r>
        <w:rPr>
          <w:rFonts w:ascii="Times New Roman" w:hAnsi="Times New Roman"/>
          <w:sz w:val="28"/>
          <w:szCs w:val="28"/>
          <w:lang w:val="en-US"/>
        </w:rPr>
        <w:t xml:space="preserve"> of </w:t>
      </w:r>
      <w:r w:rsidRPr="003F06A6">
        <w:rPr>
          <w:rFonts w:ascii="Times New Roman" w:hAnsi="Times New Roman"/>
          <w:sz w:val="28"/>
          <w:szCs w:val="28"/>
          <w:lang w:val="en-US"/>
        </w:rPr>
        <w:t xml:space="preserve">managers </w:t>
      </w:r>
      <w:r>
        <w:rPr>
          <w:rFonts w:ascii="Times New Roman" w:hAnsi="Times New Roman"/>
          <w:sz w:val="28"/>
          <w:szCs w:val="28"/>
          <w:lang w:val="en-US"/>
        </w:rPr>
        <w:t xml:space="preserve">as they </w:t>
      </w:r>
      <w:r w:rsidRPr="003F06A6">
        <w:rPr>
          <w:rFonts w:ascii="Times New Roman" w:hAnsi="Times New Roman"/>
          <w:sz w:val="28"/>
          <w:szCs w:val="28"/>
          <w:lang w:val="en-US"/>
        </w:rPr>
        <w:t xml:space="preserve">gain career status is determined by </w:t>
      </w:r>
      <w:r>
        <w:rPr>
          <w:rFonts w:ascii="Times New Roman" w:hAnsi="Times New Roman"/>
          <w:sz w:val="28"/>
          <w:szCs w:val="28"/>
          <w:lang w:val="en-US"/>
        </w:rPr>
        <w:t xml:space="preserve">a variety of </w:t>
      </w:r>
      <w:r w:rsidRPr="003F06A6">
        <w:rPr>
          <w:rFonts w:ascii="Times New Roman" w:hAnsi="Times New Roman"/>
          <w:sz w:val="28"/>
          <w:szCs w:val="28"/>
          <w:lang w:val="en-US"/>
        </w:rPr>
        <w:t>factors. In the group of novice managers</w:t>
      </w:r>
      <w:r>
        <w:rPr>
          <w:rFonts w:ascii="Times New Roman" w:hAnsi="Times New Roman"/>
          <w:sz w:val="28"/>
          <w:szCs w:val="28"/>
          <w:lang w:val="en-US"/>
        </w:rPr>
        <w:t xml:space="preserve"> with experience up to one year, the variability of sexual well-being </w:t>
      </w:r>
      <w:r w:rsidRPr="003F06A6">
        <w:rPr>
          <w:rFonts w:ascii="Times New Roman" w:hAnsi="Times New Roman"/>
          <w:sz w:val="28"/>
          <w:szCs w:val="28"/>
          <w:lang w:val="en-US"/>
        </w:rPr>
        <w:t xml:space="preserve">is equal to four trends, in the group of novice managers with experience </w:t>
      </w:r>
      <w:r>
        <w:rPr>
          <w:rFonts w:ascii="Times New Roman" w:hAnsi="Times New Roman"/>
          <w:sz w:val="28"/>
          <w:szCs w:val="28"/>
          <w:lang w:val="en-US"/>
        </w:rPr>
        <w:t xml:space="preserve">from one to three years - </w:t>
      </w:r>
      <w:r w:rsidRPr="003F06A6">
        <w:rPr>
          <w:rFonts w:ascii="Times New Roman" w:hAnsi="Times New Roman"/>
          <w:sz w:val="28"/>
          <w:szCs w:val="28"/>
          <w:lang w:val="en-US"/>
        </w:rPr>
        <w:t xml:space="preserve">five trends, in the group of middle managers and top managers </w:t>
      </w:r>
      <w:r>
        <w:rPr>
          <w:rFonts w:ascii="Times New Roman" w:hAnsi="Times New Roman"/>
          <w:sz w:val="28"/>
          <w:szCs w:val="28"/>
          <w:lang w:val="en-US"/>
        </w:rPr>
        <w:t>–</w:t>
      </w:r>
      <w:r w:rsidRPr="003F06A6">
        <w:rPr>
          <w:rFonts w:ascii="Times New Roman" w:hAnsi="Times New Roman"/>
          <w:sz w:val="28"/>
          <w:szCs w:val="28"/>
          <w:lang w:val="en-US"/>
        </w:rPr>
        <w:t xml:space="preserve"> </w:t>
      </w:r>
      <w:r>
        <w:rPr>
          <w:rFonts w:ascii="Times New Roman" w:hAnsi="Times New Roman"/>
          <w:sz w:val="28"/>
          <w:szCs w:val="28"/>
          <w:lang w:val="en-US"/>
        </w:rPr>
        <w:t xml:space="preserve">respectively, six and </w:t>
      </w:r>
      <w:r w:rsidRPr="003F06A6">
        <w:rPr>
          <w:rFonts w:ascii="Times New Roman" w:hAnsi="Times New Roman"/>
          <w:sz w:val="28"/>
          <w:szCs w:val="28"/>
          <w:lang w:val="en-US"/>
        </w:rPr>
        <w:t xml:space="preserve">eight trends, </w:t>
      </w:r>
      <w:r>
        <w:rPr>
          <w:rFonts w:ascii="Times New Roman" w:hAnsi="Times New Roman"/>
          <w:sz w:val="28"/>
          <w:szCs w:val="28"/>
          <w:lang w:val="en-US"/>
        </w:rPr>
        <w:t xml:space="preserve">which indicates the interdependence of factors of sexual and </w:t>
      </w:r>
      <w:r w:rsidRPr="003F06A6">
        <w:rPr>
          <w:rFonts w:ascii="Times New Roman" w:hAnsi="Times New Roman"/>
          <w:sz w:val="28"/>
          <w:szCs w:val="28"/>
          <w:lang w:val="en-US"/>
        </w:rPr>
        <w:t>professional well-being</w:t>
      </w:r>
      <w:r>
        <w:rPr>
          <w:rFonts w:ascii="Times New Roman" w:hAnsi="Times New Roman"/>
          <w:sz w:val="28"/>
          <w:szCs w:val="28"/>
          <w:lang w:val="en-US"/>
        </w:rPr>
        <w:t xml:space="preserve"> of the personality.</w:t>
      </w:r>
    </w:p>
    <w:p w:rsidR="00CE708A" w:rsidRDefault="00CE708A" w:rsidP="00CE708A">
      <w:pPr>
        <w:pStyle w:val="a4"/>
        <w:spacing w:line="360" w:lineRule="auto"/>
        <w:ind w:firstLine="567"/>
        <w:rPr>
          <w:rFonts w:ascii="Times New Roman" w:hAnsi="Times New Roman"/>
          <w:sz w:val="28"/>
          <w:szCs w:val="28"/>
          <w:lang w:val="en-US"/>
        </w:rPr>
      </w:pPr>
      <w:r w:rsidRPr="006B35F0">
        <w:rPr>
          <w:rFonts w:ascii="Times New Roman" w:hAnsi="Times New Roman"/>
          <w:b/>
          <w:bCs/>
          <w:sz w:val="28"/>
          <w:szCs w:val="28"/>
          <w:lang w:val="en-US"/>
        </w:rPr>
        <w:t>The practical significance of the results</w:t>
      </w:r>
      <w:r w:rsidRPr="003F06A6">
        <w:rPr>
          <w:rFonts w:ascii="Times New Roman" w:hAnsi="Times New Roman"/>
          <w:sz w:val="28"/>
          <w:szCs w:val="28"/>
          <w:lang w:val="en-US"/>
        </w:rPr>
        <w:t xml:space="preserve"> is </w:t>
      </w:r>
      <w:r>
        <w:rPr>
          <w:rFonts w:ascii="Times New Roman" w:hAnsi="Times New Roman"/>
          <w:sz w:val="28"/>
          <w:szCs w:val="28"/>
          <w:lang w:val="en-US"/>
        </w:rPr>
        <w:t xml:space="preserve">to concretize ideas about the specifics of sexual well-being and its conditionality factors of self-actualization, locus of control and empathy of businessmen depending on the level of management hierarchy and to identify key criteria of sexual well-being correlated </w:t>
      </w:r>
      <w:r>
        <w:rPr>
          <w:rFonts w:ascii="Times New Roman" w:hAnsi="Times New Roman"/>
          <w:sz w:val="28"/>
          <w:szCs w:val="28"/>
          <w:lang w:val="en-US"/>
        </w:rPr>
        <w:lastRenderedPageBreak/>
        <w:t xml:space="preserve">with career growth in business such as: sexual realization, sexual arousal, increased </w:t>
      </w:r>
      <w:proofErr w:type="spellStart"/>
      <w:r>
        <w:rPr>
          <w:rFonts w:ascii="Times New Roman" w:hAnsi="Times New Roman"/>
          <w:sz w:val="28"/>
          <w:szCs w:val="28"/>
          <w:lang w:val="en-US"/>
        </w:rPr>
        <w:t>libidity</w:t>
      </w:r>
      <w:proofErr w:type="spellEnd"/>
      <w:r>
        <w:rPr>
          <w:rFonts w:ascii="Times New Roman" w:hAnsi="Times New Roman"/>
          <w:sz w:val="28"/>
          <w:szCs w:val="28"/>
          <w:lang w:val="en-US"/>
        </w:rPr>
        <w:t>, sexual satisfaction and masculinity. The main theoretical positions and results of empirical research contribute to the awareness and understanding of businessmen that modern knowledge about human sexuality, sexual well-being, personal business success contribute to the subjective attitude of businessmen to their sexual life, relationships with sexual partners and practical techniques and methods of self-regulation of their psycho-emotional states and harmonization of psycho-emotional states of sexual partners, which helps to increase  the efficiency and personal success of businessmen. Generalized theoretical and empirical results were used in the teaching of courses "Actual Psychology of Management", “Psychology of Sexuality”, “Psychological Counseling”, “Development of Personal Potential in Business”.</w:t>
      </w:r>
    </w:p>
    <w:p w:rsidR="00CE708A" w:rsidRDefault="00CE708A" w:rsidP="00CE708A">
      <w:pPr>
        <w:pStyle w:val="a4"/>
        <w:spacing w:line="360" w:lineRule="auto"/>
        <w:ind w:firstLine="567"/>
        <w:rPr>
          <w:rFonts w:ascii="Times New Roman" w:hAnsi="Times New Roman"/>
          <w:sz w:val="28"/>
          <w:szCs w:val="28"/>
          <w:lang w:val="en-US"/>
        </w:rPr>
      </w:pPr>
      <w:r w:rsidRPr="003F06A6">
        <w:rPr>
          <w:rFonts w:ascii="Times New Roman" w:hAnsi="Times New Roman"/>
          <w:b/>
          <w:bCs/>
          <w:i/>
          <w:iCs/>
          <w:sz w:val="28"/>
          <w:szCs w:val="28"/>
          <w:lang w:val="en-US"/>
        </w:rPr>
        <w:t>Keywords</w:t>
      </w:r>
      <w:r w:rsidRPr="003F06A6">
        <w:rPr>
          <w:rFonts w:ascii="Times New Roman" w:hAnsi="Times New Roman"/>
          <w:sz w:val="28"/>
          <w:szCs w:val="28"/>
          <w:lang w:val="en-US"/>
        </w:rPr>
        <w:t>: business</w:t>
      </w:r>
      <w:r>
        <w:rPr>
          <w:rFonts w:ascii="Times New Roman" w:hAnsi="Times New Roman"/>
          <w:sz w:val="28"/>
          <w:szCs w:val="28"/>
          <w:lang w:val="en-US"/>
        </w:rPr>
        <w:t xml:space="preserve"> psychology</w:t>
      </w:r>
      <w:r w:rsidRPr="003F06A6">
        <w:rPr>
          <w:rFonts w:ascii="Times New Roman" w:hAnsi="Times New Roman"/>
          <w:sz w:val="28"/>
          <w:szCs w:val="28"/>
          <w:lang w:val="en-US"/>
        </w:rPr>
        <w:t xml:space="preserve">, </w:t>
      </w:r>
      <w:r>
        <w:rPr>
          <w:rFonts w:ascii="Times New Roman" w:hAnsi="Times New Roman"/>
          <w:sz w:val="28"/>
          <w:szCs w:val="28"/>
          <w:lang w:val="en-US"/>
        </w:rPr>
        <w:t xml:space="preserve">managerial activity, </w:t>
      </w:r>
      <w:r w:rsidRPr="003F06A6">
        <w:rPr>
          <w:rFonts w:ascii="Times New Roman" w:hAnsi="Times New Roman"/>
          <w:sz w:val="28"/>
          <w:szCs w:val="28"/>
          <w:lang w:val="en-US"/>
        </w:rPr>
        <w:t xml:space="preserve">personality, personal potential, </w:t>
      </w:r>
      <w:r>
        <w:rPr>
          <w:rFonts w:ascii="Times New Roman" w:hAnsi="Times New Roman"/>
          <w:sz w:val="28"/>
          <w:szCs w:val="28"/>
          <w:lang w:val="en-US"/>
        </w:rPr>
        <w:t xml:space="preserve">adaptive potential, </w:t>
      </w:r>
      <w:r w:rsidRPr="003F06A6">
        <w:rPr>
          <w:rFonts w:ascii="Times New Roman" w:hAnsi="Times New Roman"/>
          <w:sz w:val="28"/>
          <w:szCs w:val="28"/>
          <w:lang w:val="en-US"/>
        </w:rPr>
        <w:t xml:space="preserve">self-realization, </w:t>
      </w:r>
      <w:r w:rsidRPr="00B20428">
        <w:rPr>
          <w:rFonts w:ascii="Times New Roman" w:hAnsi="Times New Roman"/>
          <w:sz w:val="28"/>
          <w:szCs w:val="28"/>
          <w:lang w:val="en-US"/>
        </w:rPr>
        <w:t>self-efficacy</w:t>
      </w:r>
      <w:r>
        <w:rPr>
          <w:rFonts w:ascii="Times New Roman" w:hAnsi="Times New Roman"/>
          <w:sz w:val="28"/>
          <w:szCs w:val="28"/>
          <w:lang w:val="en-US"/>
        </w:rPr>
        <w:t xml:space="preserve">, </w:t>
      </w:r>
      <w:r w:rsidRPr="003F06A6">
        <w:rPr>
          <w:rFonts w:ascii="Times New Roman" w:hAnsi="Times New Roman"/>
          <w:sz w:val="28"/>
          <w:szCs w:val="28"/>
          <w:lang w:val="en-US"/>
        </w:rPr>
        <w:t xml:space="preserve">vitality, stress </w:t>
      </w:r>
      <w:r w:rsidRPr="0063478D">
        <w:rPr>
          <w:rFonts w:ascii="Times New Roman" w:hAnsi="Times New Roman"/>
          <w:sz w:val="28"/>
          <w:szCs w:val="28"/>
          <w:lang w:val="en-US"/>
        </w:rPr>
        <w:t>resistance, life satisfaction, psychological health, sexual relations, sexuality, love, psychological well-being, sexual well-being.</w:t>
      </w:r>
    </w:p>
    <w:p w:rsidR="00CE708A" w:rsidRPr="003F06A6" w:rsidRDefault="00CE708A" w:rsidP="00CE708A">
      <w:pPr>
        <w:pStyle w:val="a4"/>
        <w:spacing w:line="360" w:lineRule="auto"/>
        <w:ind w:firstLine="567"/>
        <w:rPr>
          <w:rFonts w:ascii="Times New Roman" w:hAnsi="Times New Roman"/>
          <w:sz w:val="28"/>
          <w:szCs w:val="28"/>
          <w:lang w:val="en-US"/>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Pr="00AC6A12" w:rsidRDefault="00CE708A" w:rsidP="00CE708A">
      <w:pPr>
        <w:pStyle w:val="a4"/>
        <w:spacing w:line="360" w:lineRule="auto"/>
        <w:rPr>
          <w:rFonts w:ascii="Times New Roman" w:hAnsi="Times New Roman"/>
          <w:sz w:val="28"/>
          <w:szCs w:val="28"/>
        </w:rPr>
      </w:pPr>
    </w:p>
    <w:p w:rsidR="00CE708A" w:rsidRDefault="00CE708A" w:rsidP="00CE708A">
      <w:pPr>
        <w:pStyle w:val="a4"/>
        <w:spacing w:line="360" w:lineRule="auto"/>
        <w:ind w:firstLine="0"/>
        <w:jc w:val="center"/>
        <w:rPr>
          <w:rFonts w:ascii="Times New Roman" w:hAnsi="Times New Roman"/>
          <w:b/>
          <w:sz w:val="28"/>
          <w:szCs w:val="28"/>
        </w:rPr>
      </w:pPr>
      <w:bookmarkStart w:id="15" w:name="_Hlk81660971"/>
      <w:bookmarkStart w:id="16" w:name="_Hlk81499059"/>
      <w:bookmarkStart w:id="17" w:name="_Hlk73816052"/>
      <w:r w:rsidRPr="009E72AC">
        <w:rPr>
          <w:rFonts w:ascii="Times New Roman" w:hAnsi="Times New Roman"/>
          <w:b/>
          <w:sz w:val="28"/>
          <w:szCs w:val="28"/>
        </w:rPr>
        <w:lastRenderedPageBreak/>
        <w:t>СПИСОК ОПУБЛІКОВАНИХ ПРАЦЬ ЗА ТЕМОЮ ДИСЕРТАЦІЇ</w:t>
      </w:r>
    </w:p>
    <w:p w:rsidR="00CE708A" w:rsidRPr="009E72AC" w:rsidRDefault="00CE708A" w:rsidP="00CE708A">
      <w:pPr>
        <w:pStyle w:val="a4"/>
        <w:spacing w:line="360" w:lineRule="auto"/>
        <w:ind w:firstLine="0"/>
        <w:jc w:val="center"/>
        <w:rPr>
          <w:rFonts w:ascii="Times New Roman" w:hAnsi="Times New Roman"/>
          <w:b/>
          <w:sz w:val="28"/>
          <w:szCs w:val="28"/>
        </w:rPr>
      </w:pPr>
    </w:p>
    <w:p w:rsidR="00CE708A" w:rsidRPr="00AC6A12" w:rsidRDefault="00CE708A" w:rsidP="00CE708A">
      <w:pPr>
        <w:pStyle w:val="a4"/>
        <w:spacing w:line="360" w:lineRule="auto"/>
        <w:ind w:firstLine="0"/>
        <w:jc w:val="center"/>
        <w:rPr>
          <w:rFonts w:ascii="Times New Roman" w:hAnsi="Times New Roman"/>
          <w:b/>
          <w:bCs/>
          <w:sz w:val="28"/>
          <w:szCs w:val="28"/>
        </w:rPr>
      </w:pPr>
      <w:r w:rsidRPr="00AC6A12">
        <w:rPr>
          <w:rFonts w:ascii="Times New Roman" w:hAnsi="Times New Roman"/>
          <w:b/>
          <w:bCs/>
          <w:sz w:val="28"/>
          <w:szCs w:val="28"/>
        </w:rPr>
        <w:t xml:space="preserve"> Публікації у періодичних наукових виданнях,</w:t>
      </w:r>
    </w:p>
    <w:p w:rsidR="00CE708A" w:rsidRPr="00AC6A12" w:rsidRDefault="00CE708A" w:rsidP="00CE708A">
      <w:pPr>
        <w:widowControl/>
        <w:tabs>
          <w:tab w:val="left" w:pos="-284"/>
          <w:tab w:val="left" w:pos="709"/>
          <w:tab w:val="left" w:pos="882"/>
        </w:tabs>
        <w:overflowPunct/>
        <w:autoSpaceDE/>
        <w:autoSpaceDN/>
        <w:adjustRightInd/>
        <w:spacing w:line="360" w:lineRule="auto"/>
        <w:ind w:right="-1" w:firstLine="0"/>
        <w:jc w:val="center"/>
        <w:rPr>
          <w:rFonts w:ascii="Times New Roman" w:hAnsi="Times New Roman"/>
          <w:b/>
          <w:bCs/>
          <w:sz w:val="28"/>
          <w:szCs w:val="28"/>
        </w:rPr>
      </w:pPr>
      <w:r w:rsidRPr="00AC6A12">
        <w:rPr>
          <w:rFonts w:ascii="Times New Roman" w:hAnsi="Times New Roman"/>
          <w:b/>
          <w:bCs/>
          <w:sz w:val="28"/>
          <w:szCs w:val="28"/>
        </w:rPr>
        <w:t>включених до переліку наукових фахових видань</w:t>
      </w:r>
    </w:p>
    <w:p w:rsidR="00CE708A" w:rsidRDefault="00CE708A" w:rsidP="00CE708A">
      <w:pPr>
        <w:widowControl/>
        <w:tabs>
          <w:tab w:val="left" w:pos="-284"/>
          <w:tab w:val="left" w:pos="709"/>
          <w:tab w:val="left" w:pos="882"/>
        </w:tabs>
        <w:overflowPunct/>
        <w:autoSpaceDE/>
        <w:autoSpaceDN/>
        <w:adjustRightInd/>
        <w:spacing w:line="360" w:lineRule="auto"/>
        <w:ind w:right="-1" w:firstLine="0"/>
        <w:jc w:val="center"/>
        <w:rPr>
          <w:rFonts w:ascii="Times New Roman" w:hAnsi="Times New Roman"/>
          <w:b/>
          <w:bCs/>
          <w:sz w:val="28"/>
          <w:szCs w:val="28"/>
        </w:rPr>
      </w:pPr>
      <w:r w:rsidRPr="00AC6A12">
        <w:rPr>
          <w:rFonts w:ascii="Times New Roman" w:hAnsi="Times New Roman"/>
          <w:b/>
          <w:bCs/>
          <w:sz w:val="28"/>
          <w:szCs w:val="28"/>
        </w:rPr>
        <w:t>України з присвоєнням категорії «Б»:</w:t>
      </w:r>
    </w:p>
    <w:p w:rsidR="00CE708A" w:rsidRPr="009E72AC" w:rsidRDefault="00CE708A" w:rsidP="00CE708A">
      <w:pPr>
        <w:widowControl/>
        <w:numPr>
          <w:ilvl w:val="0"/>
          <w:numId w:val="1"/>
        </w:numPr>
        <w:tabs>
          <w:tab w:val="left" w:pos="-284"/>
          <w:tab w:val="left" w:pos="709"/>
          <w:tab w:val="left" w:pos="896"/>
        </w:tabs>
        <w:overflowPunct/>
        <w:autoSpaceDE/>
        <w:autoSpaceDN/>
        <w:adjustRightInd/>
        <w:spacing w:line="360" w:lineRule="auto"/>
        <w:ind w:left="0" w:right="-1" w:firstLine="567"/>
        <w:rPr>
          <w:rFonts w:ascii="Times New Roman" w:hAnsi="Times New Roman"/>
          <w:sz w:val="28"/>
          <w:szCs w:val="28"/>
        </w:rPr>
      </w:pPr>
      <w:bookmarkStart w:id="18" w:name="_Hlk80447573"/>
      <w:r w:rsidRPr="009E72AC">
        <w:rPr>
          <w:rFonts w:ascii="Times New Roman" w:hAnsi="Times New Roman"/>
          <w:sz w:val="28"/>
          <w:szCs w:val="28"/>
          <w:shd w:val="clear" w:color="auto" w:fill="FFFFFF"/>
        </w:rPr>
        <w:t xml:space="preserve">Єрмакова </w:t>
      </w:r>
      <w:proofErr w:type="spellStart"/>
      <w:r w:rsidRPr="009E72AC">
        <w:rPr>
          <w:rFonts w:ascii="Times New Roman" w:hAnsi="Times New Roman"/>
          <w:sz w:val="28"/>
          <w:szCs w:val="28"/>
          <w:shd w:val="clear" w:color="auto" w:fill="FFFFFF"/>
        </w:rPr>
        <w:t>А.С</w:t>
      </w:r>
      <w:proofErr w:type="spellEnd"/>
      <w:r w:rsidRPr="009E72AC">
        <w:rPr>
          <w:rFonts w:ascii="Times New Roman" w:hAnsi="Times New Roman"/>
          <w:sz w:val="28"/>
          <w:szCs w:val="28"/>
          <w:shd w:val="clear" w:color="auto" w:fill="FFFFFF"/>
        </w:rPr>
        <w:t xml:space="preserve">. Проблеми сексуального здоров’я у сучасному світі. </w:t>
      </w:r>
      <w:r w:rsidRPr="009E72AC">
        <w:rPr>
          <w:rFonts w:ascii="Times New Roman" w:hAnsi="Times New Roman"/>
          <w:i/>
          <w:iCs/>
          <w:sz w:val="28"/>
          <w:szCs w:val="28"/>
          <w:shd w:val="clear" w:color="auto" w:fill="FFFFFF"/>
        </w:rPr>
        <w:t xml:space="preserve">Вісник післядипломної освіти: збірник наукових праць. </w:t>
      </w:r>
      <w:r w:rsidRPr="009E72AC">
        <w:rPr>
          <w:rFonts w:ascii="Times New Roman" w:hAnsi="Times New Roman"/>
          <w:sz w:val="28"/>
          <w:szCs w:val="28"/>
          <w:shd w:val="clear" w:color="auto" w:fill="FFFFFF"/>
        </w:rPr>
        <w:t xml:space="preserve">Серія «Соціальні та поведінкові науки» </w:t>
      </w:r>
      <w:proofErr w:type="spellStart"/>
      <w:r w:rsidRPr="009E72AC">
        <w:rPr>
          <w:rFonts w:ascii="Times New Roman" w:hAnsi="Times New Roman"/>
          <w:sz w:val="28"/>
          <w:szCs w:val="28"/>
          <w:shd w:val="clear" w:color="auto" w:fill="FFFFFF"/>
        </w:rPr>
        <w:t>Вип</w:t>
      </w:r>
      <w:proofErr w:type="spellEnd"/>
      <w:r w:rsidRPr="009E72AC">
        <w:rPr>
          <w:rFonts w:ascii="Times New Roman" w:hAnsi="Times New Roman"/>
          <w:sz w:val="28"/>
          <w:szCs w:val="28"/>
          <w:shd w:val="clear" w:color="auto" w:fill="FFFFFF"/>
        </w:rPr>
        <w:t xml:space="preserve">. 13 (42). Київ: </w:t>
      </w:r>
      <w:proofErr w:type="spellStart"/>
      <w:r w:rsidRPr="009E72AC">
        <w:rPr>
          <w:rFonts w:ascii="Times New Roman" w:hAnsi="Times New Roman"/>
          <w:sz w:val="28"/>
          <w:szCs w:val="28"/>
          <w:shd w:val="clear" w:color="auto" w:fill="FFFFFF"/>
        </w:rPr>
        <w:t>ДЗВО</w:t>
      </w:r>
      <w:proofErr w:type="spellEnd"/>
      <w:r w:rsidRPr="009E72AC">
        <w:rPr>
          <w:rFonts w:ascii="Times New Roman" w:hAnsi="Times New Roman"/>
          <w:sz w:val="28"/>
          <w:szCs w:val="28"/>
          <w:shd w:val="clear" w:color="auto" w:fill="FFFFFF"/>
        </w:rPr>
        <w:t xml:space="preserve"> Університет менеджменту освіти, 2020. </w:t>
      </w:r>
      <w:r w:rsidRPr="009E72AC">
        <w:rPr>
          <w:rFonts w:ascii="Times New Roman" w:hAnsi="Times New Roman"/>
          <w:sz w:val="28"/>
          <w:szCs w:val="28"/>
        </w:rPr>
        <w:t>С. 71-84</w:t>
      </w:r>
      <w:r w:rsidRPr="009E72AC">
        <w:rPr>
          <w:rFonts w:ascii="Times New Roman" w:hAnsi="Times New Roman"/>
          <w:sz w:val="28"/>
          <w:szCs w:val="28"/>
          <w:lang w:val="pl-PL"/>
        </w:rPr>
        <w:t>. URL:</w:t>
      </w:r>
      <w:r w:rsidRPr="009E72AC">
        <w:rPr>
          <w:rFonts w:ascii="Times New Roman" w:hAnsi="Times New Roman"/>
          <w:sz w:val="28"/>
          <w:szCs w:val="28"/>
        </w:rPr>
        <w:t xml:space="preserve"> </w:t>
      </w:r>
      <w:hyperlink r:id="rId6" w:history="1">
        <w:r w:rsidRPr="009E72AC">
          <w:rPr>
            <w:rStyle w:val="a3"/>
            <w:rFonts w:ascii="Times New Roman" w:hAnsi="Times New Roman"/>
            <w:sz w:val="28"/>
            <w:szCs w:val="28"/>
          </w:rPr>
          <w:t>http://umo.edu.ua/images/content/nashi_vydanya/visnyk_PO/13_43_2020/social/Bulletin_13_42_Social_and_behavioral_sciences_Yermakova.pdf</w:t>
        </w:r>
      </w:hyperlink>
      <w:r w:rsidRPr="009E72AC">
        <w:rPr>
          <w:rFonts w:ascii="Times New Roman" w:hAnsi="Times New Roman"/>
          <w:sz w:val="28"/>
          <w:szCs w:val="28"/>
        </w:rPr>
        <w:t xml:space="preserve"> </w:t>
      </w:r>
    </w:p>
    <w:p w:rsidR="00CE708A" w:rsidRPr="009E72AC" w:rsidRDefault="00CE708A" w:rsidP="00CE708A">
      <w:pPr>
        <w:widowControl/>
        <w:numPr>
          <w:ilvl w:val="0"/>
          <w:numId w:val="1"/>
        </w:numPr>
        <w:tabs>
          <w:tab w:val="left" w:pos="-284"/>
          <w:tab w:val="left" w:pos="709"/>
          <w:tab w:val="left" w:pos="896"/>
        </w:tabs>
        <w:overflowPunct/>
        <w:autoSpaceDE/>
        <w:autoSpaceDN/>
        <w:adjustRightInd/>
        <w:spacing w:line="360" w:lineRule="auto"/>
        <w:ind w:left="-28" w:right="-1" w:firstLine="595"/>
        <w:rPr>
          <w:rFonts w:ascii="Times New Roman" w:hAnsi="Times New Roman"/>
          <w:sz w:val="28"/>
          <w:szCs w:val="28"/>
        </w:rPr>
      </w:pPr>
      <w:r w:rsidRPr="009E72AC">
        <w:rPr>
          <w:rFonts w:ascii="Times New Roman" w:hAnsi="Times New Roman"/>
          <w:sz w:val="28"/>
          <w:szCs w:val="28"/>
          <w:shd w:val="clear" w:color="auto" w:fill="FFFFFF"/>
        </w:rPr>
        <w:t xml:space="preserve">Єрмакова </w:t>
      </w:r>
      <w:proofErr w:type="spellStart"/>
      <w:r w:rsidRPr="009E72AC">
        <w:rPr>
          <w:rFonts w:ascii="Times New Roman" w:hAnsi="Times New Roman"/>
          <w:sz w:val="28"/>
          <w:szCs w:val="28"/>
          <w:shd w:val="clear" w:color="auto" w:fill="FFFFFF"/>
        </w:rPr>
        <w:t>А.С</w:t>
      </w:r>
      <w:proofErr w:type="spellEnd"/>
      <w:r w:rsidRPr="009E72AC">
        <w:rPr>
          <w:rFonts w:ascii="Times New Roman" w:hAnsi="Times New Roman"/>
          <w:sz w:val="28"/>
          <w:szCs w:val="28"/>
          <w:shd w:val="clear" w:color="auto" w:fill="FFFFFF"/>
        </w:rPr>
        <w:t xml:space="preserve">. </w:t>
      </w:r>
      <w:r w:rsidRPr="009E72AC">
        <w:rPr>
          <w:rFonts w:ascii="Times New Roman" w:hAnsi="Times New Roman"/>
          <w:sz w:val="28"/>
          <w:szCs w:val="28"/>
        </w:rPr>
        <w:t xml:space="preserve">Вплив особистісної успішності на ефективність діяльності бізнесменів. </w:t>
      </w:r>
      <w:r w:rsidRPr="009E72AC">
        <w:rPr>
          <w:rFonts w:ascii="Times New Roman" w:hAnsi="Times New Roman"/>
          <w:i/>
          <w:iCs/>
          <w:sz w:val="28"/>
          <w:szCs w:val="28"/>
        </w:rPr>
        <w:t xml:space="preserve">Габітус. </w:t>
      </w:r>
      <w:proofErr w:type="spellStart"/>
      <w:r w:rsidRPr="009E72AC">
        <w:rPr>
          <w:rFonts w:ascii="Times New Roman" w:hAnsi="Times New Roman"/>
          <w:sz w:val="28"/>
          <w:szCs w:val="28"/>
        </w:rPr>
        <w:t>Вип</w:t>
      </w:r>
      <w:proofErr w:type="spellEnd"/>
      <w:r w:rsidRPr="009E72AC">
        <w:rPr>
          <w:rFonts w:ascii="Times New Roman" w:hAnsi="Times New Roman"/>
          <w:sz w:val="28"/>
          <w:szCs w:val="28"/>
        </w:rPr>
        <w:t xml:space="preserve">. 25. Одеса, 2021. С. 74-77. </w:t>
      </w:r>
      <w:r w:rsidRPr="009E72AC">
        <w:rPr>
          <w:rFonts w:ascii="Times New Roman" w:hAnsi="Times New Roman"/>
          <w:sz w:val="28"/>
          <w:szCs w:val="28"/>
          <w:lang w:val="pl-PL"/>
        </w:rPr>
        <w:t>URL</w:t>
      </w:r>
      <w:r w:rsidRPr="00027B56">
        <w:rPr>
          <w:rFonts w:ascii="Times New Roman" w:hAnsi="Times New Roman"/>
          <w:sz w:val="28"/>
          <w:szCs w:val="28"/>
          <w:lang w:val="ru-RU"/>
        </w:rPr>
        <w:t>:</w:t>
      </w:r>
      <w:r w:rsidRPr="009E72AC">
        <w:rPr>
          <w:rFonts w:ascii="Times New Roman" w:hAnsi="Times New Roman"/>
          <w:sz w:val="28"/>
          <w:szCs w:val="28"/>
        </w:rPr>
        <w:t xml:space="preserve"> </w:t>
      </w:r>
      <w:hyperlink r:id="rId7" w:history="1">
        <w:r w:rsidRPr="009E72AC">
          <w:rPr>
            <w:rStyle w:val="a3"/>
            <w:rFonts w:ascii="Times New Roman" w:hAnsi="Times New Roman"/>
            <w:sz w:val="28"/>
            <w:szCs w:val="28"/>
          </w:rPr>
          <w:t>http://habitus.od.ua/journals/2021/25-2021/25-2021.pdf</w:t>
        </w:r>
      </w:hyperlink>
      <w:r w:rsidRPr="009E72AC">
        <w:rPr>
          <w:rFonts w:ascii="Times New Roman" w:hAnsi="Times New Roman"/>
          <w:sz w:val="28"/>
          <w:szCs w:val="28"/>
        </w:rPr>
        <w:t xml:space="preserve"> </w:t>
      </w:r>
    </w:p>
    <w:p w:rsidR="00CE708A" w:rsidRPr="009E72AC" w:rsidRDefault="00CE708A" w:rsidP="00CE708A">
      <w:pPr>
        <w:widowControl/>
        <w:numPr>
          <w:ilvl w:val="0"/>
          <w:numId w:val="1"/>
        </w:numPr>
        <w:tabs>
          <w:tab w:val="left" w:pos="-284"/>
          <w:tab w:val="left" w:pos="709"/>
          <w:tab w:val="left" w:pos="896"/>
        </w:tabs>
        <w:overflowPunct/>
        <w:autoSpaceDE/>
        <w:autoSpaceDN/>
        <w:adjustRightInd/>
        <w:spacing w:line="360" w:lineRule="auto"/>
        <w:ind w:left="-28" w:right="-1" w:firstLine="595"/>
        <w:rPr>
          <w:rFonts w:ascii="Times New Roman" w:hAnsi="Times New Roman"/>
          <w:sz w:val="28"/>
          <w:szCs w:val="28"/>
        </w:rPr>
      </w:pPr>
      <w:proofErr w:type="spellStart"/>
      <w:r w:rsidRPr="009E72AC">
        <w:rPr>
          <w:rFonts w:ascii="Times New Roman" w:hAnsi="Times New Roman"/>
          <w:sz w:val="28"/>
          <w:szCs w:val="28"/>
          <w:shd w:val="clear" w:color="auto" w:fill="FFFFFF"/>
        </w:rPr>
        <w:t>Чернявська</w:t>
      </w:r>
      <w:proofErr w:type="spellEnd"/>
      <w:r w:rsidRPr="009E72AC">
        <w:rPr>
          <w:rFonts w:ascii="Times New Roman" w:hAnsi="Times New Roman"/>
          <w:sz w:val="28"/>
          <w:szCs w:val="28"/>
          <w:shd w:val="clear" w:color="auto" w:fill="FFFFFF"/>
        </w:rPr>
        <w:t xml:space="preserve"> </w:t>
      </w:r>
      <w:proofErr w:type="spellStart"/>
      <w:r w:rsidRPr="009E72AC">
        <w:rPr>
          <w:rFonts w:ascii="Times New Roman" w:hAnsi="Times New Roman"/>
          <w:sz w:val="28"/>
          <w:szCs w:val="28"/>
          <w:shd w:val="clear" w:color="auto" w:fill="FFFFFF"/>
        </w:rPr>
        <w:t>Т.П</w:t>
      </w:r>
      <w:proofErr w:type="spellEnd"/>
      <w:r w:rsidRPr="009E72AC">
        <w:rPr>
          <w:rFonts w:ascii="Times New Roman" w:hAnsi="Times New Roman"/>
          <w:sz w:val="28"/>
          <w:szCs w:val="28"/>
          <w:shd w:val="clear" w:color="auto" w:fill="FFFFFF"/>
        </w:rPr>
        <w:t xml:space="preserve">., Єрмакова </w:t>
      </w:r>
      <w:proofErr w:type="spellStart"/>
      <w:r w:rsidRPr="009E72AC">
        <w:rPr>
          <w:rFonts w:ascii="Times New Roman" w:hAnsi="Times New Roman"/>
          <w:sz w:val="28"/>
          <w:szCs w:val="28"/>
          <w:shd w:val="clear" w:color="auto" w:fill="FFFFFF"/>
        </w:rPr>
        <w:t>А.С</w:t>
      </w:r>
      <w:proofErr w:type="spellEnd"/>
      <w:r w:rsidRPr="009E72AC">
        <w:rPr>
          <w:rFonts w:ascii="Times New Roman" w:hAnsi="Times New Roman"/>
          <w:sz w:val="28"/>
          <w:szCs w:val="28"/>
          <w:shd w:val="clear" w:color="auto" w:fill="FFFFFF"/>
        </w:rPr>
        <w:t>. Ґендерні особливості лідерів бізнесу</w:t>
      </w:r>
      <w:r w:rsidRPr="009E72AC">
        <w:rPr>
          <w:rFonts w:ascii="Times New Roman" w:hAnsi="Times New Roman"/>
          <w:sz w:val="28"/>
          <w:szCs w:val="28"/>
        </w:rPr>
        <w:t xml:space="preserve">. </w:t>
      </w:r>
      <w:r w:rsidRPr="009E72AC">
        <w:rPr>
          <w:rFonts w:ascii="Times New Roman" w:hAnsi="Times New Roman"/>
          <w:i/>
          <w:iCs/>
          <w:sz w:val="28"/>
          <w:szCs w:val="28"/>
        </w:rPr>
        <w:t xml:space="preserve">Габітус. </w:t>
      </w:r>
      <w:proofErr w:type="spellStart"/>
      <w:r w:rsidRPr="009E72AC">
        <w:rPr>
          <w:rFonts w:ascii="Times New Roman" w:hAnsi="Times New Roman"/>
          <w:sz w:val="28"/>
          <w:szCs w:val="28"/>
        </w:rPr>
        <w:t>Вип</w:t>
      </w:r>
      <w:proofErr w:type="spellEnd"/>
      <w:r w:rsidRPr="009E72AC">
        <w:rPr>
          <w:rFonts w:ascii="Times New Roman" w:hAnsi="Times New Roman"/>
          <w:sz w:val="28"/>
          <w:szCs w:val="28"/>
        </w:rPr>
        <w:t xml:space="preserve">. 13. Одеса, 2020. С. 136-140. </w:t>
      </w:r>
      <w:r w:rsidRPr="009E72AC">
        <w:rPr>
          <w:rFonts w:ascii="Times New Roman" w:hAnsi="Times New Roman"/>
          <w:sz w:val="28"/>
          <w:szCs w:val="28"/>
          <w:lang w:val="en-US"/>
        </w:rPr>
        <w:t>URL</w:t>
      </w:r>
      <w:r w:rsidRPr="009E72AC">
        <w:rPr>
          <w:rFonts w:ascii="Times New Roman" w:hAnsi="Times New Roman"/>
          <w:sz w:val="28"/>
          <w:szCs w:val="28"/>
          <w:lang w:val="ru-RU"/>
        </w:rPr>
        <w:t xml:space="preserve">: </w:t>
      </w:r>
      <w:hyperlink r:id="rId8" w:history="1">
        <w:r w:rsidRPr="009E72AC">
          <w:rPr>
            <w:rStyle w:val="a3"/>
            <w:rFonts w:ascii="Times New Roman" w:hAnsi="Times New Roman"/>
            <w:sz w:val="28"/>
            <w:szCs w:val="28"/>
          </w:rPr>
          <w:t>http://habitus.od.ua/journals/2020/13_2020/part_1/13-1.pdf</w:t>
        </w:r>
      </w:hyperlink>
      <w:r w:rsidRPr="009E72AC">
        <w:rPr>
          <w:rFonts w:ascii="Times New Roman" w:hAnsi="Times New Roman"/>
          <w:sz w:val="28"/>
          <w:szCs w:val="28"/>
        </w:rPr>
        <w:t xml:space="preserve">  </w:t>
      </w:r>
    </w:p>
    <w:bookmarkEnd w:id="18"/>
    <w:p w:rsidR="00CE708A" w:rsidRPr="009E72AC" w:rsidRDefault="00CE708A" w:rsidP="00CE708A">
      <w:pPr>
        <w:widowControl/>
        <w:tabs>
          <w:tab w:val="left" w:pos="-284"/>
          <w:tab w:val="left" w:pos="709"/>
          <w:tab w:val="left" w:pos="882"/>
        </w:tabs>
        <w:overflowPunct/>
        <w:autoSpaceDE/>
        <w:autoSpaceDN/>
        <w:adjustRightInd/>
        <w:spacing w:line="360" w:lineRule="auto"/>
        <w:ind w:right="-1" w:firstLine="0"/>
        <w:jc w:val="center"/>
        <w:rPr>
          <w:rFonts w:ascii="Times New Roman" w:hAnsi="Times New Roman"/>
          <w:b/>
          <w:bCs/>
          <w:sz w:val="28"/>
          <w:szCs w:val="28"/>
        </w:rPr>
      </w:pPr>
      <w:r w:rsidRPr="009E72AC">
        <w:rPr>
          <w:rFonts w:ascii="Times New Roman" w:hAnsi="Times New Roman"/>
          <w:b/>
          <w:bCs/>
          <w:sz w:val="28"/>
          <w:szCs w:val="28"/>
        </w:rPr>
        <w:t>Одноосібний розділ в монографії:</w:t>
      </w:r>
    </w:p>
    <w:p w:rsidR="00CE708A" w:rsidRPr="009E72AC" w:rsidRDefault="00CE708A" w:rsidP="00CE708A">
      <w:pPr>
        <w:widowControl/>
        <w:numPr>
          <w:ilvl w:val="0"/>
          <w:numId w:val="1"/>
        </w:numPr>
        <w:tabs>
          <w:tab w:val="left" w:pos="-284"/>
          <w:tab w:val="left" w:pos="709"/>
          <w:tab w:val="left" w:pos="896"/>
        </w:tabs>
        <w:overflowPunct/>
        <w:autoSpaceDE/>
        <w:autoSpaceDN/>
        <w:adjustRightInd/>
        <w:spacing w:line="360" w:lineRule="auto"/>
        <w:ind w:left="-28" w:right="-1" w:firstLine="595"/>
        <w:rPr>
          <w:rStyle w:val="a3"/>
          <w:rFonts w:ascii="Times New Roman" w:hAnsi="Times New Roman"/>
          <w:color w:val="auto"/>
          <w:sz w:val="28"/>
          <w:szCs w:val="28"/>
          <w:u w:val="none"/>
        </w:rPr>
      </w:pPr>
      <w:bookmarkStart w:id="19" w:name="_Hlk80447754"/>
      <w:r w:rsidRPr="009E72AC">
        <w:rPr>
          <w:rFonts w:ascii="Times New Roman" w:hAnsi="Times New Roman"/>
          <w:sz w:val="28"/>
          <w:szCs w:val="28"/>
          <w:shd w:val="clear" w:color="auto" w:fill="FFFFFF"/>
        </w:rPr>
        <w:t xml:space="preserve">Єрмакова </w:t>
      </w:r>
      <w:proofErr w:type="spellStart"/>
      <w:r w:rsidRPr="009E72AC">
        <w:rPr>
          <w:rFonts w:ascii="Times New Roman" w:hAnsi="Times New Roman"/>
          <w:sz w:val="28"/>
          <w:szCs w:val="28"/>
          <w:shd w:val="clear" w:color="auto" w:fill="FFFFFF"/>
        </w:rPr>
        <w:t>А.С</w:t>
      </w:r>
      <w:proofErr w:type="spellEnd"/>
      <w:r w:rsidRPr="009E72AC">
        <w:rPr>
          <w:rFonts w:ascii="Times New Roman" w:hAnsi="Times New Roman"/>
          <w:sz w:val="28"/>
          <w:szCs w:val="28"/>
          <w:shd w:val="clear" w:color="auto" w:fill="FFFFFF"/>
        </w:rPr>
        <w:t>.</w:t>
      </w:r>
      <w:r w:rsidRPr="009E72AC">
        <w:rPr>
          <w:rFonts w:ascii="Times New Roman" w:hAnsi="Times New Roman"/>
          <w:sz w:val="28"/>
          <w:szCs w:val="28"/>
        </w:rPr>
        <w:t xml:space="preserve"> </w:t>
      </w:r>
      <w:r w:rsidRPr="009E72AC">
        <w:rPr>
          <w:rFonts w:ascii="Times New Roman" w:hAnsi="Times New Roman"/>
          <w:sz w:val="28"/>
          <w:szCs w:val="28"/>
          <w:shd w:val="clear" w:color="auto" w:fill="FFFFFF"/>
        </w:rPr>
        <w:t xml:space="preserve">Психологічні особливості сексуального здоров’я людини як розвиток ідей </w:t>
      </w:r>
      <w:proofErr w:type="spellStart"/>
      <w:r w:rsidRPr="009E72AC">
        <w:rPr>
          <w:rFonts w:ascii="Times New Roman" w:hAnsi="Times New Roman"/>
          <w:sz w:val="28"/>
          <w:szCs w:val="28"/>
          <w:shd w:val="clear" w:color="auto" w:fill="FFFFFF"/>
        </w:rPr>
        <w:t>ортобіотики</w:t>
      </w:r>
      <w:proofErr w:type="spellEnd"/>
      <w:r w:rsidRPr="002432D0">
        <w:rPr>
          <w:rFonts w:ascii="Times New Roman" w:hAnsi="Times New Roman"/>
          <w:sz w:val="28"/>
          <w:szCs w:val="28"/>
        </w:rPr>
        <w:t xml:space="preserve">. </w:t>
      </w:r>
      <w:r w:rsidRPr="002432D0">
        <w:rPr>
          <w:rFonts w:ascii="Times New Roman" w:hAnsi="Times New Roman"/>
          <w:i/>
          <w:iCs/>
          <w:sz w:val="28"/>
          <w:szCs w:val="28"/>
        </w:rPr>
        <w:t xml:space="preserve">Дослідження психології </w:t>
      </w:r>
      <w:proofErr w:type="spellStart"/>
      <w:r w:rsidRPr="002432D0">
        <w:rPr>
          <w:rFonts w:ascii="Times New Roman" w:hAnsi="Times New Roman"/>
          <w:i/>
          <w:iCs/>
          <w:sz w:val="28"/>
          <w:szCs w:val="28"/>
        </w:rPr>
        <w:t>ортобіозу</w:t>
      </w:r>
      <w:proofErr w:type="spellEnd"/>
      <w:r w:rsidRPr="002432D0">
        <w:rPr>
          <w:rFonts w:ascii="Times New Roman" w:hAnsi="Times New Roman"/>
          <w:i/>
          <w:iCs/>
          <w:sz w:val="28"/>
          <w:szCs w:val="28"/>
        </w:rPr>
        <w:t xml:space="preserve"> людини: </w:t>
      </w:r>
      <w:r w:rsidRPr="002432D0">
        <w:rPr>
          <w:rFonts w:ascii="Times New Roman" w:hAnsi="Times New Roman"/>
          <w:sz w:val="28"/>
          <w:szCs w:val="28"/>
        </w:rPr>
        <w:t xml:space="preserve">монографія, одноосібний розділ сьомий / за </w:t>
      </w:r>
      <w:proofErr w:type="spellStart"/>
      <w:r w:rsidRPr="002432D0">
        <w:rPr>
          <w:rFonts w:ascii="Times New Roman" w:hAnsi="Times New Roman"/>
          <w:sz w:val="28"/>
          <w:szCs w:val="28"/>
        </w:rPr>
        <w:t>заг</w:t>
      </w:r>
      <w:proofErr w:type="spellEnd"/>
      <w:r w:rsidRPr="002432D0">
        <w:rPr>
          <w:rFonts w:ascii="Times New Roman" w:hAnsi="Times New Roman"/>
          <w:sz w:val="28"/>
          <w:szCs w:val="28"/>
        </w:rPr>
        <w:t xml:space="preserve">. наук. ред. проф.                   </w:t>
      </w:r>
      <w:proofErr w:type="spellStart"/>
      <w:r w:rsidRPr="002432D0">
        <w:rPr>
          <w:rFonts w:ascii="Times New Roman" w:hAnsi="Times New Roman"/>
          <w:sz w:val="28"/>
          <w:szCs w:val="28"/>
        </w:rPr>
        <w:t>Н.В</w:t>
      </w:r>
      <w:proofErr w:type="spellEnd"/>
      <w:r w:rsidRPr="002432D0">
        <w:rPr>
          <w:rFonts w:ascii="Times New Roman" w:hAnsi="Times New Roman"/>
          <w:sz w:val="28"/>
          <w:szCs w:val="28"/>
        </w:rPr>
        <w:t xml:space="preserve">. </w:t>
      </w:r>
      <w:proofErr w:type="spellStart"/>
      <w:r w:rsidRPr="002432D0">
        <w:rPr>
          <w:rFonts w:ascii="Times New Roman" w:hAnsi="Times New Roman"/>
          <w:sz w:val="28"/>
          <w:szCs w:val="28"/>
        </w:rPr>
        <w:t>Родіни</w:t>
      </w:r>
      <w:proofErr w:type="spellEnd"/>
      <w:r w:rsidRPr="002432D0">
        <w:rPr>
          <w:rFonts w:ascii="Times New Roman" w:hAnsi="Times New Roman"/>
          <w:sz w:val="28"/>
          <w:szCs w:val="28"/>
        </w:rPr>
        <w:t xml:space="preserve">, Київ: Видавництво Ліра-К, 2021. С. </w:t>
      </w:r>
      <w:r w:rsidRPr="002432D0">
        <w:rPr>
          <w:rFonts w:ascii="Times New Roman" w:hAnsi="Times New Roman"/>
          <w:sz w:val="28"/>
          <w:szCs w:val="28"/>
          <w:lang w:val="ru-RU"/>
        </w:rPr>
        <w:t>144-161</w:t>
      </w:r>
      <w:r w:rsidRPr="002432D0">
        <w:rPr>
          <w:rFonts w:ascii="Times New Roman" w:hAnsi="Times New Roman"/>
          <w:sz w:val="28"/>
          <w:szCs w:val="28"/>
        </w:rPr>
        <w:t>.</w:t>
      </w:r>
      <w:r w:rsidRPr="002432D0">
        <w:rPr>
          <w:rFonts w:ascii="Times New Roman" w:hAnsi="Times New Roman"/>
          <w:sz w:val="28"/>
          <w:szCs w:val="28"/>
          <w:lang w:val="ru-RU"/>
        </w:rPr>
        <w:t xml:space="preserve"> </w:t>
      </w:r>
      <w:r w:rsidRPr="002432D0">
        <w:rPr>
          <w:rFonts w:ascii="Times New Roman" w:hAnsi="Times New Roman"/>
          <w:sz w:val="28"/>
          <w:szCs w:val="28"/>
          <w:lang w:val="en-US"/>
        </w:rPr>
        <w:t>URL</w:t>
      </w:r>
      <w:r w:rsidRPr="002432D0">
        <w:rPr>
          <w:rFonts w:ascii="Times New Roman" w:hAnsi="Times New Roman"/>
          <w:sz w:val="28"/>
          <w:szCs w:val="28"/>
          <w:lang w:val="ru-RU"/>
        </w:rPr>
        <w:t xml:space="preserve">: </w:t>
      </w:r>
      <w:hyperlink r:id="rId9" w:history="1">
        <w:r w:rsidRPr="009E72AC">
          <w:rPr>
            <w:rStyle w:val="a3"/>
            <w:rFonts w:ascii="Times New Roman" w:hAnsi="Times New Roman"/>
            <w:sz w:val="28"/>
            <w:szCs w:val="28"/>
          </w:rPr>
          <w:t>http://lira-k.com.ua/preview/12838.pdf</w:t>
        </w:r>
      </w:hyperlink>
      <w:r w:rsidRPr="009E72AC">
        <w:rPr>
          <w:rStyle w:val="a3"/>
          <w:rFonts w:ascii="Times New Roman" w:hAnsi="Times New Roman"/>
          <w:color w:val="auto"/>
          <w:sz w:val="28"/>
          <w:szCs w:val="28"/>
          <w:u w:val="none"/>
        </w:rPr>
        <w:t xml:space="preserve"> </w:t>
      </w:r>
    </w:p>
    <w:p w:rsidR="00CE708A" w:rsidRPr="009E72AC" w:rsidRDefault="00CE708A" w:rsidP="00CE708A">
      <w:pPr>
        <w:pStyle w:val="a4"/>
        <w:spacing w:line="360" w:lineRule="auto"/>
        <w:ind w:firstLine="0"/>
        <w:jc w:val="center"/>
        <w:rPr>
          <w:rFonts w:ascii="Times New Roman" w:hAnsi="Times New Roman"/>
          <w:b/>
          <w:bCs/>
          <w:sz w:val="28"/>
          <w:szCs w:val="28"/>
        </w:rPr>
      </w:pPr>
      <w:r w:rsidRPr="009E72AC">
        <w:rPr>
          <w:rFonts w:ascii="Times New Roman" w:hAnsi="Times New Roman"/>
          <w:b/>
          <w:bCs/>
          <w:sz w:val="28"/>
          <w:szCs w:val="28"/>
        </w:rPr>
        <w:t>Публікації у періодичних наукових виданнях інших держав,</w:t>
      </w:r>
    </w:p>
    <w:p w:rsidR="00CE708A" w:rsidRPr="009E72AC" w:rsidRDefault="00CE708A" w:rsidP="00CE708A">
      <w:pPr>
        <w:pStyle w:val="a4"/>
        <w:spacing w:line="360" w:lineRule="auto"/>
        <w:ind w:firstLine="0"/>
        <w:jc w:val="center"/>
        <w:rPr>
          <w:rFonts w:ascii="Times New Roman" w:hAnsi="Times New Roman"/>
          <w:b/>
          <w:bCs/>
          <w:sz w:val="28"/>
          <w:szCs w:val="28"/>
        </w:rPr>
      </w:pPr>
      <w:r w:rsidRPr="009E72AC">
        <w:rPr>
          <w:rFonts w:ascii="Times New Roman" w:hAnsi="Times New Roman"/>
          <w:b/>
          <w:bCs/>
          <w:sz w:val="28"/>
          <w:szCs w:val="28"/>
        </w:rPr>
        <w:t>які входять до Організації економічного співробітництва:</w:t>
      </w:r>
    </w:p>
    <w:p w:rsidR="00CE708A" w:rsidRPr="0058540F" w:rsidRDefault="00CE708A" w:rsidP="00CE708A">
      <w:pPr>
        <w:pStyle w:val="a6"/>
        <w:widowControl/>
        <w:numPr>
          <w:ilvl w:val="0"/>
          <w:numId w:val="1"/>
        </w:numPr>
        <w:tabs>
          <w:tab w:val="left" w:pos="-284"/>
          <w:tab w:val="left" w:pos="709"/>
          <w:tab w:val="left" w:pos="993"/>
        </w:tabs>
        <w:overflowPunct/>
        <w:autoSpaceDE/>
        <w:adjustRightInd/>
        <w:spacing w:line="360" w:lineRule="auto"/>
        <w:ind w:left="0" w:firstLine="567"/>
        <w:rPr>
          <w:rFonts w:ascii="Times New Roman" w:hAnsi="Times New Roman"/>
          <w:sz w:val="28"/>
          <w:szCs w:val="28"/>
        </w:rPr>
      </w:pPr>
      <w:bookmarkStart w:id="20" w:name="_Hlk80447646"/>
      <w:r w:rsidRPr="009E72AC">
        <w:rPr>
          <w:rFonts w:ascii="Times New Roman" w:hAnsi="Times New Roman"/>
          <w:sz w:val="28"/>
          <w:szCs w:val="28"/>
          <w:shd w:val="clear" w:color="auto" w:fill="FFFFFF"/>
        </w:rPr>
        <w:t>Єрмакова, А. (20</w:t>
      </w:r>
      <w:r w:rsidRPr="0058540F">
        <w:rPr>
          <w:rFonts w:ascii="Times New Roman" w:hAnsi="Times New Roman"/>
          <w:sz w:val="28"/>
          <w:szCs w:val="28"/>
          <w:shd w:val="clear" w:color="auto" w:fill="FFFFFF"/>
        </w:rPr>
        <w:t xml:space="preserve">20). </w:t>
      </w:r>
      <w:r w:rsidRPr="0058540F">
        <w:rPr>
          <w:rFonts w:ascii="Times New Roman" w:hAnsi="Times New Roman"/>
          <w:sz w:val="28"/>
          <w:szCs w:val="28"/>
        </w:rPr>
        <w:t>Сексуальне благополуччя бізнесменів: емпірична верифікація феномену</w:t>
      </w:r>
      <w:r w:rsidRPr="0058540F">
        <w:rPr>
          <w:rFonts w:ascii="Times New Roman" w:hAnsi="Times New Roman"/>
          <w:sz w:val="28"/>
          <w:szCs w:val="28"/>
          <w:shd w:val="clear" w:color="auto" w:fill="FFFFFF"/>
        </w:rPr>
        <w:t>. </w:t>
      </w:r>
      <w:r w:rsidRPr="0058540F">
        <w:rPr>
          <w:rFonts w:ascii="Times New Roman" w:hAnsi="Times New Roman"/>
          <w:i/>
          <w:iCs/>
          <w:sz w:val="28"/>
          <w:szCs w:val="28"/>
          <w:shd w:val="clear" w:color="auto" w:fill="FFFFFF"/>
          <w:lang w:val="en-US"/>
        </w:rPr>
        <w:t>American Journal of Fundamental, Applied &amp; Experimental Research</w:t>
      </w:r>
      <w:r w:rsidRPr="0058540F">
        <w:rPr>
          <w:rFonts w:ascii="Times New Roman" w:hAnsi="Times New Roman"/>
          <w:sz w:val="28"/>
          <w:szCs w:val="28"/>
          <w:shd w:val="clear" w:color="auto" w:fill="FFFFFF"/>
          <w:lang w:val="en-US"/>
        </w:rPr>
        <w:t>, </w:t>
      </w:r>
      <w:r w:rsidRPr="0058540F">
        <w:rPr>
          <w:rFonts w:ascii="Times New Roman" w:hAnsi="Times New Roman"/>
          <w:i/>
          <w:iCs/>
          <w:sz w:val="28"/>
          <w:szCs w:val="28"/>
          <w:shd w:val="clear" w:color="auto" w:fill="FFFFFF"/>
          <w:lang w:val="en-US"/>
        </w:rPr>
        <w:t>18</w:t>
      </w:r>
      <w:r w:rsidRPr="0058540F">
        <w:rPr>
          <w:rFonts w:ascii="Times New Roman" w:hAnsi="Times New Roman"/>
          <w:sz w:val="28"/>
          <w:szCs w:val="28"/>
          <w:shd w:val="clear" w:color="auto" w:fill="FFFFFF"/>
          <w:lang w:val="en-US"/>
        </w:rPr>
        <w:t xml:space="preserve">(3), 55-63. Retrieved from </w:t>
      </w:r>
      <w:hyperlink r:id="rId10" w:history="1">
        <w:r w:rsidRPr="0058540F">
          <w:rPr>
            <w:rStyle w:val="a3"/>
            <w:rFonts w:ascii="Times New Roman" w:hAnsi="Times New Roman"/>
            <w:sz w:val="28"/>
            <w:szCs w:val="28"/>
            <w:shd w:val="clear" w:color="auto" w:fill="FFFFFF"/>
          </w:rPr>
          <w:t>http://www.ajfaer.org/index.php/ajfaer/article/view/44</w:t>
        </w:r>
      </w:hyperlink>
      <w:r w:rsidRPr="0058540F">
        <w:rPr>
          <w:rFonts w:ascii="Times New Roman" w:hAnsi="Times New Roman"/>
          <w:sz w:val="28"/>
          <w:szCs w:val="28"/>
          <w:shd w:val="clear" w:color="auto" w:fill="FFFFFF"/>
          <w:lang w:val="en-US"/>
        </w:rPr>
        <w:t xml:space="preserve"> </w:t>
      </w:r>
      <w:r w:rsidRPr="0058540F">
        <w:rPr>
          <w:rFonts w:ascii="Times New Roman" w:hAnsi="Times New Roman"/>
          <w:sz w:val="28"/>
          <w:szCs w:val="28"/>
          <w:lang w:val="en-US"/>
        </w:rPr>
        <w:t xml:space="preserve">      </w:t>
      </w:r>
    </w:p>
    <w:bookmarkEnd w:id="20"/>
    <w:p w:rsidR="00CE708A" w:rsidRDefault="00CE708A" w:rsidP="00CE708A">
      <w:pPr>
        <w:widowControl/>
        <w:tabs>
          <w:tab w:val="left" w:pos="-284"/>
          <w:tab w:val="left" w:pos="709"/>
          <w:tab w:val="left" w:pos="896"/>
        </w:tabs>
        <w:overflowPunct/>
        <w:autoSpaceDE/>
        <w:autoSpaceDN/>
        <w:adjustRightInd/>
        <w:spacing w:line="360" w:lineRule="auto"/>
        <w:ind w:right="-1"/>
        <w:rPr>
          <w:rStyle w:val="a3"/>
          <w:rFonts w:ascii="Times New Roman" w:hAnsi="Times New Roman"/>
          <w:color w:val="auto"/>
          <w:sz w:val="28"/>
          <w:szCs w:val="28"/>
          <w:u w:val="none"/>
        </w:rPr>
      </w:pPr>
    </w:p>
    <w:bookmarkEnd w:id="19"/>
    <w:p w:rsidR="00CE708A" w:rsidRPr="007F184C" w:rsidRDefault="00CE708A" w:rsidP="00CE708A">
      <w:pPr>
        <w:pBdr>
          <w:top w:val="nil"/>
          <w:left w:val="nil"/>
          <w:bottom w:val="nil"/>
          <w:right w:val="nil"/>
          <w:between w:val="nil"/>
        </w:pBdr>
        <w:tabs>
          <w:tab w:val="left" w:pos="851"/>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b/>
          <w:bCs/>
          <w:iCs/>
          <w:sz w:val="28"/>
          <w:szCs w:val="28"/>
        </w:rPr>
      </w:pPr>
      <w:r w:rsidRPr="007F184C">
        <w:rPr>
          <w:rFonts w:ascii="Times New Roman" w:hAnsi="Times New Roman"/>
          <w:b/>
          <w:bCs/>
          <w:iCs/>
          <w:sz w:val="28"/>
          <w:szCs w:val="28"/>
        </w:rPr>
        <w:lastRenderedPageBreak/>
        <w:t>Тези апробаційного характеру:</w:t>
      </w:r>
    </w:p>
    <w:p w:rsidR="00CE708A" w:rsidRPr="006E3454" w:rsidRDefault="00CE708A" w:rsidP="00CE708A">
      <w:pPr>
        <w:pStyle w:val="a6"/>
        <w:widowControl/>
        <w:numPr>
          <w:ilvl w:val="0"/>
          <w:numId w:val="1"/>
        </w:numPr>
        <w:tabs>
          <w:tab w:val="left" w:pos="-284"/>
          <w:tab w:val="left" w:pos="709"/>
          <w:tab w:val="left" w:pos="993"/>
          <w:tab w:val="left" w:pos="1843"/>
          <w:tab w:val="left" w:pos="1985"/>
          <w:tab w:val="left" w:pos="6804"/>
        </w:tabs>
        <w:overflowPunct/>
        <w:autoSpaceDE/>
        <w:autoSpaceDN/>
        <w:adjustRightInd/>
        <w:spacing w:line="360" w:lineRule="auto"/>
        <w:ind w:left="14" w:right="-1" w:firstLine="553"/>
        <w:rPr>
          <w:rFonts w:ascii="Times New Roman" w:hAnsi="Times New Roman"/>
          <w:sz w:val="28"/>
          <w:szCs w:val="28"/>
        </w:rPr>
      </w:pPr>
      <w:r w:rsidRPr="006E3454">
        <w:rPr>
          <w:rFonts w:ascii="Times New Roman" w:hAnsi="Times New Roman"/>
          <w:sz w:val="28"/>
          <w:szCs w:val="28"/>
        </w:rPr>
        <w:t xml:space="preserve">Єрмакова </w:t>
      </w:r>
      <w:proofErr w:type="spellStart"/>
      <w:r w:rsidRPr="006E3454">
        <w:rPr>
          <w:rFonts w:ascii="Times New Roman" w:hAnsi="Times New Roman"/>
          <w:sz w:val="28"/>
          <w:szCs w:val="28"/>
        </w:rPr>
        <w:t>А.С</w:t>
      </w:r>
      <w:proofErr w:type="spellEnd"/>
      <w:r w:rsidRPr="006E3454">
        <w:rPr>
          <w:rFonts w:ascii="Times New Roman" w:hAnsi="Times New Roman"/>
          <w:sz w:val="28"/>
          <w:szCs w:val="28"/>
        </w:rPr>
        <w:t xml:space="preserve">. Сучасні підходи до вивчення проблеми сексуальності. </w:t>
      </w:r>
      <w:r w:rsidRPr="006E3454">
        <w:rPr>
          <w:rFonts w:ascii="Times New Roman" w:hAnsi="Times New Roman"/>
          <w:i/>
          <w:iCs/>
          <w:sz w:val="28"/>
          <w:szCs w:val="28"/>
        </w:rPr>
        <w:t>Актуальні проблеми психічного та психологічного здоров’я</w:t>
      </w:r>
      <w:r w:rsidRPr="006E3454">
        <w:rPr>
          <w:rFonts w:ascii="Times New Roman" w:hAnsi="Times New Roman"/>
          <w:sz w:val="28"/>
          <w:szCs w:val="28"/>
        </w:rPr>
        <w:t xml:space="preserve">: матеріли </w:t>
      </w:r>
      <w:proofErr w:type="spellStart"/>
      <w:r w:rsidRPr="006E3454">
        <w:rPr>
          <w:rFonts w:ascii="Times New Roman" w:hAnsi="Times New Roman"/>
          <w:sz w:val="28"/>
          <w:szCs w:val="28"/>
        </w:rPr>
        <w:t>міжнар</w:t>
      </w:r>
      <w:proofErr w:type="spellEnd"/>
      <w:r w:rsidRPr="006E3454">
        <w:rPr>
          <w:rFonts w:ascii="Times New Roman" w:hAnsi="Times New Roman"/>
          <w:sz w:val="28"/>
          <w:szCs w:val="28"/>
        </w:rPr>
        <w:t>. наук.-</w:t>
      </w:r>
      <w:proofErr w:type="spellStart"/>
      <w:r w:rsidRPr="006E3454">
        <w:rPr>
          <w:rFonts w:ascii="Times New Roman" w:hAnsi="Times New Roman"/>
          <w:sz w:val="28"/>
          <w:szCs w:val="28"/>
        </w:rPr>
        <w:t>практ</w:t>
      </w:r>
      <w:proofErr w:type="spellEnd"/>
      <w:r w:rsidRPr="006E3454">
        <w:rPr>
          <w:rFonts w:ascii="Times New Roman" w:hAnsi="Times New Roman"/>
          <w:sz w:val="28"/>
          <w:szCs w:val="28"/>
        </w:rPr>
        <w:t xml:space="preserve">. </w:t>
      </w:r>
      <w:proofErr w:type="spellStart"/>
      <w:r w:rsidRPr="006E3454">
        <w:rPr>
          <w:rFonts w:ascii="Times New Roman" w:hAnsi="Times New Roman"/>
          <w:sz w:val="28"/>
          <w:szCs w:val="28"/>
        </w:rPr>
        <w:t>конф</w:t>
      </w:r>
      <w:proofErr w:type="spellEnd"/>
      <w:r w:rsidRPr="006E3454">
        <w:rPr>
          <w:rFonts w:ascii="Times New Roman" w:hAnsi="Times New Roman"/>
          <w:sz w:val="28"/>
          <w:szCs w:val="28"/>
        </w:rPr>
        <w:t>., м. Одеса, 26-27 квітня 2019 р. Одеса 2019. С. 9-12.</w:t>
      </w:r>
    </w:p>
    <w:p w:rsidR="00CE708A" w:rsidRPr="006E3454" w:rsidRDefault="00CE708A" w:rsidP="00CE708A">
      <w:pPr>
        <w:pStyle w:val="a6"/>
        <w:widowControl/>
        <w:numPr>
          <w:ilvl w:val="0"/>
          <w:numId w:val="1"/>
        </w:numPr>
        <w:tabs>
          <w:tab w:val="left" w:pos="-284"/>
          <w:tab w:val="left" w:pos="709"/>
          <w:tab w:val="left" w:pos="851"/>
        </w:tabs>
        <w:overflowPunct/>
        <w:autoSpaceDE/>
        <w:autoSpaceDN/>
        <w:adjustRightInd/>
        <w:spacing w:line="360" w:lineRule="auto"/>
        <w:ind w:left="28" w:right="-1" w:firstLine="539"/>
        <w:rPr>
          <w:rFonts w:ascii="Times New Roman" w:hAnsi="Times New Roman"/>
          <w:sz w:val="28"/>
          <w:szCs w:val="28"/>
        </w:rPr>
      </w:pPr>
      <w:proofErr w:type="spellStart"/>
      <w:r w:rsidRPr="006E3454">
        <w:rPr>
          <w:rFonts w:ascii="Times New Roman" w:hAnsi="Times New Roman"/>
          <w:sz w:val="28"/>
          <w:szCs w:val="28"/>
          <w:shd w:val="clear" w:color="auto" w:fill="FFFFFF"/>
        </w:rPr>
        <w:t>Чернявська</w:t>
      </w:r>
      <w:proofErr w:type="spellEnd"/>
      <w:r w:rsidRPr="006E3454">
        <w:rPr>
          <w:rFonts w:ascii="Times New Roman" w:hAnsi="Times New Roman"/>
          <w:sz w:val="28"/>
          <w:szCs w:val="28"/>
          <w:shd w:val="clear" w:color="auto" w:fill="FFFFFF"/>
        </w:rPr>
        <w:t xml:space="preserve"> </w:t>
      </w:r>
      <w:proofErr w:type="spellStart"/>
      <w:r w:rsidRPr="006E3454">
        <w:rPr>
          <w:rFonts w:ascii="Times New Roman" w:hAnsi="Times New Roman"/>
          <w:sz w:val="28"/>
          <w:szCs w:val="28"/>
          <w:shd w:val="clear" w:color="auto" w:fill="FFFFFF"/>
        </w:rPr>
        <w:t>Т.П</w:t>
      </w:r>
      <w:proofErr w:type="spellEnd"/>
      <w:r w:rsidRPr="006E3454">
        <w:rPr>
          <w:rFonts w:ascii="Times New Roman" w:hAnsi="Times New Roman"/>
          <w:sz w:val="28"/>
          <w:szCs w:val="28"/>
          <w:shd w:val="clear" w:color="auto" w:fill="FFFFFF"/>
        </w:rPr>
        <w:t xml:space="preserve">., Єрмакова </w:t>
      </w:r>
      <w:proofErr w:type="spellStart"/>
      <w:r w:rsidRPr="006E3454">
        <w:rPr>
          <w:rFonts w:ascii="Times New Roman" w:hAnsi="Times New Roman"/>
          <w:sz w:val="28"/>
          <w:szCs w:val="28"/>
          <w:shd w:val="clear" w:color="auto" w:fill="FFFFFF"/>
        </w:rPr>
        <w:t>А.С</w:t>
      </w:r>
      <w:proofErr w:type="spellEnd"/>
      <w:r w:rsidRPr="006E3454">
        <w:rPr>
          <w:rFonts w:ascii="Times New Roman" w:hAnsi="Times New Roman"/>
          <w:sz w:val="28"/>
          <w:szCs w:val="28"/>
          <w:shd w:val="clear" w:color="auto" w:fill="FFFFFF"/>
        </w:rPr>
        <w:t>. Сексуальне благополуччя як психологічна проблема</w:t>
      </w:r>
      <w:r w:rsidRPr="006E3454">
        <w:rPr>
          <w:rFonts w:ascii="Times New Roman" w:hAnsi="Times New Roman"/>
          <w:sz w:val="28"/>
          <w:szCs w:val="28"/>
        </w:rPr>
        <w:t xml:space="preserve">. </w:t>
      </w:r>
      <w:r w:rsidRPr="006E3454">
        <w:rPr>
          <w:rFonts w:ascii="Times New Roman" w:hAnsi="Times New Roman"/>
          <w:i/>
          <w:iCs/>
          <w:sz w:val="28"/>
          <w:szCs w:val="28"/>
        </w:rPr>
        <w:t>Сучасні педагогіка та психологія: перспективні та пріоритетні напрями наукових досліджень</w:t>
      </w:r>
      <w:r w:rsidRPr="006E3454">
        <w:rPr>
          <w:rFonts w:ascii="Times New Roman" w:hAnsi="Times New Roman"/>
          <w:sz w:val="28"/>
          <w:szCs w:val="28"/>
        </w:rPr>
        <w:t xml:space="preserve">: матеріали </w:t>
      </w:r>
      <w:proofErr w:type="spellStart"/>
      <w:r w:rsidRPr="006E3454">
        <w:rPr>
          <w:rFonts w:ascii="Times New Roman" w:hAnsi="Times New Roman"/>
          <w:sz w:val="28"/>
          <w:szCs w:val="28"/>
        </w:rPr>
        <w:t>міжнар</w:t>
      </w:r>
      <w:proofErr w:type="spellEnd"/>
      <w:r w:rsidRPr="006E3454">
        <w:rPr>
          <w:rFonts w:ascii="Times New Roman" w:hAnsi="Times New Roman"/>
          <w:sz w:val="28"/>
          <w:szCs w:val="28"/>
        </w:rPr>
        <w:t>. наук.-</w:t>
      </w:r>
      <w:proofErr w:type="spellStart"/>
      <w:r w:rsidRPr="006E3454">
        <w:rPr>
          <w:rFonts w:ascii="Times New Roman" w:hAnsi="Times New Roman"/>
          <w:sz w:val="28"/>
          <w:szCs w:val="28"/>
        </w:rPr>
        <w:t>практ</w:t>
      </w:r>
      <w:proofErr w:type="spellEnd"/>
      <w:r w:rsidRPr="006E3454">
        <w:rPr>
          <w:rFonts w:ascii="Times New Roman" w:hAnsi="Times New Roman"/>
          <w:sz w:val="28"/>
          <w:szCs w:val="28"/>
        </w:rPr>
        <w:t xml:space="preserve">. </w:t>
      </w:r>
      <w:proofErr w:type="spellStart"/>
      <w:r w:rsidRPr="006E3454">
        <w:rPr>
          <w:rFonts w:ascii="Times New Roman" w:hAnsi="Times New Roman"/>
          <w:sz w:val="28"/>
          <w:szCs w:val="28"/>
        </w:rPr>
        <w:t>конф</w:t>
      </w:r>
      <w:proofErr w:type="spellEnd"/>
      <w:r w:rsidRPr="006E3454">
        <w:rPr>
          <w:rFonts w:ascii="Times New Roman" w:hAnsi="Times New Roman"/>
          <w:sz w:val="28"/>
          <w:szCs w:val="28"/>
        </w:rPr>
        <w:t xml:space="preserve">., м. Київ, 10-11 липня 2020 р. Київ, 2020. С. 81-84. </w:t>
      </w:r>
    </w:p>
    <w:p w:rsidR="00CE708A" w:rsidRPr="006E3454" w:rsidRDefault="00CE708A" w:rsidP="00CE708A">
      <w:pPr>
        <w:pStyle w:val="a6"/>
        <w:widowControl/>
        <w:numPr>
          <w:ilvl w:val="0"/>
          <w:numId w:val="1"/>
        </w:numPr>
        <w:tabs>
          <w:tab w:val="left" w:pos="-284"/>
          <w:tab w:val="left" w:pos="709"/>
          <w:tab w:val="left" w:pos="851"/>
        </w:tabs>
        <w:overflowPunct/>
        <w:autoSpaceDE/>
        <w:autoSpaceDN/>
        <w:adjustRightInd/>
        <w:spacing w:line="360" w:lineRule="auto"/>
        <w:ind w:left="28" w:right="-1" w:firstLine="539"/>
        <w:rPr>
          <w:rFonts w:ascii="Times New Roman" w:hAnsi="Times New Roman"/>
          <w:sz w:val="28"/>
          <w:szCs w:val="28"/>
        </w:rPr>
      </w:pPr>
      <w:bookmarkStart w:id="21" w:name="_Hlk74931631"/>
      <w:r w:rsidRPr="006E3454">
        <w:rPr>
          <w:rFonts w:ascii="Times New Roman" w:eastAsia="HGPMinchoE" w:hAnsi="Times New Roman"/>
          <w:sz w:val="28"/>
          <w:szCs w:val="28"/>
        </w:rPr>
        <w:t xml:space="preserve">Єрмакова </w:t>
      </w:r>
      <w:proofErr w:type="spellStart"/>
      <w:r w:rsidRPr="006E3454">
        <w:rPr>
          <w:rFonts w:ascii="Times New Roman" w:eastAsia="HGPMinchoE" w:hAnsi="Times New Roman"/>
          <w:sz w:val="28"/>
          <w:szCs w:val="28"/>
        </w:rPr>
        <w:t>А.С</w:t>
      </w:r>
      <w:proofErr w:type="spellEnd"/>
      <w:r w:rsidRPr="006E3454">
        <w:rPr>
          <w:rFonts w:ascii="Times New Roman" w:eastAsia="HGPMinchoE" w:hAnsi="Times New Roman"/>
          <w:sz w:val="28"/>
          <w:szCs w:val="28"/>
        </w:rPr>
        <w:t>. К</w:t>
      </w:r>
      <w:r w:rsidRPr="006E3454">
        <w:rPr>
          <w:rFonts w:ascii="Times New Roman" w:hAnsi="Times New Roman"/>
          <w:sz w:val="28"/>
          <w:szCs w:val="28"/>
        </w:rPr>
        <w:t xml:space="preserve">омунікативні складові сексуального благополуччя особистості. </w:t>
      </w:r>
      <w:r w:rsidRPr="006E3454">
        <w:rPr>
          <w:rFonts w:ascii="Times New Roman" w:hAnsi="Times New Roman"/>
          <w:i/>
          <w:iCs/>
          <w:sz w:val="28"/>
          <w:szCs w:val="28"/>
        </w:rPr>
        <w:t xml:space="preserve">Соціально-гуманітарний та природничо-науковий </w:t>
      </w:r>
      <w:proofErr w:type="spellStart"/>
      <w:r w:rsidRPr="006E3454">
        <w:rPr>
          <w:rFonts w:ascii="Times New Roman" w:hAnsi="Times New Roman"/>
          <w:i/>
          <w:iCs/>
          <w:sz w:val="28"/>
          <w:szCs w:val="28"/>
        </w:rPr>
        <w:t>полілог</w:t>
      </w:r>
      <w:proofErr w:type="spellEnd"/>
      <w:r w:rsidRPr="006E3454">
        <w:rPr>
          <w:rFonts w:ascii="Times New Roman" w:hAnsi="Times New Roman"/>
          <w:sz w:val="28"/>
          <w:szCs w:val="28"/>
        </w:rPr>
        <w:t xml:space="preserve">: матеріали міжнародної наукової </w:t>
      </w:r>
      <w:proofErr w:type="spellStart"/>
      <w:r w:rsidRPr="006E3454">
        <w:rPr>
          <w:rFonts w:ascii="Times New Roman" w:hAnsi="Times New Roman"/>
          <w:sz w:val="28"/>
          <w:szCs w:val="28"/>
        </w:rPr>
        <w:t>конф</w:t>
      </w:r>
      <w:proofErr w:type="spellEnd"/>
      <w:r w:rsidRPr="006E3454">
        <w:rPr>
          <w:rFonts w:ascii="Times New Roman" w:hAnsi="Times New Roman"/>
          <w:sz w:val="28"/>
          <w:szCs w:val="28"/>
        </w:rPr>
        <w:t>., м. Одеса, 20 травня 2021р. Одеса, 2021. С. 194-197.</w:t>
      </w:r>
    </w:p>
    <w:p w:rsidR="00CE708A" w:rsidRPr="006E3454" w:rsidRDefault="00CE708A" w:rsidP="00CE708A">
      <w:pPr>
        <w:pStyle w:val="a6"/>
        <w:widowControl/>
        <w:numPr>
          <w:ilvl w:val="0"/>
          <w:numId w:val="1"/>
        </w:numPr>
        <w:tabs>
          <w:tab w:val="left" w:pos="-284"/>
          <w:tab w:val="left" w:pos="709"/>
          <w:tab w:val="left" w:pos="851"/>
        </w:tabs>
        <w:overflowPunct/>
        <w:autoSpaceDE/>
        <w:autoSpaceDN/>
        <w:adjustRightInd/>
        <w:spacing w:line="360" w:lineRule="auto"/>
        <w:ind w:left="28" w:right="-1" w:firstLine="539"/>
        <w:rPr>
          <w:rFonts w:ascii="Times New Roman" w:hAnsi="Times New Roman"/>
          <w:sz w:val="28"/>
          <w:szCs w:val="28"/>
        </w:rPr>
      </w:pPr>
      <w:r w:rsidRPr="006E3454">
        <w:rPr>
          <w:rFonts w:ascii="Times New Roman" w:hAnsi="Times New Roman"/>
          <w:sz w:val="28"/>
          <w:szCs w:val="28"/>
        </w:rPr>
        <w:t xml:space="preserve">Єрмакова </w:t>
      </w:r>
      <w:proofErr w:type="spellStart"/>
      <w:r w:rsidRPr="006E3454">
        <w:rPr>
          <w:rFonts w:ascii="Times New Roman" w:hAnsi="Times New Roman"/>
          <w:sz w:val="28"/>
          <w:szCs w:val="28"/>
        </w:rPr>
        <w:t>А.С</w:t>
      </w:r>
      <w:proofErr w:type="spellEnd"/>
      <w:r w:rsidRPr="006E3454">
        <w:rPr>
          <w:rFonts w:ascii="Times New Roman" w:hAnsi="Times New Roman"/>
          <w:sz w:val="28"/>
          <w:szCs w:val="28"/>
        </w:rPr>
        <w:t xml:space="preserve">. Біологічні та психосоціальні складові сексуальності особистості. </w:t>
      </w:r>
      <w:r w:rsidRPr="006E3454">
        <w:rPr>
          <w:rFonts w:ascii="Times New Roman" w:hAnsi="Times New Roman"/>
          <w:i/>
          <w:iCs/>
          <w:sz w:val="28"/>
          <w:szCs w:val="28"/>
        </w:rPr>
        <w:t>Інноваційні наукові дослідження у галузі педагогіки та психології</w:t>
      </w:r>
      <w:r w:rsidRPr="006E3454">
        <w:rPr>
          <w:rFonts w:ascii="Times New Roman" w:hAnsi="Times New Roman"/>
          <w:sz w:val="28"/>
          <w:szCs w:val="28"/>
        </w:rPr>
        <w:t xml:space="preserve">: матеріали </w:t>
      </w:r>
      <w:proofErr w:type="spellStart"/>
      <w:r w:rsidRPr="006E3454">
        <w:rPr>
          <w:rFonts w:ascii="Times New Roman" w:hAnsi="Times New Roman"/>
          <w:sz w:val="28"/>
          <w:szCs w:val="28"/>
        </w:rPr>
        <w:t>міжнар</w:t>
      </w:r>
      <w:proofErr w:type="spellEnd"/>
      <w:r w:rsidRPr="006E3454">
        <w:rPr>
          <w:rFonts w:ascii="Times New Roman" w:hAnsi="Times New Roman"/>
          <w:sz w:val="28"/>
          <w:szCs w:val="28"/>
        </w:rPr>
        <w:t>. наук.-</w:t>
      </w:r>
      <w:proofErr w:type="spellStart"/>
      <w:r w:rsidRPr="006E3454">
        <w:rPr>
          <w:rFonts w:ascii="Times New Roman" w:hAnsi="Times New Roman"/>
          <w:sz w:val="28"/>
          <w:szCs w:val="28"/>
        </w:rPr>
        <w:t>практ</w:t>
      </w:r>
      <w:proofErr w:type="spellEnd"/>
      <w:r w:rsidRPr="006E3454">
        <w:rPr>
          <w:rFonts w:ascii="Times New Roman" w:hAnsi="Times New Roman"/>
          <w:sz w:val="28"/>
          <w:szCs w:val="28"/>
        </w:rPr>
        <w:t xml:space="preserve">. </w:t>
      </w:r>
      <w:proofErr w:type="spellStart"/>
      <w:r w:rsidRPr="006E3454">
        <w:rPr>
          <w:rFonts w:ascii="Times New Roman" w:hAnsi="Times New Roman"/>
          <w:sz w:val="28"/>
          <w:szCs w:val="28"/>
        </w:rPr>
        <w:t>конф</w:t>
      </w:r>
      <w:proofErr w:type="spellEnd"/>
      <w:r w:rsidRPr="006E3454">
        <w:rPr>
          <w:rFonts w:ascii="Times New Roman" w:hAnsi="Times New Roman"/>
          <w:sz w:val="28"/>
          <w:szCs w:val="28"/>
        </w:rPr>
        <w:t xml:space="preserve">., м. Запоріжжя, 5-6 лютого 2021 р. Запоріжжя, 2021. С. 152-155. </w:t>
      </w:r>
      <w:bookmarkEnd w:id="21"/>
    </w:p>
    <w:p w:rsidR="00CE708A" w:rsidRPr="00027B56" w:rsidRDefault="00CE708A" w:rsidP="00CE708A">
      <w:pPr>
        <w:widowControl/>
        <w:numPr>
          <w:ilvl w:val="0"/>
          <w:numId w:val="1"/>
        </w:numPr>
        <w:tabs>
          <w:tab w:val="left" w:pos="-284"/>
          <w:tab w:val="left" w:pos="709"/>
          <w:tab w:val="left" w:pos="882"/>
          <w:tab w:val="left" w:pos="993"/>
        </w:tabs>
        <w:overflowPunct/>
        <w:autoSpaceDE/>
        <w:autoSpaceDN/>
        <w:adjustRightInd/>
        <w:spacing w:line="360" w:lineRule="auto"/>
        <w:ind w:left="-28" w:right="-1" w:firstLine="595"/>
        <w:rPr>
          <w:rFonts w:ascii="Times New Roman" w:hAnsi="Times New Roman"/>
          <w:color w:val="0000FF"/>
          <w:sz w:val="28"/>
          <w:szCs w:val="28"/>
          <w:u w:val="single"/>
          <w:lang w:val="pl-PL"/>
        </w:rPr>
      </w:pPr>
      <w:r w:rsidRPr="006E3454">
        <w:rPr>
          <w:rFonts w:ascii="Times New Roman" w:hAnsi="Times New Roman"/>
          <w:sz w:val="28"/>
          <w:szCs w:val="28"/>
        </w:rPr>
        <w:t xml:space="preserve">Єрмакова </w:t>
      </w:r>
      <w:proofErr w:type="spellStart"/>
      <w:r w:rsidRPr="006E3454">
        <w:rPr>
          <w:rFonts w:ascii="Times New Roman" w:hAnsi="Times New Roman"/>
          <w:sz w:val="28"/>
          <w:szCs w:val="28"/>
        </w:rPr>
        <w:t>А.С</w:t>
      </w:r>
      <w:proofErr w:type="spellEnd"/>
      <w:r w:rsidRPr="006E3454">
        <w:rPr>
          <w:rFonts w:ascii="Times New Roman" w:hAnsi="Times New Roman"/>
          <w:sz w:val="28"/>
          <w:szCs w:val="28"/>
        </w:rPr>
        <w:t xml:space="preserve">. Концепція успішності особистості в бізнесі. </w:t>
      </w:r>
      <w:r w:rsidRPr="006E3454">
        <w:rPr>
          <w:rFonts w:ascii="Times New Roman" w:hAnsi="Times New Roman"/>
          <w:i/>
          <w:iCs/>
          <w:sz w:val="28"/>
          <w:szCs w:val="28"/>
        </w:rPr>
        <w:t>Психологічне і соціальне благополуччя особистості та населення в умовах пандемії Covid-19: теорія і практика</w:t>
      </w:r>
      <w:r w:rsidRPr="006E3454">
        <w:rPr>
          <w:rFonts w:ascii="Times New Roman" w:hAnsi="Times New Roman"/>
          <w:sz w:val="28"/>
          <w:szCs w:val="28"/>
        </w:rPr>
        <w:t xml:space="preserve">: матеріали </w:t>
      </w:r>
      <w:r w:rsidRPr="006E3454">
        <w:rPr>
          <w:rFonts w:ascii="Times New Roman" w:hAnsi="Times New Roman"/>
          <w:bCs/>
          <w:sz w:val="28"/>
          <w:szCs w:val="28"/>
        </w:rPr>
        <w:t>наук.-</w:t>
      </w:r>
      <w:proofErr w:type="spellStart"/>
      <w:r w:rsidRPr="006E3454">
        <w:rPr>
          <w:rFonts w:ascii="Times New Roman" w:hAnsi="Times New Roman"/>
          <w:bCs/>
          <w:sz w:val="28"/>
          <w:szCs w:val="28"/>
        </w:rPr>
        <w:t>практ</w:t>
      </w:r>
      <w:proofErr w:type="spellEnd"/>
      <w:r w:rsidRPr="006E3454">
        <w:rPr>
          <w:rFonts w:ascii="Times New Roman" w:hAnsi="Times New Roman"/>
          <w:bCs/>
          <w:sz w:val="28"/>
          <w:szCs w:val="28"/>
        </w:rPr>
        <w:t xml:space="preserve">. </w:t>
      </w:r>
      <w:proofErr w:type="spellStart"/>
      <w:r w:rsidRPr="006E3454">
        <w:rPr>
          <w:rFonts w:ascii="Times New Roman" w:hAnsi="Times New Roman"/>
          <w:bCs/>
          <w:sz w:val="28"/>
          <w:szCs w:val="28"/>
        </w:rPr>
        <w:t>конф</w:t>
      </w:r>
      <w:proofErr w:type="spellEnd"/>
      <w:r w:rsidRPr="006E3454">
        <w:rPr>
          <w:rFonts w:ascii="Times New Roman" w:hAnsi="Times New Roman"/>
          <w:bCs/>
          <w:sz w:val="28"/>
          <w:szCs w:val="28"/>
        </w:rPr>
        <w:t xml:space="preserve">., ОНУ імені </w:t>
      </w:r>
      <w:proofErr w:type="spellStart"/>
      <w:r w:rsidRPr="006E3454">
        <w:rPr>
          <w:rFonts w:ascii="Times New Roman" w:hAnsi="Times New Roman"/>
          <w:bCs/>
          <w:sz w:val="28"/>
          <w:szCs w:val="28"/>
        </w:rPr>
        <w:t>І.І</w:t>
      </w:r>
      <w:proofErr w:type="spellEnd"/>
      <w:r w:rsidRPr="006E3454">
        <w:rPr>
          <w:rFonts w:ascii="Times New Roman" w:hAnsi="Times New Roman"/>
          <w:bCs/>
          <w:sz w:val="28"/>
          <w:szCs w:val="28"/>
        </w:rPr>
        <w:t>. Мечникова</w:t>
      </w:r>
      <w:r w:rsidRPr="006E3454">
        <w:rPr>
          <w:rFonts w:ascii="Times New Roman" w:hAnsi="Times New Roman"/>
          <w:sz w:val="28"/>
          <w:szCs w:val="28"/>
        </w:rPr>
        <w:t xml:space="preserve"> у платформі </w:t>
      </w:r>
      <w:proofErr w:type="spellStart"/>
      <w:r w:rsidRPr="006E3454">
        <w:rPr>
          <w:rFonts w:ascii="Times New Roman" w:hAnsi="Times New Roman"/>
          <w:sz w:val="28"/>
          <w:szCs w:val="28"/>
        </w:rPr>
        <w:t>Zoom</w:t>
      </w:r>
      <w:proofErr w:type="spellEnd"/>
      <w:r w:rsidRPr="006E3454">
        <w:rPr>
          <w:rFonts w:ascii="Times New Roman" w:hAnsi="Times New Roman"/>
          <w:sz w:val="28"/>
          <w:szCs w:val="28"/>
        </w:rPr>
        <w:t>, м. Одеса, 09.04.2021. С</w:t>
      </w:r>
      <w:r w:rsidRPr="00027B56">
        <w:rPr>
          <w:rFonts w:ascii="Times New Roman" w:hAnsi="Times New Roman"/>
          <w:sz w:val="28"/>
          <w:szCs w:val="28"/>
          <w:lang w:val="pl-PL"/>
        </w:rPr>
        <w:t>.97–98</w:t>
      </w:r>
      <w:r w:rsidRPr="006E3454">
        <w:rPr>
          <w:rFonts w:ascii="Times New Roman" w:hAnsi="Times New Roman"/>
          <w:sz w:val="28"/>
          <w:szCs w:val="28"/>
          <w:lang w:val="pl-PL"/>
        </w:rPr>
        <w:t xml:space="preserve">. URL: </w:t>
      </w:r>
      <w:r>
        <w:fldChar w:fldCharType="begin"/>
      </w:r>
      <w:r>
        <w:instrText xml:space="preserve"> HYPERLINK "http://pub.onu.edu.ua/images/conferences/Psyhologichne_ta_soc_blago_Covid-19.pdf" </w:instrText>
      </w:r>
      <w:r>
        <w:fldChar w:fldCharType="separate"/>
      </w:r>
      <w:r w:rsidRPr="00027B56">
        <w:rPr>
          <w:rStyle w:val="a3"/>
          <w:rFonts w:ascii="Times New Roman" w:hAnsi="Times New Roman"/>
          <w:sz w:val="28"/>
          <w:szCs w:val="28"/>
          <w:lang w:val="pl-PL"/>
        </w:rPr>
        <w:t>http://pub.onu.edu.ua/images/conferences/Psyhologichne_ta_soc_blago_Covid-19.pdf</w:t>
      </w:r>
      <w:r>
        <w:rPr>
          <w:rStyle w:val="a3"/>
          <w:rFonts w:ascii="Times New Roman" w:hAnsi="Times New Roman"/>
          <w:sz w:val="28"/>
          <w:szCs w:val="28"/>
          <w:lang w:val="pl-PL"/>
        </w:rPr>
        <w:fldChar w:fldCharType="end"/>
      </w:r>
      <w:r w:rsidRPr="00027B56">
        <w:rPr>
          <w:rFonts w:ascii="Times New Roman" w:hAnsi="Times New Roman"/>
          <w:sz w:val="28"/>
          <w:szCs w:val="28"/>
          <w:lang w:val="pl-PL"/>
        </w:rPr>
        <w:t xml:space="preserve"> </w:t>
      </w:r>
    </w:p>
    <w:p w:rsidR="00CE708A" w:rsidRPr="00027B56" w:rsidRDefault="00CE708A" w:rsidP="00CE708A">
      <w:pPr>
        <w:widowControl/>
        <w:numPr>
          <w:ilvl w:val="0"/>
          <w:numId w:val="1"/>
        </w:numPr>
        <w:tabs>
          <w:tab w:val="left" w:pos="-284"/>
          <w:tab w:val="left" w:pos="709"/>
          <w:tab w:val="left" w:pos="882"/>
          <w:tab w:val="left" w:pos="993"/>
        </w:tabs>
        <w:overflowPunct/>
        <w:autoSpaceDE/>
        <w:autoSpaceDN/>
        <w:adjustRightInd/>
        <w:spacing w:line="360" w:lineRule="auto"/>
        <w:ind w:left="-28" w:right="-1" w:firstLine="595"/>
        <w:rPr>
          <w:rFonts w:ascii="Times New Roman" w:hAnsi="Times New Roman"/>
          <w:color w:val="0000FF"/>
          <w:sz w:val="28"/>
          <w:szCs w:val="28"/>
          <w:u w:val="single"/>
          <w:lang w:val="pl-PL"/>
        </w:rPr>
      </w:pPr>
      <w:bookmarkStart w:id="22" w:name="_Hlk74931707"/>
      <w:r w:rsidRPr="00970DB2">
        <w:rPr>
          <w:rFonts w:ascii="Times New Roman" w:hAnsi="Times New Roman"/>
          <w:sz w:val="28"/>
          <w:szCs w:val="28"/>
        </w:rPr>
        <w:t xml:space="preserve">Єрмакова </w:t>
      </w:r>
      <w:proofErr w:type="spellStart"/>
      <w:r w:rsidRPr="00970DB2">
        <w:rPr>
          <w:rFonts w:ascii="Times New Roman" w:hAnsi="Times New Roman"/>
          <w:sz w:val="28"/>
          <w:szCs w:val="28"/>
        </w:rPr>
        <w:t>А.С</w:t>
      </w:r>
      <w:proofErr w:type="spellEnd"/>
      <w:r w:rsidRPr="00970DB2">
        <w:rPr>
          <w:rFonts w:ascii="Times New Roman" w:hAnsi="Times New Roman"/>
          <w:sz w:val="28"/>
          <w:szCs w:val="28"/>
        </w:rPr>
        <w:t xml:space="preserve">. Емоційні складові сексуального благополуччя особистості. </w:t>
      </w:r>
      <w:r w:rsidRPr="00970DB2">
        <w:rPr>
          <w:rFonts w:ascii="Times New Roman" w:hAnsi="Times New Roman"/>
          <w:i/>
          <w:iCs/>
          <w:sz w:val="28"/>
          <w:szCs w:val="28"/>
          <w:lang w:val="en-US"/>
        </w:rPr>
        <w:t>Theoretical and science bases of development of scientific thought</w:t>
      </w:r>
      <w:r w:rsidRPr="00970DB2">
        <w:rPr>
          <w:rFonts w:ascii="Times New Roman" w:hAnsi="Times New Roman"/>
          <w:sz w:val="28"/>
          <w:szCs w:val="28"/>
          <w:lang w:val="en-US"/>
        </w:rPr>
        <w:t>:</w:t>
      </w:r>
      <w:r w:rsidRPr="00970DB2">
        <w:rPr>
          <w:rFonts w:ascii="Times New Roman" w:hAnsi="Times New Roman"/>
          <w:sz w:val="28"/>
          <w:szCs w:val="28"/>
        </w:rPr>
        <w:t xml:space="preserve"> матеріали </w:t>
      </w:r>
      <w:proofErr w:type="spellStart"/>
      <w:r w:rsidRPr="00970DB2">
        <w:rPr>
          <w:rFonts w:ascii="Times New Roman" w:hAnsi="Times New Roman"/>
          <w:sz w:val="28"/>
          <w:szCs w:val="28"/>
        </w:rPr>
        <w:t>міжнар</w:t>
      </w:r>
      <w:proofErr w:type="spellEnd"/>
      <w:r w:rsidRPr="00970DB2">
        <w:rPr>
          <w:rFonts w:ascii="Times New Roman" w:hAnsi="Times New Roman"/>
          <w:sz w:val="28"/>
          <w:szCs w:val="28"/>
        </w:rPr>
        <w:t>. наук.-</w:t>
      </w:r>
      <w:proofErr w:type="spellStart"/>
      <w:r w:rsidRPr="00970DB2">
        <w:rPr>
          <w:rFonts w:ascii="Times New Roman" w:hAnsi="Times New Roman"/>
          <w:sz w:val="28"/>
          <w:szCs w:val="28"/>
        </w:rPr>
        <w:t>практ</w:t>
      </w:r>
      <w:proofErr w:type="spellEnd"/>
      <w:r w:rsidRPr="00970DB2">
        <w:rPr>
          <w:rFonts w:ascii="Times New Roman" w:hAnsi="Times New Roman"/>
          <w:sz w:val="28"/>
          <w:szCs w:val="28"/>
          <w:lang w:val="en-US"/>
        </w:rPr>
        <w:t xml:space="preserve">. </w:t>
      </w:r>
      <w:proofErr w:type="spellStart"/>
      <w:r w:rsidRPr="00970DB2">
        <w:rPr>
          <w:rFonts w:ascii="Times New Roman" w:hAnsi="Times New Roman"/>
          <w:sz w:val="28"/>
          <w:szCs w:val="28"/>
        </w:rPr>
        <w:t>конф</w:t>
      </w:r>
      <w:proofErr w:type="spellEnd"/>
      <w:r w:rsidRPr="00970DB2">
        <w:rPr>
          <w:rFonts w:ascii="Times New Roman" w:hAnsi="Times New Roman"/>
          <w:sz w:val="28"/>
          <w:szCs w:val="28"/>
          <w:lang w:val="en-US"/>
        </w:rPr>
        <w:t xml:space="preserve">., </w:t>
      </w:r>
      <w:r w:rsidRPr="00970DB2">
        <w:rPr>
          <w:rFonts w:ascii="Times New Roman" w:hAnsi="Times New Roman"/>
          <w:sz w:val="28"/>
          <w:szCs w:val="28"/>
        </w:rPr>
        <w:t>м</w:t>
      </w:r>
      <w:r w:rsidRPr="00970DB2">
        <w:rPr>
          <w:rFonts w:ascii="Times New Roman" w:hAnsi="Times New Roman"/>
          <w:sz w:val="28"/>
          <w:szCs w:val="28"/>
          <w:lang w:val="en-US"/>
        </w:rPr>
        <w:t xml:space="preserve">. </w:t>
      </w:r>
      <w:r w:rsidRPr="00970DB2">
        <w:rPr>
          <w:rFonts w:ascii="Times New Roman" w:hAnsi="Times New Roman"/>
          <w:sz w:val="28"/>
          <w:szCs w:val="28"/>
        </w:rPr>
        <w:t>Рим</w:t>
      </w:r>
      <w:r w:rsidRPr="00970DB2">
        <w:rPr>
          <w:rFonts w:ascii="Times New Roman" w:hAnsi="Times New Roman"/>
          <w:sz w:val="28"/>
          <w:szCs w:val="28"/>
          <w:lang w:val="en-US"/>
        </w:rPr>
        <w:t xml:space="preserve">, 16-19 </w:t>
      </w:r>
      <w:r w:rsidRPr="00970DB2">
        <w:rPr>
          <w:rFonts w:ascii="Times New Roman" w:hAnsi="Times New Roman"/>
          <w:sz w:val="28"/>
          <w:szCs w:val="28"/>
        </w:rPr>
        <w:t>лютого</w:t>
      </w:r>
      <w:r w:rsidRPr="00970DB2">
        <w:rPr>
          <w:rFonts w:ascii="Times New Roman" w:hAnsi="Times New Roman"/>
          <w:sz w:val="28"/>
          <w:szCs w:val="28"/>
          <w:lang w:val="en-US"/>
        </w:rPr>
        <w:t xml:space="preserve"> 2021 </w:t>
      </w:r>
      <w:r w:rsidRPr="00970DB2">
        <w:rPr>
          <w:rFonts w:ascii="Times New Roman" w:hAnsi="Times New Roman"/>
          <w:sz w:val="28"/>
          <w:szCs w:val="28"/>
        </w:rPr>
        <w:t>р</w:t>
      </w:r>
      <w:r w:rsidRPr="00970DB2">
        <w:rPr>
          <w:rFonts w:ascii="Times New Roman" w:hAnsi="Times New Roman"/>
          <w:sz w:val="28"/>
          <w:szCs w:val="28"/>
          <w:lang w:val="en-US"/>
        </w:rPr>
        <w:t xml:space="preserve">. </w:t>
      </w:r>
      <w:r w:rsidRPr="00970DB2">
        <w:rPr>
          <w:rFonts w:ascii="Times New Roman" w:hAnsi="Times New Roman"/>
          <w:sz w:val="28"/>
          <w:szCs w:val="28"/>
        </w:rPr>
        <w:t>Рим</w:t>
      </w:r>
      <w:r w:rsidRPr="00970DB2">
        <w:rPr>
          <w:rFonts w:ascii="Times New Roman" w:hAnsi="Times New Roman"/>
          <w:sz w:val="28"/>
          <w:szCs w:val="28"/>
          <w:lang w:val="en-US"/>
        </w:rPr>
        <w:t xml:space="preserve">, 2021. </w:t>
      </w:r>
      <w:r w:rsidRPr="00970DB2">
        <w:rPr>
          <w:rFonts w:ascii="Times New Roman" w:hAnsi="Times New Roman"/>
          <w:sz w:val="28"/>
          <w:szCs w:val="28"/>
        </w:rPr>
        <w:t>С</w:t>
      </w:r>
      <w:r w:rsidRPr="00027B56">
        <w:rPr>
          <w:rFonts w:ascii="Times New Roman" w:hAnsi="Times New Roman"/>
          <w:sz w:val="28"/>
          <w:szCs w:val="28"/>
          <w:lang w:val="pl-PL"/>
        </w:rPr>
        <w:t xml:space="preserve">. 545-547. </w:t>
      </w:r>
      <w:r w:rsidRPr="00970DB2">
        <w:rPr>
          <w:rFonts w:ascii="Times New Roman" w:hAnsi="Times New Roman"/>
          <w:sz w:val="28"/>
          <w:szCs w:val="28"/>
          <w:lang w:val="pl-PL"/>
        </w:rPr>
        <w:t xml:space="preserve">URL: </w:t>
      </w:r>
      <w:hyperlink r:id="rId11" w:history="1">
        <w:r w:rsidRPr="00027B56">
          <w:rPr>
            <w:rStyle w:val="a3"/>
            <w:rFonts w:ascii="Times New Roman" w:hAnsi="Times New Roman"/>
            <w:sz w:val="28"/>
            <w:szCs w:val="28"/>
            <w:lang w:val="pl-PL"/>
          </w:rPr>
          <w:t>https://isg-konf.com/wp-content/uploads/V-Conference-February-16-192021-book.pdf</w:t>
        </w:r>
      </w:hyperlink>
      <w:r w:rsidRPr="00027B56">
        <w:rPr>
          <w:rFonts w:ascii="Times New Roman" w:hAnsi="Times New Roman"/>
          <w:sz w:val="28"/>
          <w:szCs w:val="28"/>
          <w:lang w:val="pl-PL"/>
        </w:rPr>
        <w:t xml:space="preserve"> </w:t>
      </w:r>
      <w:bookmarkEnd w:id="0"/>
      <w:bookmarkEnd w:id="15"/>
      <w:bookmarkEnd w:id="16"/>
      <w:bookmarkEnd w:id="17"/>
      <w:bookmarkEnd w:id="22"/>
    </w:p>
    <w:p w:rsidR="00C16533" w:rsidRPr="00CE708A" w:rsidRDefault="00C16533">
      <w:pPr>
        <w:rPr>
          <w:lang w:val="pl-PL"/>
        </w:rPr>
      </w:pPr>
      <w:bookmarkStart w:id="23" w:name="_GoBack"/>
      <w:bookmarkEnd w:id="23"/>
    </w:p>
    <w:sectPr w:rsidR="00C16533" w:rsidRPr="00CE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HGPMinchoE">
    <w:charset w:val="80"/>
    <w:family w:val="roman"/>
    <w:pitch w:val="variable"/>
    <w:sig w:usb0="E00002FF" w:usb1="2AC7EDFE" w:usb2="00000012"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3736"/>
    <w:multiLevelType w:val="hybridMultilevel"/>
    <w:tmpl w:val="71AE90EE"/>
    <w:lvl w:ilvl="0" w:tplc="83E68F16">
      <w:start w:val="1"/>
      <w:numFmt w:val="decimal"/>
      <w:lvlText w:val="%1."/>
      <w:lvlJc w:val="left"/>
      <w:pPr>
        <w:ind w:left="927" w:hanging="360"/>
      </w:pPr>
      <w:rPr>
        <w:rFonts w:hint="default"/>
        <w:color w:val="auto"/>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A"/>
    <w:rsid w:val="001E6212"/>
    <w:rsid w:val="00C16533"/>
    <w:rsid w:val="00CE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8A"/>
    <w:pPr>
      <w:widowControl w:val="0"/>
      <w:overflowPunct w:val="0"/>
      <w:autoSpaceDE w:val="0"/>
      <w:autoSpaceDN w:val="0"/>
      <w:adjustRightInd w:val="0"/>
      <w:spacing w:after="0" w:line="240" w:lineRule="auto"/>
      <w:ind w:firstLine="284"/>
      <w:jc w:val="both"/>
    </w:pPr>
    <w:rPr>
      <w:rFonts w:ascii="Antiqua" w:eastAsia="Times New Roman" w:hAnsi="Antiqua"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CE708A"/>
    <w:rPr>
      <w:color w:val="0000FF"/>
      <w:u w:val="single"/>
    </w:rPr>
  </w:style>
  <w:style w:type="paragraph" w:styleId="a4">
    <w:name w:val="No Spacing"/>
    <w:link w:val="a5"/>
    <w:uiPriority w:val="1"/>
    <w:qFormat/>
    <w:rsid w:val="00CE708A"/>
    <w:pPr>
      <w:widowControl w:val="0"/>
      <w:overflowPunct w:val="0"/>
      <w:autoSpaceDE w:val="0"/>
      <w:autoSpaceDN w:val="0"/>
      <w:adjustRightInd w:val="0"/>
      <w:spacing w:after="0" w:line="240" w:lineRule="auto"/>
      <w:ind w:firstLine="284"/>
      <w:jc w:val="both"/>
    </w:pPr>
    <w:rPr>
      <w:rFonts w:ascii="Antiqua" w:eastAsia="Times New Roman" w:hAnsi="Antiqua" w:cs="Times New Roman"/>
      <w:sz w:val="20"/>
      <w:szCs w:val="20"/>
      <w:lang w:val="uk-UA" w:eastAsia="ru-RU"/>
    </w:rPr>
  </w:style>
  <w:style w:type="paragraph" w:styleId="a6">
    <w:name w:val="List Paragraph"/>
    <w:basedOn w:val="a"/>
    <w:link w:val="a7"/>
    <w:uiPriority w:val="34"/>
    <w:qFormat/>
    <w:rsid w:val="00CE708A"/>
    <w:pPr>
      <w:ind w:left="720"/>
      <w:contextualSpacing/>
    </w:pPr>
  </w:style>
  <w:style w:type="character" w:customStyle="1" w:styleId="apple-converted-space">
    <w:name w:val="apple-converted-space"/>
    <w:basedOn w:val="a0"/>
    <w:rsid w:val="00CE708A"/>
  </w:style>
  <w:style w:type="character" w:customStyle="1" w:styleId="a5">
    <w:name w:val="Без интервала Знак"/>
    <w:link w:val="a4"/>
    <w:uiPriority w:val="1"/>
    <w:rsid w:val="00CE708A"/>
    <w:rPr>
      <w:rFonts w:ascii="Antiqua" w:eastAsia="Times New Roman" w:hAnsi="Antiqua" w:cs="Times New Roman"/>
      <w:sz w:val="20"/>
      <w:szCs w:val="20"/>
      <w:lang w:val="uk-UA" w:eastAsia="ru-RU"/>
    </w:rPr>
  </w:style>
  <w:style w:type="character" w:customStyle="1" w:styleId="black">
    <w:name w:val="black"/>
    <w:basedOn w:val="a0"/>
    <w:rsid w:val="00CE708A"/>
  </w:style>
  <w:style w:type="character" w:customStyle="1" w:styleId="a7">
    <w:name w:val="Абзац списка Знак"/>
    <w:link w:val="a6"/>
    <w:uiPriority w:val="34"/>
    <w:locked/>
    <w:rsid w:val="00CE708A"/>
    <w:rPr>
      <w:rFonts w:ascii="Antiqua" w:eastAsia="Times New Roman" w:hAnsi="Antiqua"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8A"/>
    <w:pPr>
      <w:widowControl w:val="0"/>
      <w:overflowPunct w:val="0"/>
      <w:autoSpaceDE w:val="0"/>
      <w:autoSpaceDN w:val="0"/>
      <w:adjustRightInd w:val="0"/>
      <w:spacing w:after="0" w:line="240" w:lineRule="auto"/>
      <w:ind w:firstLine="284"/>
      <w:jc w:val="both"/>
    </w:pPr>
    <w:rPr>
      <w:rFonts w:ascii="Antiqua" w:eastAsia="Times New Roman" w:hAnsi="Antiqua"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CE708A"/>
    <w:rPr>
      <w:color w:val="0000FF"/>
      <w:u w:val="single"/>
    </w:rPr>
  </w:style>
  <w:style w:type="paragraph" w:styleId="a4">
    <w:name w:val="No Spacing"/>
    <w:link w:val="a5"/>
    <w:uiPriority w:val="1"/>
    <w:qFormat/>
    <w:rsid w:val="00CE708A"/>
    <w:pPr>
      <w:widowControl w:val="0"/>
      <w:overflowPunct w:val="0"/>
      <w:autoSpaceDE w:val="0"/>
      <w:autoSpaceDN w:val="0"/>
      <w:adjustRightInd w:val="0"/>
      <w:spacing w:after="0" w:line="240" w:lineRule="auto"/>
      <w:ind w:firstLine="284"/>
      <w:jc w:val="both"/>
    </w:pPr>
    <w:rPr>
      <w:rFonts w:ascii="Antiqua" w:eastAsia="Times New Roman" w:hAnsi="Antiqua" w:cs="Times New Roman"/>
      <w:sz w:val="20"/>
      <w:szCs w:val="20"/>
      <w:lang w:val="uk-UA" w:eastAsia="ru-RU"/>
    </w:rPr>
  </w:style>
  <w:style w:type="paragraph" w:styleId="a6">
    <w:name w:val="List Paragraph"/>
    <w:basedOn w:val="a"/>
    <w:link w:val="a7"/>
    <w:uiPriority w:val="34"/>
    <w:qFormat/>
    <w:rsid w:val="00CE708A"/>
    <w:pPr>
      <w:ind w:left="720"/>
      <w:contextualSpacing/>
    </w:pPr>
  </w:style>
  <w:style w:type="character" w:customStyle="1" w:styleId="apple-converted-space">
    <w:name w:val="apple-converted-space"/>
    <w:basedOn w:val="a0"/>
    <w:rsid w:val="00CE708A"/>
  </w:style>
  <w:style w:type="character" w:customStyle="1" w:styleId="a5">
    <w:name w:val="Без интервала Знак"/>
    <w:link w:val="a4"/>
    <w:uiPriority w:val="1"/>
    <w:rsid w:val="00CE708A"/>
    <w:rPr>
      <w:rFonts w:ascii="Antiqua" w:eastAsia="Times New Roman" w:hAnsi="Antiqua" w:cs="Times New Roman"/>
      <w:sz w:val="20"/>
      <w:szCs w:val="20"/>
      <w:lang w:val="uk-UA" w:eastAsia="ru-RU"/>
    </w:rPr>
  </w:style>
  <w:style w:type="character" w:customStyle="1" w:styleId="black">
    <w:name w:val="black"/>
    <w:basedOn w:val="a0"/>
    <w:rsid w:val="00CE708A"/>
  </w:style>
  <w:style w:type="character" w:customStyle="1" w:styleId="a7">
    <w:name w:val="Абзац списка Знак"/>
    <w:link w:val="a6"/>
    <w:uiPriority w:val="34"/>
    <w:locked/>
    <w:rsid w:val="00CE708A"/>
    <w:rPr>
      <w:rFonts w:ascii="Antiqua" w:eastAsia="Times New Roman" w:hAnsi="Antiqua"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itus.od.ua/journals/2020/13_2020/part_1/13-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abitus.od.ua/journals/2021/25-2021/25-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o.edu.ua/images/content/nashi_vydanya/visnyk_PO/13_43_2020/social/Bulletin_13_42_Social_and_behavioral_sciences_Yermakova.pdf" TargetMode="External"/><Relationship Id="rId11" Type="http://schemas.openxmlformats.org/officeDocument/2006/relationships/hyperlink" Target="https://isg-konf.com/wp-content/uploads/V-Conference-February-16-192021-book.pdf" TargetMode="External"/><Relationship Id="rId5" Type="http://schemas.openxmlformats.org/officeDocument/2006/relationships/webSettings" Target="webSettings.xml"/><Relationship Id="rId10" Type="http://schemas.openxmlformats.org/officeDocument/2006/relationships/hyperlink" Target="http://www.ajfaer.org/index.php/ajfaer/article/view/44" TargetMode="External"/><Relationship Id="rId4" Type="http://schemas.openxmlformats.org/officeDocument/2006/relationships/settings" Target="settings.xml"/><Relationship Id="rId9" Type="http://schemas.openxmlformats.org/officeDocument/2006/relationships/hyperlink" Target="http://lira-k.com.ua/preview/1283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PCI</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2021-10-14T21:34:00Z</dcterms:created>
  <dcterms:modified xsi:type="dcterms:W3CDTF">2021-10-14T21:35:00Z</dcterms:modified>
</cp:coreProperties>
</file>