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A8" w:rsidRPr="00E327A8" w:rsidRDefault="00E327A8" w:rsidP="00E327A8">
      <w:pPr>
        <w:shd w:val="clear" w:color="auto" w:fill="FFFFFF"/>
        <w:spacing w:after="180" w:line="300" w:lineRule="atLeast"/>
        <w:jc w:val="center"/>
        <w:outlineLvl w:val="2"/>
        <w:rPr>
          <w:rFonts w:ascii="Verdana" w:eastAsia="Times New Roman" w:hAnsi="Verdana" w:cs="Times New Roman"/>
          <w:b/>
          <w:bCs/>
          <w:color w:val="555555"/>
          <w:sz w:val="27"/>
          <w:szCs w:val="27"/>
          <w:lang w:eastAsia="ru-RU"/>
        </w:rPr>
      </w:pPr>
      <w:proofErr w:type="spellStart"/>
      <w:proofErr w:type="gramStart"/>
      <w:r w:rsidRPr="00E327A8">
        <w:rPr>
          <w:rFonts w:ascii="Verdana" w:eastAsia="Times New Roman" w:hAnsi="Verdana" w:cs="Times New Roman"/>
          <w:b/>
          <w:bCs/>
          <w:color w:val="555555"/>
          <w:sz w:val="27"/>
          <w:szCs w:val="27"/>
          <w:lang w:eastAsia="ru-RU"/>
        </w:rPr>
        <w:t>Матер</w:t>
      </w:r>
      <w:proofErr w:type="gramEnd"/>
      <w:r w:rsidRPr="00E327A8">
        <w:rPr>
          <w:rFonts w:ascii="Verdana" w:eastAsia="Times New Roman" w:hAnsi="Verdana" w:cs="Times New Roman"/>
          <w:b/>
          <w:bCs/>
          <w:color w:val="555555"/>
          <w:sz w:val="27"/>
          <w:szCs w:val="27"/>
          <w:lang w:eastAsia="ru-RU"/>
        </w:rPr>
        <w:t>іально-технічна</w:t>
      </w:r>
      <w:proofErr w:type="spellEnd"/>
      <w:r w:rsidRPr="00E327A8">
        <w:rPr>
          <w:rFonts w:ascii="Verdana" w:eastAsia="Times New Roman" w:hAnsi="Verdana" w:cs="Times New Roman"/>
          <w:b/>
          <w:bCs/>
          <w:color w:val="555555"/>
          <w:sz w:val="27"/>
          <w:szCs w:val="27"/>
          <w:lang w:eastAsia="ru-RU"/>
        </w:rPr>
        <w:t xml:space="preserve"> база ЦККНО</w:t>
      </w:r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proofErr w:type="spellStart"/>
      <w:proofErr w:type="gram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Р</w:t>
      </w:r>
      <w:proofErr w:type="gram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ідинний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хроматограф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Agilent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1260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Infinity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II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з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флуоресцентним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та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діодно-матричним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детекторами,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колектором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фракцій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Agilent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Technologies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, США</w:t>
      </w:r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Газовий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хроматограф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Agilent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7890А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з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інжектором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Split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/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Splitless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і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полум'ян</w:t>
      </w:r>
      <w:proofErr w:type="gram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о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</w:t>
      </w:r>
      <w:proofErr w:type="gram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іонізаційним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детектором та системою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ідентифікаціі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мікроорганізмів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Midi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Sherlok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Agilent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Technologies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, США</w:t>
      </w:r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Концентратор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зразків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</w:t>
      </w:r>
      <w:proofErr w:type="gram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потоці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інертного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газу шляхом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випаровування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Techne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Великобританія</w:t>
      </w:r>
      <w:proofErr w:type="spellEnd"/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Високошвидкісна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проточна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центрифуга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Thermo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Scientific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Contifuge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Stratos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Thermo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Elektron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LED,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Німеччина</w:t>
      </w:r>
      <w:proofErr w:type="spellEnd"/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СО</w:t>
      </w:r>
      <w:proofErr w:type="gram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2</w:t>
      </w:r>
      <w:proofErr w:type="gram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-інкубатор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мікроорганізмів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NU-5500,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NuAire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, США</w:t>
      </w:r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СО</w:t>
      </w:r>
      <w:proofErr w:type="gram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2</w:t>
      </w:r>
      <w:proofErr w:type="gram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інкубатор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CCL-050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CelCulture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®, 50л,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з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контролем О2, ЕSСО,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Сінгапур</w:t>
      </w:r>
      <w:proofErr w:type="spellEnd"/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val="en-US" w:eastAsia="ru-RU"/>
        </w:rPr>
      </w:pP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Інкубатор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val="en-US" w:eastAsia="ru-RU"/>
        </w:rPr>
        <w:t>-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шейкер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val="en-US" w:eastAsia="ru-RU"/>
        </w:rPr>
        <w:t xml:space="preserve"> Innova 43R, New Brunswick Scientific, </w:t>
      </w:r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США</w:t>
      </w:r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Шейкер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горизонтальний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цифровий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GFL 3018, </w:t>
      </w:r>
      <w:proofErr w:type="gram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у</w:t>
      </w:r>
      <w:proofErr w:type="gram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proofErr w:type="gram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комплект</w:t>
      </w:r>
      <w:proofErr w:type="gram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і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з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платформою та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затискачами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, GFL,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Німеччина</w:t>
      </w:r>
      <w:proofErr w:type="spellEnd"/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Ліофільна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лабораторна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сушарка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Telstar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LyoQuest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-80,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Telstar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, США</w:t>
      </w:r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val="en-US" w:eastAsia="ru-RU"/>
        </w:rPr>
      </w:pPr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Ферментер</w:t>
      </w:r>
      <w:r w:rsidRPr="00E327A8">
        <w:rPr>
          <w:rFonts w:ascii="Verdana" w:eastAsia="Times New Roman" w:hAnsi="Verdana" w:cs="Times New Roman"/>
          <w:color w:val="555555"/>
          <w:sz w:val="21"/>
          <w:szCs w:val="21"/>
          <w:lang w:val="en-US" w:eastAsia="ru-RU"/>
        </w:rPr>
        <w:t xml:space="preserve"> BioFlo 310, New Brunswick Scientific, </w:t>
      </w:r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США</w:t>
      </w:r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Спектрофотометр μQuant,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Bio-Tek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, США</w:t>
      </w:r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Флуоресцентний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спектрометр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PerkinElmer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FL6500,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дод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.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з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планшетним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proofErr w:type="gram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р</w:t>
      </w:r>
      <w:proofErr w:type="gram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ідером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PerkinElmer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, США</w:t>
      </w:r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Атомно-абсорбційний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спектрофотометр АА С-115ПК,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Селмі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Украї</w:t>
      </w:r>
      <w:proofErr w:type="gram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на</w:t>
      </w:r>
      <w:proofErr w:type="spellEnd"/>
      <w:proofErr w:type="gramEnd"/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Лабораторний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pH-метр S210,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з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pH-електродом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для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вимірювання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в </w:t>
      </w:r>
      <w:proofErr w:type="spellStart"/>
      <w:proofErr w:type="gram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м</w:t>
      </w:r>
      <w:proofErr w:type="gram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ікрооб'ємах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Mettler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Toledo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Швейцарія</w:t>
      </w:r>
      <w:proofErr w:type="spellEnd"/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Мікроскоп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бінокулярний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Leica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DM750 LED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з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камерою 5Мп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Leica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ICC50 E</w:t>
      </w:r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Мікроскоп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просвітлюючий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ПМ-100-01,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Selmi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Україна</w:t>
      </w:r>
      <w:proofErr w:type="spellEnd"/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Система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отримання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ультрачистої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води </w:t>
      </w:r>
      <w:proofErr w:type="spellStart"/>
      <w:proofErr w:type="gram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А</w:t>
      </w:r>
      <w:proofErr w:type="gram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rium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®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mini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(H2O-MA-UV-T)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Sartorius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Німеччина</w:t>
      </w:r>
      <w:proofErr w:type="spellEnd"/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Ламінарний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бокс AV-100 (1,2 м</w:t>
      </w:r>
      <w:proofErr w:type="gram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)</w:t>
      </w:r>
      <w:proofErr w:type="gram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з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УФ лампою,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Telstar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Іспания</w:t>
      </w:r>
      <w:proofErr w:type="spellEnd"/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proofErr w:type="gram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Бокс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б</w:t>
      </w:r>
      <w:proofErr w:type="gram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іологічної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безпеки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Airstream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АС2-4A1, ESCO (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Сінгапур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Пристрій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для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термічної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обробки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медичних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інструментів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SteriMax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, WLD-TEC,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Німеччина</w:t>
      </w:r>
      <w:proofErr w:type="spellEnd"/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Автоклав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напівавтоматичний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AES-75, 3200 Вт,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Raypa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Іспанія</w:t>
      </w:r>
      <w:proofErr w:type="spellEnd"/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Стерилізатор-паровий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ГК-20 для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термічної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обробки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proofErr w:type="gram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матер</w:t>
      </w:r>
      <w:proofErr w:type="gram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іалів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, МІЗ-МА,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Україна</w:t>
      </w:r>
      <w:proofErr w:type="spellEnd"/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Ваги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прецизійні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PA213C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серії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Pioneer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(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Ohaus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США), 210г\0,001г.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вн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. </w:t>
      </w:r>
      <w:proofErr w:type="spellStart"/>
      <w:proofErr w:type="gram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каліб</w:t>
      </w:r>
      <w:proofErr w:type="spellEnd"/>
      <w:proofErr w:type="gramEnd"/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Ваги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прецизійні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PA413C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серії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Pioneer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(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Ohaus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США), 410г\0,001г.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вн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. </w:t>
      </w:r>
      <w:proofErr w:type="spellStart"/>
      <w:proofErr w:type="gram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Каліб</w:t>
      </w:r>
      <w:proofErr w:type="spellEnd"/>
      <w:proofErr w:type="gramEnd"/>
    </w:p>
    <w:p w:rsidR="00E327A8" w:rsidRPr="00E327A8" w:rsidRDefault="00E327A8" w:rsidP="00E3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Роторний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випаровувач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Hei-VAP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Value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HL/HB/G3,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Heidolph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Instruments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(</w:t>
      </w:r>
      <w:proofErr w:type="spellStart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Німеччина</w:t>
      </w:r>
      <w:proofErr w:type="spellEnd"/>
      <w:r w:rsidRPr="00E327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</w:t>
      </w:r>
    </w:p>
    <w:p w:rsidR="00E053DF" w:rsidRDefault="00E053DF"/>
    <w:sectPr w:rsidR="00E053DF" w:rsidSect="00E0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02CB3"/>
    <w:multiLevelType w:val="multilevel"/>
    <w:tmpl w:val="0DAA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7A8"/>
    <w:rsid w:val="00E053DF"/>
    <w:rsid w:val="00E3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DF"/>
  </w:style>
  <w:style w:type="paragraph" w:styleId="3">
    <w:name w:val="heading 3"/>
    <w:basedOn w:val="a"/>
    <w:link w:val="30"/>
    <w:uiPriority w:val="9"/>
    <w:qFormat/>
    <w:rsid w:val="00E32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27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>Grizli777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Natsu</dc:creator>
  <cp:lastModifiedBy>Natsu</cp:lastModifiedBy>
  <cp:revision>1</cp:revision>
  <dcterms:created xsi:type="dcterms:W3CDTF">2025-05-23T14:10:00Z</dcterms:created>
  <dcterms:modified xsi:type="dcterms:W3CDTF">2025-05-23T14:11:00Z</dcterms:modified>
</cp:coreProperties>
</file>