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7D" w:rsidRPr="00364482" w:rsidRDefault="00AC2E7D" w:rsidP="00AC2E7D">
      <w:pPr>
        <w:spacing w:after="0" w:line="360" w:lineRule="auto"/>
        <w:ind w:firstLine="567"/>
        <w:jc w:val="center"/>
        <w:rPr>
          <w:b/>
          <w:lang w:val="uk-UA" w:eastAsia="ru-RU"/>
        </w:rPr>
      </w:pPr>
      <w:proofErr w:type="spellStart"/>
      <w:r w:rsidRPr="00364482">
        <w:rPr>
          <w:b/>
          <w:lang w:val="uk-UA" w:eastAsia="ru-RU"/>
        </w:rPr>
        <w:t>Силабус</w:t>
      </w:r>
      <w:proofErr w:type="spellEnd"/>
      <w:r w:rsidRPr="00364482">
        <w:rPr>
          <w:b/>
          <w:lang w:val="uk-UA" w:eastAsia="ru-RU"/>
        </w:rPr>
        <w:t xml:space="preserve"> курсу</w:t>
      </w:r>
    </w:p>
    <w:p w:rsidR="00AC2E7D" w:rsidRPr="00364482" w:rsidRDefault="00AC2E7D" w:rsidP="00AC2E7D">
      <w:pPr>
        <w:spacing w:after="0" w:line="360" w:lineRule="auto"/>
        <w:ind w:firstLine="567"/>
        <w:jc w:val="center"/>
        <w:rPr>
          <w:b/>
          <w:lang w:val="uk-UA" w:eastAsia="ru-RU"/>
        </w:rPr>
      </w:pPr>
      <w:r>
        <w:rPr>
          <w:b/>
          <w:lang w:val="uk-UA" w:eastAsia="ru-RU"/>
        </w:rPr>
        <w:t xml:space="preserve">Український художній переклад: історія та сьогодення </w:t>
      </w:r>
    </w:p>
    <w:p w:rsidR="00AC2E7D" w:rsidRPr="00B837E3" w:rsidRDefault="00AC2E7D" w:rsidP="00AC2E7D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Ступінь вищої освіти – магістр</w:t>
      </w:r>
    </w:p>
    <w:p w:rsidR="00AC2E7D" w:rsidRPr="00B837E3" w:rsidRDefault="00AC2E7D" w:rsidP="00AC2E7D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Освітньо-професійна програма: 035.041.01 Переклад з англійської мови та другої іноземної українською</w:t>
      </w:r>
    </w:p>
    <w:p w:rsidR="00AC2E7D" w:rsidRPr="00B837E3" w:rsidRDefault="00AC2E7D" w:rsidP="00AC2E7D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Рік навчання: І</w:t>
      </w:r>
      <w:r>
        <w:rPr>
          <w:lang w:val="uk-UA" w:eastAsia="ru-RU"/>
        </w:rPr>
        <w:t>І</w:t>
      </w:r>
      <w:r w:rsidRPr="00B837E3">
        <w:rPr>
          <w:lang w:val="uk-UA" w:eastAsia="ru-RU"/>
        </w:rPr>
        <w:tab/>
        <w:t>Семестр: ІІ</w:t>
      </w:r>
      <w:r>
        <w:rPr>
          <w:lang w:val="uk-UA" w:eastAsia="ru-RU"/>
        </w:rPr>
        <w:t>І</w:t>
      </w:r>
    </w:p>
    <w:p w:rsidR="00AC2E7D" w:rsidRPr="00B837E3" w:rsidRDefault="00AC2E7D" w:rsidP="00AC2E7D">
      <w:pPr>
        <w:spacing w:after="0" w:line="360" w:lineRule="auto"/>
        <w:ind w:firstLine="567"/>
        <w:jc w:val="both"/>
        <w:rPr>
          <w:lang w:val="uk-UA" w:eastAsia="ru-RU"/>
        </w:rPr>
      </w:pPr>
      <w:r>
        <w:rPr>
          <w:lang w:val="uk-UA" w:eastAsia="ru-RU"/>
        </w:rPr>
        <w:t xml:space="preserve">Дні занять: </w:t>
      </w:r>
      <w:r w:rsidR="0096620E">
        <w:rPr>
          <w:lang w:val="uk-UA" w:eastAsia="ru-RU"/>
        </w:rPr>
        <w:t>згідно розкладу</w:t>
      </w:r>
    </w:p>
    <w:p w:rsidR="00AC2E7D" w:rsidRPr="00B837E3" w:rsidRDefault="00AC2E7D" w:rsidP="00AC2E7D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 xml:space="preserve">Консультації: </w:t>
      </w:r>
      <w:r w:rsidR="0096620E">
        <w:rPr>
          <w:lang w:val="uk-UA" w:eastAsia="ru-RU"/>
        </w:rPr>
        <w:t>вівторок 14.10-15.1</w:t>
      </w:r>
      <w:r w:rsidRPr="00B837E3">
        <w:rPr>
          <w:lang w:val="uk-UA" w:eastAsia="ru-RU"/>
        </w:rPr>
        <w:t xml:space="preserve">0 </w:t>
      </w:r>
      <w:proofErr w:type="spellStart"/>
      <w:r w:rsidRPr="00B837E3">
        <w:rPr>
          <w:lang w:val="uk-UA" w:eastAsia="ru-RU"/>
        </w:rPr>
        <w:t>ауд</w:t>
      </w:r>
      <w:proofErr w:type="spellEnd"/>
      <w:r w:rsidRPr="00B837E3">
        <w:rPr>
          <w:lang w:val="uk-UA" w:eastAsia="ru-RU"/>
        </w:rPr>
        <w:t>. 166</w:t>
      </w:r>
    </w:p>
    <w:p w:rsidR="00AC2E7D" w:rsidRPr="00B837E3" w:rsidRDefault="00AC2E7D" w:rsidP="00AC2E7D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Кількість кредиті</w:t>
      </w:r>
      <w:r>
        <w:rPr>
          <w:lang w:val="uk-UA" w:eastAsia="ru-RU"/>
        </w:rPr>
        <w:t>в: 2</w:t>
      </w:r>
      <w:r>
        <w:rPr>
          <w:lang w:val="uk-UA" w:eastAsia="ru-RU"/>
        </w:rPr>
        <w:tab/>
        <w:t>Мова викладання: українська</w:t>
      </w:r>
    </w:p>
    <w:p w:rsidR="00AC2E7D" w:rsidRPr="00B837E3" w:rsidRDefault="00AC2E7D" w:rsidP="00AC2E7D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 xml:space="preserve">Керівник курсу: </w:t>
      </w:r>
      <w:proofErr w:type="spellStart"/>
      <w:r w:rsidRPr="00B837E3">
        <w:rPr>
          <w:lang w:val="uk-UA" w:eastAsia="ru-RU"/>
        </w:rPr>
        <w:t>к.ф</w:t>
      </w:r>
      <w:r>
        <w:rPr>
          <w:lang w:val="uk-UA" w:eastAsia="ru-RU"/>
        </w:rPr>
        <w:t>ілол</w:t>
      </w:r>
      <w:r w:rsidRPr="00B837E3">
        <w:rPr>
          <w:lang w:val="uk-UA" w:eastAsia="ru-RU"/>
        </w:rPr>
        <w:t>.н</w:t>
      </w:r>
      <w:proofErr w:type="spellEnd"/>
      <w:r w:rsidRPr="00B837E3">
        <w:rPr>
          <w:lang w:val="uk-UA" w:eastAsia="ru-RU"/>
        </w:rPr>
        <w:t xml:space="preserve">., доцент Єрьоменко С.В. </w:t>
      </w:r>
    </w:p>
    <w:p w:rsidR="00AC2E7D" w:rsidRPr="00AC2E7D" w:rsidRDefault="00AC2E7D" w:rsidP="00AC2E7D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Контактна інформація</w:t>
      </w:r>
      <w:r w:rsidRPr="00C369DE">
        <w:rPr>
          <w:lang w:val="uk-UA" w:eastAsia="ru-RU"/>
        </w:rPr>
        <w:t xml:space="preserve">: </w:t>
      </w:r>
      <w:hyperlink r:id="rId4" w:history="1">
        <w:r w:rsidRPr="00C369DE">
          <w:rPr>
            <w:rStyle w:val="a3"/>
            <w:color w:val="auto"/>
            <w:lang w:val="en-US" w:eastAsia="ru-RU"/>
          </w:rPr>
          <w:t>svetlana</w:t>
        </w:r>
        <w:r w:rsidRPr="00AC2E7D">
          <w:rPr>
            <w:rStyle w:val="a3"/>
            <w:color w:val="auto"/>
            <w:lang w:val="uk-UA" w:eastAsia="ru-RU"/>
          </w:rPr>
          <w:t>200125@</w:t>
        </w:r>
        <w:r w:rsidRPr="00C369DE">
          <w:rPr>
            <w:rStyle w:val="a3"/>
            <w:color w:val="auto"/>
            <w:lang w:val="en-US" w:eastAsia="ru-RU"/>
          </w:rPr>
          <w:t>gmail</w:t>
        </w:r>
        <w:r w:rsidRPr="00AC2E7D">
          <w:rPr>
            <w:rStyle w:val="a3"/>
            <w:color w:val="auto"/>
            <w:lang w:val="uk-UA" w:eastAsia="ru-RU"/>
          </w:rPr>
          <w:t>.</w:t>
        </w:r>
        <w:r w:rsidRPr="00C369DE">
          <w:rPr>
            <w:rStyle w:val="a3"/>
            <w:color w:val="auto"/>
            <w:lang w:val="en-US" w:eastAsia="ru-RU"/>
          </w:rPr>
          <w:t>com</w:t>
        </w:r>
      </w:hyperlink>
      <w:r w:rsidRPr="00AC2E7D">
        <w:rPr>
          <w:lang w:val="uk-UA" w:eastAsia="ru-RU"/>
        </w:rPr>
        <w:t xml:space="preserve"> 0671788787</w:t>
      </w:r>
    </w:p>
    <w:p w:rsidR="00AC2E7D" w:rsidRDefault="00AC2E7D" w:rsidP="00AC2E7D">
      <w:pPr>
        <w:spacing w:after="0" w:line="360" w:lineRule="auto"/>
        <w:ind w:firstLine="567"/>
        <w:jc w:val="center"/>
        <w:rPr>
          <w:b/>
          <w:lang w:val="uk-UA" w:eastAsia="ru-RU"/>
        </w:rPr>
      </w:pPr>
      <w:r>
        <w:rPr>
          <w:b/>
          <w:lang w:val="uk-UA" w:eastAsia="ru-RU"/>
        </w:rPr>
        <w:t xml:space="preserve">Опис дисципліни </w:t>
      </w:r>
    </w:p>
    <w:p w:rsidR="000B614F" w:rsidRDefault="000B614F" w:rsidP="009136B0">
      <w:pPr>
        <w:spacing w:after="0" w:line="360" w:lineRule="auto"/>
        <w:ind w:firstLine="720"/>
        <w:jc w:val="both"/>
        <w:rPr>
          <w:lang w:val="uk-UA"/>
        </w:rPr>
      </w:pPr>
      <w:r>
        <w:rPr>
          <w:lang w:val="uk-UA"/>
        </w:rPr>
        <w:t xml:space="preserve">Дисципліна «Український художній переклад: історія та сьогодення» становить собою стислий курс історії становлення </w:t>
      </w:r>
      <w:proofErr w:type="spellStart"/>
      <w:r>
        <w:rPr>
          <w:lang w:val="uk-UA"/>
        </w:rPr>
        <w:t>перекладознавства</w:t>
      </w:r>
      <w:proofErr w:type="spellEnd"/>
      <w:r>
        <w:rPr>
          <w:lang w:val="uk-UA"/>
        </w:rPr>
        <w:t xml:space="preserve"> в Україні. Дисципліна спрямована на формування у студентів теоретичних знань та вироблення практичних навичок щодо окреслення основних етапів розвитку українського </w:t>
      </w:r>
      <w:proofErr w:type="spellStart"/>
      <w:r>
        <w:rPr>
          <w:lang w:val="uk-UA"/>
        </w:rPr>
        <w:t>перекладознавства</w:t>
      </w:r>
      <w:proofErr w:type="spellEnd"/>
      <w:r>
        <w:rPr>
          <w:lang w:val="uk-UA"/>
        </w:rPr>
        <w:t xml:space="preserve">; аналізу творчого доробку провідних українських </w:t>
      </w:r>
      <w:proofErr w:type="spellStart"/>
      <w:r>
        <w:rPr>
          <w:lang w:val="uk-UA"/>
        </w:rPr>
        <w:t>перекладознавців</w:t>
      </w:r>
      <w:proofErr w:type="spellEnd"/>
      <w:r>
        <w:rPr>
          <w:lang w:val="uk-UA"/>
        </w:rPr>
        <w:t xml:space="preserve">; порівняння стану сучасного українського </w:t>
      </w:r>
      <w:proofErr w:type="spellStart"/>
      <w:r>
        <w:rPr>
          <w:lang w:val="uk-UA"/>
        </w:rPr>
        <w:t>перекладознавства</w:t>
      </w:r>
      <w:proofErr w:type="spellEnd"/>
      <w:r>
        <w:rPr>
          <w:lang w:val="uk-UA"/>
        </w:rPr>
        <w:t xml:space="preserve"> з попередніми етапами розвитку. </w:t>
      </w:r>
    </w:p>
    <w:p w:rsidR="007429F0" w:rsidRPr="00360CA3" w:rsidRDefault="007429F0" w:rsidP="007429F0">
      <w:pPr>
        <w:spacing w:after="0" w:line="360" w:lineRule="auto"/>
        <w:ind w:firstLine="567"/>
        <w:jc w:val="center"/>
        <w:rPr>
          <w:b/>
          <w:lang w:val="uk-UA" w:eastAsia="ru-RU"/>
        </w:rPr>
      </w:pPr>
      <w:r w:rsidRPr="00360CA3">
        <w:rPr>
          <w:b/>
          <w:lang w:val="uk-UA" w:eastAsia="ru-RU"/>
        </w:rPr>
        <w:t>Структура курсу</w:t>
      </w:r>
    </w:p>
    <w:tbl>
      <w:tblPr>
        <w:tblStyle w:val="a4"/>
        <w:tblW w:w="0" w:type="auto"/>
        <w:tblLook w:val="04A0"/>
      </w:tblPr>
      <w:tblGrid>
        <w:gridCol w:w="1503"/>
        <w:gridCol w:w="2264"/>
        <w:gridCol w:w="4393"/>
        <w:gridCol w:w="1411"/>
      </w:tblGrid>
      <w:tr w:rsidR="007429F0" w:rsidTr="003E6133">
        <w:tc>
          <w:tcPr>
            <w:tcW w:w="1271" w:type="dxa"/>
          </w:tcPr>
          <w:p w:rsidR="007429F0" w:rsidRPr="00F102B7" w:rsidRDefault="007429F0" w:rsidP="003E6133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Години</w:t>
            </w:r>
          </w:p>
          <w:p w:rsidR="007429F0" w:rsidRPr="00F102B7" w:rsidRDefault="007429F0" w:rsidP="003E6133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(лек./сем.)</w:t>
            </w:r>
          </w:p>
        </w:tc>
        <w:tc>
          <w:tcPr>
            <w:tcW w:w="2268" w:type="dxa"/>
          </w:tcPr>
          <w:p w:rsidR="007429F0" w:rsidRPr="00F102B7" w:rsidRDefault="007429F0" w:rsidP="003E6133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Тема</w:t>
            </w:r>
          </w:p>
        </w:tc>
        <w:tc>
          <w:tcPr>
            <w:tcW w:w="4536" w:type="dxa"/>
          </w:tcPr>
          <w:p w:rsidR="007429F0" w:rsidRPr="00F102B7" w:rsidRDefault="007429F0" w:rsidP="003E6133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Результати навчання</w:t>
            </w:r>
          </w:p>
        </w:tc>
        <w:tc>
          <w:tcPr>
            <w:tcW w:w="1270" w:type="dxa"/>
          </w:tcPr>
          <w:p w:rsidR="007429F0" w:rsidRPr="00F102B7" w:rsidRDefault="007429F0" w:rsidP="003E6133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 xml:space="preserve">Завдання </w:t>
            </w:r>
          </w:p>
        </w:tc>
      </w:tr>
      <w:tr w:rsidR="007429F0" w:rsidTr="003E6133">
        <w:tc>
          <w:tcPr>
            <w:tcW w:w="1271" w:type="dxa"/>
          </w:tcPr>
          <w:p w:rsidR="007429F0" w:rsidRPr="00F102B7" w:rsidRDefault="007429F0" w:rsidP="0096620E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>2 лек.</w:t>
            </w:r>
          </w:p>
        </w:tc>
        <w:tc>
          <w:tcPr>
            <w:tcW w:w="2268" w:type="dxa"/>
          </w:tcPr>
          <w:p w:rsidR="007429F0" w:rsidRPr="003C62FC" w:rsidRDefault="003C62FC" w:rsidP="0096620E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3C62FC">
              <w:rPr>
                <w:sz w:val="24"/>
                <w:szCs w:val="24"/>
                <w:lang w:val="uk-UA"/>
              </w:rPr>
              <w:t xml:space="preserve">Становлення українського </w:t>
            </w:r>
            <w:proofErr w:type="spellStart"/>
            <w:r w:rsidRPr="003C62FC">
              <w:rPr>
                <w:sz w:val="24"/>
                <w:szCs w:val="24"/>
                <w:lang w:val="uk-UA"/>
              </w:rPr>
              <w:t>перекладознавства</w:t>
            </w:r>
            <w:proofErr w:type="spellEnd"/>
            <w:r w:rsidRPr="003C62F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7429F0" w:rsidRPr="00F102B7" w:rsidRDefault="00CB5FF4" w:rsidP="0096620E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Вміти окреслити й синтезувати основні характеристики відповідного періоду розвитку українського 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перекладознавства</w:t>
            </w:r>
            <w:proofErr w:type="spellEnd"/>
          </w:p>
        </w:tc>
        <w:tc>
          <w:tcPr>
            <w:tcW w:w="1270" w:type="dxa"/>
          </w:tcPr>
          <w:p w:rsidR="007429F0" w:rsidRPr="00F102B7" w:rsidRDefault="007429F0" w:rsidP="0096620E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 xml:space="preserve">Питання </w:t>
            </w:r>
          </w:p>
        </w:tc>
      </w:tr>
      <w:tr w:rsidR="007429F0" w:rsidTr="003E6133">
        <w:tc>
          <w:tcPr>
            <w:tcW w:w="1271" w:type="dxa"/>
          </w:tcPr>
          <w:p w:rsidR="007429F0" w:rsidRPr="00F102B7" w:rsidRDefault="007429F0" w:rsidP="0096620E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>2 лек.</w:t>
            </w:r>
          </w:p>
        </w:tc>
        <w:tc>
          <w:tcPr>
            <w:tcW w:w="2268" w:type="dxa"/>
          </w:tcPr>
          <w:p w:rsidR="007429F0" w:rsidRPr="003C62FC" w:rsidRDefault="003C62FC" w:rsidP="0096620E">
            <w:pPr>
              <w:jc w:val="both"/>
              <w:rPr>
                <w:sz w:val="24"/>
                <w:szCs w:val="24"/>
                <w:lang w:val="uk-UA" w:eastAsia="ru-RU"/>
              </w:rPr>
            </w:pPr>
            <w:proofErr w:type="spellStart"/>
            <w:r w:rsidRPr="003C62FC">
              <w:rPr>
                <w:sz w:val="24"/>
                <w:szCs w:val="24"/>
              </w:rPr>
              <w:t>Розвиток</w:t>
            </w:r>
            <w:proofErr w:type="spellEnd"/>
            <w:r w:rsidR="0096620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62FC">
              <w:rPr>
                <w:sz w:val="24"/>
                <w:szCs w:val="24"/>
              </w:rPr>
              <w:t>українського</w:t>
            </w:r>
            <w:proofErr w:type="spellEnd"/>
            <w:r w:rsidR="0096620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62FC">
              <w:rPr>
                <w:sz w:val="24"/>
                <w:szCs w:val="24"/>
              </w:rPr>
              <w:t>перекладознавства</w:t>
            </w:r>
            <w:proofErr w:type="spellEnd"/>
            <w:r w:rsidRPr="003C62FC">
              <w:rPr>
                <w:sz w:val="24"/>
                <w:szCs w:val="24"/>
              </w:rPr>
              <w:t xml:space="preserve"> у 19-20 </w:t>
            </w:r>
            <w:proofErr w:type="spellStart"/>
            <w:r w:rsidRPr="003C62FC">
              <w:rPr>
                <w:sz w:val="24"/>
                <w:szCs w:val="24"/>
              </w:rPr>
              <w:t>століттях</w:t>
            </w:r>
            <w:proofErr w:type="spellEnd"/>
            <w:r w:rsidRPr="003C62F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7429F0" w:rsidRPr="00F102B7" w:rsidRDefault="00CB5FF4" w:rsidP="0096620E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Вміти окрес</w:t>
            </w:r>
            <w:r w:rsidR="005E0D04">
              <w:rPr>
                <w:sz w:val="24"/>
                <w:szCs w:val="24"/>
                <w:lang w:val="uk-UA" w:eastAsia="ru-RU"/>
              </w:rPr>
              <w:t xml:space="preserve">лити й синтезувати основні характеристики відповідного періоду розвитку українського </w:t>
            </w:r>
            <w:proofErr w:type="spellStart"/>
            <w:r w:rsidR="005E0D04">
              <w:rPr>
                <w:sz w:val="24"/>
                <w:szCs w:val="24"/>
                <w:lang w:val="uk-UA" w:eastAsia="ru-RU"/>
              </w:rPr>
              <w:t>перекладознавства</w:t>
            </w:r>
            <w:proofErr w:type="spellEnd"/>
          </w:p>
        </w:tc>
        <w:tc>
          <w:tcPr>
            <w:tcW w:w="1270" w:type="dxa"/>
          </w:tcPr>
          <w:p w:rsidR="007429F0" w:rsidRPr="00F102B7" w:rsidRDefault="007429F0" w:rsidP="0096620E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 xml:space="preserve">Питання </w:t>
            </w:r>
          </w:p>
        </w:tc>
      </w:tr>
      <w:tr w:rsidR="007429F0" w:rsidTr="003E6133">
        <w:tc>
          <w:tcPr>
            <w:tcW w:w="1271" w:type="dxa"/>
          </w:tcPr>
          <w:p w:rsidR="007429F0" w:rsidRPr="00F102B7" w:rsidRDefault="007429F0" w:rsidP="0096620E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>2 лек.</w:t>
            </w:r>
          </w:p>
        </w:tc>
        <w:tc>
          <w:tcPr>
            <w:tcW w:w="2268" w:type="dxa"/>
          </w:tcPr>
          <w:p w:rsidR="007429F0" w:rsidRPr="003C62FC" w:rsidRDefault="003C62FC" w:rsidP="0096620E">
            <w:pPr>
              <w:jc w:val="both"/>
              <w:rPr>
                <w:sz w:val="24"/>
                <w:szCs w:val="24"/>
                <w:lang w:val="uk-UA" w:eastAsia="ru-RU"/>
              </w:rPr>
            </w:pPr>
            <w:proofErr w:type="spellStart"/>
            <w:r w:rsidRPr="003C62FC">
              <w:rPr>
                <w:sz w:val="24"/>
                <w:szCs w:val="24"/>
              </w:rPr>
              <w:t>Видатні</w:t>
            </w:r>
            <w:proofErr w:type="spellEnd"/>
            <w:r w:rsidR="0096620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62FC">
              <w:rPr>
                <w:sz w:val="24"/>
                <w:szCs w:val="24"/>
              </w:rPr>
              <w:t>українські</w:t>
            </w:r>
            <w:proofErr w:type="spellEnd"/>
            <w:r w:rsidR="0096620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62FC">
              <w:rPr>
                <w:sz w:val="24"/>
                <w:szCs w:val="24"/>
              </w:rPr>
              <w:t>перекладачі</w:t>
            </w:r>
            <w:proofErr w:type="spellEnd"/>
          </w:p>
        </w:tc>
        <w:tc>
          <w:tcPr>
            <w:tcW w:w="4536" w:type="dxa"/>
          </w:tcPr>
          <w:p w:rsidR="007429F0" w:rsidRPr="00F102B7" w:rsidRDefault="005E0D04" w:rsidP="0096620E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Проводити аналіз творчого доробку одного з українських перекладачів (за вибором студента)</w:t>
            </w:r>
          </w:p>
        </w:tc>
        <w:tc>
          <w:tcPr>
            <w:tcW w:w="1270" w:type="dxa"/>
          </w:tcPr>
          <w:p w:rsidR="007429F0" w:rsidRPr="00F102B7" w:rsidRDefault="007429F0" w:rsidP="0096620E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>Питання</w:t>
            </w:r>
            <w:r w:rsidR="00245042">
              <w:rPr>
                <w:sz w:val="24"/>
                <w:szCs w:val="24"/>
                <w:lang w:val="uk-UA" w:eastAsia="ru-RU"/>
              </w:rPr>
              <w:t>, дискусії</w:t>
            </w:r>
          </w:p>
        </w:tc>
      </w:tr>
      <w:tr w:rsidR="007429F0" w:rsidTr="003E6133">
        <w:tc>
          <w:tcPr>
            <w:tcW w:w="1271" w:type="dxa"/>
          </w:tcPr>
          <w:p w:rsidR="007429F0" w:rsidRPr="00F102B7" w:rsidRDefault="007429F0" w:rsidP="0096620E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>2 лек.</w:t>
            </w:r>
          </w:p>
        </w:tc>
        <w:tc>
          <w:tcPr>
            <w:tcW w:w="2268" w:type="dxa"/>
          </w:tcPr>
          <w:p w:rsidR="007429F0" w:rsidRPr="00213E2F" w:rsidRDefault="00213E2F" w:rsidP="0096620E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213E2F">
              <w:rPr>
                <w:sz w:val="24"/>
                <w:szCs w:val="24"/>
                <w:lang w:val="uk-UA"/>
              </w:rPr>
              <w:t xml:space="preserve">Періодичні видання (журнал Всесвіт, </w:t>
            </w:r>
            <w:proofErr w:type="spellStart"/>
            <w:r w:rsidRPr="00213E2F">
              <w:rPr>
                <w:sz w:val="24"/>
                <w:szCs w:val="24"/>
                <w:lang w:val="uk-UA"/>
              </w:rPr>
              <w:t>Літакцент</w:t>
            </w:r>
            <w:proofErr w:type="spellEnd"/>
            <w:r w:rsidRPr="00213E2F">
              <w:rPr>
                <w:sz w:val="24"/>
                <w:szCs w:val="24"/>
                <w:lang w:val="uk-UA"/>
              </w:rPr>
              <w:t xml:space="preserve">, </w:t>
            </w:r>
            <w:r w:rsidRPr="00213E2F">
              <w:rPr>
                <w:sz w:val="24"/>
                <w:szCs w:val="24"/>
                <w:lang w:val="en-US"/>
              </w:rPr>
              <w:lastRenderedPageBreak/>
              <w:t>Ukrainian</w:t>
            </w:r>
            <w:r w:rsidR="0096620E">
              <w:rPr>
                <w:sz w:val="24"/>
                <w:szCs w:val="24"/>
                <w:lang w:val="uk-UA"/>
              </w:rPr>
              <w:t xml:space="preserve"> </w:t>
            </w:r>
            <w:r w:rsidRPr="00213E2F">
              <w:rPr>
                <w:sz w:val="24"/>
                <w:szCs w:val="24"/>
                <w:lang w:val="en-US"/>
              </w:rPr>
              <w:t>Literature</w:t>
            </w:r>
            <w:r w:rsidRPr="00213E2F">
              <w:rPr>
                <w:sz w:val="24"/>
                <w:szCs w:val="24"/>
                <w:lang w:val="uk-UA"/>
              </w:rPr>
              <w:t xml:space="preserve">. </w:t>
            </w:r>
            <w:r w:rsidRPr="00213E2F">
              <w:rPr>
                <w:sz w:val="24"/>
                <w:szCs w:val="24"/>
                <w:lang w:val="en-US"/>
              </w:rPr>
              <w:t>A</w:t>
            </w:r>
            <w:r w:rsidR="0096620E">
              <w:rPr>
                <w:sz w:val="24"/>
                <w:szCs w:val="24"/>
                <w:lang w:val="uk-UA"/>
              </w:rPr>
              <w:t xml:space="preserve"> </w:t>
            </w:r>
            <w:r w:rsidRPr="00213E2F">
              <w:rPr>
                <w:sz w:val="24"/>
                <w:szCs w:val="24"/>
                <w:lang w:val="en-US"/>
              </w:rPr>
              <w:t>Journal</w:t>
            </w:r>
            <w:r w:rsidR="0096620E">
              <w:rPr>
                <w:sz w:val="24"/>
                <w:szCs w:val="24"/>
                <w:lang w:val="uk-UA"/>
              </w:rPr>
              <w:t xml:space="preserve"> </w:t>
            </w:r>
            <w:r w:rsidRPr="00213E2F">
              <w:rPr>
                <w:sz w:val="24"/>
                <w:szCs w:val="24"/>
                <w:lang w:val="en-US"/>
              </w:rPr>
              <w:t>of</w:t>
            </w:r>
            <w:r w:rsidR="0096620E">
              <w:rPr>
                <w:sz w:val="24"/>
                <w:szCs w:val="24"/>
                <w:lang w:val="uk-UA"/>
              </w:rPr>
              <w:t xml:space="preserve"> </w:t>
            </w:r>
            <w:r w:rsidRPr="00213E2F">
              <w:rPr>
                <w:sz w:val="24"/>
                <w:szCs w:val="24"/>
                <w:lang w:val="en-US"/>
              </w:rPr>
              <w:t>Translators</w:t>
            </w:r>
            <w:r w:rsidRPr="00213E2F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536" w:type="dxa"/>
          </w:tcPr>
          <w:p w:rsidR="007429F0" w:rsidRPr="00F102B7" w:rsidRDefault="00E14522" w:rsidP="0096620E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lastRenderedPageBreak/>
              <w:t xml:space="preserve">Окреслити роботу видавництв, періодичних та он-лайн видань в царині українського перекладу </w:t>
            </w:r>
          </w:p>
        </w:tc>
        <w:tc>
          <w:tcPr>
            <w:tcW w:w="1270" w:type="dxa"/>
          </w:tcPr>
          <w:p w:rsidR="007429F0" w:rsidRPr="00F102B7" w:rsidRDefault="007429F0" w:rsidP="0096620E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 xml:space="preserve">Питання </w:t>
            </w:r>
          </w:p>
        </w:tc>
      </w:tr>
      <w:tr w:rsidR="007429F0" w:rsidTr="003E6133">
        <w:tc>
          <w:tcPr>
            <w:tcW w:w="1271" w:type="dxa"/>
          </w:tcPr>
          <w:p w:rsidR="007429F0" w:rsidRPr="00F102B7" w:rsidRDefault="007429F0" w:rsidP="0096620E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lastRenderedPageBreak/>
              <w:t>2 лек.</w:t>
            </w:r>
          </w:p>
        </w:tc>
        <w:tc>
          <w:tcPr>
            <w:tcW w:w="2268" w:type="dxa"/>
          </w:tcPr>
          <w:p w:rsidR="007429F0" w:rsidRPr="00213E2F" w:rsidRDefault="00213E2F" w:rsidP="0096620E">
            <w:pPr>
              <w:jc w:val="both"/>
              <w:rPr>
                <w:sz w:val="24"/>
                <w:szCs w:val="24"/>
                <w:lang w:val="uk-UA" w:eastAsia="ru-RU"/>
              </w:rPr>
            </w:pPr>
            <w:proofErr w:type="spellStart"/>
            <w:r w:rsidRPr="00213E2F">
              <w:rPr>
                <w:sz w:val="24"/>
                <w:szCs w:val="24"/>
              </w:rPr>
              <w:t>Сучасний</w:t>
            </w:r>
            <w:proofErr w:type="spellEnd"/>
            <w:r w:rsidRPr="00213E2F">
              <w:rPr>
                <w:sz w:val="24"/>
                <w:szCs w:val="24"/>
              </w:rPr>
              <w:t xml:space="preserve"> стан </w:t>
            </w:r>
            <w:proofErr w:type="spellStart"/>
            <w:r w:rsidRPr="00213E2F">
              <w:rPr>
                <w:sz w:val="24"/>
                <w:szCs w:val="24"/>
              </w:rPr>
              <w:t>українського</w:t>
            </w:r>
            <w:proofErr w:type="spellEnd"/>
            <w:r w:rsidR="0096620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3E2F">
              <w:rPr>
                <w:sz w:val="24"/>
                <w:szCs w:val="24"/>
              </w:rPr>
              <w:t>перекладознавства</w:t>
            </w:r>
            <w:proofErr w:type="spellEnd"/>
            <w:r w:rsidRPr="00213E2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7429F0" w:rsidRPr="00F102B7" w:rsidRDefault="00CB5FF4" w:rsidP="0096620E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Схарактеризувати й порівняти особливості сучасного етапу з попередніми етапами розвитку</w:t>
            </w:r>
          </w:p>
        </w:tc>
        <w:tc>
          <w:tcPr>
            <w:tcW w:w="1270" w:type="dxa"/>
          </w:tcPr>
          <w:p w:rsidR="007429F0" w:rsidRPr="00F102B7" w:rsidRDefault="007429F0" w:rsidP="0096620E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>Питання</w:t>
            </w:r>
            <w:r w:rsidR="00245042">
              <w:rPr>
                <w:sz w:val="24"/>
                <w:szCs w:val="24"/>
                <w:lang w:val="uk-UA" w:eastAsia="ru-RU"/>
              </w:rPr>
              <w:t>, дискусії</w:t>
            </w:r>
            <w:bookmarkStart w:id="0" w:name="_GoBack"/>
            <w:bookmarkEnd w:id="0"/>
          </w:p>
        </w:tc>
      </w:tr>
    </w:tbl>
    <w:p w:rsidR="00C07D8B" w:rsidRDefault="00C07D8B" w:rsidP="003F5043">
      <w:pPr>
        <w:jc w:val="center"/>
        <w:rPr>
          <w:lang w:val="uk-UA"/>
        </w:rPr>
      </w:pPr>
    </w:p>
    <w:p w:rsidR="003F5043" w:rsidRDefault="003F5043" w:rsidP="00F05465">
      <w:pPr>
        <w:spacing w:after="0" w:line="360" w:lineRule="auto"/>
        <w:jc w:val="center"/>
        <w:rPr>
          <w:b/>
          <w:lang w:val="uk-UA"/>
        </w:rPr>
      </w:pPr>
      <w:r w:rsidRPr="003F5043">
        <w:rPr>
          <w:b/>
          <w:lang w:val="uk-UA"/>
        </w:rPr>
        <w:t>Літературні джерела</w:t>
      </w:r>
    </w:p>
    <w:p w:rsidR="00E77BFE" w:rsidRDefault="00E77BFE" w:rsidP="00F05465">
      <w:pPr>
        <w:pStyle w:val="a5"/>
        <w:spacing w:after="0" w:line="360" w:lineRule="auto"/>
        <w:ind w:firstLine="851"/>
        <w:jc w:val="both"/>
        <w:rPr>
          <w:b/>
          <w:szCs w:val="28"/>
          <w:lang w:val="uk-UA"/>
        </w:rPr>
      </w:pPr>
      <w:r>
        <w:rPr>
          <w:lang w:val="uk-UA"/>
        </w:rPr>
        <w:t xml:space="preserve">1. </w:t>
      </w:r>
      <w:proofErr w:type="spellStart"/>
      <w:r w:rsidRPr="00E77BFE">
        <w:rPr>
          <w:lang w:val="uk-UA"/>
        </w:rPr>
        <w:t>Зорівчак</w:t>
      </w:r>
      <w:proofErr w:type="spellEnd"/>
      <w:r w:rsidRPr="00E77BFE">
        <w:rPr>
          <w:lang w:val="uk-UA"/>
        </w:rPr>
        <w:t xml:space="preserve"> Р. Внесок Григорія Кочура до історії українського художнього перекладу : До 95-річчя від дня народження </w:t>
      </w:r>
      <w:proofErr w:type="spellStart"/>
      <w:r w:rsidRPr="00E77BFE">
        <w:rPr>
          <w:i/>
          <w:lang w:val="uk-UA"/>
        </w:rPr>
        <w:t>Зап</w:t>
      </w:r>
      <w:proofErr w:type="spellEnd"/>
      <w:r w:rsidRPr="00E77BFE">
        <w:rPr>
          <w:i/>
          <w:lang w:val="uk-UA"/>
        </w:rPr>
        <w:t>. Наук, т-ва ім</w:t>
      </w:r>
      <w:r w:rsidRPr="00FD5E66">
        <w:rPr>
          <w:i/>
          <w:lang w:val="uk-UA"/>
        </w:rPr>
        <w:t>ені</w:t>
      </w:r>
      <w:r w:rsidRPr="00E77BFE">
        <w:rPr>
          <w:i/>
          <w:lang w:val="uk-UA"/>
        </w:rPr>
        <w:t xml:space="preserve"> Шевченка</w:t>
      </w:r>
      <w:r w:rsidRPr="00E77BFE">
        <w:rPr>
          <w:lang w:val="uk-UA"/>
        </w:rPr>
        <w:t xml:space="preserve">.  Львів, 2003.  Т. 246 : Праці Філол. секції. </w:t>
      </w:r>
      <w:r>
        <w:t>С. 554-567.</w:t>
      </w:r>
    </w:p>
    <w:p w:rsidR="00E77BFE" w:rsidRDefault="00E77BFE" w:rsidP="00F05465">
      <w:pPr>
        <w:pStyle w:val="a5"/>
        <w:spacing w:after="0" w:line="360" w:lineRule="auto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proofErr w:type="spellStart"/>
      <w:r>
        <w:rPr>
          <w:szCs w:val="28"/>
          <w:lang w:val="uk-UA"/>
        </w:rPr>
        <w:t>Карабан</w:t>
      </w:r>
      <w:proofErr w:type="spellEnd"/>
      <w:r>
        <w:rPr>
          <w:szCs w:val="28"/>
          <w:lang w:val="uk-UA"/>
        </w:rPr>
        <w:t xml:space="preserve"> В.І., </w:t>
      </w:r>
      <w:proofErr w:type="spellStart"/>
      <w:r>
        <w:rPr>
          <w:szCs w:val="28"/>
          <w:lang w:val="uk-UA"/>
        </w:rPr>
        <w:t>МейсДж</w:t>
      </w:r>
      <w:proofErr w:type="spellEnd"/>
      <w:r>
        <w:rPr>
          <w:szCs w:val="28"/>
          <w:lang w:val="uk-UA"/>
        </w:rPr>
        <w:t xml:space="preserve">. Переклад з української мови на англійську.  Вінниця: Нова Книга, 2003. 608 с. </w:t>
      </w:r>
    </w:p>
    <w:p w:rsidR="003F5043" w:rsidRPr="0096620E" w:rsidRDefault="00E77BFE" w:rsidP="00F05465">
      <w:pPr>
        <w:pStyle w:val="a5"/>
        <w:spacing w:after="0" w:line="360" w:lineRule="auto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3F5043" w:rsidRPr="00925BC0">
        <w:rPr>
          <w:szCs w:val="28"/>
          <w:lang w:val="uk-UA"/>
        </w:rPr>
        <w:t xml:space="preserve">. </w:t>
      </w:r>
      <w:r w:rsidR="003F5043">
        <w:rPr>
          <w:szCs w:val="28"/>
          <w:lang w:val="uk-UA"/>
        </w:rPr>
        <w:t xml:space="preserve">Коптілов В. Теорія і практика перекладу: Навчальний посібник.  К.: </w:t>
      </w:r>
      <w:proofErr w:type="spellStart"/>
      <w:r w:rsidR="003F5043">
        <w:rPr>
          <w:szCs w:val="28"/>
          <w:lang w:val="uk-UA"/>
        </w:rPr>
        <w:t>Юніверс</w:t>
      </w:r>
      <w:proofErr w:type="spellEnd"/>
      <w:r w:rsidR="003F5043">
        <w:rPr>
          <w:szCs w:val="28"/>
          <w:lang w:val="uk-UA"/>
        </w:rPr>
        <w:t xml:space="preserve">, 2002. 280 с. Режим доступу: </w:t>
      </w:r>
      <w:proofErr w:type="spellStart"/>
      <w:r w:rsidR="003F5043">
        <w:rPr>
          <w:szCs w:val="28"/>
          <w:lang w:val="en-US"/>
        </w:rPr>
        <w:t>shron</w:t>
      </w:r>
      <w:proofErr w:type="spellEnd"/>
      <w:r w:rsidR="003F5043" w:rsidRPr="00925BC0">
        <w:rPr>
          <w:szCs w:val="28"/>
          <w:lang w:val="uk-UA"/>
        </w:rPr>
        <w:t>1.</w:t>
      </w:r>
      <w:proofErr w:type="spellStart"/>
      <w:r w:rsidR="003F5043">
        <w:rPr>
          <w:szCs w:val="28"/>
          <w:lang w:val="en-US"/>
        </w:rPr>
        <w:t>chtyvo</w:t>
      </w:r>
      <w:proofErr w:type="spellEnd"/>
      <w:r w:rsidR="003F5043" w:rsidRPr="00925BC0">
        <w:rPr>
          <w:szCs w:val="28"/>
          <w:lang w:val="uk-UA"/>
        </w:rPr>
        <w:t>.</w:t>
      </w:r>
      <w:r w:rsidR="003F5043">
        <w:rPr>
          <w:szCs w:val="28"/>
          <w:lang w:val="en-US"/>
        </w:rPr>
        <w:t>org</w:t>
      </w:r>
      <w:r w:rsidR="003F5043" w:rsidRPr="00925BC0">
        <w:rPr>
          <w:szCs w:val="28"/>
          <w:lang w:val="uk-UA"/>
        </w:rPr>
        <w:t>.</w:t>
      </w:r>
      <w:proofErr w:type="spellStart"/>
      <w:r w:rsidR="003F5043">
        <w:rPr>
          <w:szCs w:val="28"/>
          <w:lang w:val="en-US"/>
        </w:rPr>
        <w:t>ua</w:t>
      </w:r>
      <w:proofErr w:type="spellEnd"/>
    </w:p>
    <w:p w:rsidR="00E77BFE" w:rsidRDefault="00E77BFE" w:rsidP="00F05465">
      <w:pPr>
        <w:pStyle w:val="a5"/>
        <w:spacing w:after="0" w:line="360" w:lineRule="auto"/>
        <w:ind w:firstLine="720"/>
        <w:jc w:val="both"/>
        <w:rPr>
          <w:lang w:val="uk-UA"/>
        </w:rPr>
      </w:pPr>
      <w:r>
        <w:rPr>
          <w:lang w:val="uk-UA"/>
        </w:rPr>
        <w:t xml:space="preserve">4. </w:t>
      </w:r>
      <w:proofErr w:type="spellStart"/>
      <w:r w:rsidRPr="002B6D64">
        <w:rPr>
          <w:lang w:val="uk-UA"/>
        </w:rPr>
        <w:t>Корунець</w:t>
      </w:r>
      <w:proofErr w:type="spellEnd"/>
      <w:r w:rsidRPr="002B6D64">
        <w:rPr>
          <w:lang w:val="uk-UA"/>
        </w:rPr>
        <w:t xml:space="preserve"> І.В. Порівняльна типологія англійської та українс</w:t>
      </w:r>
      <w:r>
        <w:rPr>
          <w:lang w:val="uk-UA"/>
        </w:rPr>
        <w:t xml:space="preserve">ької мов. Навчальний посібник.  Вінниця: НОВА КНИГА, 2004. </w:t>
      </w:r>
      <w:r w:rsidRPr="002B6D64">
        <w:rPr>
          <w:lang w:val="uk-UA"/>
        </w:rPr>
        <w:t>464 с.</w:t>
      </w:r>
    </w:p>
    <w:p w:rsidR="00E77BFE" w:rsidRDefault="00E77BFE" w:rsidP="00F05465">
      <w:pPr>
        <w:pStyle w:val="a5"/>
        <w:spacing w:after="0" w:line="360" w:lineRule="auto"/>
        <w:ind w:firstLine="720"/>
        <w:jc w:val="both"/>
        <w:rPr>
          <w:lang w:val="uk-UA"/>
        </w:rPr>
      </w:pPr>
      <w:r>
        <w:rPr>
          <w:lang w:val="uk-UA"/>
        </w:rPr>
        <w:t xml:space="preserve">5. </w:t>
      </w:r>
      <w:proofErr w:type="spellStart"/>
      <w:r>
        <w:rPr>
          <w:lang w:val="uk-UA"/>
        </w:rPr>
        <w:t>Ребрій</w:t>
      </w:r>
      <w:proofErr w:type="spellEnd"/>
      <w:r>
        <w:rPr>
          <w:lang w:val="uk-UA"/>
        </w:rPr>
        <w:t xml:space="preserve"> О.В. Сучасні концепції творчості у перекладі: монографія. Харків, 2012. 376 с. </w:t>
      </w:r>
    </w:p>
    <w:p w:rsidR="003F5043" w:rsidRDefault="00E77BFE" w:rsidP="00F05465">
      <w:pPr>
        <w:pStyle w:val="a5"/>
        <w:spacing w:after="0" w:line="360" w:lineRule="auto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6</w:t>
      </w:r>
      <w:r w:rsidR="003F5043">
        <w:rPr>
          <w:szCs w:val="28"/>
          <w:lang w:val="uk-UA"/>
        </w:rPr>
        <w:t xml:space="preserve">. Стріха М. Український художній переклад: між літературою і </w:t>
      </w:r>
      <w:proofErr w:type="spellStart"/>
      <w:r w:rsidR="003F5043">
        <w:rPr>
          <w:szCs w:val="28"/>
          <w:lang w:val="uk-UA"/>
        </w:rPr>
        <w:t>націєтворенням</w:t>
      </w:r>
      <w:proofErr w:type="spellEnd"/>
      <w:r w:rsidR="003F5043">
        <w:rPr>
          <w:szCs w:val="28"/>
          <w:lang w:val="uk-UA"/>
        </w:rPr>
        <w:t xml:space="preserve">. К.: Факт-Наш час, 2006. 344 с. </w:t>
      </w:r>
    </w:p>
    <w:p w:rsidR="00E77BFE" w:rsidRPr="002B6D64" w:rsidRDefault="00E77BFE" w:rsidP="00F05465">
      <w:pPr>
        <w:pStyle w:val="a5"/>
        <w:spacing w:after="0" w:line="360" w:lineRule="auto"/>
        <w:ind w:firstLine="720"/>
        <w:jc w:val="both"/>
        <w:rPr>
          <w:szCs w:val="28"/>
          <w:lang w:val="uk-UA"/>
        </w:rPr>
      </w:pPr>
      <w:r>
        <w:rPr>
          <w:lang w:val="uk-UA"/>
        </w:rPr>
        <w:t xml:space="preserve">7. </w:t>
      </w:r>
      <w:r>
        <w:t xml:space="preserve">Чередниченко О. І. Про </w:t>
      </w:r>
      <w:proofErr w:type="spellStart"/>
      <w:r>
        <w:t>мову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переклад.  К.</w:t>
      </w:r>
      <w:proofErr w:type="gramStart"/>
      <w:r>
        <w:t xml:space="preserve"> :</w:t>
      </w:r>
      <w:proofErr w:type="spellStart"/>
      <w:proofErr w:type="gramEnd"/>
      <w:r>
        <w:t>Либідь</w:t>
      </w:r>
      <w:proofErr w:type="spellEnd"/>
      <w:r>
        <w:t xml:space="preserve">, 2007.  247 с. </w:t>
      </w:r>
    </w:p>
    <w:p w:rsidR="003F5043" w:rsidRPr="00E77BFE" w:rsidRDefault="00E77BFE" w:rsidP="00F05465">
      <w:pPr>
        <w:pStyle w:val="a5"/>
        <w:spacing w:after="0" w:line="360" w:lineRule="auto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8</w:t>
      </w:r>
      <w:r w:rsidR="003F5043">
        <w:rPr>
          <w:szCs w:val="28"/>
          <w:lang w:val="uk-UA"/>
        </w:rPr>
        <w:t xml:space="preserve">. </w:t>
      </w:r>
      <w:proofErr w:type="spellStart"/>
      <w:r w:rsidR="003F5043">
        <w:rPr>
          <w:szCs w:val="28"/>
          <w:lang w:val="uk-UA"/>
        </w:rPr>
        <w:t>Шмігер</w:t>
      </w:r>
      <w:proofErr w:type="spellEnd"/>
      <w:r w:rsidR="003F5043">
        <w:rPr>
          <w:szCs w:val="28"/>
          <w:lang w:val="uk-UA"/>
        </w:rPr>
        <w:t xml:space="preserve"> Т.В. Історія українського </w:t>
      </w:r>
      <w:proofErr w:type="spellStart"/>
      <w:r w:rsidR="003F5043">
        <w:rPr>
          <w:szCs w:val="28"/>
          <w:lang w:val="uk-UA"/>
        </w:rPr>
        <w:t>перекладознавства</w:t>
      </w:r>
      <w:proofErr w:type="spellEnd"/>
      <w:r w:rsidR="003F5043">
        <w:rPr>
          <w:szCs w:val="28"/>
          <w:lang w:val="uk-UA"/>
        </w:rPr>
        <w:t xml:space="preserve"> ХХ сторіччя. К. Смолоскип, 2008. 342 с. Режим доступу: </w:t>
      </w:r>
      <w:proofErr w:type="spellStart"/>
      <w:r w:rsidR="003F5043">
        <w:rPr>
          <w:szCs w:val="28"/>
          <w:lang w:val="en-US"/>
        </w:rPr>
        <w:t>shmiher</w:t>
      </w:r>
      <w:proofErr w:type="spellEnd"/>
      <w:r w:rsidR="003F5043" w:rsidRPr="00E77BFE">
        <w:rPr>
          <w:szCs w:val="28"/>
          <w:lang w:val="uk-UA"/>
        </w:rPr>
        <w:t>.</w:t>
      </w:r>
      <w:r w:rsidR="003F5043">
        <w:rPr>
          <w:szCs w:val="28"/>
          <w:lang w:val="en-US"/>
        </w:rPr>
        <w:t>ho</w:t>
      </w:r>
      <w:r w:rsidR="003F5043" w:rsidRPr="00E77BFE">
        <w:rPr>
          <w:szCs w:val="28"/>
          <w:lang w:val="uk-UA"/>
        </w:rPr>
        <w:t>.</w:t>
      </w:r>
      <w:proofErr w:type="spellStart"/>
      <w:r w:rsidR="003F5043">
        <w:rPr>
          <w:szCs w:val="28"/>
          <w:lang w:val="en-US"/>
        </w:rPr>
        <w:t>ua</w:t>
      </w:r>
      <w:proofErr w:type="spellEnd"/>
    </w:p>
    <w:p w:rsidR="003F5043" w:rsidRPr="0096620E" w:rsidRDefault="00E77BFE" w:rsidP="00F05465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eastAsia="Calibri"/>
          <w:spacing w:val="6"/>
          <w:lang w:val="uk-UA"/>
        </w:rPr>
      </w:pPr>
      <w:r>
        <w:rPr>
          <w:rFonts w:eastAsia="Calibri"/>
          <w:color w:val="000000"/>
          <w:spacing w:val="6"/>
          <w:lang w:val="uk-UA"/>
        </w:rPr>
        <w:t>9</w:t>
      </w:r>
      <w:r w:rsidR="003F5043">
        <w:rPr>
          <w:rFonts w:eastAsia="Calibri"/>
          <w:color w:val="000000"/>
          <w:spacing w:val="6"/>
          <w:lang w:val="uk-UA"/>
        </w:rPr>
        <w:t xml:space="preserve">. </w:t>
      </w:r>
      <w:r w:rsidR="003F5043" w:rsidRPr="00E1162D">
        <w:rPr>
          <w:rFonts w:eastAsia="Calibri"/>
          <w:color w:val="000000"/>
          <w:spacing w:val="6"/>
          <w:lang w:val="pl-PL"/>
        </w:rPr>
        <w:t>litakcent</w:t>
      </w:r>
      <w:r w:rsidR="003F5043" w:rsidRPr="0096620E">
        <w:rPr>
          <w:rFonts w:eastAsia="Calibri"/>
          <w:color w:val="000000"/>
          <w:spacing w:val="6"/>
          <w:lang w:val="uk-UA"/>
        </w:rPr>
        <w:t>.</w:t>
      </w:r>
      <w:r w:rsidR="003F5043" w:rsidRPr="00E1162D">
        <w:rPr>
          <w:rFonts w:eastAsia="Calibri"/>
          <w:color w:val="000000"/>
          <w:spacing w:val="6"/>
          <w:lang w:val="pl-PL"/>
        </w:rPr>
        <w:t>com</w:t>
      </w:r>
    </w:p>
    <w:p w:rsidR="003F5043" w:rsidRDefault="00E77BFE" w:rsidP="00F05465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eastAsia="Calibri"/>
          <w:color w:val="000000"/>
          <w:spacing w:val="6"/>
          <w:lang w:val="uk-UA"/>
        </w:rPr>
      </w:pPr>
      <w:r>
        <w:rPr>
          <w:rFonts w:eastAsia="Calibri"/>
          <w:spacing w:val="6"/>
          <w:lang w:val="uk-UA"/>
        </w:rPr>
        <w:t>10</w:t>
      </w:r>
      <w:r w:rsidR="003F5043" w:rsidRPr="00B269B9">
        <w:rPr>
          <w:rFonts w:eastAsia="Calibri"/>
          <w:spacing w:val="6"/>
          <w:lang w:val="uk-UA"/>
        </w:rPr>
        <w:t xml:space="preserve">. </w:t>
      </w:r>
      <w:r w:rsidR="00C67204">
        <w:fldChar w:fldCharType="begin"/>
      </w:r>
      <w:r w:rsidR="00C67204">
        <w:instrText>HYPERLINK</w:instrText>
      </w:r>
      <w:r w:rsidR="00C67204" w:rsidRPr="0096620E">
        <w:rPr>
          <w:lang w:val="uk-UA"/>
        </w:rPr>
        <w:instrText xml:space="preserve"> "</w:instrText>
      </w:r>
      <w:r w:rsidR="00C67204">
        <w:instrText>https</w:instrText>
      </w:r>
      <w:r w:rsidR="00C67204" w:rsidRPr="0096620E">
        <w:rPr>
          <w:lang w:val="uk-UA"/>
        </w:rPr>
        <w:instrText>://</w:instrText>
      </w:r>
      <w:r w:rsidR="00C67204">
        <w:instrText>translationjournal</w:instrText>
      </w:r>
      <w:r w:rsidR="00C67204" w:rsidRPr="0096620E">
        <w:rPr>
          <w:lang w:val="uk-UA"/>
        </w:rPr>
        <w:instrText>.</w:instrText>
      </w:r>
      <w:r w:rsidR="00C67204">
        <w:instrText>net</w:instrText>
      </w:r>
      <w:r w:rsidR="00C67204" w:rsidRPr="0096620E">
        <w:rPr>
          <w:lang w:val="uk-UA"/>
        </w:rPr>
        <w:instrText>"</w:instrText>
      </w:r>
      <w:r w:rsidR="00C67204">
        <w:fldChar w:fldCharType="separate"/>
      </w:r>
      <w:r w:rsidR="003F5043" w:rsidRPr="003F5043">
        <w:rPr>
          <w:rStyle w:val="a3"/>
          <w:rFonts w:eastAsia="Calibri"/>
          <w:spacing w:val="6"/>
          <w:lang w:val="en-US"/>
        </w:rPr>
        <w:t>https</w:t>
      </w:r>
      <w:r w:rsidR="003F5043" w:rsidRPr="00B269B9">
        <w:rPr>
          <w:rStyle w:val="a3"/>
          <w:rFonts w:eastAsia="Calibri"/>
          <w:spacing w:val="6"/>
          <w:lang w:val="uk-UA"/>
        </w:rPr>
        <w:t>://</w:t>
      </w:r>
      <w:proofErr w:type="spellStart"/>
      <w:r w:rsidR="003F5043" w:rsidRPr="003F5043">
        <w:rPr>
          <w:rStyle w:val="a3"/>
          <w:rFonts w:eastAsia="Calibri"/>
          <w:spacing w:val="6"/>
          <w:lang w:val="en-US"/>
        </w:rPr>
        <w:t>translationjournal</w:t>
      </w:r>
      <w:proofErr w:type="spellEnd"/>
      <w:r w:rsidR="003F5043" w:rsidRPr="00B269B9">
        <w:rPr>
          <w:rStyle w:val="a3"/>
          <w:rFonts w:eastAsia="Calibri"/>
          <w:spacing w:val="6"/>
          <w:lang w:val="uk-UA"/>
        </w:rPr>
        <w:t>.</w:t>
      </w:r>
      <w:r w:rsidR="003F5043" w:rsidRPr="003F5043">
        <w:rPr>
          <w:rStyle w:val="a3"/>
          <w:rFonts w:eastAsia="Calibri"/>
          <w:spacing w:val="6"/>
          <w:lang w:val="en-US"/>
        </w:rPr>
        <w:t>net</w:t>
      </w:r>
      <w:r w:rsidR="00C67204">
        <w:fldChar w:fldCharType="end"/>
      </w:r>
      <w:r w:rsidR="003F5043" w:rsidRPr="004805BE">
        <w:rPr>
          <w:rFonts w:eastAsia="Calibri"/>
          <w:color w:val="000000"/>
          <w:spacing w:val="6"/>
          <w:lang w:val="uk-UA"/>
        </w:rPr>
        <w:t>.</w:t>
      </w:r>
    </w:p>
    <w:p w:rsidR="003F5043" w:rsidRPr="00B269B9" w:rsidRDefault="00E77BFE" w:rsidP="00F05465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eastAsia="Calibri"/>
          <w:color w:val="000000"/>
          <w:spacing w:val="6"/>
          <w:lang w:val="uk-UA"/>
        </w:rPr>
      </w:pPr>
      <w:r>
        <w:rPr>
          <w:rFonts w:eastAsia="Calibri"/>
          <w:color w:val="000000"/>
          <w:spacing w:val="6"/>
          <w:lang w:val="uk-UA"/>
        </w:rPr>
        <w:t>11</w:t>
      </w:r>
      <w:r w:rsidR="003F5043" w:rsidRPr="00B269B9">
        <w:rPr>
          <w:rFonts w:eastAsia="Calibri"/>
          <w:color w:val="000000"/>
          <w:spacing w:val="6"/>
          <w:lang w:val="uk-UA"/>
        </w:rPr>
        <w:t xml:space="preserve">. </w:t>
      </w:r>
      <w:proofErr w:type="gramStart"/>
      <w:r w:rsidR="003F5043">
        <w:rPr>
          <w:rFonts w:eastAsia="Calibri"/>
          <w:color w:val="000000"/>
          <w:spacing w:val="6"/>
          <w:lang w:val="en-US"/>
        </w:rPr>
        <w:t>Ukrainian</w:t>
      </w:r>
      <w:r w:rsidR="0096620E">
        <w:rPr>
          <w:rFonts w:eastAsia="Calibri"/>
          <w:color w:val="000000"/>
          <w:spacing w:val="6"/>
          <w:lang w:val="uk-UA"/>
        </w:rPr>
        <w:t xml:space="preserve"> </w:t>
      </w:r>
      <w:r w:rsidR="003F5043">
        <w:rPr>
          <w:rFonts w:eastAsia="Calibri"/>
          <w:color w:val="000000"/>
          <w:spacing w:val="6"/>
          <w:lang w:val="en-US"/>
        </w:rPr>
        <w:t>literature</w:t>
      </w:r>
      <w:r w:rsidR="003F5043">
        <w:rPr>
          <w:rFonts w:eastAsia="Calibri"/>
          <w:color w:val="000000"/>
          <w:spacing w:val="6"/>
          <w:lang w:val="uk-UA"/>
        </w:rPr>
        <w:t>.</w:t>
      </w:r>
      <w:proofErr w:type="gramEnd"/>
      <w:r w:rsidR="003F5043">
        <w:rPr>
          <w:rFonts w:eastAsia="Calibri"/>
          <w:color w:val="000000"/>
          <w:spacing w:val="6"/>
          <w:lang w:val="uk-UA"/>
        </w:rPr>
        <w:t xml:space="preserve"> A </w:t>
      </w:r>
      <w:proofErr w:type="spellStart"/>
      <w:r w:rsidR="003F5043">
        <w:rPr>
          <w:rFonts w:eastAsia="Calibri"/>
          <w:color w:val="000000"/>
          <w:spacing w:val="6"/>
          <w:lang w:val="uk-UA"/>
        </w:rPr>
        <w:t>Journal</w:t>
      </w:r>
      <w:proofErr w:type="spellEnd"/>
      <w:r w:rsidR="0096620E">
        <w:rPr>
          <w:rFonts w:eastAsia="Calibri"/>
          <w:color w:val="000000"/>
          <w:spacing w:val="6"/>
          <w:lang w:val="uk-UA"/>
        </w:rPr>
        <w:t xml:space="preserve"> </w:t>
      </w:r>
      <w:proofErr w:type="spellStart"/>
      <w:r w:rsidR="003F5043">
        <w:rPr>
          <w:rFonts w:eastAsia="Calibri"/>
          <w:color w:val="000000"/>
          <w:spacing w:val="6"/>
          <w:lang w:val="uk-UA"/>
        </w:rPr>
        <w:t>of</w:t>
      </w:r>
      <w:proofErr w:type="spellEnd"/>
      <w:r w:rsidR="0096620E">
        <w:rPr>
          <w:rFonts w:eastAsia="Calibri"/>
          <w:color w:val="000000"/>
          <w:spacing w:val="6"/>
          <w:lang w:val="uk-UA"/>
        </w:rPr>
        <w:t xml:space="preserve"> </w:t>
      </w:r>
      <w:proofErr w:type="spellStart"/>
      <w:r w:rsidR="003F5043">
        <w:rPr>
          <w:rFonts w:eastAsia="Calibri"/>
          <w:color w:val="000000"/>
          <w:spacing w:val="6"/>
          <w:lang w:val="uk-UA"/>
        </w:rPr>
        <w:t>Translators</w:t>
      </w:r>
      <w:proofErr w:type="spellEnd"/>
      <w:r w:rsidR="003F5043">
        <w:rPr>
          <w:rFonts w:eastAsia="Calibri"/>
          <w:color w:val="000000"/>
          <w:spacing w:val="6"/>
          <w:lang w:val="uk-UA"/>
        </w:rPr>
        <w:t>.</w:t>
      </w:r>
    </w:p>
    <w:p w:rsidR="003F5043" w:rsidRPr="0096620E" w:rsidRDefault="00E77BFE" w:rsidP="00F05465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eastAsia="Calibri"/>
          <w:color w:val="000000"/>
          <w:spacing w:val="6"/>
        </w:rPr>
      </w:pPr>
      <w:r>
        <w:rPr>
          <w:rFonts w:eastAsia="Calibri"/>
          <w:color w:val="000000"/>
          <w:spacing w:val="6"/>
          <w:lang w:val="uk-UA"/>
        </w:rPr>
        <w:t>12</w:t>
      </w:r>
      <w:r w:rsidR="003F5043" w:rsidRPr="00B269B9">
        <w:rPr>
          <w:rFonts w:eastAsia="Calibri"/>
          <w:color w:val="000000"/>
          <w:spacing w:val="6"/>
          <w:lang w:val="uk-UA"/>
        </w:rPr>
        <w:t xml:space="preserve">. </w:t>
      </w:r>
      <w:r w:rsidR="003F5043">
        <w:rPr>
          <w:rFonts w:eastAsia="Calibri"/>
          <w:color w:val="000000"/>
          <w:spacing w:val="6"/>
          <w:lang w:val="en-US"/>
        </w:rPr>
        <w:t>www</w:t>
      </w:r>
      <w:r w:rsidR="003F5043" w:rsidRPr="0096620E">
        <w:rPr>
          <w:rFonts w:eastAsia="Calibri"/>
          <w:color w:val="000000"/>
          <w:spacing w:val="6"/>
        </w:rPr>
        <w:t>.</w:t>
      </w:r>
      <w:proofErr w:type="spellStart"/>
      <w:r w:rsidR="003F5043">
        <w:rPr>
          <w:rFonts w:eastAsia="Calibri"/>
          <w:color w:val="000000"/>
          <w:spacing w:val="6"/>
          <w:lang w:val="en-US"/>
        </w:rPr>
        <w:t>vsesvit</w:t>
      </w:r>
      <w:proofErr w:type="spellEnd"/>
      <w:r w:rsidR="003F5043" w:rsidRPr="0096620E">
        <w:rPr>
          <w:rFonts w:eastAsia="Calibri"/>
          <w:color w:val="000000"/>
          <w:spacing w:val="6"/>
        </w:rPr>
        <w:t>-</w:t>
      </w:r>
      <w:r w:rsidR="003F5043">
        <w:rPr>
          <w:rFonts w:eastAsia="Calibri"/>
          <w:color w:val="000000"/>
          <w:spacing w:val="6"/>
          <w:lang w:val="en-US"/>
        </w:rPr>
        <w:t>journal</w:t>
      </w:r>
      <w:r w:rsidR="003F5043" w:rsidRPr="0096620E">
        <w:rPr>
          <w:rFonts w:eastAsia="Calibri"/>
          <w:color w:val="000000"/>
          <w:spacing w:val="6"/>
        </w:rPr>
        <w:t>.</w:t>
      </w:r>
      <w:r w:rsidR="003F5043">
        <w:rPr>
          <w:rFonts w:eastAsia="Calibri"/>
          <w:color w:val="000000"/>
          <w:spacing w:val="6"/>
          <w:lang w:val="en-US"/>
        </w:rPr>
        <w:t>com</w:t>
      </w:r>
      <w:r w:rsidR="003F5043" w:rsidRPr="0096620E">
        <w:rPr>
          <w:rFonts w:eastAsia="Calibri"/>
          <w:color w:val="000000"/>
          <w:spacing w:val="6"/>
        </w:rPr>
        <w:t xml:space="preserve"> </w:t>
      </w:r>
    </w:p>
    <w:p w:rsidR="000276BA" w:rsidRDefault="000276BA" w:rsidP="00F05465">
      <w:pPr>
        <w:spacing w:after="0" w:line="360" w:lineRule="auto"/>
        <w:ind w:firstLine="720"/>
        <w:jc w:val="center"/>
        <w:rPr>
          <w:b/>
          <w:spacing w:val="6"/>
          <w:lang w:val="uk-UA"/>
        </w:rPr>
      </w:pPr>
    </w:p>
    <w:p w:rsidR="001D1200" w:rsidRPr="00AF1FEA" w:rsidRDefault="001D1200" w:rsidP="001D1200">
      <w:pPr>
        <w:spacing w:after="0" w:line="360" w:lineRule="auto"/>
        <w:ind w:firstLine="720"/>
        <w:jc w:val="center"/>
        <w:rPr>
          <w:b/>
          <w:spacing w:val="6"/>
          <w:lang w:val="uk-UA"/>
        </w:rPr>
      </w:pPr>
      <w:r w:rsidRPr="00AF1FEA">
        <w:rPr>
          <w:b/>
          <w:spacing w:val="6"/>
          <w:lang w:val="uk-UA"/>
        </w:rPr>
        <w:t xml:space="preserve">Політика оцінювання </w:t>
      </w:r>
    </w:p>
    <w:p w:rsidR="001D1200" w:rsidRDefault="001D1200" w:rsidP="001D1200">
      <w:pPr>
        <w:spacing w:after="0" w:line="360" w:lineRule="auto"/>
        <w:ind w:firstLine="720"/>
        <w:jc w:val="both"/>
        <w:rPr>
          <w:spacing w:val="6"/>
          <w:lang w:val="uk-UA"/>
        </w:rPr>
      </w:pPr>
      <w:r w:rsidRPr="00AF1FEA">
        <w:rPr>
          <w:b/>
          <w:spacing w:val="6"/>
          <w:lang w:val="uk-UA"/>
        </w:rPr>
        <w:lastRenderedPageBreak/>
        <w:t>Політика щодо кінцевих строків (</w:t>
      </w:r>
      <w:proofErr w:type="spellStart"/>
      <w:r w:rsidRPr="00AF1FEA">
        <w:rPr>
          <w:b/>
          <w:spacing w:val="6"/>
          <w:lang w:val="uk-UA"/>
        </w:rPr>
        <w:t>дедлайнів</w:t>
      </w:r>
      <w:proofErr w:type="spellEnd"/>
      <w:r w:rsidRPr="00AF1FEA">
        <w:rPr>
          <w:b/>
          <w:spacing w:val="6"/>
          <w:lang w:val="uk-UA"/>
        </w:rPr>
        <w:t>) та перескладання:</w:t>
      </w:r>
      <w:r>
        <w:rPr>
          <w:spacing w:val="6"/>
          <w:lang w:val="uk-UA"/>
        </w:rPr>
        <w:t xml:space="preserve"> Роботи, які здаються з порушенням термінів без поважних причин, оцінюються на нижчу оцінку (-10 балів). Перескладання можливе одне. </w:t>
      </w:r>
    </w:p>
    <w:p w:rsidR="001D1200" w:rsidRDefault="001D1200" w:rsidP="001D1200">
      <w:pPr>
        <w:spacing w:after="0" w:line="360" w:lineRule="auto"/>
        <w:ind w:firstLine="720"/>
        <w:jc w:val="both"/>
        <w:rPr>
          <w:spacing w:val="6"/>
          <w:lang w:val="uk-UA"/>
        </w:rPr>
      </w:pPr>
      <w:r w:rsidRPr="00A62C5B">
        <w:rPr>
          <w:b/>
          <w:spacing w:val="6"/>
          <w:lang w:val="uk-UA"/>
        </w:rPr>
        <w:t>Політика щодо академічної доброчесності:</w:t>
      </w:r>
      <w:r w:rsidRPr="00670DED">
        <w:rPr>
          <w:spacing w:val="6"/>
          <w:lang w:val="uk-UA"/>
        </w:rPr>
        <w:t xml:space="preserve">Усі письмові роботи </w:t>
      </w:r>
      <w:r>
        <w:rPr>
          <w:spacing w:val="6"/>
          <w:lang w:val="uk-UA"/>
        </w:rPr>
        <w:t>повинні бути виконані самостійно, коректне тестове запозичення має складати не більше</w:t>
      </w:r>
      <w:r w:rsidRPr="00670DED">
        <w:rPr>
          <w:spacing w:val="6"/>
          <w:lang w:val="uk-UA"/>
        </w:rPr>
        <w:t xml:space="preserve"> 20%.</w:t>
      </w:r>
      <w:r>
        <w:rPr>
          <w:spacing w:val="6"/>
          <w:lang w:val="uk-UA"/>
        </w:rPr>
        <w:t xml:space="preserve"> Списування під час контрольних, т</w:t>
      </w:r>
      <w:r w:rsidR="000276BA">
        <w:rPr>
          <w:spacing w:val="6"/>
          <w:lang w:val="uk-UA"/>
        </w:rPr>
        <w:t>естових робіт та протягом заліку</w:t>
      </w:r>
      <w:r>
        <w:rPr>
          <w:spacing w:val="6"/>
          <w:lang w:val="uk-UA"/>
        </w:rPr>
        <w:t xml:space="preserve"> заборонені.  </w:t>
      </w:r>
    </w:p>
    <w:p w:rsidR="001D1200" w:rsidRDefault="001D1200" w:rsidP="001D1200">
      <w:pPr>
        <w:spacing w:after="0" w:line="360" w:lineRule="auto"/>
        <w:ind w:firstLine="720"/>
        <w:jc w:val="both"/>
        <w:rPr>
          <w:spacing w:val="6"/>
          <w:lang w:val="uk-UA"/>
        </w:rPr>
      </w:pPr>
      <w:r w:rsidRPr="004D0276">
        <w:rPr>
          <w:b/>
          <w:spacing w:val="6"/>
          <w:lang w:val="uk-UA"/>
        </w:rPr>
        <w:t>Політика щодо відвідування:</w:t>
      </w:r>
      <w:r>
        <w:rPr>
          <w:spacing w:val="6"/>
          <w:lang w:val="uk-UA"/>
        </w:rPr>
        <w:t xml:space="preserve"> відвідування занять є обов’язковим компонентом оцінювання, за яке нараховуються бали. За відвідування лекційних занять нараховується по 4 бали за кожне. За об’єктивних причин (наприклад, хвороба, міжнародне стажування) навчання може відбуватися в он-лайн формі за погодженням із керівником курсу. </w:t>
      </w:r>
    </w:p>
    <w:p w:rsidR="001D1200" w:rsidRPr="007149CE" w:rsidRDefault="001D1200" w:rsidP="001D1200">
      <w:pPr>
        <w:spacing w:after="0" w:line="360" w:lineRule="auto"/>
        <w:ind w:firstLine="720"/>
        <w:jc w:val="center"/>
        <w:rPr>
          <w:b/>
          <w:spacing w:val="6"/>
          <w:lang w:val="uk-UA"/>
        </w:rPr>
      </w:pPr>
      <w:r w:rsidRPr="007149CE">
        <w:rPr>
          <w:b/>
          <w:spacing w:val="6"/>
          <w:lang w:val="uk-UA"/>
        </w:rPr>
        <w:t>Оцінювання</w:t>
      </w:r>
    </w:p>
    <w:p w:rsidR="001D1200" w:rsidRDefault="001D1200" w:rsidP="001D1200">
      <w:pPr>
        <w:spacing w:after="0" w:line="360" w:lineRule="auto"/>
        <w:ind w:firstLine="720"/>
        <w:jc w:val="both"/>
        <w:rPr>
          <w:spacing w:val="6"/>
          <w:lang w:val="uk-UA"/>
        </w:rPr>
      </w:pPr>
      <w:r>
        <w:rPr>
          <w:spacing w:val="6"/>
          <w:lang w:val="uk-UA"/>
        </w:rPr>
        <w:t>Остаточна оцінка за курс розраховується таким чином:</w:t>
      </w:r>
    </w:p>
    <w:p w:rsidR="001D1200" w:rsidRDefault="001D1200" w:rsidP="001D1200">
      <w:pPr>
        <w:spacing w:after="0" w:line="360" w:lineRule="auto"/>
        <w:ind w:firstLine="720"/>
        <w:jc w:val="both"/>
        <w:rPr>
          <w:spacing w:val="6"/>
          <w:lang w:val="uk-UA"/>
        </w:rPr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1D1200" w:rsidTr="003E6133">
        <w:tc>
          <w:tcPr>
            <w:tcW w:w="4672" w:type="dxa"/>
          </w:tcPr>
          <w:p w:rsidR="001D1200" w:rsidRPr="007149CE" w:rsidRDefault="001D1200" w:rsidP="003E6133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 w:rsidRPr="007149CE">
              <w:rPr>
                <w:b/>
                <w:spacing w:val="6"/>
                <w:lang w:val="uk-UA"/>
              </w:rPr>
              <w:t>Види оцінювання</w:t>
            </w:r>
          </w:p>
        </w:tc>
        <w:tc>
          <w:tcPr>
            <w:tcW w:w="4673" w:type="dxa"/>
          </w:tcPr>
          <w:p w:rsidR="001D1200" w:rsidRPr="007149CE" w:rsidRDefault="001D1200" w:rsidP="003E6133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>
              <w:rPr>
                <w:b/>
                <w:spacing w:val="6"/>
                <w:lang w:val="uk-UA"/>
              </w:rPr>
              <w:t xml:space="preserve">Кількість балів </w:t>
            </w:r>
          </w:p>
        </w:tc>
      </w:tr>
      <w:tr w:rsidR="001D1200" w:rsidTr="003E6133">
        <w:tc>
          <w:tcPr>
            <w:tcW w:w="4672" w:type="dxa"/>
          </w:tcPr>
          <w:p w:rsidR="001D1200" w:rsidRDefault="001D1200" w:rsidP="001D1200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Відвідування лекційних занять</w:t>
            </w:r>
          </w:p>
        </w:tc>
        <w:tc>
          <w:tcPr>
            <w:tcW w:w="4673" w:type="dxa"/>
          </w:tcPr>
          <w:p w:rsidR="001D1200" w:rsidRDefault="001D1200" w:rsidP="003E613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20 </w:t>
            </w:r>
          </w:p>
        </w:tc>
      </w:tr>
      <w:tr w:rsidR="001D1200" w:rsidTr="003E6133">
        <w:tc>
          <w:tcPr>
            <w:tcW w:w="4672" w:type="dxa"/>
          </w:tcPr>
          <w:p w:rsidR="001D1200" w:rsidRDefault="001D1200" w:rsidP="003E613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Самостійна письмова робота (реферат)</w:t>
            </w:r>
          </w:p>
        </w:tc>
        <w:tc>
          <w:tcPr>
            <w:tcW w:w="4673" w:type="dxa"/>
          </w:tcPr>
          <w:p w:rsidR="001D1200" w:rsidRDefault="001D1200" w:rsidP="003E613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40</w:t>
            </w:r>
          </w:p>
        </w:tc>
      </w:tr>
      <w:tr w:rsidR="001D1200" w:rsidTr="003E6133">
        <w:tc>
          <w:tcPr>
            <w:tcW w:w="4672" w:type="dxa"/>
          </w:tcPr>
          <w:p w:rsidR="001D1200" w:rsidRDefault="000276BA" w:rsidP="003E613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Залік</w:t>
            </w:r>
            <w:r w:rsidR="001D1200">
              <w:rPr>
                <w:spacing w:val="6"/>
                <w:lang w:val="uk-UA"/>
              </w:rPr>
              <w:t xml:space="preserve"> (тести)</w:t>
            </w:r>
          </w:p>
        </w:tc>
        <w:tc>
          <w:tcPr>
            <w:tcW w:w="4673" w:type="dxa"/>
          </w:tcPr>
          <w:p w:rsidR="001D1200" w:rsidRDefault="001D1200" w:rsidP="003E613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40</w:t>
            </w:r>
          </w:p>
        </w:tc>
      </w:tr>
    </w:tbl>
    <w:p w:rsidR="001D1200" w:rsidRDefault="001D1200" w:rsidP="001D1200">
      <w:pPr>
        <w:spacing w:after="0" w:line="360" w:lineRule="auto"/>
        <w:ind w:firstLine="720"/>
        <w:jc w:val="both"/>
        <w:rPr>
          <w:spacing w:val="6"/>
          <w:lang w:val="uk-UA"/>
        </w:rPr>
      </w:pPr>
    </w:p>
    <w:p w:rsidR="001D1200" w:rsidRDefault="001D1200" w:rsidP="001D1200">
      <w:pPr>
        <w:spacing w:after="0" w:line="360" w:lineRule="auto"/>
        <w:ind w:firstLine="720"/>
        <w:jc w:val="both"/>
        <w:rPr>
          <w:spacing w:val="6"/>
          <w:lang w:val="uk-UA"/>
        </w:rPr>
      </w:pPr>
      <w:r>
        <w:rPr>
          <w:spacing w:val="6"/>
          <w:lang w:val="uk-UA"/>
        </w:rPr>
        <w:t xml:space="preserve">Шкала оцінювання студентів: </w:t>
      </w:r>
    </w:p>
    <w:tbl>
      <w:tblPr>
        <w:tblStyle w:val="a4"/>
        <w:tblW w:w="0" w:type="auto"/>
        <w:tblLook w:val="04A0"/>
      </w:tblPr>
      <w:tblGrid>
        <w:gridCol w:w="1413"/>
        <w:gridCol w:w="1559"/>
        <w:gridCol w:w="6373"/>
      </w:tblGrid>
      <w:tr w:rsidR="001D1200" w:rsidTr="003E6133">
        <w:tc>
          <w:tcPr>
            <w:tcW w:w="1413" w:type="dxa"/>
          </w:tcPr>
          <w:p w:rsidR="001D1200" w:rsidRPr="00F60DFD" w:rsidRDefault="001D1200" w:rsidP="003E6133">
            <w:pPr>
              <w:spacing w:line="360" w:lineRule="auto"/>
              <w:jc w:val="both"/>
              <w:rPr>
                <w:b/>
                <w:spacing w:val="6"/>
                <w:lang w:val="en-US"/>
              </w:rPr>
            </w:pPr>
            <w:r w:rsidRPr="00F60DFD">
              <w:rPr>
                <w:b/>
                <w:spacing w:val="6"/>
                <w:lang w:val="en-US"/>
              </w:rPr>
              <w:t>ECTS</w:t>
            </w:r>
          </w:p>
        </w:tc>
        <w:tc>
          <w:tcPr>
            <w:tcW w:w="1559" w:type="dxa"/>
          </w:tcPr>
          <w:p w:rsidR="001D1200" w:rsidRPr="00F60DFD" w:rsidRDefault="001D1200" w:rsidP="003E6133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 w:rsidRPr="00F60DFD">
              <w:rPr>
                <w:b/>
                <w:spacing w:val="6"/>
                <w:lang w:val="uk-UA"/>
              </w:rPr>
              <w:t>Бали</w:t>
            </w:r>
          </w:p>
        </w:tc>
        <w:tc>
          <w:tcPr>
            <w:tcW w:w="6373" w:type="dxa"/>
          </w:tcPr>
          <w:p w:rsidR="001D1200" w:rsidRPr="00F60DFD" w:rsidRDefault="001D1200" w:rsidP="003E6133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 w:rsidRPr="00F60DFD">
              <w:rPr>
                <w:b/>
                <w:spacing w:val="6"/>
                <w:lang w:val="uk-UA"/>
              </w:rPr>
              <w:t xml:space="preserve">Зміст </w:t>
            </w:r>
          </w:p>
        </w:tc>
      </w:tr>
      <w:tr w:rsidR="001D1200" w:rsidTr="003E6133">
        <w:tc>
          <w:tcPr>
            <w:tcW w:w="1413" w:type="dxa"/>
          </w:tcPr>
          <w:p w:rsidR="001D1200" w:rsidRPr="000029EA" w:rsidRDefault="001D1200" w:rsidP="003E6133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A</w:t>
            </w:r>
          </w:p>
        </w:tc>
        <w:tc>
          <w:tcPr>
            <w:tcW w:w="1559" w:type="dxa"/>
          </w:tcPr>
          <w:p w:rsidR="001D1200" w:rsidRDefault="001D1200" w:rsidP="003E613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90-100</w:t>
            </w:r>
          </w:p>
        </w:tc>
        <w:tc>
          <w:tcPr>
            <w:tcW w:w="6373" w:type="dxa"/>
          </w:tcPr>
          <w:p w:rsidR="001D1200" w:rsidRDefault="001D1200" w:rsidP="003E613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Відмінно </w:t>
            </w:r>
          </w:p>
        </w:tc>
      </w:tr>
      <w:tr w:rsidR="001D1200" w:rsidTr="003E6133">
        <w:tc>
          <w:tcPr>
            <w:tcW w:w="1413" w:type="dxa"/>
          </w:tcPr>
          <w:p w:rsidR="001D1200" w:rsidRPr="000029EA" w:rsidRDefault="001D1200" w:rsidP="003E6133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B</w:t>
            </w:r>
          </w:p>
        </w:tc>
        <w:tc>
          <w:tcPr>
            <w:tcW w:w="1559" w:type="dxa"/>
          </w:tcPr>
          <w:p w:rsidR="001D1200" w:rsidRDefault="001D1200" w:rsidP="003E613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85-89</w:t>
            </w:r>
          </w:p>
        </w:tc>
        <w:tc>
          <w:tcPr>
            <w:tcW w:w="6373" w:type="dxa"/>
          </w:tcPr>
          <w:p w:rsidR="001D1200" w:rsidRDefault="001D1200" w:rsidP="003E613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Добре </w:t>
            </w:r>
          </w:p>
        </w:tc>
      </w:tr>
      <w:tr w:rsidR="001D1200" w:rsidTr="003E6133">
        <w:tc>
          <w:tcPr>
            <w:tcW w:w="1413" w:type="dxa"/>
          </w:tcPr>
          <w:p w:rsidR="001D1200" w:rsidRPr="000029EA" w:rsidRDefault="001D1200" w:rsidP="003E6133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C</w:t>
            </w:r>
          </w:p>
        </w:tc>
        <w:tc>
          <w:tcPr>
            <w:tcW w:w="1559" w:type="dxa"/>
          </w:tcPr>
          <w:p w:rsidR="001D1200" w:rsidRDefault="001D1200" w:rsidP="003E613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75-84</w:t>
            </w:r>
          </w:p>
        </w:tc>
        <w:tc>
          <w:tcPr>
            <w:tcW w:w="6373" w:type="dxa"/>
          </w:tcPr>
          <w:p w:rsidR="001D1200" w:rsidRDefault="001D1200" w:rsidP="003E613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Добре </w:t>
            </w:r>
          </w:p>
        </w:tc>
      </w:tr>
      <w:tr w:rsidR="001D1200" w:rsidTr="003E6133">
        <w:tc>
          <w:tcPr>
            <w:tcW w:w="1413" w:type="dxa"/>
          </w:tcPr>
          <w:p w:rsidR="001D1200" w:rsidRPr="000029EA" w:rsidRDefault="001D1200" w:rsidP="003E6133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D</w:t>
            </w:r>
          </w:p>
        </w:tc>
        <w:tc>
          <w:tcPr>
            <w:tcW w:w="1559" w:type="dxa"/>
          </w:tcPr>
          <w:p w:rsidR="001D1200" w:rsidRDefault="001D1200" w:rsidP="003E613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70-74</w:t>
            </w:r>
          </w:p>
        </w:tc>
        <w:tc>
          <w:tcPr>
            <w:tcW w:w="6373" w:type="dxa"/>
          </w:tcPr>
          <w:p w:rsidR="001D1200" w:rsidRDefault="001D1200" w:rsidP="003E613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Задовільно </w:t>
            </w:r>
          </w:p>
        </w:tc>
      </w:tr>
      <w:tr w:rsidR="001D1200" w:rsidTr="003E6133">
        <w:tc>
          <w:tcPr>
            <w:tcW w:w="1413" w:type="dxa"/>
          </w:tcPr>
          <w:p w:rsidR="001D1200" w:rsidRPr="000029EA" w:rsidRDefault="001D1200" w:rsidP="003E6133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 xml:space="preserve">E </w:t>
            </w:r>
          </w:p>
        </w:tc>
        <w:tc>
          <w:tcPr>
            <w:tcW w:w="1559" w:type="dxa"/>
          </w:tcPr>
          <w:p w:rsidR="001D1200" w:rsidRDefault="001D1200" w:rsidP="003E613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60-70</w:t>
            </w:r>
          </w:p>
        </w:tc>
        <w:tc>
          <w:tcPr>
            <w:tcW w:w="6373" w:type="dxa"/>
          </w:tcPr>
          <w:p w:rsidR="001D1200" w:rsidRDefault="001D1200" w:rsidP="003E613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Задовільно </w:t>
            </w:r>
          </w:p>
        </w:tc>
      </w:tr>
      <w:tr w:rsidR="001D1200" w:rsidTr="003E6133">
        <w:tc>
          <w:tcPr>
            <w:tcW w:w="1413" w:type="dxa"/>
          </w:tcPr>
          <w:p w:rsidR="001D1200" w:rsidRPr="000029EA" w:rsidRDefault="001D1200" w:rsidP="003E6133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FX</w:t>
            </w:r>
          </w:p>
        </w:tc>
        <w:tc>
          <w:tcPr>
            <w:tcW w:w="1559" w:type="dxa"/>
          </w:tcPr>
          <w:p w:rsidR="001D1200" w:rsidRDefault="001D1200" w:rsidP="003E613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35-59</w:t>
            </w:r>
          </w:p>
        </w:tc>
        <w:tc>
          <w:tcPr>
            <w:tcW w:w="6373" w:type="dxa"/>
          </w:tcPr>
          <w:p w:rsidR="001D1200" w:rsidRDefault="001D1200" w:rsidP="003E613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Незадовільно з можливістю повторного </w:t>
            </w:r>
            <w:r>
              <w:rPr>
                <w:spacing w:val="6"/>
                <w:lang w:val="uk-UA"/>
              </w:rPr>
              <w:lastRenderedPageBreak/>
              <w:t>складання</w:t>
            </w:r>
          </w:p>
        </w:tc>
      </w:tr>
      <w:tr w:rsidR="001D1200" w:rsidTr="003E6133">
        <w:tc>
          <w:tcPr>
            <w:tcW w:w="1413" w:type="dxa"/>
          </w:tcPr>
          <w:p w:rsidR="001D1200" w:rsidRPr="000029EA" w:rsidRDefault="001D1200" w:rsidP="003E6133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lastRenderedPageBreak/>
              <w:t>F</w:t>
            </w:r>
          </w:p>
        </w:tc>
        <w:tc>
          <w:tcPr>
            <w:tcW w:w="1559" w:type="dxa"/>
          </w:tcPr>
          <w:p w:rsidR="001D1200" w:rsidRDefault="001D1200" w:rsidP="003E613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1-34</w:t>
            </w:r>
          </w:p>
        </w:tc>
        <w:tc>
          <w:tcPr>
            <w:tcW w:w="6373" w:type="dxa"/>
          </w:tcPr>
          <w:p w:rsidR="001D1200" w:rsidRDefault="001D1200" w:rsidP="003E613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Незадовільно з обов’язковим повторним курсом</w:t>
            </w:r>
          </w:p>
        </w:tc>
      </w:tr>
    </w:tbl>
    <w:p w:rsidR="001D1200" w:rsidRDefault="001D1200" w:rsidP="001D1200">
      <w:pPr>
        <w:spacing w:after="0" w:line="360" w:lineRule="auto"/>
        <w:ind w:firstLine="720"/>
        <w:jc w:val="both"/>
        <w:rPr>
          <w:spacing w:val="6"/>
          <w:lang w:val="uk-UA"/>
        </w:rPr>
      </w:pPr>
    </w:p>
    <w:p w:rsidR="001D1200" w:rsidRPr="001D1200" w:rsidRDefault="001D1200" w:rsidP="003F5043">
      <w:pPr>
        <w:tabs>
          <w:tab w:val="left" w:pos="284"/>
        </w:tabs>
        <w:ind w:firstLine="709"/>
        <w:contextualSpacing/>
        <w:jc w:val="both"/>
        <w:rPr>
          <w:rFonts w:eastAsia="Calibri"/>
          <w:color w:val="000000"/>
          <w:spacing w:val="6"/>
          <w:lang w:val="uk-UA"/>
        </w:rPr>
      </w:pPr>
    </w:p>
    <w:p w:rsidR="003F5043" w:rsidRPr="00AF3E91" w:rsidRDefault="003F5043" w:rsidP="003F5043">
      <w:pPr>
        <w:ind w:firstLine="708"/>
        <w:jc w:val="both"/>
        <w:rPr>
          <w:spacing w:val="6"/>
          <w:sz w:val="24"/>
          <w:lang w:val="uk-UA"/>
        </w:rPr>
      </w:pPr>
    </w:p>
    <w:p w:rsidR="003F5043" w:rsidRPr="003F5043" w:rsidRDefault="003F5043" w:rsidP="003F5043">
      <w:pPr>
        <w:jc w:val="center"/>
        <w:rPr>
          <w:b/>
          <w:lang w:val="uk-UA"/>
        </w:rPr>
      </w:pPr>
    </w:p>
    <w:sectPr w:rsidR="003F5043" w:rsidRPr="003F5043" w:rsidSect="00C6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088"/>
    <w:rsid w:val="000276BA"/>
    <w:rsid w:val="000B614F"/>
    <w:rsid w:val="001D1200"/>
    <w:rsid w:val="00213E2F"/>
    <w:rsid w:val="00245042"/>
    <w:rsid w:val="002A3088"/>
    <w:rsid w:val="003C62FC"/>
    <w:rsid w:val="003F5043"/>
    <w:rsid w:val="005E0D04"/>
    <w:rsid w:val="007429F0"/>
    <w:rsid w:val="009136B0"/>
    <w:rsid w:val="0096620E"/>
    <w:rsid w:val="00AC2E7D"/>
    <w:rsid w:val="00C07D8B"/>
    <w:rsid w:val="00C67204"/>
    <w:rsid w:val="00CB5FF4"/>
    <w:rsid w:val="00E14522"/>
    <w:rsid w:val="00E77BFE"/>
    <w:rsid w:val="00F05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E7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42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3F5043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F5043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lana20012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Admin</cp:lastModifiedBy>
  <cp:revision>15</cp:revision>
  <dcterms:created xsi:type="dcterms:W3CDTF">2020-07-16T21:21:00Z</dcterms:created>
  <dcterms:modified xsi:type="dcterms:W3CDTF">2020-09-09T11:30:00Z</dcterms:modified>
</cp:coreProperties>
</file>