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3C3EB">
      <w:pPr>
        <w:pStyle w:val="22"/>
        <w:ind w:left="0"/>
        <w:rPr>
          <w:sz w:val="32"/>
          <w:szCs w:val="32"/>
          <w:u w:val="none"/>
        </w:rPr>
      </w:pPr>
      <w:r>
        <w:rPr>
          <w:rFonts w:hint="default"/>
          <w:sz w:val="32"/>
          <w:szCs w:val="32"/>
          <w:u w:val="none"/>
          <w:lang w:val="uk-UA"/>
        </w:rPr>
        <w:t xml:space="preserve"> </w:t>
      </w:r>
      <w:r>
        <w:rPr>
          <w:sz w:val="32"/>
          <w:szCs w:val="32"/>
          <w:u w:val="none"/>
        </w:rPr>
        <w:t>Розклад підсумкової атестації здобувачів другого (магістерського) рівня вищої освіти</w:t>
      </w:r>
    </w:p>
    <w:p w14:paraId="5996F318">
      <w:pPr>
        <w:pStyle w:val="22"/>
        <w:ind w:left="0"/>
        <w:rPr>
          <w:sz w:val="32"/>
          <w:szCs w:val="32"/>
          <w:u w:val="none"/>
        </w:rPr>
      </w:pPr>
      <w:r>
        <w:rPr>
          <w:sz w:val="32"/>
          <w:szCs w:val="32"/>
          <w:u w:val="none"/>
        </w:rPr>
        <w:t xml:space="preserve"> факультету романо-германської філології</w:t>
      </w:r>
    </w:p>
    <w:p w14:paraId="445008A7">
      <w:pPr>
        <w:jc w:val="center"/>
        <w:rPr>
          <w:b/>
          <w:bCs/>
          <w:sz w:val="40"/>
          <w:szCs w:val="40"/>
          <w:lang w:val="uk-UA"/>
        </w:rPr>
      </w:pPr>
    </w:p>
    <w:p w14:paraId="1A639C28">
      <w:pPr>
        <w:jc w:val="center"/>
        <w:rPr>
          <w:b/>
          <w:bCs/>
          <w:sz w:val="32"/>
          <w:szCs w:val="32"/>
          <w:u w:val="single"/>
          <w:lang w:val="uk-UA"/>
        </w:rPr>
      </w:pPr>
      <w:r>
        <w:rPr>
          <w:b/>
          <w:bCs/>
          <w:sz w:val="32"/>
          <w:szCs w:val="32"/>
          <w:u w:val="single"/>
          <w:lang w:val="uk-UA"/>
        </w:rPr>
        <w:t>КОМІСІЯ №1</w:t>
      </w:r>
    </w:p>
    <w:p w14:paraId="266A3DE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В11.041 Германські мови та літератури (переклад включно), перша англійська. Переклад з англійської мови та другої іноземної українською</w:t>
      </w:r>
    </w:p>
    <w:tbl>
      <w:tblPr>
        <w:tblStyle w:val="12"/>
        <w:tblW w:w="964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072"/>
      </w:tblGrid>
      <w:tr w14:paraId="64343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</w:trPr>
        <w:tc>
          <w:tcPr>
            <w:tcW w:w="964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6FE9D90">
            <w:pPr>
              <w:rPr>
                <w:rFonts w:hint="default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ГРУПА  №   1</w:t>
            </w:r>
            <w:r>
              <w:rPr>
                <w:b/>
                <w:bCs/>
                <w:lang w:val="de-DE"/>
              </w:rPr>
              <w:t xml:space="preserve">                           </w:t>
            </w:r>
            <w:r>
              <w:rPr>
                <w:b/>
                <w:bCs/>
              </w:rPr>
              <w:t xml:space="preserve">    </w:t>
            </w:r>
            <w:r>
              <w:rPr>
                <w:b/>
                <w:bCs/>
                <w:lang w:val="de-DE"/>
              </w:rPr>
              <w:t xml:space="preserve">       </w:t>
            </w:r>
            <w:r>
              <w:rPr>
                <w:rFonts w:hint="default"/>
                <w:b/>
                <w:bCs/>
                <w:lang w:val="uk-UA"/>
              </w:rPr>
              <w:t xml:space="preserve">                                              денна/ заочна    2</w:t>
            </w:r>
            <w:r>
              <w:rPr>
                <w:rFonts w:hint="default"/>
                <w:b/>
                <w:bCs/>
                <w:lang w:val="de-DE"/>
              </w:rPr>
              <w:t>2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</w:p>
          <w:p w14:paraId="16FCA018">
            <w:pPr>
              <w:pStyle w:val="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14:paraId="21D02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4A6C3A60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0389CA33">
            <w:pPr>
              <w:ind w:left="360"/>
              <w:rPr>
                <w:rFonts w:hint="default"/>
                <w:lang w:val="uk-UA"/>
              </w:rPr>
            </w:pPr>
            <w:r>
              <w:rPr>
                <w:lang w:val="uk-UA"/>
              </w:rPr>
              <w:t>Бочевар Катенрина Олександрівна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64FA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4E5E701A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4093F066">
            <w:pPr>
              <w:ind w:left="360"/>
              <w:rPr>
                <w:rFonts w:hint="default"/>
                <w:lang w:val="uk-UA"/>
              </w:rPr>
            </w:pPr>
            <w:r>
              <w:rPr>
                <w:color w:val="000000"/>
                <w:lang w:val="uk-UA"/>
              </w:rPr>
              <w:t>Григорчук Анастасія Вікторівна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275E0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0EE6D541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62268539">
            <w:pPr>
              <w:ind w:left="360"/>
              <w:rPr>
                <w:rFonts w:hint="default"/>
                <w:lang w:val="uk-UA"/>
              </w:rPr>
            </w:pPr>
            <w:r>
              <w:rPr>
                <w:lang w:val="uk-UA"/>
              </w:rPr>
              <w:t>Давидчук Анна Андріївна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298F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710398D2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3A5DA3F8">
            <w:pPr>
              <w:ind w:left="360"/>
              <w:rPr>
                <w:rFonts w:hint="default"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Животовська Маргарита Олександрівна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3B94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4B89AB10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1F69D166">
            <w:pPr>
              <w:ind w:left="360"/>
              <w:rPr>
                <w:rFonts w:hint="default"/>
                <w:lang w:val="uk-UA"/>
              </w:rPr>
            </w:pPr>
            <w:r>
              <w:rPr>
                <w:color w:val="000000"/>
                <w:lang w:val="uk-UA"/>
              </w:rPr>
              <w:t>Камінська Юлія Максимівна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72A8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09476F6D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2FE88ABD">
            <w:pPr>
              <w:ind w:left="360"/>
              <w:rPr>
                <w:rFonts w:hint="default"/>
                <w:lang w:val="uk-UA"/>
              </w:rPr>
            </w:pPr>
            <w:r>
              <w:rPr>
                <w:color w:val="000000"/>
                <w:lang w:val="uk-UA"/>
              </w:rPr>
              <w:t>Кирилюк Інна Олександрівна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3022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3FF3E884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52D44EB5">
            <w:pPr>
              <w:ind w:left="360"/>
              <w:rPr>
                <w:rFonts w:hint="default"/>
                <w:lang w:val="uk-UA"/>
              </w:rPr>
            </w:pPr>
            <w:r>
              <w:rPr>
                <w:lang w:val="uk-UA"/>
              </w:rPr>
              <w:t>Малишкіна Аліна Андріївна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7100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57934860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3301C2C6">
            <w:pPr>
              <w:ind w:left="360"/>
              <w:rPr>
                <w:rFonts w:hint="default"/>
                <w:lang w:val="uk-UA"/>
              </w:rPr>
            </w:pPr>
            <w:r>
              <w:rPr>
                <w:color w:val="000000"/>
                <w:lang w:val="uk-UA"/>
              </w:rPr>
              <w:t>Перлішина Юлія Олексіївна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11F57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4B82C3F0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0977DA24">
            <w:pPr>
              <w:ind w:left="360"/>
              <w:rPr>
                <w:rFonts w:hint="default"/>
                <w:lang w:val="uk-UA"/>
              </w:rPr>
            </w:pPr>
            <w:r>
              <w:rPr>
                <w:color w:val="000000"/>
                <w:lang w:val="uk-UA"/>
              </w:rPr>
              <w:t>Терентьєва Анастасія Сергіївна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1AB6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731AB763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5AD021B7">
            <w:pPr>
              <w:ind w:left="360"/>
              <w:rPr>
                <w:rFonts w:hint="default"/>
                <w:lang w:val="uk-UA"/>
              </w:rPr>
            </w:pPr>
            <w:r>
              <w:rPr>
                <w:lang w:val="uk-UA"/>
              </w:rPr>
              <w:t>Терентьєва Ольга Сергіївна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124B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2E5951F2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top"/>
          </w:tcPr>
          <w:p w14:paraId="5FE660EF">
            <w:pPr>
              <w:ind w:left="360"/>
              <w:rPr>
                <w:rFonts w:hint="default"/>
                <w:lang w:val="uk-UA"/>
              </w:rPr>
            </w:pPr>
            <w:r>
              <w:rPr>
                <w:lang w:val="uk-UA"/>
              </w:rPr>
              <w:t>Царан Ірина Сергіївна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7743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63218FE8">
            <w:pPr>
              <w:numPr>
                <w:ilvl w:val="0"/>
                <w:numId w:val="1"/>
              </w:numPr>
              <w:spacing w:line="276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072" w:type="dxa"/>
            <w:noWrap w:val="0"/>
            <w:vAlign w:val="center"/>
          </w:tcPr>
          <w:p w14:paraId="44548FFB">
            <w:pPr>
              <w:ind w:firstLine="360" w:firstLineChars="150"/>
              <w:rPr>
                <w:rFonts w:hint="default"/>
                <w:color w:val="000000"/>
                <w:lang w:val="uk-UA"/>
              </w:rPr>
            </w:pPr>
            <w:r>
              <w:rPr>
                <w:rFonts w:hint="default"/>
                <w:color w:val="000000"/>
                <w:lang w:val="uk-UA"/>
              </w:rPr>
              <w:t xml:space="preserve">Дідик Аліна Ігорівна </w:t>
            </w:r>
            <w:r>
              <w:rPr>
                <w:rFonts w:hint="default"/>
                <w:b/>
                <w:bCs/>
                <w:color w:val="000000"/>
                <w:lang w:val="uk-UA"/>
              </w:rPr>
              <w:t>заочна</w:t>
            </w:r>
          </w:p>
        </w:tc>
      </w:tr>
    </w:tbl>
    <w:p w14:paraId="627D261F">
      <w:pPr>
        <w:rPr>
          <w:lang w:val="uk-UA"/>
        </w:rPr>
      </w:pPr>
    </w:p>
    <w:p w14:paraId="1D3673B7">
      <w:pPr>
        <w:rPr>
          <w:lang w:val="uk-UA"/>
        </w:rPr>
      </w:pPr>
    </w:p>
    <w:p w14:paraId="78B29DDC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49C13DA2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133CE377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3D4BE728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565AD2F7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01765339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38D7C96B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28B24A5D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07729B7C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2CB167EB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0689F12F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3235800B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2E08B081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55DB4AE9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3F837432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7BE69F42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7E829C81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06C064E8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76008F8C">
      <w:pPr>
        <w:jc w:val="center"/>
        <w:rPr>
          <w:b/>
          <w:bCs/>
          <w:sz w:val="32"/>
          <w:szCs w:val="32"/>
          <w:u w:val="single"/>
          <w:lang w:val="uk-UA"/>
        </w:rPr>
      </w:pPr>
      <w:r>
        <w:rPr>
          <w:b/>
          <w:bCs/>
          <w:sz w:val="32"/>
          <w:szCs w:val="32"/>
          <w:u w:val="single"/>
          <w:lang w:val="uk-UA"/>
        </w:rPr>
        <w:t>КОМІСІЯ №2</w:t>
      </w:r>
    </w:p>
    <w:p w14:paraId="7016CBB7">
      <w:pPr>
        <w:pStyle w:val="23"/>
        <w:tabs>
          <w:tab w:val="clear" w:pos="4677"/>
          <w:tab w:val="clear" w:pos="9355"/>
        </w:tabs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В11.041 Германські мови та літератури (переклад включно), перша англійська</w:t>
      </w:r>
    </w:p>
    <w:tbl>
      <w:tblPr>
        <w:tblStyle w:val="12"/>
        <w:tblW w:w="1035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4716"/>
        <w:gridCol w:w="5072"/>
      </w:tblGrid>
      <w:tr w14:paraId="08BA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28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5286467">
            <w:pPr>
              <w:rPr>
                <w:rFonts w:hint="default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ГРУПА  №   </w:t>
            </w:r>
            <w:r>
              <w:rPr>
                <w:rFonts w:hint="default"/>
                <w:b/>
                <w:bCs/>
                <w:lang w:val="de-DE"/>
              </w:rPr>
              <w:t>1</w:t>
            </w:r>
            <w:r>
              <w:rPr>
                <w:b/>
                <w:bCs/>
              </w:rPr>
              <w:t xml:space="preserve">         </w:t>
            </w:r>
            <w:r>
              <w:rPr>
                <w:rFonts w:hint="default"/>
                <w:b/>
                <w:bCs/>
                <w:lang w:val="uk-UA"/>
              </w:rPr>
              <w:t xml:space="preserve"> денна  </w:t>
            </w:r>
            <w:r>
              <w:rPr>
                <w:rFonts w:hint="default"/>
                <w:b/>
                <w:bCs/>
                <w:lang w:val="de-DE"/>
              </w:rPr>
              <w:t xml:space="preserve">    </w:t>
            </w:r>
            <w:r>
              <w:rPr>
                <w:rFonts w:hint="default"/>
                <w:b/>
                <w:bCs/>
                <w:lang w:val="uk-UA"/>
              </w:rPr>
              <w:t>2</w:t>
            </w:r>
            <w:r>
              <w:rPr>
                <w:rFonts w:hint="default"/>
                <w:b/>
                <w:bCs/>
                <w:lang w:val="de-DE"/>
              </w:rPr>
              <w:t>1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</w:p>
          <w:p w14:paraId="4DC6BF37">
            <w:pPr>
              <w:pStyle w:val="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2" w:type="dxa"/>
            <w:noWrap w:val="0"/>
            <w:vAlign w:val="top"/>
          </w:tcPr>
          <w:p w14:paraId="0BFA0DF2">
            <w:pPr>
              <w:rPr>
                <w:rFonts w:hint="default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ГРУПА  №   </w:t>
            </w:r>
            <w:r>
              <w:rPr>
                <w:rFonts w:hint="default"/>
                <w:b/>
                <w:bCs/>
                <w:lang w:val="de-DE"/>
              </w:rPr>
              <w:t>2</w:t>
            </w:r>
            <w:r>
              <w:rPr>
                <w:b/>
                <w:bCs/>
              </w:rPr>
              <w:t xml:space="preserve">                       </w:t>
            </w:r>
            <w:r>
              <w:rPr>
                <w:rFonts w:hint="default"/>
                <w:b/>
                <w:bCs/>
                <w:lang w:val="uk-UA"/>
              </w:rPr>
              <w:t>денна 2</w:t>
            </w:r>
            <w:r>
              <w:rPr>
                <w:rFonts w:hint="default"/>
                <w:b/>
                <w:bCs/>
                <w:lang w:val="de-DE"/>
              </w:rPr>
              <w:t>2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</w:p>
          <w:p w14:paraId="6289F3E2">
            <w:pPr>
              <w:pStyle w:val="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14:paraId="3E7CE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63BA2FBD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7CA3F3F9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Акаванова Єлизавета Сергіївна</w:t>
            </w:r>
          </w:p>
        </w:tc>
        <w:tc>
          <w:tcPr>
            <w:tcW w:w="5072" w:type="dxa"/>
            <w:noWrap w:val="0"/>
            <w:vAlign w:val="bottom"/>
          </w:tcPr>
          <w:p w14:paraId="7144EB6E">
            <w:pPr>
              <w:rPr>
                <w:color w:val="000000"/>
              </w:rPr>
            </w:pPr>
            <w:r>
              <w:rPr>
                <w:color w:val="000000"/>
              </w:rPr>
              <w:t>Гавронський Дмітрій Сергійович</w:t>
            </w:r>
          </w:p>
        </w:tc>
      </w:tr>
      <w:tr w14:paraId="3B78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5D9CC9F3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203B9C91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Аладишева Вікторія Олександрівна</w:t>
            </w:r>
          </w:p>
        </w:tc>
        <w:tc>
          <w:tcPr>
            <w:tcW w:w="5072" w:type="dxa"/>
            <w:noWrap w:val="0"/>
            <w:vAlign w:val="bottom"/>
          </w:tcPr>
          <w:p w14:paraId="67E4A3FB">
            <w:pPr>
              <w:rPr>
                <w:color w:val="000000"/>
              </w:rPr>
            </w:pPr>
            <w:r>
              <w:rPr>
                <w:color w:val="000000"/>
              </w:rPr>
              <w:t>Дроган Дар`я Віталіївна</w:t>
            </w:r>
          </w:p>
        </w:tc>
      </w:tr>
      <w:tr w14:paraId="12A1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79715879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225F048B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Гринчук Анастасія Миколаївна</w:t>
            </w:r>
          </w:p>
        </w:tc>
        <w:tc>
          <w:tcPr>
            <w:tcW w:w="5072" w:type="dxa"/>
            <w:noWrap w:val="0"/>
            <w:vAlign w:val="bottom"/>
          </w:tcPr>
          <w:p w14:paraId="4F02D605">
            <w:pPr>
              <w:rPr>
                <w:color w:val="000000"/>
              </w:rPr>
            </w:pPr>
            <w:r>
              <w:rPr>
                <w:color w:val="000000"/>
              </w:rPr>
              <w:t>Згурська Марія Євгеніївна</w:t>
            </w:r>
          </w:p>
        </w:tc>
      </w:tr>
      <w:tr w14:paraId="512C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0ACF3149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1B7FED53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Дорохіна Ярослава Олександрівна</w:t>
            </w:r>
          </w:p>
        </w:tc>
        <w:tc>
          <w:tcPr>
            <w:tcW w:w="5072" w:type="dxa"/>
            <w:noWrap w:val="0"/>
            <w:vAlign w:val="bottom"/>
          </w:tcPr>
          <w:p w14:paraId="2921851C">
            <w:pPr>
              <w:rPr>
                <w:color w:val="000000"/>
              </w:rPr>
            </w:pPr>
            <w:r>
              <w:rPr>
                <w:color w:val="000000"/>
              </w:rPr>
              <w:t>Іванова Тетяна Григоріївна</w:t>
            </w:r>
          </w:p>
        </w:tc>
      </w:tr>
      <w:tr w14:paraId="2C81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588C8318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69D9D7F2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Дяченко Ксенія В`ячеславівна</w:t>
            </w:r>
          </w:p>
        </w:tc>
        <w:tc>
          <w:tcPr>
            <w:tcW w:w="5072" w:type="dxa"/>
            <w:noWrap w:val="0"/>
            <w:vAlign w:val="bottom"/>
          </w:tcPr>
          <w:p w14:paraId="108F89A2">
            <w:pPr>
              <w:rPr>
                <w:color w:val="000000"/>
              </w:rPr>
            </w:pPr>
            <w:r>
              <w:rPr>
                <w:color w:val="000000"/>
              </w:rPr>
              <w:t>Каменська Дар`я Олександрівна</w:t>
            </w:r>
          </w:p>
        </w:tc>
      </w:tr>
      <w:tr w14:paraId="1742C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683B331F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47C21068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Лунгу Єлизавета Євгеніївна</w:t>
            </w:r>
          </w:p>
        </w:tc>
        <w:tc>
          <w:tcPr>
            <w:tcW w:w="5072" w:type="dxa"/>
            <w:noWrap w:val="0"/>
            <w:vAlign w:val="bottom"/>
          </w:tcPr>
          <w:p w14:paraId="5D76CCFC">
            <w:pPr>
              <w:rPr>
                <w:color w:val="000000"/>
              </w:rPr>
            </w:pPr>
            <w:r>
              <w:rPr>
                <w:color w:val="000000"/>
              </w:rPr>
              <w:t>Кравченко Олександр Миколайович</w:t>
            </w:r>
          </w:p>
        </w:tc>
      </w:tr>
      <w:tr w14:paraId="5B51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53438A2F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33D208BA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Мазур Христина Юріївна</w:t>
            </w:r>
          </w:p>
        </w:tc>
        <w:tc>
          <w:tcPr>
            <w:tcW w:w="5072" w:type="dxa"/>
            <w:noWrap w:val="0"/>
            <w:vAlign w:val="bottom"/>
          </w:tcPr>
          <w:p w14:paraId="0BED66D5">
            <w:pPr>
              <w:rPr>
                <w:color w:val="000000"/>
              </w:rPr>
            </w:pPr>
            <w:r>
              <w:rPr>
                <w:color w:val="000000"/>
              </w:rPr>
              <w:t>Любимова Марія Володимирівна</w:t>
            </w:r>
          </w:p>
        </w:tc>
      </w:tr>
      <w:tr w14:paraId="5F6B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5358E5D2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1FC01737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Мосієнко Олена Ігорівна</w:t>
            </w:r>
          </w:p>
        </w:tc>
        <w:tc>
          <w:tcPr>
            <w:tcW w:w="5072" w:type="dxa"/>
            <w:noWrap w:val="0"/>
            <w:vAlign w:val="bottom"/>
          </w:tcPr>
          <w:p w14:paraId="1203BE21">
            <w:pPr>
              <w:rPr>
                <w:color w:val="000000"/>
              </w:rPr>
            </w:pPr>
            <w:r>
              <w:rPr>
                <w:color w:val="000000"/>
              </w:rPr>
              <w:t>Магац Марина Василівна</w:t>
            </w:r>
          </w:p>
        </w:tc>
      </w:tr>
      <w:tr w14:paraId="1E71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7884DFBB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23EA08BC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Орлова Катерина Володимирівна</w:t>
            </w:r>
          </w:p>
        </w:tc>
        <w:tc>
          <w:tcPr>
            <w:tcW w:w="5072" w:type="dxa"/>
            <w:noWrap w:val="0"/>
            <w:vAlign w:val="bottom"/>
          </w:tcPr>
          <w:p w14:paraId="50F00094">
            <w:pPr>
              <w:rPr>
                <w:color w:val="000000"/>
              </w:rPr>
            </w:pPr>
            <w:r>
              <w:rPr>
                <w:color w:val="000000"/>
              </w:rPr>
              <w:t>Мельничук Маргарита Юріївна</w:t>
            </w:r>
          </w:p>
        </w:tc>
      </w:tr>
      <w:tr w14:paraId="7188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25686ECE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shd w:val="clear" w:color="auto" w:fill="auto"/>
            <w:noWrap w:val="0"/>
            <w:vAlign w:val="bottom"/>
          </w:tcPr>
          <w:p w14:paraId="633D770E">
            <w:pPr>
              <w:ind w:left="142" w:leftChars="0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</w:rPr>
              <w:t>Сапожникова Ольга Вікторівна</w:t>
            </w:r>
          </w:p>
        </w:tc>
        <w:tc>
          <w:tcPr>
            <w:tcW w:w="5072" w:type="dxa"/>
            <w:noWrap w:val="0"/>
            <w:vAlign w:val="bottom"/>
          </w:tcPr>
          <w:p w14:paraId="4AB04768">
            <w:pPr>
              <w:rPr>
                <w:color w:val="000000"/>
              </w:rPr>
            </w:pPr>
            <w:r>
              <w:rPr>
                <w:color w:val="000000"/>
              </w:rPr>
              <w:t>Сидорук Владислав Віталійович</w:t>
            </w:r>
          </w:p>
        </w:tc>
      </w:tr>
      <w:tr w14:paraId="5401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7A948FA1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52791719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Тарабара Тетяна Ігорівна</w:t>
            </w:r>
          </w:p>
        </w:tc>
        <w:tc>
          <w:tcPr>
            <w:tcW w:w="5072" w:type="dxa"/>
            <w:noWrap w:val="0"/>
            <w:vAlign w:val="bottom"/>
          </w:tcPr>
          <w:p w14:paraId="6137DB08">
            <w:pPr>
              <w:rPr>
                <w:color w:val="000000"/>
              </w:rPr>
            </w:pPr>
            <w:r>
              <w:rPr>
                <w:color w:val="000000"/>
              </w:rPr>
              <w:t>Тимошенко Рената Дмитрівна</w:t>
            </w:r>
          </w:p>
        </w:tc>
      </w:tr>
      <w:tr w14:paraId="303F6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1CB78D4B">
            <w:pPr>
              <w:numPr>
                <w:ilvl w:val="0"/>
                <w:numId w:val="2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4716" w:type="dxa"/>
            <w:noWrap w:val="0"/>
            <w:vAlign w:val="bottom"/>
          </w:tcPr>
          <w:p w14:paraId="37504D69">
            <w:pPr>
              <w:ind w:left="142" w:leftChars="0"/>
              <w:rPr>
                <w:color w:val="000000"/>
              </w:rPr>
            </w:pPr>
            <w:r>
              <w:rPr>
                <w:color w:val="000000"/>
              </w:rPr>
              <w:t>Акаванова Єлизавета Сергіївна</w:t>
            </w:r>
          </w:p>
        </w:tc>
        <w:tc>
          <w:tcPr>
            <w:tcW w:w="5072" w:type="dxa"/>
            <w:noWrap w:val="0"/>
            <w:vAlign w:val="bottom"/>
          </w:tcPr>
          <w:p w14:paraId="6A53ADFB">
            <w:pPr>
              <w:rPr>
                <w:color w:val="000000"/>
              </w:rPr>
            </w:pPr>
            <w:r>
              <w:rPr>
                <w:color w:val="000000"/>
              </w:rPr>
              <w:t>Шевченко Анастасія Олександрівна</w:t>
            </w:r>
          </w:p>
        </w:tc>
      </w:tr>
    </w:tbl>
    <w:p w14:paraId="34C59077">
      <w:pPr>
        <w:rPr>
          <w:lang w:val="uk-UA"/>
        </w:rPr>
      </w:pPr>
    </w:p>
    <w:p w14:paraId="53073DB8">
      <w:pPr>
        <w:jc w:val="center"/>
        <w:rPr>
          <w:b/>
          <w:bCs/>
          <w:sz w:val="32"/>
          <w:szCs w:val="32"/>
          <w:u w:val="single"/>
          <w:lang w:val="uk-UA"/>
        </w:rPr>
      </w:pPr>
    </w:p>
    <w:tbl>
      <w:tblPr>
        <w:tblStyle w:val="12"/>
        <w:tblW w:w="988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660"/>
        <w:gridCol w:w="4660"/>
      </w:tblGrid>
      <w:tr w14:paraId="7AEF8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67" w:type="dxa"/>
            <w:tcBorders>
              <w:bottom w:val="single" w:color="auto" w:sz="4" w:space="0"/>
            </w:tcBorders>
            <w:noWrap w:val="0"/>
            <w:vAlign w:val="top"/>
          </w:tcPr>
          <w:p w14:paraId="589BB078">
            <w:pPr>
              <w:rPr>
                <w:b/>
                <w:bCs/>
                <w:lang w:val="uk-UA"/>
              </w:rPr>
            </w:pPr>
          </w:p>
        </w:tc>
        <w:tc>
          <w:tcPr>
            <w:tcW w:w="4660" w:type="dxa"/>
            <w:tcBorders>
              <w:bottom w:val="single" w:color="auto" w:sz="4" w:space="0"/>
            </w:tcBorders>
            <w:noWrap w:val="0"/>
            <w:vAlign w:val="top"/>
          </w:tcPr>
          <w:p w14:paraId="1CC939FF">
            <w:pPr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 xml:space="preserve">ГРУПА  №  </w:t>
            </w:r>
            <w:r>
              <w:rPr>
                <w:rFonts w:hint="default"/>
                <w:b/>
                <w:bCs/>
                <w:lang w:val="de-DE"/>
              </w:rPr>
              <w:t>3</w:t>
            </w:r>
            <w:r>
              <w:rPr>
                <w:b/>
                <w:bCs/>
              </w:rPr>
              <w:t xml:space="preserve">   </w:t>
            </w:r>
            <w:r>
              <w:rPr>
                <w:rFonts w:hint="default"/>
                <w:b/>
                <w:bCs/>
                <w:lang w:val="uk-UA"/>
              </w:rPr>
              <w:t>заочна/ денна</w:t>
            </w:r>
            <w:r>
              <w:rPr>
                <w:b/>
                <w:bCs/>
              </w:rPr>
              <w:t xml:space="preserve">  </w:t>
            </w:r>
            <w:r>
              <w:rPr>
                <w:rFonts w:hint="default"/>
                <w:b/>
                <w:bCs/>
                <w:lang w:val="uk-UA"/>
              </w:rPr>
              <w:t>2</w:t>
            </w:r>
            <w:r>
              <w:rPr>
                <w:rFonts w:hint="default"/>
                <w:b/>
                <w:bCs/>
                <w:lang w:val="de-DE"/>
              </w:rPr>
              <w:t>3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  <w:r>
              <w:rPr>
                <w:b/>
                <w:bCs/>
              </w:rPr>
              <w:t xml:space="preserve">    </w:t>
            </w:r>
          </w:p>
          <w:p w14:paraId="60B798E7">
            <w:pPr>
              <w:pStyle w:val="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660" w:type="dxa"/>
            <w:tcBorders>
              <w:bottom w:val="single" w:color="auto" w:sz="4" w:space="0"/>
            </w:tcBorders>
            <w:noWrap w:val="0"/>
            <w:vAlign w:val="top"/>
          </w:tcPr>
          <w:p w14:paraId="50B5A5AB">
            <w:pPr>
              <w:pStyle w:val="4"/>
              <w:rPr>
                <w:sz w:val="24"/>
              </w:rPr>
            </w:pPr>
          </w:p>
        </w:tc>
      </w:tr>
      <w:tr w14:paraId="421A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090D27CA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595FA2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Гранчар Дарія Олександрівна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5EA230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25C0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7A80C2AC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7B2B39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Зубкова Олександра Олегівна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6B67BB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5587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0875085A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590FBB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Каракаш Анастасія Миколаївна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343198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59B6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34B6C359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4DF19F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Косинська Анна Олександрівна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29C8A1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/>
              </w:rPr>
            </w:pPr>
          </w:p>
        </w:tc>
      </w:tr>
      <w:tr w14:paraId="60486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6D868632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183696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Міньковська Марія Олександрівна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5EB518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076C9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36B1EE6C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7C0753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Пензова Ірина Олексндрівна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41D4C1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0457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7DA4D20E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center"/>
          </w:tcPr>
          <w:p w14:paraId="31CB1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Сапожникова Ганна Олександрівна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center"/>
          </w:tcPr>
          <w:p w14:paraId="1EFCD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000000"/>
              </w:rPr>
            </w:pPr>
          </w:p>
        </w:tc>
      </w:tr>
      <w:tr w14:paraId="67D6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5465711E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763581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Чернишева Софія Михайлівна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>заочна</w:t>
            </w:r>
          </w:p>
        </w:tc>
        <w:tc>
          <w:tcPr>
            <w:tcW w:w="4660" w:type="dxa"/>
            <w:noWrap w:val="0"/>
            <w:vAlign w:val="top"/>
          </w:tcPr>
          <w:p w14:paraId="179ED7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0307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2A122D14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2E8D27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 w:val="uk-UA"/>
              </w:rPr>
            </w:pPr>
            <w:r>
              <w:rPr>
                <w:color w:val="000000"/>
              </w:rPr>
              <w:t>Шульга Аліна Олександрівна</w:t>
            </w:r>
            <w:r>
              <w:rPr>
                <w:rFonts w:hint="default"/>
                <w:color w:val="000000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color w:val="000000"/>
                <w:lang w:val="uk-UA"/>
              </w:rPr>
              <w:t>денна</w:t>
            </w:r>
          </w:p>
        </w:tc>
        <w:tc>
          <w:tcPr>
            <w:tcW w:w="4660" w:type="dxa"/>
            <w:noWrap w:val="0"/>
            <w:vAlign w:val="top"/>
          </w:tcPr>
          <w:p w14:paraId="4B25D9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3CFFE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302C6FBE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top"/>
          </w:tcPr>
          <w:p w14:paraId="564D72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lang/>
              </w:rPr>
            </w:pPr>
            <w:r>
              <w:rPr>
                <w:color w:val="000000"/>
                <w:lang/>
              </w:rPr>
              <w:t>Филимонова</w:t>
            </w:r>
            <w:r>
              <w:rPr>
                <w:rFonts w:hint="default"/>
                <w:color w:val="000000"/>
                <w:lang/>
              </w:rPr>
              <w:t xml:space="preserve"> Анастасія Юріївна </w:t>
            </w:r>
            <w:r>
              <w:rPr>
                <w:rFonts w:hint="default"/>
                <w:b/>
                <w:bCs/>
                <w:color w:val="000000"/>
                <w:lang w:val="uk-UA"/>
              </w:rPr>
              <w:t>денна</w:t>
            </w:r>
            <w:bookmarkStart w:id="0" w:name="_GoBack"/>
            <w:bookmarkEnd w:id="0"/>
          </w:p>
        </w:tc>
        <w:tc>
          <w:tcPr>
            <w:tcW w:w="4660" w:type="dxa"/>
            <w:noWrap w:val="0"/>
            <w:vAlign w:val="top"/>
          </w:tcPr>
          <w:p w14:paraId="3A50D1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color w:val="000000"/>
              </w:rPr>
            </w:pPr>
          </w:p>
        </w:tc>
      </w:tr>
      <w:tr w14:paraId="4BF6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4ED725F9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bottom"/>
          </w:tcPr>
          <w:p w14:paraId="1DEA92E5">
            <w:pPr>
              <w:ind w:left="142" w:leftChars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bottom"/>
          </w:tcPr>
          <w:p w14:paraId="4860715A">
            <w:pPr>
              <w:ind w:left="142" w:leftChars="0"/>
              <w:rPr>
                <w:color w:val="000000"/>
              </w:rPr>
            </w:pPr>
          </w:p>
        </w:tc>
      </w:tr>
      <w:tr w14:paraId="76F1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553C846A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bottom"/>
          </w:tcPr>
          <w:p w14:paraId="28668353">
            <w:pPr>
              <w:spacing w:line="360" w:lineRule="auto"/>
              <w:ind w:left="142" w:leftChars="0"/>
              <w:rPr>
                <w:color w:val="000000"/>
              </w:rPr>
            </w:pPr>
          </w:p>
        </w:tc>
        <w:tc>
          <w:tcPr>
            <w:tcW w:w="4660" w:type="dxa"/>
            <w:noWrap w:val="0"/>
            <w:vAlign w:val="bottom"/>
          </w:tcPr>
          <w:p w14:paraId="0051A68B">
            <w:pPr>
              <w:spacing w:line="360" w:lineRule="auto"/>
              <w:ind w:left="142"/>
              <w:rPr>
                <w:color w:val="000000"/>
              </w:rPr>
            </w:pPr>
          </w:p>
        </w:tc>
      </w:tr>
    </w:tbl>
    <w:p w14:paraId="628BFF97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23A17DED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33A7A8B6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118C1EBB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53350B5D">
      <w:pPr>
        <w:jc w:val="center"/>
        <w:rPr>
          <w:b/>
          <w:bCs/>
          <w:sz w:val="32"/>
          <w:szCs w:val="32"/>
          <w:u w:val="single"/>
          <w:lang w:val="uk-UA"/>
        </w:rPr>
      </w:pPr>
    </w:p>
    <w:p w14:paraId="542965E1">
      <w:pPr>
        <w:jc w:val="center"/>
        <w:rPr>
          <w:b/>
          <w:bCs/>
          <w:sz w:val="32"/>
          <w:szCs w:val="32"/>
          <w:u w:val="single"/>
          <w:lang w:val="uk-UA"/>
        </w:rPr>
      </w:pPr>
      <w:r>
        <w:rPr>
          <w:b/>
          <w:bCs/>
          <w:sz w:val="32"/>
          <w:szCs w:val="32"/>
          <w:u w:val="single"/>
          <w:lang w:val="uk-UA"/>
        </w:rPr>
        <w:t>КОМІСІЯ №3</w:t>
      </w:r>
    </w:p>
    <w:p w14:paraId="5FE10CC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В11.043 Германські мови та літератури (переклад включно), перша німецька</w:t>
      </w:r>
    </w:p>
    <w:tbl>
      <w:tblPr>
        <w:tblStyle w:val="12"/>
        <w:tblW w:w="1006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9508"/>
      </w:tblGrid>
      <w:tr w14:paraId="15D6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006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48E8E3C">
            <w:pPr>
              <w:rPr>
                <w:rFonts w:hint="default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ГРУПА  №  </w:t>
            </w:r>
            <w:r>
              <w:rPr>
                <w:rFonts w:hint="default"/>
                <w:b/>
                <w:bCs/>
                <w:lang w:val="de-DE"/>
              </w:rPr>
              <w:t>1</w:t>
            </w:r>
            <w:r>
              <w:rPr>
                <w:b/>
                <w:bCs/>
              </w:rPr>
              <w:t xml:space="preserve">                                 </w:t>
            </w:r>
            <w:r>
              <w:rPr>
                <w:rFonts w:hint="default"/>
                <w:b/>
                <w:bCs/>
                <w:lang w:val="uk-UA"/>
              </w:rPr>
              <w:t xml:space="preserve">                                                           денна / заочна 2</w:t>
            </w:r>
            <w:r>
              <w:rPr>
                <w:rFonts w:hint="default"/>
                <w:b/>
                <w:bCs/>
                <w:lang w:val="de-DE"/>
              </w:rPr>
              <w:t>2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</w:p>
          <w:p w14:paraId="62944F66">
            <w:pPr>
              <w:pStyle w:val="4"/>
              <w:rPr>
                <w:rFonts w:hint="default"/>
                <w:sz w:val="24"/>
                <w:lang w:val="uk-UA"/>
              </w:rPr>
            </w:pPr>
            <w:r>
              <w:rPr>
                <w:rFonts w:hint="default"/>
                <w:sz w:val="24"/>
                <w:lang w:val="uk-UA"/>
              </w:rPr>
              <w:t xml:space="preserve"> </w:t>
            </w:r>
          </w:p>
        </w:tc>
      </w:tr>
      <w:tr w14:paraId="0064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noWrap w:val="0"/>
            <w:vAlign w:val="top"/>
          </w:tcPr>
          <w:p w14:paraId="30CE40C5">
            <w:pPr>
              <w:numPr>
                <w:ilvl w:val="0"/>
                <w:numId w:val="4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508" w:type="dxa"/>
            <w:noWrap w:val="0"/>
            <w:vAlign w:val="top"/>
          </w:tcPr>
          <w:p w14:paraId="2337A806">
            <w:pPr>
              <w:spacing w:line="274" w:lineRule="exact"/>
              <w:rPr>
                <w:rFonts w:hint="default"/>
                <w:color w:val="000000"/>
                <w:lang w:val="uk-UA"/>
              </w:rPr>
            </w:pPr>
            <w:r>
              <w:rPr>
                <w:lang w:val="uk-UA"/>
              </w:rPr>
              <w:t>Захарченко Катерина Василівна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1E49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noWrap w:val="0"/>
            <w:vAlign w:val="top"/>
          </w:tcPr>
          <w:p w14:paraId="001A6A9C">
            <w:pPr>
              <w:numPr>
                <w:ilvl w:val="0"/>
                <w:numId w:val="4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508" w:type="dxa"/>
            <w:noWrap w:val="0"/>
            <w:vAlign w:val="top"/>
          </w:tcPr>
          <w:p w14:paraId="068BF39F">
            <w:pPr>
              <w:spacing w:line="274" w:lineRule="exact"/>
              <w:rPr>
                <w:rFonts w:hint="default"/>
                <w:color w:val="000000"/>
                <w:lang w:val="uk-UA"/>
              </w:rPr>
            </w:pPr>
            <w:r>
              <w:rPr>
                <w:lang w:val="uk-UA"/>
              </w:rPr>
              <w:t>Пруднікова Лучана Єлизавета Володимирівна</w:t>
            </w:r>
            <w:r>
              <w:rPr>
                <w:rFonts w:hint="default"/>
                <w:lang w:val="uk-UA"/>
              </w:rPr>
              <w:t xml:space="preserve"> </w:t>
            </w:r>
            <w:r>
              <w:rPr>
                <w:rFonts w:hint="default"/>
                <w:b/>
                <w:bCs/>
                <w:lang w:val="uk-UA"/>
              </w:rPr>
              <w:t>денна</w:t>
            </w:r>
          </w:p>
        </w:tc>
      </w:tr>
      <w:tr w14:paraId="6E403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noWrap w:val="0"/>
            <w:vAlign w:val="top"/>
          </w:tcPr>
          <w:p w14:paraId="0A3D4D55">
            <w:pPr>
              <w:numPr>
                <w:ilvl w:val="0"/>
                <w:numId w:val="4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508" w:type="dxa"/>
            <w:noWrap w:val="0"/>
            <w:vAlign w:val="top"/>
          </w:tcPr>
          <w:p w14:paraId="3FF5EF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color w:val="00000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Миронова Дар’я Павлівна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/>
                <w:b/>
                <w:bCs/>
                <w:sz w:val="24"/>
                <w:szCs w:val="24"/>
                <w:lang w:val="uk-UA"/>
              </w:rPr>
              <w:t>заочна</w:t>
            </w:r>
          </w:p>
        </w:tc>
      </w:tr>
      <w:tr w14:paraId="417F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  <w:noWrap w:val="0"/>
            <w:vAlign w:val="top"/>
          </w:tcPr>
          <w:p w14:paraId="738DFFA8">
            <w:pPr>
              <w:numPr>
                <w:ilvl w:val="0"/>
                <w:numId w:val="4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9508" w:type="dxa"/>
            <w:noWrap w:val="0"/>
            <w:vAlign w:val="top"/>
          </w:tcPr>
          <w:p w14:paraId="1B1127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color w:val="00000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Скалозуб Андрій Іванович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uk-UA" w:eastAsia="zh-CN" w:bidi="ar"/>
              </w:rPr>
              <w:t xml:space="preserve"> </w:t>
            </w:r>
            <w:r>
              <w:rPr>
                <w:rFonts w:hint="default"/>
                <w:b/>
                <w:bCs/>
                <w:sz w:val="24"/>
                <w:szCs w:val="24"/>
                <w:lang w:val="uk-UA"/>
              </w:rPr>
              <w:t>заочна</w:t>
            </w:r>
          </w:p>
        </w:tc>
      </w:tr>
    </w:tbl>
    <w:p w14:paraId="363DBB10">
      <w:pPr>
        <w:jc w:val="center"/>
        <w:rPr>
          <w:b/>
          <w:bCs/>
          <w:sz w:val="28"/>
          <w:szCs w:val="28"/>
          <w:u w:val="single"/>
          <w:lang w:val="uk-UA"/>
        </w:rPr>
      </w:pPr>
    </w:p>
    <w:p w14:paraId="4B87B958">
      <w:pPr>
        <w:rPr>
          <w:lang w:val="uk-UA"/>
        </w:rPr>
      </w:pPr>
    </w:p>
    <w:p w14:paraId="0AFBA5DF">
      <w:pPr>
        <w:pStyle w:val="5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КОМІСІЯ №5</w:t>
      </w:r>
    </w:p>
    <w:p w14:paraId="4B1B629D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В11.055 Романські мови та літератури (переклад включно), перша французька</w:t>
      </w:r>
    </w:p>
    <w:p w14:paraId="6D9FD1AB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В11.051 Романські мови та літератури (переклад включно), перша іспанська</w:t>
      </w:r>
    </w:p>
    <w:tbl>
      <w:tblPr>
        <w:tblStyle w:val="12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8930"/>
      </w:tblGrid>
      <w:tr w14:paraId="69C0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</w:trPr>
        <w:tc>
          <w:tcPr>
            <w:tcW w:w="949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55BD9777">
            <w:pPr>
              <w:rPr>
                <w:rFonts w:hint="default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ГРУПА  №  </w:t>
            </w:r>
            <w:r>
              <w:rPr>
                <w:rFonts w:hint="default"/>
                <w:b/>
                <w:bCs/>
                <w:lang w:val="de-DE"/>
              </w:rPr>
              <w:t>1</w:t>
            </w:r>
            <w:r>
              <w:rPr>
                <w:b/>
                <w:bCs/>
              </w:rPr>
              <w:t xml:space="preserve">                                     </w:t>
            </w:r>
            <w:r>
              <w:rPr>
                <w:rFonts w:hint="default"/>
                <w:b/>
                <w:bCs/>
                <w:lang w:val="uk-UA"/>
              </w:rPr>
              <w:t xml:space="preserve">                                                            денна 2</w:t>
            </w:r>
            <w:r>
              <w:rPr>
                <w:rFonts w:hint="default"/>
                <w:b/>
                <w:bCs/>
                <w:lang w:val="de-DE"/>
              </w:rPr>
              <w:t>2</w:t>
            </w:r>
            <w:r>
              <w:rPr>
                <w:rFonts w:hint="default"/>
                <w:b/>
                <w:bCs/>
                <w:lang w:val="uk-UA"/>
              </w:rPr>
              <w:t>.12.2026</w:t>
            </w:r>
          </w:p>
          <w:p w14:paraId="3D7FDA66">
            <w:pPr>
              <w:pStyle w:val="4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 </w:t>
            </w:r>
          </w:p>
        </w:tc>
      </w:tr>
      <w:tr w14:paraId="114A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6D4B7E9E">
            <w:pPr>
              <w:numPr>
                <w:ilvl w:val="0"/>
                <w:numId w:val="5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8930" w:type="dxa"/>
            <w:noWrap w:val="0"/>
            <w:vAlign w:val="top"/>
          </w:tcPr>
          <w:p w14:paraId="1FE92F93">
            <w:pPr>
              <w:spacing w:line="274" w:lineRule="exact"/>
              <w:ind w:left="34"/>
              <w:rPr>
                <w:b/>
                <w:color w:val="000000"/>
                <w:lang w:val="uk-UA"/>
              </w:rPr>
            </w:pPr>
            <w:r>
              <w:rPr>
                <w:lang w:val="uk-UA"/>
              </w:rPr>
              <w:t>Іконому Христина-Лідія</w:t>
            </w:r>
          </w:p>
        </w:tc>
      </w:tr>
      <w:tr w14:paraId="6073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3657F340">
            <w:pPr>
              <w:numPr>
                <w:ilvl w:val="0"/>
                <w:numId w:val="5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8930" w:type="dxa"/>
            <w:noWrap w:val="0"/>
            <w:vAlign w:val="top"/>
          </w:tcPr>
          <w:p w14:paraId="0B220E58">
            <w:pPr>
              <w:spacing w:line="274" w:lineRule="exact"/>
              <w:ind w:left="34"/>
              <w:rPr>
                <w:b/>
                <w:color w:val="000000"/>
                <w:lang w:val="uk-UA"/>
              </w:rPr>
            </w:pPr>
            <w:r>
              <w:rPr>
                <w:lang w:val="uk-UA"/>
              </w:rPr>
              <w:t>Мациплюк Євгенія Юріївна</w:t>
            </w:r>
          </w:p>
        </w:tc>
      </w:tr>
      <w:tr w14:paraId="10DA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2987A55E">
            <w:pPr>
              <w:numPr>
                <w:ilvl w:val="0"/>
                <w:numId w:val="5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8930" w:type="dxa"/>
            <w:noWrap w:val="0"/>
            <w:vAlign w:val="center"/>
          </w:tcPr>
          <w:p w14:paraId="0C6EB87E">
            <w:pPr>
              <w:rPr>
                <w:color w:val="000000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Шлієнко Діана Володимирівна</w:t>
            </w:r>
          </w:p>
        </w:tc>
      </w:tr>
      <w:tr w14:paraId="6C18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6A6951E8">
            <w:pPr>
              <w:numPr>
                <w:ilvl w:val="0"/>
                <w:numId w:val="5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8930" w:type="dxa"/>
            <w:noWrap w:val="0"/>
            <w:vAlign w:val="center"/>
          </w:tcPr>
          <w:p w14:paraId="3289A07E">
            <w:pPr>
              <w:rPr>
                <w:color w:val="000000"/>
              </w:rPr>
            </w:pPr>
            <w:r>
              <w:rPr>
                <w:lang w:val="uk-UA"/>
              </w:rPr>
              <w:t>Барильська Валерія Віталіївна  – ісп.</w:t>
            </w:r>
          </w:p>
        </w:tc>
      </w:tr>
      <w:tr w14:paraId="78973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noWrap w:val="0"/>
            <w:vAlign w:val="top"/>
          </w:tcPr>
          <w:p w14:paraId="385FD610">
            <w:pPr>
              <w:numPr>
                <w:ilvl w:val="0"/>
                <w:numId w:val="5"/>
              </w:numPr>
              <w:spacing w:line="360" w:lineRule="auto"/>
              <w:ind w:left="0" w:firstLine="0"/>
              <w:rPr>
                <w:sz w:val="28"/>
                <w:lang w:val="uk-UA"/>
              </w:rPr>
            </w:pPr>
          </w:p>
        </w:tc>
        <w:tc>
          <w:tcPr>
            <w:tcW w:w="8930" w:type="dxa"/>
            <w:noWrap w:val="0"/>
            <w:vAlign w:val="center"/>
          </w:tcPr>
          <w:p w14:paraId="34C811E9">
            <w:pPr>
              <w:rPr>
                <w:color w:val="000000"/>
              </w:rPr>
            </w:pPr>
          </w:p>
        </w:tc>
      </w:tr>
    </w:tbl>
    <w:p w14:paraId="33372D76">
      <w:pPr>
        <w:jc w:val="center"/>
        <w:rPr>
          <w:b/>
          <w:bCs/>
          <w:sz w:val="28"/>
          <w:szCs w:val="28"/>
          <w:lang w:val="uk-UA"/>
        </w:rPr>
      </w:pPr>
    </w:p>
    <w:p w14:paraId="76FA7A67">
      <w:pPr>
        <w:jc w:val="center"/>
        <w:rPr>
          <w:b/>
          <w:bCs/>
          <w:sz w:val="28"/>
          <w:szCs w:val="28"/>
          <w:lang w:val="uk-UA"/>
        </w:rPr>
      </w:pPr>
    </w:p>
    <w:p w14:paraId="47A594AE">
      <w:pPr>
        <w:jc w:val="center"/>
        <w:rPr>
          <w:b/>
          <w:bCs/>
          <w:sz w:val="28"/>
          <w:szCs w:val="28"/>
          <w:lang w:val="uk-UA"/>
        </w:rPr>
      </w:pPr>
    </w:p>
    <w:p w14:paraId="7AB49984">
      <w:pPr>
        <w:jc w:val="center"/>
        <w:rPr>
          <w:b/>
          <w:bCs/>
          <w:sz w:val="28"/>
          <w:szCs w:val="28"/>
          <w:lang w:val="uk-UA"/>
        </w:rPr>
      </w:pPr>
    </w:p>
    <w:p w14:paraId="2021F69B">
      <w:pPr>
        <w:jc w:val="center"/>
        <w:rPr>
          <w:b/>
          <w:bCs/>
          <w:sz w:val="28"/>
          <w:szCs w:val="28"/>
          <w:lang w:val="uk-UA"/>
        </w:rPr>
      </w:pPr>
    </w:p>
    <w:p w14:paraId="6AB73592">
      <w:pPr>
        <w:jc w:val="center"/>
        <w:rPr>
          <w:b/>
          <w:bCs/>
          <w:sz w:val="28"/>
          <w:szCs w:val="28"/>
          <w:lang w:val="uk-UA"/>
        </w:rPr>
      </w:pPr>
    </w:p>
    <w:p w14:paraId="2FEE158F">
      <w:pPr>
        <w:jc w:val="center"/>
        <w:rPr>
          <w:b/>
          <w:bCs/>
          <w:sz w:val="28"/>
          <w:szCs w:val="28"/>
          <w:lang w:val="uk-UA"/>
        </w:rPr>
      </w:pPr>
    </w:p>
    <w:p w14:paraId="6FB1DDCE">
      <w:pPr>
        <w:jc w:val="center"/>
        <w:rPr>
          <w:b/>
          <w:bCs/>
          <w:sz w:val="28"/>
          <w:szCs w:val="28"/>
          <w:lang w:val="uk-UA"/>
        </w:rPr>
      </w:pPr>
    </w:p>
    <w:p w14:paraId="14CB59CE">
      <w:pPr>
        <w:jc w:val="center"/>
        <w:rPr>
          <w:b/>
          <w:bCs/>
          <w:sz w:val="28"/>
          <w:szCs w:val="28"/>
          <w:lang w:val="uk-UA"/>
        </w:rPr>
      </w:pPr>
    </w:p>
    <w:p w14:paraId="7BF568F7">
      <w:pPr>
        <w:jc w:val="center"/>
        <w:rPr>
          <w:b/>
          <w:bCs/>
          <w:sz w:val="28"/>
          <w:szCs w:val="28"/>
          <w:lang w:val="uk-UA"/>
        </w:rPr>
      </w:pPr>
    </w:p>
    <w:p w14:paraId="156526D6">
      <w:pPr>
        <w:jc w:val="center"/>
        <w:rPr>
          <w:b/>
          <w:bCs/>
          <w:sz w:val="28"/>
          <w:szCs w:val="28"/>
          <w:lang w:val="uk-UA"/>
        </w:rPr>
      </w:pPr>
    </w:p>
    <w:p w14:paraId="63D95F7E">
      <w:pPr>
        <w:jc w:val="center"/>
        <w:rPr>
          <w:b/>
          <w:bCs/>
          <w:sz w:val="28"/>
          <w:szCs w:val="28"/>
          <w:lang w:val="uk-UA"/>
        </w:rPr>
      </w:pPr>
    </w:p>
    <w:p w14:paraId="003EB6B1">
      <w:pPr>
        <w:jc w:val="center"/>
        <w:rPr>
          <w:b/>
          <w:bCs/>
          <w:sz w:val="28"/>
          <w:szCs w:val="28"/>
          <w:lang w:val="uk-UA"/>
        </w:rPr>
      </w:pPr>
    </w:p>
    <w:p w14:paraId="5371509D">
      <w:pPr>
        <w:jc w:val="center"/>
        <w:rPr>
          <w:b/>
          <w:bCs/>
          <w:sz w:val="28"/>
          <w:szCs w:val="28"/>
          <w:lang w:val="uk-UA"/>
        </w:rPr>
      </w:pPr>
    </w:p>
    <w:p w14:paraId="4D404776">
      <w:pPr>
        <w:jc w:val="center"/>
        <w:rPr>
          <w:b/>
          <w:bCs/>
          <w:sz w:val="28"/>
          <w:szCs w:val="28"/>
          <w:lang w:val="uk-UA"/>
        </w:rPr>
      </w:pPr>
    </w:p>
    <w:p w14:paraId="73F1496C">
      <w:pPr>
        <w:jc w:val="center"/>
        <w:rPr>
          <w:b/>
          <w:bCs/>
          <w:sz w:val="28"/>
          <w:szCs w:val="28"/>
          <w:lang w:val="uk-UA"/>
        </w:rPr>
      </w:pPr>
    </w:p>
    <w:p w14:paraId="4925D1C0">
      <w:pPr>
        <w:jc w:val="center"/>
        <w:rPr>
          <w:b/>
          <w:bCs/>
          <w:sz w:val="28"/>
          <w:szCs w:val="28"/>
          <w:lang w:val="uk-UA"/>
        </w:rPr>
      </w:pPr>
    </w:p>
    <w:p w14:paraId="5BA81E67">
      <w:pPr>
        <w:jc w:val="center"/>
        <w:rPr>
          <w:b/>
          <w:bCs/>
          <w:sz w:val="28"/>
          <w:szCs w:val="28"/>
          <w:lang w:val="uk-UA"/>
        </w:rPr>
      </w:pPr>
    </w:p>
    <w:p w14:paraId="23C1D14F">
      <w:pPr>
        <w:jc w:val="center"/>
        <w:rPr>
          <w:b/>
          <w:bCs/>
          <w:sz w:val="28"/>
          <w:szCs w:val="28"/>
          <w:lang w:val="uk-UA"/>
        </w:rPr>
      </w:pPr>
    </w:p>
    <w:p w14:paraId="2FE9781F">
      <w:pPr>
        <w:jc w:val="center"/>
        <w:rPr>
          <w:b/>
          <w:bCs/>
          <w:sz w:val="28"/>
          <w:szCs w:val="28"/>
          <w:lang w:val="uk-UA"/>
        </w:rPr>
      </w:pPr>
    </w:p>
    <w:sectPr>
      <w:footerReference r:id="rId3" w:type="default"/>
      <w:footerReference r:id="rId4" w:type="even"/>
      <w:pgSz w:w="11906" w:h="16838"/>
      <w:pgMar w:top="426" w:right="851" w:bottom="567" w:left="1701" w:header="284" w:footer="284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B43BB">
    <w:pPr>
      <w:pStyle w:val="23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   \* MERGEFORMAT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14:paraId="66A5C9E2">
    <w:pPr>
      <w:pStyle w:val="2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FA2FE">
    <w:pPr>
      <w:pStyle w:val="23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9</w:t>
    </w:r>
    <w:r>
      <w:rPr>
        <w:rStyle w:val="14"/>
      </w:rPr>
      <w:fldChar w:fldCharType="end"/>
    </w:r>
  </w:p>
  <w:p w14:paraId="7F23ADB9">
    <w:pPr>
      <w:pStyle w:val="2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8510F"/>
    <w:multiLevelType w:val="multilevel"/>
    <w:tmpl w:val="0B58510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F571E5A"/>
    <w:multiLevelType w:val="multilevel"/>
    <w:tmpl w:val="0F571E5A"/>
    <w:lvl w:ilvl="0" w:tentative="0">
      <w:start w:val="1"/>
      <w:numFmt w:val="decimal"/>
      <w:lvlText w:val="%1."/>
      <w:lvlJc w:val="left"/>
      <w:pPr>
        <w:ind w:left="862" w:hanging="360"/>
      </w:pPr>
    </w:lvl>
    <w:lvl w:ilvl="1" w:tentative="0">
      <w:start w:val="1"/>
      <w:numFmt w:val="lowerLetter"/>
      <w:lvlText w:val="%2."/>
      <w:lvlJc w:val="left"/>
      <w:pPr>
        <w:ind w:left="1582" w:hanging="360"/>
      </w:pPr>
    </w:lvl>
    <w:lvl w:ilvl="2" w:tentative="0">
      <w:start w:val="1"/>
      <w:numFmt w:val="lowerRoman"/>
      <w:lvlText w:val="%3."/>
      <w:lvlJc w:val="right"/>
      <w:pPr>
        <w:ind w:left="2302" w:hanging="180"/>
      </w:pPr>
    </w:lvl>
    <w:lvl w:ilvl="3" w:tentative="0">
      <w:start w:val="1"/>
      <w:numFmt w:val="decimal"/>
      <w:lvlText w:val="%4."/>
      <w:lvlJc w:val="left"/>
      <w:pPr>
        <w:ind w:left="3022" w:hanging="360"/>
      </w:pPr>
    </w:lvl>
    <w:lvl w:ilvl="4" w:tentative="0">
      <w:start w:val="1"/>
      <w:numFmt w:val="lowerLetter"/>
      <w:lvlText w:val="%5."/>
      <w:lvlJc w:val="left"/>
      <w:pPr>
        <w:ind w:left="3742" w:hanging="360"/>
      </w:pPr>
    </w:lvl>
    <w:lvl w:ilvl="5" w:tentative="0">
      <w:start w:val="1"/>
      <w:numFmt w:val="lowerRoman"/>
      <w:lvlText w:val="%6."/>
      <w:lvlJc w:val="right"/>
      <w:pPr>
        <w:ind w:left="4462" w:hanging="180"/>
      </w:pPr>
    </w:lvl>
    <w:lvl w:ilvl="6" w:tentative="0">
      <w:start w:val="1"/>
      <w:numFmt w:val="decimal"/>
      <w:lvlText w:val="%7."/>
      <w:lvlJc w:val="left"/>
      <w:pPr>
        <w:ind w:left="5182" w:hanging="360"/>
      </w:pPr>
    </w:lvl>
    <w:lvl w:ilvl="7" w:tentative="0">
      <w:start w:val="1"/>
      <w:numFmt w:val="lowerLetter"/>
      <w:lvlText w:val="%8."/>
      <w:lvlJc w:val="left"/>
      <w:pPr>
        <w:ind w:left="5902" w:hanging="360"/>
      </w:pPr>
    </w:lvl>
    <w:lvl w:ilvl="8" w:tentative="0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523F0BCE"/>
    <w:multiLevelType w:val="multilevel"/>
    <w:tmpl w:val="523F0B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61B82E59"/>
    <w:multiLevelType w:val="multilevel"/>
    <w:tmpl w:val="61B82E5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7E7B0025"/>
    <w:multiLevelType w:val="multilevel"/>
    <w:tmpl w:val="7E7B002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2E"/>
    <w:rsid w:val="00004222"/>
    <w:rsid w:val="00004C00"/>
    <w:rsid w:val="000077DC"/>
    <w:rsid w:val="00012C27"/>
    <w:rsid w:val="00030228"/>
    <w:rsid w:val="000319EA"/>
    <w:rsid w:val="00032F78"/>
    <w:rsid w:val="00035668"/>
    <w:rsid w:val="00040067"/>
    <w:rsid w:val="00041583"/>
    <w:rsid w:val="000429AF"/>
    <w:rsid w:val="00047E41"/>
    <w:rsid w:val="00052A85"/>
    <w:rsid w:val="00054816"/>
    <w:rsid w:val="000613FD"/>
    <w:rsid w:val="00063354"/>
    <w:rsid w:val="000642F5"/>
    <w:rsid w:val="00064926"/>
    <w:rsid w:val="00066EE7"/>
    <w:rsid w:val="00072724"/>
    <w:rsid w:val="00076E60"/>
    <w:rsid w:val="00083D35"/>
    <w:rsid w:val="000A6B07"/>
    <w:rsid w:val="000A7014"/>
    <w:rsid w:val="000A7E39"/>
    <w:rsid w:val="000B1D39"/>
    <w:rsid w:val="000C28F5"/>
    <w:rsid w:val="000C5B47"/>
    <w:rsid w:val="000F24E9"/>
    <w:rsid w:val="000F3F33"/>
    <w:rsid w:val="000F5EF9"/>
    <w:rsid w:val="00104DDE"/>
    <w:rsid w:val="001076ED"/>
    <w:rsid w:val="00125563"/>
    <w:rsid w:val="00130AC9"/>
    <w:rsid w:val="00136F8F"/>
    <w:rsid w:val="00143455"/>
    <w:rsid w:val="00150FAC"/>
    <w:rsid w:val="00160D6E"/>
    <w:rsid w:val="001635F5"/>
    <w:rsid w:val="001659CB"/>
    <w:rsid w:val="001660C8"/>
    <w:rsid w:val="001741B2"/>
    <w:rsid w:val="001741D8"/>
    <w:rsid w:val="001968D5"/>
    <w:rsid w:val="001A6B34"/>
    <w:rsid w:val="001A6E2E"/>
    <w:rsid w:val="001B2314"/>
    <w:rsid w:val="001B3D2F"/>
    <w:rsid w:val="001B7928"/>
    <w:rsid w:val="001C2A4A"/>
    <w:rsid w:val="001C3DA0"/>
    <w:rsid w:val="001C3FF5"/>
    <w:rsid w:val="001D1D60"/>
    <w:rsid w:val="001D2618"/>
    <w:rsid w:val="001D44C1"/>
    <w:rsid w:val="001E6479"/>
    <w:rsid w:val="001E6C6E"/>
    <w:rsid w:val="001E78C8"/>
    <w:rsid w:val="001E7DB2"/>
    <w:rsid w:val="001F7DE1"/>
    <w:rsid w:val="00202DFA"/>
    <w:rsid w:val="0021174C"/>
    <w:rsid w:val="00211F89"/>
    <w:rsid w:val="00214DB0"/>
    <w:rsid w:val="00217F23"/>
    <w:rsid w:val="002209B5"/>
    <w:rsid w:val="00230A38"/>
    <w:rsid w:val="00231FFB"/>
    <w:rsid w:val="00232890"/>
    <w:rsid w:val="00234596"/>
    <w:rsid w:val="002350E2"/>
    <w:rsid w:val="00237923"/>
    <w:rsid w:val="00237F7A"/>
    <w:rsid w:val="00244BAB"/>
    <w:rsid w:val="00251452"/>
    <w:rsid w:val="00251E60"/>
    <w:rsid w:val="002537E7"/>
    <w:rsid w:val="00255836"/>
    <w:rsid w:val="00255C55"/>
    <w:rsid w:val="00256E82"/>
    <w:rsid w:val="00264119"/>
    <w:rsid w:val="0026448D"/>
    <w:rsid w:val="00270004"/>
    <w:rsid w:val="00274285"/>
    <w:rsid w:val="002834B5"/>
    <w:rsid w:val="00297F59"/>
    <w:rsid w:val="002A1E46"/>
    <w:rsid w:val="002A3FAA"/>
    <w:rsid w:val="002A4994"/>
    <w:rsid w:val="002B1BEC"/>
    <w:rsid w:val="002B4AFE"/>
    <w:rsid w:val="002D56EC"/>
    <w:rsid w:val="002F1D6E"/>
    <w:rsid w:val="002F271D"/>
    <w:rsid w:val="002F2D0D"/>
    <w:rsid w:val="002F7C3C"/>
    <w:rsid w:val="003124D6"/>
    <w:rsid w:val="003137F9"/>
    <w:rsid w:val="00322625"/>
    <w:rsid w:val="0033095D"/>
    <w:rsid w:val="0033506D"/>
    <w:rsid w:val="00336A3A"/>
    <w:rsid w:val="00347082"/>
    <w:rsid w:val="00356C2A"/>
    <w:rsid w:val="00356FC9"/>
    <w:rsid w:val="00357306"/>
    <w:rsid w:val="00367142"/>
    <w:rsid w:val="003809BB"/>
    <w:rsid w:val="00384C77"/>
    <w:rsid w:val="00384D4C"/>
    <w:rsid w:val="00385E3C"/>
    <w:rsid w:val="00397D7B"/>
    <w:rsid w:val="003A02F7"/>
    <w:rsid w:val="003A16D2"/>
    <w:rsid w:val="003A3AAE"/>
    <w:rsid w:val="003A711F"/>
    <w:rsid w:val="003A753B"/>
    <w:rsid w:val="003B3FC0"/>
    <w:rsid w:val="003B4F4A"/>
    <w:rsid w:val="003B7B9B"/>
    <w:rsid w:val="003C0D18"/>
    <w:rsid w:val="003C1184"/>
    <w:rsid w:val="003C39A7"/>
    <w:rsid w:val="003C450F"/>
    <w:rsid w:val="003C72A3"/>
    <w:rsid w:val="003D337E"/>
    <w:rsid w:val="003D3494"/>
    <w:rsid w:val="003D7819"/>
    <w:rsid w:val="003E55C2"/>
    <w:rsid w:val="003E672C"/>
    <w:rsid w:val="003E7116"/>
    <w:rsid w:val="003F01A6"/>
    <w:rsid w:val="003F3131"/>
    <w:rsid w:val="003F64BD"/>
    <w:rsid w:val="003F652E"/>
    <w:rsid w:val="003F6935"/>
    <w:rsid w:val="003F6D23"/>
    <w:rsid w:val="00400194"/>
    <w:rsid w:val="00410AC1"/>
    <w:rsid w:val="00410FA8"/>
    <w:rsid w:val="00410FB2"/>
    <w:rsid w:val="00416717"/>
    <w:rsid w:val="004217E5"/>
    <w:rsid w:val="004302C9"/>
    <w:rsid w:val="00436A1F"/>
    <w:rsid w:val="00443615"/>
    <w:rsid w:val="00445919"/>
    <w:rsid w:val="00446E21"/>
    <w:rsid w:val="0045024A"/>
    <w:rsid w:val="00456E97"/>
    <w:rsid w:val="00460F8A"/>
    <w:rsid w:val="00476C8C"/>
    <w:rsid w:val="00483453"/>
    <w:rsid w:val="004938BF"/>
    <w:rsid w:val="00494E8D"/>
    <w:rsid w:val="004A2128"/>
    <w:rsid w:val="004A31C4"/>
    <w:rsid w:val="004A45E5"/>
    <w:rsid w:val="004A7DEB"/>
    <w:rsid w:val="004B3692"/>
    <w:rsid w:val="004B6F5D"/>
    <w:rsid w:val="004B7292"/>
    <w:rsid w:val="004C0737"/>
    <w:rsid w:val="004C7DBA"/>
    <w:rsid w:val="004D1520"/>
    <w:rsid w:val="004E0298"/>
    <w:rsid w:val="004E1A82"/>
    <w:rsid w:val="00511CA1"/>
    <w:rsid w:val="005154BC"/>
    <w:rsid w:val="00527F94"/>
    <w:rsid w:val="005327C9"/>
    <w:rsid w:val="0053430D"/>
    <w:rsid w:val="00535D5C"/>
    <w:rsid w:val="00543139"/>
    <w:rsid w:val="005431BB"/>
    <w:rsid w:val="00544066"/>
    <w:rsid w:val="00544405"/>
    <w:rsid w:val="00545422"/>
    <w:rsid w:val="00552584"/>
    <w:rsid w:val="00562A38"/>
    <w:rsid w:val="00566102"/>
    <w:rsid w:val="005807C9"/>
    <w:rsid w:val="0058778C"/>
    <w:rsid w:val="005904FA"/>
    <w:rsid w:val="005956A3"/>
    <w:rsid w:val="005A26AB"/>
    <w:rsid w:val="005A6BC6"/>
    <w:rsid w:val="005B2462"/>
    <w:rsid w:val="005B2529"/>
    <w:rsid w:val="005C1840"/>
    <w:rsid w:val="005C2B55"/>
    <w:rsid w:val="005C397B"/>
    <w:rsid w:val="005D31E4"/>
    <w:rsid w:val="005D68B7"/>
    <w:rsid w:val="005D700C"/>
    <w:rsid w:val="005E1B8B"/>
    <w:rsid w:val="005E3701"/>
    <w:rsid w:val="005F4636"/>
    <w:rsid w:val="005F56FB"/>
    <w:rsid w:val="00607799"/>
    <w:rsid w:val="00611250"/>
    <w:rsid w:val="00616976"/>
    <w:rsid w:val="00621C1E"/>
    <w:rsid w:val="0062385A"/>
    <w:rsid w:val="006328DC"/>
    <w:rsid w:val="00641F80"/>
    <w:rsid w:val="0064638B"/>
    <w:rsid w:val="00647C91"/>
    <w:rsid w:val="00653A3F"/>
    <w:rsid w:val="00657382"/>
    <w:rsid w:val="00657809"/>
    <w:rsid w:val="00662947"/>
    <w:rsid w:val="006656AE"/>
    <w:rsid w:val="006674E6"/>
    <w:rsid w:val="006774FA"/>
    <w:rsid w:val="0068110D"/>
    <w:rsid w:val="00684BC5"/>
    <w:rsid w:val="00692654"/>
    <w:rsid w:val="00694A03"/>
    <w:rsid w:val="00694EDB"/>
    <w:rsid w:val="006A4E1D"/>
    <w:rsid w:val="006A6D4C"/>
    <w:rsid w:val="006B1D65"/>
    <w:rsid w:val="006B2988"/>
    <w:rsid w:val="006B3CB8"/>
    <w:rsid w:val="006B3F52"/>
    <w:rsid w:val="006D1D4B"/>
    <w:rsid w:val="006D1D5F"/>
    <w:rsid w:val="006D4B24"/>
    <w:rsid w:val="006D75AD"/>
    <w:rsid w:val="006E27C9"/>
    <w:rsid w:val="006E3939"/>
    <w:rsid w:val="006F02C9"/>
    <w:rsid w:val="006F30B6"/>
    <w:rsid w:val="006F36F8"/>
    <w:rsid w:val="00712A13"/>
    <w:rsid w:val="007159EF"/>
    <w:rsid w:val="00722A8E"/>
    <w:rsid w:val="00727B24"/>
    <w:rsid w:val="00730083"/>
    <w:rsid w:val="007342C0"/>
    <w:rsid w:val="00735C14"/>
    <w:rsid w:val="00735DFD"/>
    <w:rsid w:val="00737D5B"/>
    <w:rsid w:val="0074166F"/>
    <w:rsid w:val="0074391B"/>
    <w:rsid w:val="0074779F"/>
    <w:rsid w:val="007512BE"/>
    <w:rsid w:val="007558AD"/>
    <w:rsid w:val="00755C51"/>
    <w:rsid w:val="007616FC"/>
    <w:rsid w:val="00763873"/>
    <w:rsid w:val="00765E8E"/>
    <w:rsid w:val="007671C5"/>
    <w:rsid w:val="00767C16"/>
    <w:rsid w:val="007771EE"/>
    <w:rsid w:val="0078053D"/>
    <w:rsid w:val="00781696"/>
    <w:rsid w:val="00784E08"/>
    <w:rsid w:val="00787DD7"/>
    <w:rsid w:val="00793B5A"/>
    <w:rsid w:val="0079597D"/>
    <w:rsid w:val="007A4E33"/>
    <w:rsid w:val="007B4A5A"/>
    <w:rsid w:val="007B52C4"/>
    <w:rsid w:val="007B605E"/>
    <w:rsid w:val="007C120E"/>
    <w:rsid w:val="007C3A0D"/>
    <w:rsid w:val="007C4BA1"/>
    <w:rsid w:val="007C7A1A"/>
    <w:rsid w:val="007C7CF6"/>
    <w:rsid w:val="007D1129"/>
    <w:rsid w:val="007E2C16"/>
    <w:rsid w:val="007E63FB"/>
    <w:rsid w:val="007F04F8"/>
    <w:rsid w:val="008019AE"/>
    <w:rsid w:val="00804DD0"/>
    <w:rsid w:val="0080713C"/>
    <w:rsid w:val="0081025D"/>
    <w:rsid w:val="008113DC"/>
    <w:rsid w:val="00811630"/>
    <w:rsid w:val="00827DA2"/>
    <w:rsid w:val="00835102"/>
    <w:rsid w:val="00837D8A"/>
    <w:rsid w:val="0084072F"/>
    <w:rsid w:val="00850132"/>
    <w:rsid w:val="0085127D"/>
    <w:rsid w:val="00851677"/>
    <w:rsid w:val="00862445"/>
    <w:rsid w:val="0087090C"/>
    <w:rsid w:val="00873349"/>
    <w:rsid w:val="008863C2"/>
    <w:rsid w:val="00887AC3"/>
    <w:rsid w:val="00896238"/>
    <w:rsid w:val="00896D38"/>
    <w:rsid w:val="008A04B0"/>
    <w:rsid w:val="008A0A70"/>
    <w:rsid w:val="008A1D02"/>
    <w:rsid w:val="008B07F7"/>
    <w:rsid w:val="008B4C61"/>
    <w:rsid w:val="008B5ADF"/>
    <w:rsid w:val="008C23C3"/>
    <w:rsid w:val="008C627B"/>
    <w:rsid w:val="008D38C0"/>
    <w:rsid w:val="008D3CE6"/>
    <w:rsid w:val="008E249F"/>
    <w:rsid w:val="008E2C7D"/>
    <w:rsid w:val="008E3CFD"/>
    <w:rsid w:val="008F3751"/>
    <w:rsid w:val="008F4FF4"/>
    <w:rsid w:val="008F6637"/>
    <w:rsid w:val="00907FF0"/>
    <w:rsid w:val="00910278"/>
    <w:rsid w:val="00912196"/>
    <w:rsid w:val="00915EC6"/>
    <w:rsid w:val="0092691B"/>
    <w:rsid w:val="00930838"/>
    <w:rsid w:val="00934B14"/>
    <w:rsid w:val="009350B1"/>
    <w:rsid w:val="00935542"/>
    <w:rsid w:val="0094240A"/>
    <w:rsid w:val="00946F10"/>
    <w:rsid w:val="009570B4"/>
    <w:rsid w:val="00962E10"/>
    <w:rsid w:val="00967BBF"/>
    <w:rsid w:val="0097652A"/>
    <w:rsid w:val="009809FC"/>
    <w:rsid w:val="00981B9B"/>
    <w:rsid w:val="00982683"/>
    <w:rsid w:val="009847D0"/>
    <w:rsid w:val="009855C1"/>
    <w:rsid w:val="00985C0D"/>
    <w:rsid w:val="00987E3A"/>
    <w:rsid w:val="00996D37"/>
    <w:rsid w:val="009A04EA"/>
    <w:rsid w:val="009A6F5E"/>
    <w:rsid w:val="009B7921"/>
    <w:rsid w:val="009C4B4A"/>
    <w:rsid w:val="009D3EBB"/>
    <w:rsid w:val="009D5ADE"/>
    <w:rsid w:val="009D7A5C"/>
    <w:rsid w:val="009E3818"/>
    <w:rsid w:val="009E4E13"/>
    <w:rsid w:val="009E5E43"/>
    <w:rsid w:val="009F1D2B"/>
    <w:rsid w:val="009F1DE0"/>
    <w:rsid w:val="009F26A2"/>
    <w:rsid w:val="009F3C41"/>
    <w:rsid w:val="009F4794"/>
    <w:rsid w:val="009F47FD"/>
    <w:rsid w:val="00A11A1C"/>
    <w:rsid w:val="00A30F80"/>
    <w:rsid w:val="00A56648"/>
    <w:rsid w:val="00A61BF0"/>
    <w:rsid w:val="00A62C10"/>
    <w:rsid w:val="00A65BA5"/>
    <w:rsid w:val="00A72020"/>
    <w:rsid w:val="00A83541"/>
    <w:rsid w:val="00A91913"/>
    <w:rsid w:val="00AA3A31"/>
    <w:rsid w:val="00AB62C4"/>
    <w:rsid w:val="00AC0423"/>
    <w:rsid w:val="00AC7076"/>
    <w:rsid w:val="00AD791C"/>
    <w:rsid w:val="00AE1459"/>
    <w:rsid w:val="00AE61F5"/>
    <w:rsid w:val="00AF2191"/>
    <w:rsid w:val="00AF4C8E"/>
    <w:rsid w:val="00AF66FA"/>
    <w:rsid w:val="00B022B5"/>
    <w:rsid w:val="00B22576"/>
    <w:rsid w:val="00B3300F"/>
    <w:rsid w:val="00B35A88"/>
    <w:rsid w:val="00B3779A"/>
    <w:rsid w:val="00B4080D"/>
    <w:rsid w:val="00B47E9A"/>
    <w:rsid w:val="00B533A2"/>
    <w:rsid w:val="00B63BC8"/>
    <w:rsid w:val="00B727C0"/>
    <w:rsid w:val="00B74CEE"/>
    <w:rsid w:val="00B77E07"/>
    <w:rsid w:val="00B81DE9"/>
    <w:rsid w:val="00B9060C"/>
    <w:rsid w:val="00B9252E"/>
    <w:rsid w:val="00B92FDF"/>
    <w:rsid w:val="00BA0BE7"/>
    <w:rsid w:val="00BA113F"/>
    <w:rsid w:val="00BA5C09"/>
    <w:rsid w:val="00BB65D9"/>
    <w:rsid w:val="00BC113F"/>
    <w:rsid w:val="00BC68A6"/>
    <w:rsid w:val="00BC6B55"/>
    <w:rsid w:val="00BD18A4"/>
    <w:rsid w:val="00BD56DA"/>
    <w:rsid w:val="00BE444D"/>
    <w:rsid w:val="00BE7953"/>
    <w:rsid w:val="00BF0EB1"/>
    <w:rsid w:val="00BF5E15"/>
    <w:rsid w:val="00BF712E"/>
    <w:rsid w:val="00BF7FE4"/>
    <w:rsid w:val="00C026B7"/>
    <w:rsid w:val="00C05CD2"/>
    <w:rsid w:val="00C11C21"/>
    <w:rsid w:val="00C131C6"/>
    <w:rsid w:val="00C13B5D"/>
    <w:rsid w:val="00C20C1F"/>
    <w:rsid w:val="00C25B4B"/>
    <w:rsid w:val="00C451E7"/>
    <w:rsid w:val="00C479C3"/>
    <w:rsid w:val="00C5486B"/>
    <w:rsid w:val="00C608F4"/>
    <w:rsid w:val="00C62358"/>
    <w:rsid w:val="00C7175B"/>
    <w:rsid w:val="00C72152"/>
    <w:rsid w:val="00C729DA"/>
    <w:rsid w:val="00C73CD3"/>
    <w:rsid w:val="00C81D40"/>
    <w:rsid w:val="00C831E5"/>
    <w:rsid w:val="00C8757E"/>
    <w:rsid w:val="00C878C7"/>
    <w:rsid w:val="00C96C50"/>
    <w:rsid w:val="00C96CFF"/>
    <w:rsid w:val="00CA4E50"/>
    <w:rsid w:val="00CA6762"/>
    <w:rsid w:val="00CB2BDB"/>
    <w:rsid w:val="00CB38F0"/>
    <w:rsid w:val="00CB60D3"/>
    <w:rsid w:val="00CC1F36"/>
    <w:rsid w:val="00CD26BB"/>
    <w:rsid w:val="00CD4156"/>
    <w:rsid w:val="00CD6884"/>
    <w:rsid w:val="00CE0449"/>
    <w:rsid w:val="00CE6BD5"/>
    <w:rsid w:val="00CF2909"/>
    <w:rsid w:val="00D16816"/>
    <w:rsid w:val="00D207C1"/>
    <w:rsid w:val="00D22F3D"/>
    <w:rsid w:val="00D23F33"/>
    <w:rsid w:val="00D30E47"/>
    <w:rsid w:val="00D317D9"/>
    <w:rsid w:val="00D340A8"/>
    <w:rsid w:val="00D3736A"/>
    <w:rsid w:val="00D44B7F"/>
    <w:rsid w:val="00D52DB9"/>
    <w:rsid w:val="00D6020E"/>
    <w:rsid w:val="00D62662"/>
    <w:rsid w:val="00D71F4D"/>
    <w:rsid w:val="00D77778"/>
    <w:rsid w:val="00D82B7F"/>
    <w:rsid w:val="00D85A91"/>
    <w:rsid w:val="00DB2496"/>
    <w:rsid w:val="00DB3701"/>
    <w:rsid w:val="00DB54F1"/>
    <w:rsid w:val="00DB6F75"/>
    <w:rsid w:val="00DB7955"/>
    <w:rsid w:val="00DD0154"/>
    <w:rsid w:val="00DD1C10"/>
    <w:rsid w:val="00DD456F"/>
    <w:rsid w:val="00DD6CD0"/>
    <w:rsid w:val="00DE08DF"/>
    <w:rsid w:val="00DE0A02"/>
    <w:rsid w:val="00DF41BE"/>
    <w:rsid w:val="00DF77F5"/>
    <w:rsid w:val="00E01192"/>
    <w:rsid w:val="00E01B1B"/>
    <w:rsid w:val="00E126F3"/>
    <w:rsid w:val="00E22DC1"/>
    <w:rsid w:val="00E23C18"/>
    <w:rsid w:val="00E24161"/>
    <w:rsid w:val="00E27FE9"/>
    <w:rsid w:val="00E30A11"/>
    <w:rsid w:val="00E34E73"/>
    <w:rsid w:val="00E364F1"/>
    <w:rsid w:val="00E415C8"/>
    <w:rsid w:val="00E475F2"/>
    <w:rsid w:val="00E5435B"/>
    <w:rsid w:val="00E56A91"/>
    <w:rsid w:val="00E61CEA"/>
    <w:rsid w:val="00E72C22"/>
    <w:rsid w:val="00E7611F"/>
    <w:rsid w:val="00E7734B"/>
    <w:rsid w:val="00E82B5B"/>
    <w:rsid w:val="00E839D5"/>
    <w:rsid w:val="00EA77EC"/>
    <w:rsid w:val="00EB4D9B"/>
    <w:rsid w:val="00EB587C"/>
    <w:rsid w:val="00EC38A1"/>
    <w:rsid w:val="00EC6432"/>
    <w:rsid w:val="00ED2F62"/>
    <w:rsid w:val="00ED4A6F"/>
    <w:rsid w:val="00ED5D30"/>
    <w:rsid w:val="00EE514C"/>
    <w:rsid w:val="00F02C01"/>
    <w:rsid w:val="00F20AE1"/>
    <w:rsid w:val="00F226ED"/>
    <w:rsid w:val="00F26D7E"/>
    <w:rsid w:val="00F2737D"/>
    <w:rsid w:val="00F32180"/>
    <w:rsid w:val="00F44C98"/>
    <w:rsid w:val="00F51523"/>
    <w:rsid w:val="00F52FD3"/>
    <w:rsid w:val="00F60A64"/>
    <w:rsid w:val="00F64B26"/>
    <w:rsid w:val="00F678BA"/>
    <w:rsid w:val="00F72EFA"/>
    <w:rsid w:val="00F75C15"/>
    <w:rsid w:val="00FA21E1"/>
    <w:rsid w:val="00FA2472"/>
    <w:rsid w:val="00FA35CF"/>
    <w:rsid w:val="00FA39FA"/>
    <w:rsid w:val="00FA48C1"/>
    <w:rsid w:val="00FA5485"/>
    <w:rsid w:val="00FB1428"/>
    <w:rsid w:val="00FB5434"/>
    <w:rsid w:val="00FC5C6E"/>
    <w:rsid w:val="00FC6AFE"/>
    <w:rsid w:val="00FE4076"/>
    <w:rsid w:val="00FF0CA4"/>
    <w:rsid w:val="00FF2FEC"/>
    <w:rsid w:val="019557B0"/>
    <w:rsid w:val="03855756"/>
    <w:rsid w:val="051538E2"/>
    <w:rsid w:val="1E0501E1"/>
    <w:rsid w:val="28832986"/>
    <w:rsid w:val="2DC50F24"/>
    <w:rsid w:val="329B1FAC"/>
    <w:rsid w:val="364B0360"/>
    <w:rsid w:val="48A46C94"/>
    <w:rsid w:val="4D567BAC"/>
    <w:rsid w:val="566A0555"/>
    <w:rsid w:val="58B7168A"/>
    <w:rsid w:val="60916939"/>
    <w:rsid w:val="64195948"/>
    <w:rsid w:val="66087371"/>
    <w:rsid w:val="6E896116"/>
    <w:rsid w:val="6ED20ADF"/>
    <w:rsid w:val="6FF653BE"/>
    <w:rsid w:val="7092444A"/>
    <w:rsid w:val="71304104"/>
    <w:rsid w:val="740240DD"/>
    <w:rsid w:val="75451523"/>
    <w:rsid w:val="7A8B3935"/>
    <w:rsid w:val="7CC678C0"/>
    <w:rsid w:val="7D7210EA"/>
    <w:rsid w:val="7E1002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ind w:left="2832" w:firstLine="708"/>
      <w:outlineLvl w:val="0"/>
    </w:pPr>
    <w:rPr>
      <w:b/>
      <w:bCs/>
      <w:sz w:val="28"/>
      <w:lang w:val="uk-UA"/>
    </w:rPr>
  </w:style>
  <w:style w:type="paragraph" w:styleId="3">
    <w:name w:val="heading 2"/>
    <w:basedOn w:val="1"/>
    <w:next w:val="1"/>
    <w:link w:val="26"/>
    <w:qFormat/>
    <w:uiPriority w:val="0"/>
    <w:pPr>
      <w:keepNext/>
      <w:jc w:val="center"/>
      <w:outlineLvl w:val="1"/>
    </w:pPr>
    <w:rPr>
      <w:sz w:val="28"/>
    </w:rPr>
  </w:style>
  <w:style w:type="paragraph" w:styleId="4">
    <w:name w:val="heading 3"/>
    <w:basedOn w:val="1"/>
    <w:next w:val="1"/>
    <w:link w:val="27"/>
    <w:qFormat/>
    <w:uiPriority w:val="0"/>
    <w:pPr>
      <w:keepNext/>
      <w:outlineLvl w:val="2"/>
    </w:pPr>
    <w:rPr>
      <w:b/>
      <w:bCs/>
      <w:sz w:val="28"/>
    </w:rPr>
  </w:style>
  <w:style w:type="paragraph" w:styleId="5">
    <w:name w:val="heading 4"/>
    <w:basedOn w:val="1"/>
    <w:next w:val="1"/>
    <w:qFormat/>
    <w:uiPriority w:val="0"/>
    <w:pPr>
      <w:keepNext/>
      <w:jc w:val="center"/>
      <w:outlineLvl w:val="3"/>
    </w:pPr>
    <w:rPr>
      <w:b/>
      <w:bCs/>
      <w:sz w:val="28"/>
      <w:lang w:val="uk-UA"/>
    </w:rPr>
  </w:style>
  <w:style w:type="paragraph" w:styleId="6">
    <w:name w:val="heading 5"/>
    <w:basedOn w:val="1"/>
    <w:next w:val="1"/>
    <w:qFormat/>
    <w:uiPriority w:val="0"/>
    <w:pPr>
      <w:keepNext/>
      <w:outlineLvl w:val="4"/>
    </w:pPr>
    <w:rPr>
      <w:sz w:val="48"/>
      <w:lang w:val="uk-UA"/>
    </w:rPr>
  </w:style>
  <w:style w:type="paragraph" w:styleId="7">
    <w:name w:val="heading 6"/>
    <w:basedOn w:val="1"/>
    <w:next w:val="1"/>
    <w:qFormat/>
    <w:uiPriority w:val="0"/>
    <w:pPr>
      <w:keepNext/>
      <w:jc w:val="center"/>
      <w:outlineLvl w:val="5"/>
    </w:pPr>
    <w:rPr>
      <w:sz w:val="48"/>
      <w:lang w:val="uk-UA"/>
    </w:rPr>
  </w:style>
  <w:style w:type="paragraph" w:styleId="8">
    <w:name w:val="heading 7"/>
    <w:basedOn w:val="1"/>
    <w:next w:val="1"/>
    <w:link w:val="28"/>
    <w:qFormat/>
    <w:uiPriority w:val="0"/>
    <w:pPr>
      <w:keepNext/>
      <w:ind w:left="3540" w:firstLine="708"/>
      <w:outlineLvl w:val="6"/>
    </w:pPr>
    <w:rPr>
      <w:b/>
      <w:bCs/>
      <w:sz w:val="28"/>
    </w:rPr>
  </w:style>
  <w:style w:type="paragraph" w:styleId="9">
    <w:name w:val="heading 8"/>
    <w:basedOn w:val="1"/>
    <w:next w:val="1"/>
    <w:qFormat/>
    <w:uiPriority w:val="0"/>
    <w:pPr>
      <w:keepNext/>
      <w:ind w:left="3540" w:hanging="3540"/>
      <w:jc w:val="center"/>
      <w:outlineLvl w:val="7"/>
    </w:pPr>
    <w:rPr>
      <w:b/>
      <w:bCs/>
      <w:sz w:val="28"/>
      <w:lang w:val="uk-UA"/>
    </w:rPr>
  </w:style>
  <w:style w:type="paragraph" w:styleId="10">
    <w:name w:val="heading 9"/>
    <w:basedOn w:val="1"/>
    <w:next w:val="1"/>
    <w:qFormat/>
    <w:uiPriority w:val="0"/>
    <w:pPr>
      <w:keepNext/>
      <w:outlineLvl w:val="8"/>
    </w:pPr>
    <w:rPr>
      <w:sz w:val="28"/>
      <w:lang w:val="uk-UA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qFormat/>
    <w:uiPriority w:val="0"/>
    <w:rPr>
      <w:sz w:val="16"/>
      <w:szCs w:val="16"/>
    </w:rPr>
  </w:style>
  <w:style w:type="character" w:styleId="14">
    <w:name w:val="page number"/>
    <w:qFormat/>
    <w:uiPriority w:val="0"/>
  </w:style>
  <w:style w:type="paragraph" w:styleId="1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6">
    <w:name w:val="Body Text 2"/>
    <w:basedOn w:val="1"/>
    <w:qFormat/>
    <w:uiPriority w:val="0"/>
    <w:rPr>
      <w:b/>
      <w:bCs/>
      <w:sz w:val="28"/>
      <w:lang w:val="uk-UA"/>
    </w:rPr>
  </w:style>
  <w:style w:type="paragraph" w:styleId="17">
    <w:name w:val="caption"/>
    <w:basedOn w:val="1"/>
    <w:next w:val="1"/>
    <w:qFormat/>
    <w:uiPriority w:val="0"/>
    <w:pPr>
      <w:jc w:val="center"/>
    </w:pPr>
    <w:rPr>
      <w:b/>
      <w:bCs/>
      <w:sz w:val="52"/>
      <w:lang w:val="uk-UA"/>
    </w:rPr>
  </w:style>
  <w:style w:type="paragraph" w:styleId="18">
    <w:name w:val="annotation text"/>
    <w:basedOn w:val="1"/>
    <w:link w:val="29"/>
    <w:qFormat/>
    <w:uiPriority w:val="0"/>
    <w:rPr>
      <w:sz w:val="20"/>
      <w:szCs w:val="20"/>
    </w:rPr>
  </w:style>
  <w:style w:type="paragraph" w:styleId="19">
    <w:name w:val="annotation subject"/>
    <w:basedOn w:val="18"/>
    <w:next w:val="18"/>
    <w:link w:val="30"/>
    <w:qFormat/>
    <w:uiPriority w:val="0"/>
    <w:rPr>
      <w:b/>
      <w:bCs/>
    </w:rPr>
  </w:style>
  <w:style w:type="paragraph" w:styleId="20">
    <w:name w:val="header"/>
    <w:basedOn w:val="1"/>
    <w:link w:val="31"/>
    <w:qFormat/>
    <w:uiPriority w:val="0"/>
    <w:pPr>
      <w:tabs>
        <w:tab w:val="center" w:pos="4677"/>
        <w:tab w:val="right" w:pos="9355"/>
      </w:tabs>
    </w:pPr>
  </w:style>
  <w:style w:type="paragraph" w:styleId="21">
    <w:name w:val="Body Text"/>
    <w:basedOn w:val="1"/>
    <w:qFormat/>
    <w:uiPriority w:val="0"/>
    <w:pPr>
      <w:jc w:val="center"/>
    </w:pPr>
    <w:rPr>
      <w:b/>
      <w:bCs/>
      <w:sz w:val="52"/>
      <w:u w:val="single"/>
      <w:lang w:val="uk-UA"/>
    </w:rPr>
  </w:style>
  <w:style w:type="paragraph" w:styleId="22">
    <w:name w:val="Title"/>
    <w:basedOn w:val="1"/>
    <w:link w:val="32"/>
    <w:qFormat/>
    <w:uiPriority w:val="0"/>
    <w:pPr>
      <w:ind w:left="-540"/>
      <w:jc w:val="center"/>
    </w:pPr>
    <w:rPr>
      <w:b/>
      <w:bCs/>
      <w:sz w:val="52"/>
      <w:u w:val="single"/>
      <w:lang w:val="uk-UA"/>
    </w:rPr>
  </w:style>
  <w:style w:type="paragraph" w:styleId="23">
    <w:name w:val="footer"/>
    <w:basedOn w:val="1"/>
    <w:link w:val="33"/>
    <w:qFormat/>
    <w:uiPriority w:val="99"/>
    <w:pPr>
      <w:tabs>
        <w:tab w:val="center" w:pos="4677"/>
        <w:tab w:val="right" w:pos="9355"/>
      </w:tabs>
    </w:pPr>
  </w:style>
  <w:style w:type="table" w:styleId="24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Заголовок 1 Знак"/>
    <w:link w:val="2"/>
    <w:qFormat/>
    <w:uiPriority w:val="0"/>
    <w:rPr>
      <w:b/>
      <w:bCs/>
      <w:sz w:val="28"/>
      <w:szCs w:val="24"/>
      <w:lang w:val="uk-UA"/>
    </w:rPr>
  </w:style>
  <w:style w:type="character" w:customStyle="1" w:styleId="26">
    <w:name w:val="Заголовок 2 Знак"/>
    <w:link w:val="3"/>
    <w:qFormat/>
    <w:uiPriority w:val="0"/>
    <w:rPr>
      <w:sz w:val="28"/>
      <w:szCs w:val="24"/>
      <w:lang w:eastAsia="ru-RU"/>
    </w:rPr>
  </w:style>
  <w:style w:type="character" w:customStyle="1" w:styleId="27">
    <w:name w:val="Заголовок 3 Знак"/>
    <w:link w:val="4"/>
    <w:qFormat/>
    <w:uiPriority w:val="0"/>
    <w:rPr>
      <w:b/>
      <w:bCs/>
      <w:sz w:val="28"/>
      <w:szCs w:val="24"/>
      <w:lang w:eastAsia="ru-RU"/>
    </w:rPr>
  </w:style>
  <w:style w:type="character" w:customStyle="1" w:styleId="28">
    <w:name w:val="Заголовок 7 Знак"/>
    <w:link w:val="8"/>
    <w:qFormat/>
    <w:uiPriority w:val="0"/>
    <w:rPr>
      <w:b/>
      <w:bCs/>
      <w:sz w:val="28"/>
      <w:szCs w:val="24"/>
      <w:lang w:eastAsia="ru-RU"/>
    </w:rPr>
  </w:style>
  <w:style w:type="character" w:customStyle="1" w:styleId="29">
    <w:name w:val="Текст примечания Знак"/>
    <w:link w:val="18"/>
    <w:qFormat/>
    <w:uiPriority w:val="0"/>
    <w:rPr>
      <w:lang w:val="ru-RU" w:eastAsia="ru-RU"/>
    </w:rPr>
  </w:style>
  <w:style w:type="character" w:customStyle="1" w:styleId="30">
    <w:name w:val="Тема примечания Знак"/>
    <w:link w:val="19"/>
    <w:qFormat/>
    <w:uiPriority w:val="0"/>
    <w:rPr>
      <w:b/>
      <w:bCs/>
      <w:lang w:val="ru-RU" w:eastAsia="ru-RU"/>
    </w:rPr>
  </w:style>
  <w:style w:type="character" w:customStyle="1" w:styleId="31">
    <w:name w:val="Верхний колонтитул Знак"/>
    <w:link w:val="20"/>
    <w:qFormat/>
    <w:uiPriority w:val="0"/>
    <w:rPr>
      <w:sz w:val="24"/>
      <w:szCs w:val="24"/>
      <w:lang w:val="ru-RU" w:eastAsia="ru-RU"/>
    </w:rPr>
  </w:style>
  <w:style w:type="character" w:customStyle="1" w:styleId="32">
    <w:name w:val="Заголовок Знак"/>
    <w:link w:val="22"/>
    <w:qFormat/>
    <w:uiPriority w:val="0"/>
    <w:rPr>
      <w:b/>
      <w:bCs/>
      <w:sz w:val="52"/>
      <w:szCs w:val="24"/>
      <w:u w:val="single"/>
      <w:lang w:val="uk-UA"/>
    </w:rPr>
  </w:style>
  <w:style w:type="character" w:customStyle="1" w:styleId="33">
    <w:name w:val="Нижний колонтитул Знак"/>
    <w:link w:val="23"/>
    <w:qFormat/>
    <w:uiPriority w:val="99"/>
    <w:rPr>
      <w:sz w:val="24"/>
      <w:szCs w:val="24"/>
      <w:lang w:val="ru-RU" w:eastAsia="ru-RU"/>
    </w:rPr>
  </w:style>
  <w:style w:type="paragraph" w:styleId="34">
    <w:name w:val="List Paragraph"/>
    <w:basedOn w:val="1"/>
    <w:qFormat/>
    <w:uiPriority w:val="3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3</Pages>
  <Words>291</Words>
  <Characters>2138</Characters>
  <Lines>16</Lines>
  <Paragraphs>4</Paragraphs>
  <TotalTime>16</TotalTime>
  <ScaleCrop>false</ScaleCrop>
  <LinksUpToDate>false</LinksUpToDate>
  <CharactersWithSpaces>2699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2005-02-21T10:11:00Z</dcterms:created>
  <dc:creator>1</dc:creator>
  <cp:lastModifiedBy>Юлия Kучерявая</cp:lastModifiedBy>
  <cp:lastPrinted>2026-10-15T11:11:00Z</cp:lastPrinted>
  <dcterms:modified xsi:type="dcterms:W3CDTF">2026-10-16T13:12:44Z</dcterms:modified>
  <dc:title>КОМІСІЯ №1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C2D07603EFF044D7A2FC48C9B925FE4F_13</vt:lpwstr>
  </property>
  <property fmtid="{D5CDD505-2E9C-101B-9397-08002B2CF9AE}" pid="4" name="KSOTemplateDocerSaveRecord">
    <vt:lpwstr>eyJoZGlkIjoiZDBlMGMwMDBkMjFlYTk5N2YwYzdjYzk5Y2ZjY2JkOWQiLCJ1c2VySWQiOiIyOTAzNjIzNjA4ODk0In0=</vt:lpwstr>
  </property>
</Properties>
</file>