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79F23" w14:textId="77777777" w:rsidR="00055C8F" w:rsidRPr="009B2668" w:rsidRDefault="00055C8F" w:rsidP="00055C8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Hlk123684137"/>
      <w:r w:rsidRPr="009B266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Одеський національний університет імені І. І. Мечникова</w:t>
      </w:r>
    </w:p>
    <w:p w14:paraId="2110AE13" w14:textId="77777777" w:rsidR="00055C8F" w:rsidRPr="009B2668" w:rsidRDefault="00D624E4" w:rsidP="00055C8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</w:t>
      </w:r>
      <w:r w:rsidR="00055C8F" w:rsidRPr="009B266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акультет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романо-германської філології</w:t>
      </w:r>
      <w:r w:rsidR="00055C8F" w:rsidRPr="009B266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055C8F" w:rsidRPr="009B266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Каф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едра іноземних мов професійного спрямування</w:t>
      </w:r>
      <w:r w:rsidR="00055C8F" w:rsidRPr="009B266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bookmarkEnd w:id="0"/>
    <w:p w14:paraId="17F2D6C3" w14:textId="77777777" w:rsidR="00055C8F" w:rsidRPr="002814D2" w:rsidRDefault="00055C8F" w:rsidP="0005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4D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5A25B1BB" w14:textId="77777777" w:rsidR="00055C8F" w:rsidRPr="004674D0" w:rsidRDefault="00055C8F" w:rsidP="00055C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74D0">
        <w:rPr>
          <w:rFonts w:ascii="Times New Roman" w:hAnsi="Times New Roman" w:cs="Times New Roman"/>
          <w:b/>
          <w:sz w:val="28"/>
          <w:szCs w:val="28"/>
          <w:lang w:val="uk-UA"/>
        </w:rPr>
        <w:t>Силабус курсу</w:t>
      </w:r>
    </w:p>
    <w:p w14:paraId="73204A4B" w14:textId="77777777" w:rsidR="00055C8F" w:rsidRPr="00D624E4" w:rsidRDefault="00055C8F" w:rsidP="00055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F06A6" w14:textId="1ABD03C3" w:rsidR="00055C8F" w:rsidRPr="009B2668" w:rsidRDefault="00DE1223" w:rsidP="00055C8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Arial" w:hAnsi="Times New Roman" w:cs="Times New Roman"/>
          <w:b/>
          <w:bCs/>
          <w:smallCaps/>
          <w:color w:val="000099"/>
          <w:sz w:val="28"/>
          <w:szCs w:val="28"/>
          <w:lang w:val="uk-UA" w:eastAsia="uk-UA" w:bidi="uk-UA"/>
        </w:rPr>
      </w:pPr>
      <w:r>
        <w:rPr>
          <w:rFonts w:ascii="Times New Roman" w:eastAsia="Arial" w:hAnsi="Times New Roman" w:cs="Times New Roman"/>
          <w:b/>
          <w:bCs/>
          <w:smallCaps/>
          <w:color w:val="000099"/>
          <w:sz w:val="28"/>
          <w:szCs w:val="28"/>
          <w:lang w:val="uk-UA" w:eastAsia="uk-UA" w:bidi="uk-UA"/>
        </w:rPr>
        <w:t>ДІЛОВА ІНОЗЕМНА МОВА</w:t>
      </w:r>
    </w:p>
    <w:p w14:paraId="793EDB41" w14:textId="77777777" w:rsidR="00055C8F" w:rsidRPr="00055C8F" w:rsidRDefault="00055C8F">
      <w:pPr>
        <w:rPr>
          <w:lang w:val="uk-UA"/>
        </w:rPr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666C2A" w:rsidRPr="00E81C1C" w14:paraId="35038944" w14:textId="77777777" w:rsidTr="00886E43">
        <w:tc>
          <w:tcPr>
            <w:tcW w:w="2376" w:type="dxa"/>
            <w:vAlign w:val="center"/>
          </w:tcPr>
          <w:p w14:paraId="7B6E3B5B" w14:textId="77777777" w:rsidR="00666C2A" w:rsidRPr="000F7107" w:rsidRDefault="00666C2A" w:rsidP="00886E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Обсяг:</w:t>
            </w:r>
          </w:p>
        </w:tc>
        <w:tc>
          <w:tcPr>
            <w:tcW w:w="6804" w:type="dxa"/>
            <w:vAlign w:val="center"/>
          </w:tcPr>
          <w:p w14:paraId="4EE7FDE1" w14:textId="77777777" w:rsidR="00666C2A" w:rsidRPr="000F7107" w:rsidRDefault="0044062F" w:rsidP="00055C8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 годин / 3</w:t>
            </w:r>
            <w:r w:rsidR="00E67D6C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кредити</w:t>
            </w:r>
            <w:r w:rsidR="00666C2A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666C2A" w:rsidRPr="00055C8F" w14:paraId="156BA83C" w14:textId="77777777" w:rsidTr="00886E43">
        <w:tc>
          <w:tcPr>
            <w:tcW w:w="2376" w:type="dxa"/>
            <w:vAlign w:val="center"/>
          </w:tcPr>
          <w:p w14:paraId="63B5B816" w14:textId="77777777" w:rsidR="00666C2A" w:rsidRPr="000F7107" w:rsidRDefault="00666C2A" w:rsidP="00886E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Семестр,</w:t>
            </w:r>
            <w:r w:rsidR="007B79C1" w:rsidRPr="000F71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F71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6804" w:type="dxa"/>
            <w:vAlign w:val="center"/>
          </w:tcPr>
          <w:p w14:paraId="4D6421A5" w14:textId="77777777" w:rsidR="00666C2A" w:rsidRPr="000F7107" w:rsidRDefault="007B79C1" w:rsidP="00055C8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55C8F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семестр, 1 рік навчання, другий (магістерський) рівень вищої освіти</w:t>
            </w:r>
          </w:p>
        </w:tc>
      </w:tr>
      <w:tr w:rsidR="00666C2A" w:rsidRPr="00E81C1C" w14:paraId="07895EFA" w14:textId="77777777" w:rsidTr="00886E43">
        <w:tc>
          <w:tcPr>
            <w:tcW w:w="2376" w:type="dxa"/>
          </w:tcPr>
          <w:p w14:paraId="5E21D1D9" w14:textId="77777777" w:rsidR="00666C2A" w:rsidRPr="000F7107" w:rsidRDefault="00666C2A" w:rsidP="00886E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804" w:type="dxa"/>
          </w:tcPr>
          <w:p w14:paraId="527C59AF" w14:textId="6143F3B0" w:rsidR="00666C2A" w:rsidRPr="000F7107" w:rsidRDefault="00DE1223" w:rsidP="00055C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E1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«Менеджмент</w:t>
            </w:r>
            <w:r w:rsidR="000F7107" w:rsidRPr="000F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666C2A" w:rsidRPr="004F3AD9" w14:paraId="7F9B32BD" w14:textId="77777777" w:rsidTr="00886E43">
        <w:tc>
          <w:tcPr>
            <w:tcW w:w="2376" w:type="dxa"/>
            <w:vAlign w:val="center"/>
          </w:tcPr>
          <w:p w14:paraId="3C0D4C7A" w14:textId="77777777" w:rsidR="00666C2A" w:rsidRPr="000F7107" w:rsidRDefault="00666C2A" w:rsidP="007B79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Дні, час, місце: </w:t>
            </w:r>
          </w:p>
        </w:tc>
        <w:tc>
          <w:tcPr>
            <w:tcW w:w="6804" w:type="dxa"/>
            <w:vAlign w:val="center"/>
          </w:tcPr>
          <w:p w14:paraId="653BABE0" w14:textId="77777777" w:rsidR="000F7107" w:rsidRPr="000F7107" w:rsidRDefault="00666C2A" w:rsidP="00055C8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Час і місце (номер аудиторії) проведення заняття з навчальної дисципліни визначаєт</w:t>
            </w:r>
            <w:r w:rsidR="007B79C1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ься відповідно до затвердженого </w:t>
            </w:r>
            <w:r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розкладу занять</w:t>
            </w:r>
          </w:p>
          <w:p w14:paraId="3D3D9C1F" w14:textId="77777777" w:rsidR="00666C2A" w:rsidRPr="000F7107" w:rsidRDefault="00500D65" w:rsidP="00055C8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376BEB" w:rsidRPr="000F7107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uk-UA"/>
                </w:rPr>
                <w:t>http://onu.edu.ua/uk/structure/faculty/epf/dystsypliny</w:t>
              </w:r>
            </w:hyperlink>
          </w:p>
        </w:tc>
      </w:tr>
      <w:tr w:rsidR="00666C2A" w:rsidRPr="007B79C1" w14:paraId="1CB757DE" w14:textId="77777777" w:rsidTr="00886E43">
        <w:tc>
          <w:tcPr>
            <w:tcW w:w="2376" w:type="dxa"/>
            <w:vAlign w:val="center"/>
          </w:tcPr>
          <w:p w14:paraId="7FF688EC" w14:textId="77777777" w:rsidR="00666C2A" w:rsidRPr="000F7107" w:rsidRDefault="00666C2A" w:rsidP="00886E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6804" w:type="dxa"/>
            <w:vAlign w:val="center"/>
          </w:tcPr>
          <w:p w14:paraId="2FEFC723" w14:textId="77777777" w:rsidR="005C65AF" w:rsidRPr="000F7107" w:rsidRDefault="007B79C1" w:rsidP="00055C8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Караваєва Тетяна Леонідівна</w:t>
            </w:r>
            <w:r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к.філол.н</w:t>
            </w:r>
            <w:r w:rsidR="0044062F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 доцент</w:t>
            </w:r>
          </w:p>
        </w:tc>
      </w:tr>
      <w:tr w:rsidR="00666C2A" w:rsidRPr="007B79C1" w14:paraId="5F123DBE" w14:textId="77777777" w:rsidTr="00886E43">
        <w:tc>
          <w:tcPr>
            <w:tcW w:w="2376" w:type="dxa"/>
            <w:vAlign w:val="center"/>
          </w:tcPr>
          <w:p w14:paraId="40B2A46F" w14:textId="77777777" w:rsidR="00666C2A" w:rsidRPr="000F7107" w:rsidRDefault="00666C2A" w:rsidP="00886E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E-mail:</w:t>
            </w:r>
          </w:p>
        </w:tc>
        <w:tc>
          <w:tcPr>
            <w:tcW w:w="6804" w:type="dxa"/>
            <w:vAlign w:val="center"/>
          </w:tcPr>
          <w:p w14:paraId="205B066D" w14:textId="77777777" w:rsidR="00282FF1" w:rsidRPr="000F7107" w:rsidRDefault="007B79C1" w:rsidP="00055C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tkaravaeva@ukr.net</w:t>
            </w:r>
          </w:p>
        </w:tc>
      </w:tr>
      <w:tr w:rsidR="00666C2A" w:rsidRPr="00E81C1C" w14:paraId="5AC00904" w14:textId="77777777" w:rsidTr="00886E43">
        <w:tc>
          <w:tcPr>
            <w:tcW w:w="2376" w:type="dxa"/>
            <w:vAlign w:val="center"/>
          </w:tcPr>
          <w:p w14:paraId="59D77A10" w14:textId="77777777" w:rsidR="00666C2A" w:rsidRPr="000F7107" w:rsidRDefault="00666C2A" w:rsidP="00886E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Робоче місце</w:t>
            </w:r>
          </w:p>
        </w:tc>
        <w:tc>
          <w:tcPr>
            <w:tcW w:w="6804" w:type="dxa"/>
            <w:vAlign w:val="center"/>
          </w:tcPr>
          <w:p w14:paraId="3A72A210" w14:textId="385B36EE" w:rsidR="00666C2A" w:rsidRPr="000F7107" w:rsidRDefault="003A523F" w:rsidP="00055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Гуманітарний корпус ОНУ, Французький б-р</w:t>
            </w:r>
            <w:r w:rsidR="004F6598" w:rsidRPr="000F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0F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24</w:t>
            </w:r>
            <w:r w:rsidR="007B79C1" w:rsidRPr="000F7107">
              <w:rPr>
                <w:rFonts w:ascii="Times New Roman" w:hAnsi="Times New Roman" w:cs="Times New Roman"/>
                <w:sz w:val="28"/>
                <w:szCs w:val="28"/>
              </w:rPr>
              <w:t xml:space="preserve">/26, каб. </w:t>
            </w:r>
            <w:r w:rsidR="00763C36" w:rsidRPr="00D9501A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Pr="00D9501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666C2A" w:rsidRPr="007B79C1" w14:paraId="7260AD1E" w14:textId="77777777" w:rsidTr="00886E43">
        <w:tc>
          <w:tcPr>
            <w:tcW w:w="2376" w:type="dxa"/>
            <w:vAlign w:val="center"/>
          </w:tcPr>
          <w:p w14:paraId="1426CA0E" w14:textId="77777777" w:rsidR="00666C2A" w:rsidRPr="000F7107" w:rsidRDefault="00666C2A" w:rsidP="00886E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804" w:type="dxa"/>
            <w:vAlign w:val="center"/>
          </w:tcPr>
          <w:p w14:paraId="2F222845" w14:textId="4F370C81" w:rsidR="00666C2A" w:rsidRPr="000F7107" w:rsidRDefault="00666C2A" w:rsidP="00055C8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Очні консультації</w:t>
            </w:r>
            <w:r w:rsidR="000F7107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щопонеділка з 14.30 до 15.30</w:t>
            </w:r>
            <w:r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каф</w:t>
            </w:r>
            <w:r w:rsidR="002B452F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едрі </w:t>
            </w:r>
            <w:r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B452F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іноземних мов </w:t>
            </w:r>
            <w:r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="00055C8F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каб. </w:t>
            </w:r>
            <w:r w:rsidR="00763C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4C6FA6D9" w14:textId="77777777" w:rsidR="00282FF1" w:rsidRPr="000F7107" w:rsidRDefault="00E67D6C" w:rsidP="00055C8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Онлайн-</w:t>
            </w:r>
            <w:r w:rsidR="00666C2A" w:rsidRPr="000F71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консультації:</w:t>
            </w:r>
            <w:r w:rsidR="00666C2A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попередньою д</w:t>
            </w:r>
            <w:r w:rsidR="003B6BD7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омовленістю</w:t>
            </w:r>
            <w:r w:rsidR="002F1431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викладачем</w:t>
            </w:r>
            <w:r w:rsidR="003B6BD7" w:rsidRPr="000F71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платформі Zoom</w:t>
            </w:r>
          </w:p>
        </w:tc>
      </w:tr>
    </w:tbl>
    <w:p w14:paraId="01DE5362" w14:textId="77777777" w:rsidR="0066409E" w:rsidRPr="00E81C1C" w:rsidRDefault="0066409E" w:rsidP="00E81C1C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2060"/>
          <w:sz w:val="28"/>
          <w:szCs w:val="28"/>
          <w:lang w:val="uk-UA"/>
        </w:rPr>
      </w:pPr>
    </w:p>
    <w:p w14:paraId="49319744" w14:textId="77777777" w:rsidR="0066409E" w:rsidRPr="00E81C1C" w:rsidRDefault="0066409E" w:rsidP="00055C8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E81C1C">
        <w:rPr>
          <w:b/>
          <w:bCs/>
          <w:color w:val="002060"/>
          <w:sz w:val="28"/>
          <w:szCs w:val="28"/>
          <w:lang w:val="uk-UA"/>
        </w:rPr>
        <w:t>КОМУНІКАЦІЯ</w:t>
      </w:r>
    </w:p>
    <w:p w14:paraId="0E84DC2F" w14:textId="77777777" w:rsidR="00666C2A" w:rsidRPr="000F7107" w:rsidRDefault="003A523F" w:rsidP="00E81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07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Комунікація зі </w:t>
      </w:r>
      <w:r w:rsidR="004F6598" w:rsidRPr="000F7107">
        <w:rPr>
          <w:rFonts w:ascii="Times New Roman" w:hAnsi="Times New Roman" w:cs="Times New Roman"/>
          <w:sz w:val="28"/>
          <w:szCs w:val="28"/>
          <w:lang w:val="uk-UA"/>
        </w:rPr>
        <w:t>здобувачами</w:t>
      </w:r>
      <w:r w:rsidRPr="000F7107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під час практичних занять, у дні очних консультацій, за попередньою домовленіст</w:t>
      </w:r>
      <w:r w:rsidR="004F6598" w:rsidRPr="000F710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F7107">
        <w:rPr>
          <w:rFonts w:ascii="Times New Roman" w:hAnsi="Times New Roman" w:cs="Times New Roman"/>
          <w:sz w:val="28"/>
          <w:szCs w:val="28"/>
          <w:lang w:val="uk-UA"/>
        </w:rPr>
        <w:t xml:space="preserve"> з викладачем – через платформу </w:t>
      </w:r>
      <w:r w:rsidRPr="000F7107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FD556B" w:rsidRPr="000F7107">
        <w:rPr>
          <w:rFonts w:ascii="Times New Roman" w:hAnsi="Times New Roman" w:cs="Times New Roman"/>
          <w:sz w:val="28"/>
          <w:szCs w:val="28"/>
          <w:lang w:val="uk-UA"/>
        </w:rPr>
        <w:t>, через меседжери</w:t>
      </w:r>
      <w:r w:rsidRPr="000F710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00DE3" w:rsidRPr="000F7107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900DE3" w:rsidRPr="000F71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5FB5" w:rsidRPr="000F7107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F45FB5" w:rsidRPr="000F71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5FB5" w:rsidRPr="000F7107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0F71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9FF9E57" w14:textId="77777777" w:rsidR="005C65AF" w:rsidRPr="000F7107" w:rsidRDefault="005C65AF" w:rsidP="00E81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6A29F9" w14:textId="05608238" w:rsidR="0066409E" w:rsidRDefault="00666C2A" w:rsidP="00055C8F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002060"/>
          <w:sz w:val="28"/>
          <w:szCs w:val="28"/>
          <w:lang w:val="uk-UA"/>
        </w:rPr>
      </w:pPr>
      <w:r w:rsidRPr="0044062F">
        <w:rPr>
          <w:b/>
          <w:bCs/>
          <w:color w:val="002060"/>
          <w:sz w:val="28"/>
          <w:szCs w:val="28"/>
          <w:lang w:val="uk-UA"/>
        </w:rPr>
        <w:t>АНОТАЦІЯ  КУРСУ</w:t>
      </w:r>
    </w:p>
    <w:p w14:paraId="62704BE6" w14:textId="77777777" w:rsidR="00262374" w:rsidRPr="0044062F" w:rsidRDefault="00262374" w:rsidP="00055C8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14:paraId="49D92267" w14:textId="335488C3" w:rsidR="004F6598" w:rsidRPr="00ED31B2" w:rsidRDefault="004F6598" w:rsidP="00886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D31B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Курс спрямований на формування </w:t>
      </w:r>
      <w:r w:rsidR="00BA1D51" w:rsidRPr="00ED31B2">
        <w:rPr>
          <w:rFonts w:ascii="Times New Roman" w:hAnsi="Times New Roman" w:cs="Times New Roman"/>
          <w:sz w:val="28"/>
          <w:szCs w:val="28"/>
          <w:lang w:val="uk-UA" w:eastAsia="uk-UA"/>
        </w:rPr>
        <w:t>у здобувачів вищої освіти комунікативної компетентності</w:t>
      </w:r>
      <w:r w:rsidR="004F3AD9">
        <w:rPr>
          <w:rFonts w:ascii="Times New Roman" w:hAnsi="Times New Roman" w:cs="Times New Roman"/>
          <w:sz w:val="28"/>
          <w:szCs w:val="28"/>
          <w:lang w:val="ru-UA" w:eastAsia="uk-UA"/>
        </w:rPr>
        <w:t xml:space="preserve"> </w:t>
      </w:r>
      <w:r w:rsidR="004F3AD9">
        <w:rPr>
          <w:rFonts w:ascii="Times New Roman" w:hAnsi="Times New Roman" w:cs="Times New Roman"/>
          <w:sz w:val="28"/>
          <w:szCs w:val="28"/>
          <w:lang w:val="uk-UA" w:eastAsia="uk-UA"/>
        </w:rPr>
        <w:t>англійською мовою</w:t>
      </w:r>
      <w:r w:rsidR="00BA1D51" w:rsidRPr="00ED31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необхідної для </w:t>
      </w:r>
      <w:r w:rsidR="004F3AD9">
        <w:rPr>
          <w:rFonts w:ascii="Times New Roman" w:hAnsi="Times New Roman" w:cs="Times New Roman"/>
          <w:sz w:val="28"/>
          <w:szCs w:val="28"/>
          <w:lang w:val="uk-UA" w:eastAsia="uk-UA"/>
        </w:rPr>
        <w:t>ефективної</w:t>
      </w:r>
      <w:r w:rsidR="004F32B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ділової комунікації, управління міжнародною компанією</w:t>
      </w:r>
      <w:bookmarkStart w:id="1" w:name="_GoBack"/>
      <w:bookmarkEnd w:id="1"/>
      <w:r w:rsidR="00BA1D51" w:rsidRPr="00ED31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інозе</w:t>
      </w:r>
      <w:r w:rsidR="004E38E6" w:rsidRPr="00ED31B2">
        <w:rPr>
          <w:rFonts w:ascii="Times New Roman" w:hAnsi="Times New Roman" w:cs="Times New Roman"/>
          <w:sz w:val="28"/>
          <w:szCs w:val="28"/>
          <w:lang w:val="uk-UA" w:eastAsia="uk-UA"/>
        </w:rPr>
        <w:t>мною мовою в професійній сфері (усно та письмово).</w:t>
      </w:r>
    </w:p>
    <w:p w14:paraId="0132B8DC" w14:textId="77777777" w:rsidR="004E38E6" w:rsidRPr="00ED31B2" w:rsidRDefault="004E38E6" w:rsidP="00886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20A977F" w14:textId="50DC8E9C" w:rsidR="00262374" w:rsidRPr="00ED31B2" w:rsidRDefault="0066409E" w:rsidP="0026237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1B2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Предметом вивчення дисципліни</w:t>
      </w:r>
      <w:r w:rsidR="009E0A1C" w:rsidRPr="00ED31B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457AB" w:rsidRPr="00ED31B2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262374" w:rsidRPr="00ED31B2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>мовні засоби та комунікативні стратегії професійного й ділового спілкування англійською мовою</w:t>
      </w:r>
      <w:r w:rsidR="00262374" w:rsidRPr="00ED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</w:t>
      </w:r>
      <w:r w:rsidR="00262374" w:rsidRPr="00ED31B2">
        <w:rPr>
          <w:rFonts w:ascii="Times New Roman" w:hAnsi="Times New Roman" w:cs="Times New Roman"/>
          <w:sz w:val="28"/>
          <w:szCs w:val="28"/>
          <w:lang w:val="uk-UA"/>
        </w:rPr>
        <w:t>сфері менеджменту.</w:t>
      </w:r>
      <w:r w:rsidR="00262374" w:rsidRPr="00ED31B2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4F69E568" w14:textId="5A6C2FEA" w:rsidR="00843C58" w:rsidRPr="00ED31B2" w:rsidRDefault="00666C2A" w:rsidP="004457AB">
      <w:pPr>
        <w:shd w:val="clear" w:color="auto" w:fill="FFFFFF"/>
        <w:spacing w:after="0"/>
        <w:ind w:firstLine="709"/>
        <w:jc w:val="both"/>
        <w:rPr>
          <w:rStyle w:val="1399"/>
          <w:rFonts w:ascii="Times New Roman" w:hAnsi="Times New Roman" w:cs="Times New Roman"/>
          <w:sz w:val="28"/>
          <w:szCs w:val="28"/>
          <w:lang w:val="uk-UA"/>
        </w:rPr>
      </w:pPr>
      <w:r w:rsidRPr="00ED31B2">
        <w:rPr>
          <w:rStyle w:val="1399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Пререквізити</w:t>
      </w:r>
      <w:r w:rsidRPr="00ED31B2">
        <w:rPr>
          <w:rStyle w:val="1399"/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055C8F" w:rsidRPr="00ED31B2">
        <w:rPr>
          <w:rStyle w:val="1399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107" w:rsidRPr="00ED31B2">
        <w:rPr>
          <w:rStyle w:val="1399"/>
          <w:rFonts w:ascii="Times New Roman" w:hAnsi="Times New Roman" w:cs="Times New Roman"/>
          <w:sz w:val="28"/>
          <w:szCs w:val="28"/>
          <w:lang w:val="uk-UA"/>
        </w:rPr>
        <w:t>опануванню навчальної</w:t>
      </w:r>
      <w:r w:rsidR="007D600D" w:rsidRPr="00ED31B2">
        <w:rPr>
          <w:rStyle w:val="1399"/>
          <w:rFonts w:ascii="Times New Roman" w:hAnsi="Times New Roman" w:cs="Times New Roman"/>
          <w:sz w:val="28"/>
          <w:szCs w:val="28"/>
          <w:lang w:val="uk-UA"/>
        </w:rPr>
        <w:t xml:space="preserve"> дисципліни «Ділова іноземна мова» передує вивчення дисципліни</w:t>
      </w:r>
      <w:r w:rsidR="00F11884" w:rsidRPr="00ED31B2">
        <w:rPr>
          <w:rStyle w:val="1399"/>
          <w:rFonts w:ascii="Times New Roman" w:hAnsi="Times New Roman" w:cs="Times New Roman"/>
          <w:sz w:val="28"/>
          <w:szCs w:val="28"/>
          <w:lang w:val="uk-UA"/>
        </w:rPr>
        <w:t xml:space="preserve"> «Іноземна мова за професійним спрямуванням»</w:t>
      </w:r>
    </w:p>
    <w:p w14:paraId="64E33480" w14:textId="1879BA61" w:rsidR="007D600D" w:rsidRPr="00ED31B2" w:rsidRDefault="00666C2A" w:rsidP="007D600D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D31B2">
        <w:rPr>
          <w:rStyle w:val="1563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Постреквізити</w:t>
      </w:r>
      <w:r w:rsidR="00BD5E67" w:rsidRPr="00ED31B2">
        <w:rPr>
          <w:rStyle w:val="156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4F6598" w:rsidRPr="00ED31B2">
        <w:rPr>
          <w:rStyle w:val="156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44062F" w:rsidRPr="00ED31B2">
        <w:rPr>
          <w:rStyle w:val="156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результаті</w:t>
      </w:r>
      <w:r w:rsidR="002673A1" w:rsidRPr="00ED31B2">
        <w:rPr>
          <w:rStyle w:val="156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вивчення навчально</w:t>
      </w:r>
      <w:r w:rsidR="00B04293" w:rsidRPr="00ED31B2">
        <w:rPr>
          <w:rStyle w:val="156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 дисципліни «</w:t>
      </w:r>
      <w:r w:rsidR="00A9380A" w:rsidRPr="00ED31B2">
        <w:rPr>
          <w:rStyle w:val="156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Ділова іноземна мова</w:t>
      </w:r>
      <w:r w:rsidR="00B04293" w:rsidRPr="00ED31B2">
        <w:rPr>
          <w:rStyle w:val="156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="002673A1" w:rsidRPr="00ED31B2">
        <w:rPr>
          <w:rStyle w:val="156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здобувачі </w:t>
      </w:r>
      <w:r w:rsidR="004457AB" w:rsidRPr="00ED31B2">
        <w:rPr>
          <w:rStyle w:val="156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набувають знання</w:t>
      </w:r>
      <w:r w:rsidR="000F7107" w:rsidRPr="00ED31B2">
        <w:rPr>
          <w:rStyle w:val="156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уміння і навички грамотного використання на прак</w:t>
      </w:r>
      <w:r w:rsidR="00886E43" w:rsidRPr="00ED31B2">
        <w:rPr>
          <w:rStyle w:val="156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тиці спеціальної термінології</w:t>
      </w:r>
      <w:r w:rsidR="00262374" w:rsidRPr="00ED3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які дозволяють </w:t>
      </w:r>
      <w:r w:rsidR="007D600D" w:rsidRPr="00ED31B2">
        <w:rPr>
          <w:rFonts w:ascii="Times New Roman" w:hAnsi="Times New Roman" w:cs="Times New Roman"/>
          <w:sz w:val="28"/>
          <w:szCs w:val="28"/>
          <w:lang w:val="uk-UA"/>
        </w:rPr>
        <w:t>ефективно використовувати англійську мову у сфері менеджменту, міжнародного бізнесу та проектної діяльності;</w:t>
      </w:r>
      <w:r w:rsidR="007D600D" w:rsidRPr="00ED31B2">
        <w:rPr>
          <w:rFonts w:ascii="Times New Roman" w:hAnsi="Times New Roman" w:cs="Times New Roman"/>
          <w:sz w:val="28"/>
          <w:szCs w:val="28"/>
          <w:lang w:val="uk-UA"/>
        </w:rPr>
        <w:br/>
        <w:t>брати участь у професійних дискусіях, презентаціях і конференціях;</w:t>
      </w:r>
      <w:r w:rsidR="00262374" w:rsidRPr="00ED31B2">
        <w:rPr>
          <w:rFonts w:ascii="Times New Roman" w:hAnsi="Times New Roman" w:cs="Times New Roman"/>
          <w:sz w:val="28"/>
          <w:szCs w:val="28"/>
          <w:lang w:val="uk-UA"/>
        </w:rPr>
        <w:br/>
      </w:r>
      <w:r w:rsidR="007D600D" w:rsidRPr="00ED31B2">
        <w:rPr>
          <w:rFonts w:ascii="Times New Roman" w:hAnsi="Times New Roman" w:cs="Times New Roman"/>
          <w:sz w:val="28"/>
          <w:szCs w:val="28"/>
          <w:lang w:val="uk-UA"/>
        </w:rPr>
        <w:t>розробляти, презентувати та супроводжувати управлінські рішення англійською мовою</w:t>
      </w:r>
    </w:p>
    <w:p w14:paraId="1000873F" w14:textId="34549B0E" w:rsidR="00BD5E67" w:rsidRPr="00ED31B2" w:rsidRDefault="00A9380A" w:rsidP="00A9380A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1B2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</w:t>
      </w:r>
      <w:r w:rsidRPr="00ED31B2">
        <w:rPr>
          <w:rFonts w:ascii="Times New Roman" w:hAnsi="Times New Roman" w:cs="Times New Roman"/>
          <w:b/>
          <w:i/>
          <w:sz w:val="28"/>
          <w:szCs w:val="28"/>
          <w:lang w:val="ru-UA"/>
        </w:rPr>
        <w:t>а навчально</w:t>
      </w:r>
      <w:r w:rsidRPr="00ED31B2">
        <w:rPr>
          <w:rFonts w:ascii="Times New Roman" w:hAnsi="Times New Roman" w:cs="Times New Roman"/>
          <w:b/>
          <w:i/>
          <w:sz w:val="28"/>
          <w:szCs w:val="28"/>
          <w:lang w:val="uk-UA"/>
        </w:rPr>
        <w:t>ї дисципліни</w:t>
      </w:r>
      <w:r w:rsidRPr="00ED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D31B2">
        <w:rPr>
          <w:rStyle w:val="af5"/>
          <w:rFonts w:ascii="Times New Roman" w:hAnsi="Times New Roman" w:cs="Times New Roman"/>
          <w:b/>
          <w:sz w:val="28"/>
          <w:szCs w:val="28"/>
          <w:lang w:val="uk-UA"/>
        </w:rPr>
        <w:t>«Ділова іноземна мова»</w:t>
      </w:r>
      <w:r w:rsidRPr="00ED31B2">
        <w:rPr>
          <w:rFonts w:ascii="Times New Roman" w:hAnsi="Times New Roman" w:cs="Times New Roman"/>
          <w:sz w:val="28"/>
          <w:szCs w:val="28"/>
          <w:lang w:val="uk-UA"/>
        </w:rPr>
        <w:t xml:space="preserve"> - формування у здобувачів вищої освіти комунікативної компетентності англійською мовою, необхідної для ефективної ділової комунікації, управління міжнародною командою, професійного розвитку та самоменеджменту в глобальному бізнес середовищі. </w:t>
      </w:r>
    </w:p>
    <w:p w14:paraId="7F51423E" w14:textId="77777777" w:rsidR="00616FC7" w:rsidRPr="00ED31B2" w:rsidRDefault="00616FC7" w:rsidP="006C51DC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31B2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дисципліни:</w:t>
      </w:r>
    </w:p>
    <w:p w14:paraId="6CF29EFB" w14:textId="1C9FADD4" w:rsidR="00DE1223" w:rsidRPr="00ED31B2" w:rsidRDefault="00DE1223" w:rsidP="00DE1223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набути навичок практичного володіння англійською мовою в діловому середовищі: усне та письмове мовлення, презентації, переговори;</w:t>
      </w:r>
    </w:p>
    <w:p w14:paraId="32C9EE68" w14:textId="77777777" w:rsidR="00DE1223" w:rsidRPr="00ED31B2" w:rsidRDefault="00DE1223" w:rsidP="00DE1223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опрацювати лексику, стиль і жанри ділової комунікації (міжнародна зустріч, email</w:t>
      </w:r>
      <w:r w:rsidRPr="00ED31B2">
        <w:rPr>
          <w:sz w:val="28"/>
          <w:szCs w:val="28"/>
          <w:lang w:val="uk-UA"/>
        </w:rPr>
        <w:noBreakHyphen/>
        <w:t>листування, звіт, CV/cover letter);</w:t>
      </w:r>
    </w:p>
    <w:p w14:paraId="07CBE2ED" w14:textId="77777777" w:rsidR="00DE1223" w:rsidRPr="00ED31B2" w:rsidRDefault="00DE1223" w:rsidP="00DE1223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розвивати навички спілкування з представниками різних професійних груп, культур і рівнів (від колег до стейкхолдерів);</w:t>
      </w:r>
    </w:p>
    <w:p w14:paraId="33CD5B17" w14:textId="77777777" w:rsidR="00DE1223" w:rsidRPr="00ED31B2" w:rsidRDefault="00DE1223" w:rsidP="00DE1223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формувати етичне мислення в бізнес</w:t>
      </w:r>
      <w:r w:rsidRPr="00ED31B2">
        <w:rPr>
          <w:sz w:val="28"/>
          <w:szCs w:val="28"/>
          <w:lang w:val="uk-UA"/>
        </w:rPr>
        <w:noBreakHyphen/>
        <w:t>контексті, здатність діяти на основі етичних міркувань;</w:t>
      </w:r>
    </w:p>
    <w:p w14:paraId="682C55A6" w14:textId="77777777" w:rsidR="00DE1223" w:rsidRPr="00ED31B2" w:rsidRDefault="00DE1223" w:rsidP="00DE1223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сприяти саморозвитку та плануванню власної кар’єри, впровадженню стратегій самоменеджменту;</w:t>
      </w:r>
    </w:p>
    <w:p w14:paraId="07DEA869" w14:textId="77777777" w:rsidR="00DE1223" w:rsidRPr="00ED31B2" w:rsidRDefault="00DE1223" w:rsidP="00DE1223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створювати й організовувати ефективні комунікації в управлінській діяльності, а також ініціювати й реалізовувати проєкти комунікаційної природи.</w:t>
      </w:r>
    </w:p>
    <w:p w14:paraId="6B6733DD" w14:textId="3761806E" w:rsidR="002B452F" w:rsidRPr="00ED31B2" w:rsidRDefault="00DE1223" w:rsidP="00DE1223">
      <w:pPr>
        <w:pStyle w:val="af"/>
        <w:numPr>
          <w:ilvl w:val="0"/>
          <w:numId w:val="24"/>
        </w:numPr>
        <w:tabs>
          <w:tab w:val="left" w:pos="284"/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31B2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>формувати</w:t>
      </w:r>
      <w:r w:rsidRPr="00ED31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D31B2">
        <w:rPr>
          <w:rFonts w:ascii="Times New Roman" w:hAnsi="Times New Roman" w:cs="Times New Roman"/>
          <w:color w:val="auto"/>
          <w:sz w:val="28"/>
          <w:szCs w:val="28"/>
        </w:rPr>
        <w:t>здатність використовувати цифрові інструменти та сучасні ресурси для ділової комунікації іноземною мовою.</w:t>
      </w:r>
    </w:p>
    <w:p w14:paraId="713DA27D" w14:textId="77777777" w:rsidR="00666C2A" w:rsidRPr="00ED31B2" w:rsidRDefault="00666C2A" w:rsidP="004457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D31B2">
        <w:rPr>
          <w:b/>
          <w:bCs/>
          <w:i/>
          <w:iCs/>
          <w:sz w:val="28"/>
          <w:szCs w:val="28"/>
          <w:lang w:val="uk-UA"/>
        </w:rPr>
        <w:t>Очікувані результати</w:t>
      </w:r>
    </w:p>
    <w:p w14:paraId="648F8354" w14:textId="009E469B" w:rsidR="006C51DC" w:rsidRPr="00ED31B2" w:rsidRDefault="004457AB" w:rsidP="00FF77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31B2">
        <w:rPr>
          <w:rFonts w:ascii="Times New Roman" w:hAnsi="Times New Roman" w:cs="Times New Roman"/>
          <w:b/>
          <w:i/>
          <w:sz w:val="28"/>
          <w:szCs w:val="28"/>
          <w:lang w:val="uk-UA"/>
        </w:rPr>
        <w:t>знати:</w:t>
      </w:r>
      <w:r w:rsidRPr="00ED3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6F1F341F" w14:textId="77777777" w:rsidR="00DE1223" w:rsidRPr="00ED31B2" w:rsidRDefault="00DE1223" w:rsidP="00DE1223">
      <w:pPr>
        <w:pStyle w:val="a3"/>
        <w:numPr>
          <w:ilvl w:val="0"/>
          <w:numId w:val="26"/>
        </w:numPr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особливості міжкультурної комунікації, етичні стандарти в бізнес</w:t>
      </w:r>
      <w:r w:rsidRPr="00ED31B2">
        <w:rPr>
          <w:sz w:val="28"/>
          <w:szCs w:val="28"/>
          <w:lang w:val="uk-UA"/>
        </w:rPr>
        <w:noBreakHyphen/>
        <w:t xml:space="preserve">середовищі;                                                                                </w:t>
      </w:r>
    </w:p>
    <w:p w14:paraId="1B1F6AAC" w14:textId="77777777" w:rsidR="00DE1223" w:rsidRPr="00ED31B2" w:rsidRDefault="00DE1223" w:rsidP="00DE1223">
      <w:pPr>
        <w:pStyle w:val="a3"/>
        <w:numPr>
          <w:ilvl w:val="0"/>
          <w:numId w:val="26"/>
        </w:numPr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lastRenderedPageBreak/>
        <w:t>лексичні</w:t>
      </w:r>
      <w:r w:rsidRPr="00ED31B2">
        <w:rPr>
          <w:b/>
          <w:sz w:val="28"/>
          <w:szCs w:val="28"/>
          <w:lang w:val="uk-UA"/>
        </w:rPr>
        <w:t xml:space="preserve"> </w:t>
      </w:r>
      <w:r w:rsidRPr="00ED31B2">
        <w:rPr>
          <w:sz w:val="28"/>
          <w:szCs w:val="28"/>
          <w:lang w:val="uk-UA"/>
        </w:rPr>
        <w:t>особливості англійського ділового мовлення для спілкування з експертами з інших галузей економічної діяльності;</w:t>
      </w:r>
    </w:p>
    <w:p w14:paraId="1F4C010F" w14:textId="77777777" w:rsidR="00DE1223" w:rsidRPr="00ED31B2" w:rsidRDefault="00DE1223" w:rsidP="00DE1223">
      <w:pPr>
        <w:pStyle w:val="a3"/>
        <w:numPr>
          <w:ilvl w:val="0"/>
          <w:numId w:val="26"/>
        </w:numPr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ключові поняття, лексику та терміни, пов’язані з організаційною, міжкультурною та професійною комунікацією;</w:t>
      </w:r>
    </w:p>
    <w:p w14:paraId="41D1553F" w14:textId="77777777" w:rsidR="00DE1223" w:rsidRPr="00ED31B2" w:rsidRDefault="00DE1223" w:rsidP="00DE1223">
      <w:pPr>
        <w:pStyle w:val="a3"/>
        <w:numPr>
          <w:ilvl w:val="0"/>
          <w:numId w:val="26"/>
        </w:numPr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структуру і стилістику ділового листування та звітності англійською мовою (офіційних листів, звітів, презентацій, резюме);</w:t>
      </w:r>
    </w:p>
    <w:p w14:paraId="16C01F97" w14:textId="77777777" w:rsidR="00DE1223" w:rsidRPr="00ED31B2" w:rsidRDefault="00DE1223" w:rsidP="00DE1223">
      <w:pPr>
        <w:pStyle w:val="a3"/>
        <w:numPr>
          <w:ilvl w:val="0"/>
          <w:numId w:val="26"/>
        </w:numPr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мовні стратегії для ефективного ведення переговорів, дискусій та презентацій;</w:t>
      </w:r>
    </w:p>
    <w:p w14:paraId="6388A531" w14:textId="77777777" w:rsidR="00DE1223" w:rsidRPr="00ED31B2" w:rsidRDefault="00DE1223" w:rsidP="00DE1223">
      <w:pPr>
        <w:pStyle w:val="a3"/>
        <w:numPr>
          <w:ilvl w:val="0"/>
          <w:numId w:val="26"/>
        </w:numPr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основні культурні відмінності у діловому спілкуванні та принципи міжкультурного    етикету;</w:t>
      </w:r>
    </w:p>
    <w:p w14:paraId="0C3631A1" w14:textId="77777777" w:rsidR="00DE1223" w:rsidRPr="00ED31B2" w:rsidRDefault="00DE1223" w:rsidP="00DE1223">
      <w:pPr>
        <w:pStyle w:val="a3"/>
        <w:numPr>
          <w:ilvl w:val="0"/>
          <w:numId w:val="26"/>
        </w:numPr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принципи самоменеджменту, тайм</w:t>
      </w:r>
      <w:r w:rsidRPr="00ED31B2">
        <w:rPr>
          <w:sz w:val="28"/>
          <w:szCs w:val="28"/>
          <w:lang w:val="uk-UA"/>
        </w:rPr>
        <w:noBreakHyphen/>
        <w:t>менеджменту, кар’єрного планування;</w:t>
      </w:r>
    </w:p>
    <w:p w14:paraId="161AA563" w14:textId="77777777" w:rsidR="00DE1223" w:rsidRPr="00ED31B2" w:rsidRDefault="00DE1223" w:rsidP="00DE1223">
      <w:pPr>
        <w:pStyle w:val="a3"/>
        <w:numPr>
          <w:ilvl w:val="0"/>
          <w:numId w:val="25"/>
        </w:numPr>
        <w:tabs>
          <w:tab w:val="left" w:pos="284"/>
        </w:tabs>
        <w:spacing w:before="0" w:beforeAutospacing="0" w:after="0" w:afterAutospacing="0" w:line="276" w:lineRule="auto"/>
        <w:ind w:left="0" w:firstLine="11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структуру і стилістику ділового листування та звітності англійською мовою.</w:t>
      </w:r>
    </w:p>
    <w:p w14:paraId="17478DC6" w14:textId="77777777" w:rsidR="00DE1223" w:rsidRPr="00ED31B2" w:rsidRDefault="00DE1223" w:rsidP="00DE1223">
      <w:pPr>
        <w:pStyle w:val="a3"/>
        <w:spacing w:line="276" w:lineRule="auto"/>
        <w:jc w:val="both"/>
        <w:rPr>
          <w:sz w:val="28"/>
          <w:szCs w:val="28"/>
        </w:rPr>
      </w:pPr>
      <w:r w:rsidRPr="00ED31B2">
        <w:rPr>
          <w:b/>
          <w:bCs/>
          <w:sz w:val="28"/>
          <w:szCs w:val="28"/>
          <w:lang w:val="uk-UA"/>
        </w:rPr>
        <w:t xml:space="preserve">    </w:t>
      </w:r>
      <w:r w:rsidRPr="00ED31B2">
        <w:rPr>
          <w:rStyle w:val="ae"/>
          <w:sz w:val="28"/>
          <w:szCs w:val="28"/>
        </w:rPr>
        <w:t>вміти:</w:t>
      </w:r>
    </w:p>
    <w:p w14:paraId="2F16B15C" w14:textId="77777777" w:rsidR="00DE1223" w:rsidRPr="00ED31B2" w:rsidRDefault="00DE1223" w:rsidP="00DE1223">
      <w:pPr>
        <w:pStyle w:val="a3"/>
        <w:numPr>
          <w:ilvl w:val="0"/>
          <w:numId w:val="25"/>
        </w:num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використовувати англійську мову для ділового спілкування в міжнародному менеджменті (усно та письмово);</w:t>
      </w:r>
    </w:p>
    <w:p w14:paraId="149ED464" w14:textId="77777777" w:rsidR="00DE1223" w:rsidRPr="00ED31B2" w:rsidRDefault="00DE1223" w:rsidP="00DE1223">
      <w:pPr>
        <w:pStyle w:val="a3"/>
        <w:numPr>
          <w:ilvl w:val="0"/>
          <w:numId w:val="25"/>
        </w:num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готувати й презентувати бізнес</w:t>
      </w:r>
      <w:r w:rsidRPr="00ED31B2">
        <w:rPr>
          <w:sz w:val="28"/>
          <w:szCs w:val="28"/>
          <w:lang w:val="uk-UA"/>
        </w:rPr>
        <w:noBreakHyphen/>
        <w:t>пропозиції, проводити зустрічі і переговори англійською мовою;</w:t>
      </w:r>
    </w:p>
    <w:p w14:paraId="2C46BC1F" w14:textId="77777777" w:rsidR="00DE1223" w:rsidRPr="00ED31B2" w:rsidRDefault="00DE1223" w:rsidP="00DE1223">
      <w:pPr>
        <w:pStyle w:val="a3"/>
        <w:numPr>
          <w:ilvl w:val="0"/>
          <w:numId w:val="25"/>
        </w:num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ефективно спілкуватись із представниками різних культур і професійних груп в англомовному бізнес</w:t>
      </w:r>
      <w:r w:rsidRPr="00ED31B2">
        <w:rPr>
          <w:sz w:val="28"/>
          <w:szCs w:val="28"/>
          <w:lang w:val="uk-UA"/>
        </w:rPr>
        <w:noBreakHyphen/>
        <w:t>середовищі;</w:t>
      </w:r>
    </w:p>
    <w:p w14:paraId="30ABC927" w14:textId="77777777" w:rsidR="00DE1223" w:rsidRPr="00ED31B2" w:rsidRDefault="00DE1223" w:rsidP="00DE1223">
      <w:pPr>
        <w:pStyle w:val="a3"/>
        <w:numPr>
          <w:ilvl w:val="0"/>
          <w:numId w:val="25"/>
        </w:num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планувати власний професійний розвиток, керувати своїм часом і навчанням;</w:t>
      </w:r>
    </w:p>
    <w:p w14:paraId="4950B97B" w14:textId="77777777" w:rsidR="00DE1223" w:rsidRPr="00ED31B2" w:rsidRDefault="00DE1223" w:rsidP="00DE1223">
      <w:pPr>
        <w:pStyle w:val="a3"/>
        <w:numPr>
          <w:ilvl w:val="0"/>
          <w:numId w:val="25"/>
        </w:num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організовувати проєктні чи комунікативні заходи, застосовувати навички підприємливості.</w:t>
      </w:r>
    </w:p>
    <w:p w14:paraId="38E87522" w14:textId="77777777" w:rsidR="00DE1223" w:rsidRPr="00ED31B2" w:rsidRDefault="00DE1223" w:rsidP="00DE1223">
      <w:pPr>
        <w:pStyle w:val="a3"/>
        <w:numPr>
          <w:ilvl w:val="0"/>
          <w:numId w:val="25"/>
        </w:num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брати участь в усних формах ділового спілкування (дискусії, дебати, наради, презентації, публічні виступи);</w:t>
      </w:r>
    </w:p>
    <w:p w14:paraId="48E25DD6" w14:textId="77777777" w:rsidR="00DE1223" w:rsidRPr="00ED31B2" w:rsidRDefault="00DE1223" w:rsidP="00DE1223">
      <w:pPr>
        <w:pStyle w:val="a3"/>
        <w:numPr>
          <w:ilvl w:val="0"/>
          <w:numId w:val="25"/>
        </w:num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складати професійні документи англійською (листи, звіти, резюме, анотації, короткі есе);</w:t>
      </w:r>
    </w:p>
    <w:p w14:paraId="470F843A" w14:textId="3C4DCC2D" w:rsidR="00DE1223" w:rsidRPr="00ED31B2" w:rsidRDefault="00DE1223" w:rsidP="00DE1223">
      <w:pPr>
        <w:pStyle w:val="a3"/>
        <w:numPr>
          <w:ilvl w:val="0"/>
          <w:numId w:val="25"/>
        </w:num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використовувати цифрові засоби та онлайн-ресурси для ефективної англомовної комунікації.</w:t>
      </w:r>
    </w:p>
    <w:p w14:paraId="66131097" w14:textId="2BFA9414" w:rsidR="00666C2A" w:rsidRPr="00ED31B2" w:rsidRDefault="00666C2A" w:rsidP="006621DD">
      <w:pPr>
        <w:widowControl w:val="0"/>
        <w:suppressAutoHyphens/>
        <w:spacing w:after="0"/>
        <w:ind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31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ОПИС КУРСУ</w:t>
      </w:r>
    </w:p>
    <w:p w14:paraId="0470661F" w14:textId="77777777" w:rsidR="00666C2A" w:rsidRPr="00ED31B2" w:rsidRDefault="006621DD" w:rsidP="00055C8F">
      <w:pPr>
        <w:spacing w:after="0" w:line="240" w:lineRule="auto"/>
        <w:ind w:firstLine="709"/>
        <w:jc w:val="both"/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31B2"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Форми </w:t>
      </w:r>
      <w:r w:rsidR="00666C2A" w:rsidRPr="00ED31B2"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</w:rPr>
        <w:t>і методи навчання</w:t>
      </w:r>
    </w:p>
    <w:p w14:paraId="670A7100" w14:textId="769EEFE5" w:rsidR="00EB6191" w:rsidRPr="00ED31B2" w:rsidRDefault="00666C2A" w:rsidP="00E81C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Курс </w:t>
      </w:r>
      <w:r w:rsidR="004F6598"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викладається</w:t>
      </w:r>
      <w:r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формі практичних занять</w:t>
      </w:r>
      <w:r w:rsidR="00763C36"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CD21D4"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4F6598"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год.), організації самостійної роботи </w:t>
      </w:r>
      <w:r w:rsidR="00367E7C"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>  (</w:t>
      </w:r>
      <w:r w:rsidR="004457AB"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>60</w:t>
      </w:r>
      <w:r w:rsidR="004F6598"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D31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год.). </w:t>
      </w:r>
    </w:p>
    <w:p w14:paraId="169E009E" w14:textId="77777777" w:rsidR="004E3B2C" w:rsidRPr="00ED31B2" w:rsidRDefault="004E3B2C" w:rsidP="004E3B2C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1B2">
        <w:rPr>
          <w:rFonts w:ascii="Times New Roman" w:hAnsi="Times New Roman" w:cs="Times New Roman"/>
          <w:sz w:val="28"/>
          <w:szCs w:val="28"/>
          <w:lang w:val="uk-UA"/>
        </w:rPr>
        <w:t xml:space="preserve">У процесі вивчення навчальної дисципліни застосовуються такі </w:t>
      </w:r>
      <w:r w:rsidRPr="00ED31B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методи навчання: </w:t>
      </w:r>
    </w:p>
    <w:p w14:paraId="506FCBD1" w14:textId="77777777" w:rsidR="00DE1223" w:rsidRPr="00ED31B2" w:rsidRDefault="00DE1223" w:rsidP="00DE1223">
      <w:pPr>
        <w:spacing w:after="0"/>
        <w:ind w:left="51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D31B2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словесні</w:t>
      </w:r>
      <w:r w:rsidRPr="00ED31B2">
        <w:rPr>
          <w:rFonts w:ascii="Times New Roman" w:hAnsi="Times New Roman" w:cs="Times New Roman"/>
          <w:iCs/>
          <w:sz w:val="28"/>
          <w:szCs w:val="28"/>
          <w:lang w:val="uk-UA"/>
        </w:rPr>
        <w:t>:  бесіда, пояснення, обговорення проблемних ситуацій, дискусії;</w:t>
      </w:r>
    </w:p>
    <w:p w14:paraId="6BEAFDCB" w14:textId="77777777" w:rsidR="00DE1223" w:rsidRPr="00ED31B2" w:rsidRDefault="00DE1223" w:rsidP="00DE1223">
      <w:pPr>
        <w:spacing w:after="0"/>
        <w:ind w:left="51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D31B2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наочні</w:t>
      </w:r>
      <w:r w:rsidRPr="00ED31B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мультимедійні презентації; </w:t>
      </w:r>
    </w:p>
    <w:p w14:paraId="31175207" w14:textId="77777777" w:rsidR="00DE1223" w:rsidRPr="00ED31B2" w:rsidRDefault="00DE1223" w:rsidP="00DE1223">
      <w:pPr>
        <w:spacing w:after="0"/>
        <w:ind w:left="51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ED31B2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практичні</w:t>
      </w:r>
      <w:r w:rsidRPr="00ED31B2"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  <w:r w:rsidRPr="00ED31B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комунікативних завдань, підготовка </w:t>
      </w:r>
      <w:r w:rsidRPr="00ED31B2">
        <w:rPr>
          <w:rFonts w:ascii="Times New Roman" w:hAnsi="Times New Roman" w:cs="Times New Roman"/>
          <w:sz w:val="28"/>
          <w:szCs w:val="28"/>
          <w:lang w:val="ru-UA"/>
        </w:rPr>
        <w:t xml:space="preserve">та написання </w:t>
      </w:r>
      <w:r w:rsidRPr="00ED31B2">
        <w:rPr>
          <w:rFonts w:ascii="Times New Roman" w:hAnsi="Times New Roman" w:cs="Times New Roman"/>
          <w:sz w:val="28"/>
          <w:szCs w:val="28"/>
          <w:lang w:val="uk-UA"/>
        </w:rPr>
        <w:t>професійних документів (</w:t>
      </w:r>
      <w:r w:rsidRPr="00ED31B2">
        <w:rPr>
          <w:rFonts w:ascii="Times New Roman" w:hAnsi="Times New Roman" w:cs="Times New Roman"/>
          <w:sz w:val="28"/>
          <w:szCs w:val="28"/>
        </w:rPr>
        <w:t>CV</w:t>
      </w:r>
      <w:r w:rsidRPr="00ED31B2">
        <w:rPr>
          <w:rFonts w:ascii="Times New Roman" w:hAnsi="Times New Roman" w:cs="Times New Roman"/>
          <w:sz w:val="28"/>
          <w:szCs w:val="28"/>
          <w:lang w:val="uk-UA"/>
        </w:rPr>
        <w:t>,  листів) презентацій / доповідей, написання есе,</w:t>
      </w:r>
      <w:r w:rsidRPr="00ED31B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ED31B2">
        <w:rPr>
          <w:rFonts w:ascii="Times New Roman" w:hAnsi="Times New Roman" w:cs="Times New Roman"/>
          <w:sz w:val="28"/>
          <w:szCs w:val="28"/>
          <w:lang w:val="uk-UA"/>
        </w:rPr>
        <w:t>виконання індивідуальних завдань, рольові ігри</w:t>
      </w:r>
      <w:r w:rsidRPr="00ED31B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A7CD472" w14:textId="56D398A0" w:rsidR="00DE1223" w:rsidRPr="00ED31B2" w:rsidRDefault="00DE1223" w:rsidP="00DE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099C75DE" w14:textId="39E53DB3" w:rsidR="00666C2A" w:rsidRPr="00ED31B2" w:rsidRDefault="00EB6191" w:rsidP="0034561B">
      <w:pPr>
        <w:spacing w:after="0" w:line="240" w:lineRule="auto"/>
        <w:ind w:firstLine="709"/>
        <w:jc w:val="both"/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D31B2"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</w:rPr>
        <w:t>Зміст</w:t>
      </w:r>
      <w:r w:rsidR="00A640F0" w:rsidRPr="00ED31B2"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ED31B2"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</w:rPr>
        <w:t>навчальної</w:t>
      </w:r>
      <w:r w:rsidR="00A640F0" w:rsidRPr="00ED31B2"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6C51DC" w:rsidRPr="00ED31B2"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</w:rPr>
        <w:t>дисципліни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145"/>
      </w:tblGrid>
      <w:tr w:rsidR="00ED31B2" w:rsidRPr="004F3AD9" w14:paraId="26B69355" w14:textId="77777777" w:rsidTr="00E81C1C">
        <w:tc>
          <w:tcPr>
            <w:tcW w:w="5000" w:type="pct"/>
            <w:shd w:val="clear" w:color="auto" w:fill="auto"/>
          </w:tcPr>
          <w:p w14:paraId="52627886" w14:textId="5482EB95" w:rsidR="004E3B2C" w:rsidRPr="00ED31B2" w:rsidRDefault="004E3B2C" w:rsidP="00DE122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D31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</w:t>
            </w:r>
            <w:r w:rsidR="00DE1223" w:rsidRPr="00ED31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DE1223" w:rsidRPr="00ED31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DE1223" w:rsidRPr="00ED3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Business Communication in a Multicultural Environment</w:t>
            </w:r>
            <w:r w:rsidR="00DE1223" w:rsidRPr="00ED3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D31B2" w:rsidRPr="004F3AD9" w14:paraId="1BB8179B" w14:textId="77777777" w:rsidTr="00E81C1C">
        <w:tc>
          <w:tcPr>
            <w:tcW w:w="5000" w:type="pct"/>
            <w:shd w:val="clear" w:color="auto" w:fill="auto"/>
          </w:tcPr>
          <w:p w14:paraId="453EF7E0" w14:textId="4501D4FC" w:rsidR="004E3B2C" w:rsidRPr="00ED31B2" w:rsidRDefault="004E3B2C" w:rsidP="00B92979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D31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2. </w:t>
            </w:r>
            <w:r w:rsidR="00AE3CF0" w:rsidRPr="00ED3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 Ethics and Business Etiquette</w:t>
            </w:r>
            <w:r w:rsidR="00AE3CF0" w:rsidRPr="00ED3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D31B2" w:rsidRPr="004F3AD9" w14:paraId="24078061" w14:textId="77777777" w:rsidTr="00E81C1C">
        <w:tc>
          <w:tcPr>
            <w:tcW w:w="5000" w:type="pct"/>
            <w:shd w:val="clear" w:color="auto" w:fill="auto"/>
          </w:tcPr>
          <w:p w14:paraId="5C952CF3" w14:textId="1F560924" w:rsidR="004E3B2C" w:rsidRPr="00ED31B2" w:rsidRDefault="00EE7B22" w:rsidP="00B9297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D31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 3</w:t>
            </w:r>
            <w:r w:rsidR="00B92979" w:rsidRPr="00ED31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="00AE3CF0" w:rsidRPr="00ED3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Leadership and Presentation Skills.</w:t>
            </w:r>
          </w:p>
          <w:p w14:paraId="705EF036" w14:textId="5A96F769" w:rsidR="00B92979" w:rsidRPr="00ED31B2" w:rsidRDefault="00B92979" w:rsidP="00B92979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D31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Тема 4. </w:t>
            </w:r>
            <w:r w:rsidR="00AE3CF0" w:rsidRPr="00ED3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Business Meetings and Teleconferencing</w:t>
            </w:r>
            <w:r w:rsidR="00AE3CF0" w:rsidRPr="00ED3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BDA72F4" w14:textId="09FAFA72" w:rsidR="00B92979" w:rsidRPr="00ED31B2" w:rsidRDefault="00B92979" w:rsidP="00B92979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D31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5. </w:t>
            </w:r>
            <w:r w:rsidR="00AE3CF0" w:rsidRPr="00ED3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Negotiation Strategies and Conflict Resolution.</w:t>
            </w:r>
          </w:p>
          <w:p w14:paraId="6591DF1D" w14:textId="554AF8E5" w:rsidR="000359D5" w:rsidRPr="00ED31B2" w:rsidRDefault="000359D5" w:rsidP="00B92979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D31B2">
              <w:rPr>
                <w:rFonts w:ascii="Times New Roman" w:hAnsi="Times New Roman" w:cs="Times New Roman"/>
                <w:bCs/>
                <w:sz w:val="28"/>
                <w:szCs w:val="28"/>
                <w:lang w:val="ru-UA"/>
              </w:rPr>
              <w:t xml:space="preserve">Тема 6. </w:t>
            </w:r>
            <w:r w:rsidR="00AE3CF0" w:rsidRPr="00ED3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Business Correspondence and Reporting</w:t>
            </w:r>
            <w:r w:rsidR="00AE3CF0" w:rsidRPr="00ED3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5DFB00C" w14:textId="7CE8CFEB" w:rsidR="00AE3CF0" w:rsidRPr="00ED31B2" w:rsidRDefault="000359D5" w:rsidP="00B92979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1B2">
              <w:rPr>
                <w:rFonts w:ascii="Times New Roman" w:hAnsi="Times New Roman" w:cs="Times New Roman"/>
                <w:bCs/>
                <w:sz w:val="28"/>
                <w:szCs w:val="28"/>
                <w:lang w:val="ru-UA"/>
              </w:rPr>
              <w:t xml:space="preserve">Тема 7. </w:t>
            </w:r>
            <w:r w:rsidR="00AE3CF0" w:rsidRPr="00ED3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Self-Development and Time Management.</w:t>
            </w:r>
          </w:p>
          <w:p w14:paraId="006E56E0" w14:textId="67CC8B5F" w:rsidR="000359D5" w:rsidRPr="00ED31B2" w:rsidRDefault="000359D5" w:rsidP="00B92979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UA"/>
              </w:rPr>
            </w:pPr>
            <w:r w:rsidRPr="00ED31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 </w:t>
            </w:r>
            <w:r w:rsidRPr="00ED31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ED31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Pr="00ED31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="00AE3CF0" w:rsidRPr="00ED3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CV, Cover Letter and Job Interview</w:t>
            </w:r>
            <w:r w:rsidR="00AE3CF0" w:rsidRPr="00ED3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E3CF0" w:rsidRPr="00ED3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34847318" w14:textId="77777777" w:rsidR="00EE7B22" w:rsidRPr="00ED31B2" w:rsidRDefault="00EE7B22" w:rsidP="00055C8F">
      <w:pPr>
        <w:spacing w:after="0" w:line="240" w:lineRule="auto"/>
        <w:ind w:firstLine="709"/>
        <w:jc w:val="both"/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5840257A" w14:textId="77777777" w:rsidR="004E3B2C" w:rsidRPr="00ED31B2" w:rsidRDefault="00666C2A" w:rsidP="00055C8F">
      <w:pPr>
        <w:spacing w:after="0" w:line="240" w:lineRule="auto"/>
        <w:ind w:firstLine="709"/>
        <w:jc w:val="both"/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D31B2"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</w:rPr>
        <w:t>Перелік  рекомендованої літератури</w:t>
      </w:r>
      <w:r w:rsidR="00055C8F" w:rsidRPr="00ED31B2">
        <w:rPr>
          <w:rStyle w:val="146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644A97B8" w14:textId="77777777" w:rsidR="00AE3CF0" w:rsidRPr="00ED31B2" w:rsidRDefault="00AE3CF0" w:rsidP="00055C8F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4A1EEE58" w14:textId="77777777" w:rsidR="00AE3CF0" w:rsidRPr="00ED31B2" w:rsidRDefault="00AE3CF0" w:rsidP="00AE3CF0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  <w:lang w:val="en-US"/>
        </w:rPr>
      </w:pPr>
      <w:r w:rsidRPr="00ED31B2">
        <w:rPr>
          <w:sz w:val="28"/>
          <w:szCs w:val="28"/>
        </w:rPr>
        <w:t>1. </w:t>
      </w:r>
      <w:r w:rsidRPr="00ED31B2">
        <w:rPr>
          <w:sz w:val="28"/>
          <w:szCs w:val="28"/>
          <w:lang w:val="en-US"/>
        </w:rPr>
        <w:t>Buller</w:t>
      </w:r>
      <w:r w:rsidRPr="00ED31B2">
        <w:rPr>
          <w:sz w:val="28"/>
          <w:szCs w:val="28"/>
        </w:rPr>
        <w:t xml:space="preserve"> </w:t>
      </w:r>
      <w:r w:rsidRPr="00ED31B2">
        <w:rPr>
          <w:sz w:val="28"/>
          <w:szCs w:val="28"/>
          <w:lang w:val="en-US"/>
        </w:rPr>
        <w:t>R</w:t>
      </w:r>
      <w:r w:rsidRPr="00ED31B2">
        <w:rPr>
          <w:sz w:val="28"/>
          <w:szCs w:val="28"/>
        </w:rPr>
        <w:t xml:space="preserve">. (2024). </w:t>
      </w:r>
      <w:r w:rsidRPr="00ED31B2">
        <w:rPr>
          <w:sz w:val="28"/>
          <w:szCs w:val="28"/>
          <w:lang w:val="en-US"/>
        </w:rPr>
        <w:t>Real Business English. / 21</w:t>
      </w:r>
      <w:r w:rsidRPr="00ED31B2">
        <w:rPr>
          <w:sz w:val="28"/>
          <w:szCs w:val="28"/>
          <w:vertAlign w:val="superscript"/>
          <w:lang w:val="en-US"/>
        </w:rPr>
        <w:t>st</w:t>
      </w:r>
      <w:r w:rsidRPr="00ED31B2">
        <w:rPr>
          <w:sz w:val="28"/>
          <w:szCs w:val="28"/>
          <w:lang w:val="en-US"/>
        </w:rPr>
        <w:t xml:space="preserve"> century skills at work. Student’s book. Delta Publishing.144 p.</w:t>
      </w:r>
    </w:p>
    <w:p w14:paraId="1FAA94DD" w14:textId="77777777" w:rsidR="00AE3CF0" w:rsidRPr="00ED31B2" w:rsidRDefault="00AE3CF0" w:rsidP="00AE3CF0">
      <w:pPr>
        <w:shd w:val="clear" w:color="auto" w:fill="FFFFFF"/>
        <w:spacing w:after="0"/>
        <w:rPr>
          <w:rFonts w:ascii="Times New Roman" w:hAnsi="Times New Roman" w:cs="Times New Roman"/>
          <w:kern w:val="36"/>
          <w:sz w:val="28"/>
          <w:szCs w:val="28"/>
          <w:lang w:val="en-US"/>
        </w:rPr>
      </w:pPr>
      <w:r w:rsidRPr="00ED31B2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ED31B2">
        <w:rPr>
          <w:rFonts w:ascii="Times New Roman" w:hAnsi="Times New Roman" w:cs="Times New Roman"/>
          <w:kern w:val="36"/>
          <w:sz w:val="28"/>
          <w:szCs w:val="28"/>
          <w:lang w:val="en-US"/>
        </w:rPr>
        <w:t xml:space="preserve"> Business</w:t>
      </w:r>
      <w:r w:rsidRPr="00ED31B2">
        <w:rPr>
          <w:rFonts w:ascii="Times New Roman" w:hAnsi="Times New Roman" w:cs="Times New Roman"/>
          <w:kern w:val="36"/>
          <w:sz w:val="28"/>
          <w:szCs w:val="28"/>
          <w:lang w:val="uk-UA"/>
        </w:rPr>
        <w:t xml:space="preserve"> </w:t>
      </w:r>
      <w:r w:rsidRPr="00ED31B2">
        <w:rPr>
          <w:rFonts w:ascii="Times New Roman" w:hAnsi="Times New Roman" w:cs="Times New Roman"/>
          <w:kern w:val="36"/>
          <w:sz w:val="28"/>
          <w:szCs w:val="28"/>
          <w:lang w:val="en-US"/>
        </w:rPr>
        <w:t>English</w:t>
      </w:r>
      <w:r w:rsidRPr="00ED31B2">
        <w:rPr>
          <w:rFonts w:ascii="Times New Roman" w:hAnsi="Times New Roman" w:cs="Times New Roman"/>
          <w:kern w:val="36"/>
          <w:sz w:val="28"/>
          <w:szCs w:val="28"/>
          <w:lang w:val="uk-UA"/>
        </w:rPr>
        <w:t xml:space="preserve"> </w:t>
      </w:r>
      <w:r w:rsidRPr="00ED31B2">
        <w:rPr>
          <w:rFonts w:ascii="Times New Roman" w:hAnsi="Times New Roman" w:cs="Times New Roman"/>
          <w:kern w:val="36"/>
          <w:sz w:val="28"/>
          <w:szCs w:val="28"/>
          <w:lang w:val="en-US"/>
        </w:rPr>
        <w:t>Writing</w:t>
      </w:r>
      <w:r w:rsidRPr="00ED31B2">
        <w:rPr>
          <w:rFonts w:ascii="Times New Roman" w:hAnsi="Times New Roman" w:cs="Times New Roman"/>
          <w:b/>
          <w:kern w:val="36"/>
          <w:sz w:val="28"/>
          <w:szCs w:val="28"/>
          <w:lang w:val="uk-UA"/>
        </w:rPr>
        <w:t>.</w:t>
      </w:r>
      <w:r w:rsidRPr="00ED31B2">
        <w:rPr>
          <w:rFonts w:ascii="Times New Roman" w:hAnsi="Times New Roman" w:cs="Times New Roman"/>
          <w:b/>
          <w:kern w:val="36"/>
          <w:sz w:val="28"/>
          <w:szCs w:val="28"/>
          <w:lang w:val="en-US"/>
        </w:rPr>
        <w:t xml:space="preserve"> </w:t>
      </w:r>
      <w:r w:rsidRPr="00ED31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Guide for managers and business leaders. </w:t>
      </w:r>
      <w:r w:rsidRPr="00ED31B2">
        <w:rPr>
          <w:rFonts w:ascii="Times New Roman" w:hAnsi="Times New Roman" w:cs="Times New Roman"/>
          <w:kern w:val="36"/>
          <w:sz w:val="28"/>
          <w:szCs w:val="28"/>
          <w:lang w:val="en-US"/>
        </w:rPr>
        <w:t>Masterclass international School. 2020, 231 p.</w:t>
      </w:r>
    </w:p>
    <w:p w14:paraId="6E1DB587" w14:textId="54B61ADC" w:rsidR="00AE3CF0" w:rsidRPr="00ED31B2" w:rsidRDefault="00AE3CF0" w:rsidP="00AE3CF0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  <w:lang w:val="en-US"/>
        </w:rPr>
      </w:pPr>
      <w:r w:rsidRPr="00ED31B2">
        <w:rPr>
          <w:sz w:val="28"/>
          <w:szCs w:val="28"/>
          <w:lang w:val="en-US"/>
        </w:rPr>
        <w:t xml:space="preserve">3. Ebert R., Griffin R. Business Essentials. Global Edition. Pearson. </w:t>
      </w:r>
      <w:r w:rsidR="00724716">
        <w:rPr>
          <w:sz w:val="28"/>
          <w:szCs w:val="28"/>
          <w:lang w:val="en-US"/>
        </w:rPr>
        <w:t>2023.</w:t>
      </w:r>
      <w:r w:rsidRPr="00ED31B2">
        <w:rPr>
          <w:sz w:val="28"/>
          <w:szCs w:val="28"/>
          <w:lang w:val="en-US"/>
        </w:rPr>
        <w:t>70 p.</w:t>
      </w:r>
    </w:p>
    <w:p w14:paraId="04C9F4AE" w14:textId="77777777" w:rsidR="00AE3CF0" w:rsidRPr="00ED31B2" w:rsidRDefault="00AE3CF0" w:rsidP="00AE3CF0">
      <w:pPr>
        <w:pStyle w:val="a3"/>
        <w:spacing w:before="0" w:beforeAutospacing="0" w:after="0" w:afterAutospacing="0" w:line="276" w:lineRule="auto"/>
        <w:contextualSpacing/>
        <w:jc w:val="both"/>
        <w:rPr>
          <w:spacing w:val="-6"/>
          <w:sz w:val="28"/>
          <w:szCs w:val="28"/>
          <w:lang w:val="en-US"/>
        </w:rPr>
      </w:pPr>
      <w:r w:rsidRPr="00ED31B2">
        <w:rPr>
          <w:sz w:val="28"/>
          <w:szCs w:val="28"/>
          <w:lang w:val="en-US"/>
        </w:rPr>
        <w:t xml:space="preserve">4. Emmerson Paul (2017). </w:t>
      </w:r>
      <w:r w:rsidRPr="00ED31B2">
        <w:rPr>
          <w:rStyle w:val="whitespace-normal"/>
          <w:sz w:val="28"/>
          <w:szCs w:val="28"/>
          <w:lang w:val="en-US"/>
        </w:rPr>
        <w:t xml:space="preserve">Business English Handbook Pack Advanced. </w:t>
      </w:r>
      <w:r w:rsidRPr="00ED31B2">
        <w:rPr>
          <w:sz w:val="28"/>
          <w:szCs w:val="28"/>
          <w:lang w:val="en-US"/>
        </w:rPr>
        <w:t>Oxford University Press. 130 p.</w:t>
      </w:r>
    </w:p>
    <w:p w14:paraId="52BC7BC5" w14:textId="77777777" w:rsidR="00AE3CF0" w:rsidRPr="00ED31B2" w:rsidRDefault="00AE3CF0" w:rsidP="00AE3CF0">
      <w:pPr>
        <w:pStyle w:val="a3"/>
        <w:spacing w:before="0" w:beforeAutospacing="0" w:after="0" w:afterAutospacing="0" w:line="276" w:lineRule="auto"/>
        <w:contextualSpacing/>
        <w:jc w:val="both"/>
        <w:rPr>
          <w:spacing w:val="-6"/>
          <w:sz w:val="28"/>
          <w:szCs w:val="28"/>
          <w:lang w:val="en-US"/>
        </w:rPr>
      </w:pPr>
      <w:r w:rsidRPr="00ED31B2">
        <w:rPr>
          <w:sz w:val="28"/>
          <w:szCs w:val="28"/>
          <w:lang w:val="en-US"/>
        </w:rPr>
        <w:t xml:space="preserve">5. Polonsky I. Extra Reading Practice in Business English. (Language Focus). </w:t>
      </w:r>
      <w:r w:rsidRPr="00ED31B2">
        <w:rPr>
          <w:sz w:val="28"/>
          <w:szCs w:val="28"/>
        </w:rPr>
        <w:t>Видавництво</w:t>
      </w:r>
      <w:r w:rsidRPr="00ED31B2">
        <w:rPr>
          <w:sz w:val="28"/>
          <w:szCs w:val="28"/>
          <w:lang w:val="en-US"/>
        </w:rPr>
        <w:t xml:space="preserve"> </w:t>
      </w:r>
      <w:r w:rsidRPr="00ED31B2">
        <w:rPr>
          <w:sz w:val="28"/>
          <w:szCs w:val="28"/>
        </w:rPr>
        <w:t>Ліра</w:t>
      </w:r>
      <w:r w:rsidRPr="00ED31B2">
        <w:rPr>
          <w:sz w:val="28"/>
          <w:szCs w:val="28"/>
          <w:lang w:val="en-US"/>
        </w:rPr>
        <w:t>-</w:t>
      </w:r>
      <w:r w:rsidRPr="00ED31B2">
        <w:rPr>
          <w:sz w:val="28"/>
          <w:szCs w:val="28"/>
        </w:rPr>
        <w:t>К</w:t>
      </w:r>
      <w:r w:rsidRPr="00ED31B2">
        <w:rPr>
          <w:sz w:val="28"/>
          <w:szCs w:val="28"/>
          <w:lang w:val="en-US"/>
        </w:rPr>
        <w:t>, 2020. 112 p.</w:t>
      </w:r>
      <w:r w:rsidRPr="00ED31B2">
        <w:rPr>
          <w:b/>
          <w:bCs/>
          <w:spacing w:val="-6"/>
          <w:sz w:val="28"/>
          <w:szCs w:val="28"/>
          <w:lang w:val="uk-UA"/>
        </w:rPr>
        <w:t xml:space="preserve">                                                     </w:t>
      </w:r>
    </w:p>
    <w:p w14:paraId="23E51620" w14:textId="77777777" w:rsidR="00AE3CF0" w:rsidRPr="00ED31B2" w:rsidRDefault="00AE3CF0" w:rsidP="00AE3CF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spacing w:val="-6"/>
          <w:sz w:val="28"/>
          <w:szCs w:val="28"/>
        </w:rPr>
      </w:pPr>
      <w:r w:rsidRPr="00ED31B2">
        <w:rPr>
          <w:bCs/>
          <w:spacing w:val="-6"/>
          <w:sz w:val="28"/>
          <w:szCs w:val="28"/>
          <w:lang w:val="en-US"/>
        </w:rPr>
        <w:t>6. Sweeney Simon. (2014</w:t>
      </w:r>
      <w:r w:rsidRPr="00ED31B2">
        <w:rPr>
          <w:bCs/>
          <w:spacing w:val="-6"/>
          <w:sz w:val="28"/>
          <w:szCs w:val="28"/>
          <w:lang w:val="uk-UA"/>
        </w:rPr>
        <w:t xml:space="preserve">).  </w:t>
      </w:r>
      <w:r w:rsidRPr="00ED31B2">
        <w:rPr>
          <w:bCs/>
          <w:spacing w:val="-6"/>
          <w:sz w:val="28"/>
          <w:szCs w:val="28"/>
          <w:lang w:val="en-US"/>
        </w:rPr>
        <w:t>English for Business Communication. Writing a Cover Letter. Cambridge University Press. </w:t>
      </w:r>
      <w:r w:rsidRPr="00ED31B2">
        <w:rPr>
          <w:bCs/>
          <w:spacing w:val="-6"/>
          <w:sz w:val="28"/>
          <w:szCs w:val="28"/>
          <w:lang w:val="uk-UA"/>
        </w:rPr>
        <w:t>127</w:t>
      </w:r>
      <w:r w:rsidRPr="00ED31B2">
        <w:rPr>
          <w:bCs/>
          <w:spacing w:val="-6"/>
          <w:sz w:val="28"/>
          <w:szCs w:val="28"/>
          <w:lang w:val="en-US"/>
        </w:rPr>
        <w:t> p</w:t>
      </w:r>
      <w:r w:rsidRPr="00ED31B2">
        <w:rPr>
          <w:bCs/>
          <w:spacing w:val="-6"/>
          <w:sz w:val="28"/>
          <w:szCs w:val="28"/>
          <w:lang w:val="uk-UA"/>
        </w:rPr>
        <w:t>.</w:t>
      </w:r>
      <w:r w:rsidRPr="00ED31B2">
        <w:rPr>
          <w:bCs/>
          <w:spacing w:val="-6"/>
          <w:sz w:val="28"/>
          <w:szCs w:val="28"/>
          <w:lang w:val="uk-UA"/>
        </w:rPr>
        <w:br/>
      </w:r>
      <w:r w:rsidRPr="00ED31B2">
        <w:rPr>
          <w:bCs/>
          <w:spacing w:val="-6"/>
          <w:sz w:val="28"/>
          <w:szCs w:val="28"/>
          <w:lang w:val="en-US"/>
        </w:rPr>
        <w:t>7</w:t>
      </w:r>
      <w:r w:rsidRPr="00ED31B2">
        <w:rPr>
          <w:bCs/>
          <w:spacing w:val="-6"/>
          <w:sz w:val="28"/>
          <w:szCs w:val="28"/>
          <w:lang w:val="uk-UA"/>
        </w:rPr>
        <w:t xml:space="preserve">. </w:t>
      </w:r>
      <w:r w:rsidRPr="00ED31B2">
        <w:rPr>
          <w:bCs/>
          <w:spacing w:val="-6"/>
          <w:sz w:val="28"/>
          <w:szCs w:val="28"/>
          <w:lang w:val="en-US"/>
        </w:rPr>
        <w:t xml:space="preserve">Wallwork A. (2014). </w:t>
      </w:r>
      <w:r w:rsidRPr="00ED31B2">
        <w:rPr>
          <w:sz w:val="28"/>
          <w:szCs w:val="28"/>
          <w:lang w:val="en-US"/>
        </w:rPr>
        <w:t xml:space="preserve">CVs, Resumes, and LinkedIn A Guide to Professional English. Springer. </w:t>
      </w:r>
      <w:r w:rsidRPr="00ED31B2">
        <w:rPr>
          <w:sz w:val="28"/>
          <w:szCs w:val="28"/>
        </w:rPr>
        <w:t xml:space="preserve">207 </w:t>
      </w:r>
      <w:r w:rsidRPr="00ED31B2">
        <w:rPr>
          <w:sz w:val="28"/>
          <w:szCs w:val="28"/>
          <w:lang w:val="en-US"/>
        </w:rPr>
        <w:t>p</w:t>
      </w:r>
      <w:r w:rsidRPr="00ED31B2">
        <w:rPr>
          <w:sz w:val="28"/>
          <w:szCs w:val="28"/>
        </w:rPr>
        <w:t>.</w:t>
      </w:r>
    </w:p>
    <w:p w14:paraId="268E9022" w14:textId="7894A4C4" w:rsidR="00AE3CF0" w:rsidRPr="00ED31B2" w:rsidRDefault="00AE3CF0" w:rsidP="00AE3CF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spacing w:val="-6"/>
          <w:sz w:val="28"/>
          <w:szCs w:val="28"/>
          <w:lang w:val="uk-UA"/>
        </w:rPr>
      </w:pPr>
      <w:r w:rsidRPr="00ED31B2">
        <w:rPr>
          <w:bCs/>
          <w:spacing w:val="-6"/>
          <w:sz w:val="28"/>
          <w:szCs w:val="28"/>
          <w:lang w:val="uk-UA"/>
        </w:rPr>
        <w:t>8. Щербина С.В. «Англійська мова наукового спілкування». Навчальний посібник для магістрів. Кропивницький: ЦНТУ, 2020. 148 с.</w:t>
      </w:r>
    </w:p>
    <w:p w14:paraId="02D7909D" w14:textId="0A88C0B2" w:rsidR="00AE3CF0" w:rsidRPr="00ED31B2" w:rsidRDefault="00AE3CF0" w:rsidP="00AE3CF0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  <w:lang w:val="uk-UA"/>
        </w:rPr>
      </w:pPr>
      <w:r w:rsidRPr="00ED31B2">
        <w:rPr>
          <w:rStyle w:val="ae"/>
          <w:b w:val="0"/>
          <w:sz w:val="28"/>
          <w:szCs w:val="28"/>
          <w:lang w:val="uk-UA"/>
        </w:rPr>
        <w:t>9</w:t>
      </w:r>
      <w:r w:rsidRPr="00ED31B2">
        <w:rPr>
          <w:rStyle w:val="ae"/>
          <w:b w:val="0"/>
          <w:sz w:val="28"/>
          <w:szCs w:val="28"/>
          <w:lang w:val="en-US"/>
        </w:rPr>
        <w:t>.</w:t>
      </w:r>
      <w:r w:rsidRPr="00ED31B2">
        <w:rPr>
          <w:rStyle w:val="ae"/>
          <w:sz w:val="28"/>
          <w:szCs w:val="28"/>
          <w:lang w:val="en-US"/>
        </w:rPr>
        <w:t xml:space="preserve"> </w:t>
      </w:r>
      <w:r w:rsidRPr="00ED31B2">
        <w:rPr>
          <w:rStyle w:val="ae"/>
          <w:b w:val="0"/>
          <w:sz w:val="28"/>
          <w:szCs w:val="28"/>
          <w:lang w:val="en-US"/>
        </w:rPr>
        <w:t>Mewburn, I. et al. (2018)</w:t>
      </w:r>
      <w:r w:rsidRPr="00ED31B2">
        <w:rPr>
          <w:b/>
          <w:sz w:val="28"/>
          <w:szCs w:val="28"/>
          <w:lang w:val="en-US"/>
        </w:rPr>
        <w:t>.</w:t>
      </w:r>
      <w:r w:rsidRPr="00ED31B2">
        <w:rPr>
          <w:sz w:val="28"/>
          <w:szCs w:val="28"/>
          <w:lang w:val="en-US"/>
        </w:rPr>
        <w:t xml:space="preserve"> </w:t>
      </w:r>
      <w:r w:rsidRPr="00ED31B2">
        <w:rPr>
          <w:rStyle w:val="af5"/>
          <w:sz w:val="28"/>
          <w:szCs w:val="28"/>
          <w:lang w:val="en-US"/>
        </w:rPr>
        <w:t>How to Fix Your Academic Writing Trouble</w:t>
      </w:r>
      <w:r w:rsidRPr="00ED31B2">
        <w:rPr>
          <w:sz w:val="28"/>
          <w:szCs w:val="28"/>
          <w:lang w:val="en-US"/>
        </w:rPr>
        <w:t>. Open University Press.</w:t>
      </w:r>
    </w:p>
    <w:p w14:paraId="22D396A7" w14:textId="7F495B6C" w:rsidR="00AE3CF0" w:rsidRPr="00ED31B2" w:rsidRDefault="00AE3CF0" w:rsidP="00AE3CF0">
      <w:pPr>
        <w:pStyle w:val="a3"/>
        <w:spacing w:before="0" w:beforeAutospacing="0" w:after="0" w:afterAutospacing="0" w:line="276" w:lineRule="auto"/>
        <w:contextualSpacing/>
        <w:jc w:val="both"/>
        <w:rPr>
          <w:bCs/>
          <w:spacing w:val="-6"/>
          <w:sz w:val="28"/>
          <w:szCs w:val="28"/>
          <w:lang w:val="en-US"/>
        </w:rPr>
      </w:pPr>
      <w:r w:rsidRPr="00ED31B2">
        <w:rPr>
          <w:sz w:val="28"/>
          <w:szCs w:val="28"/>
          <w:lang w:val="uk-UA"/>
        </w:rPr>
        <w:t>10</w:t>
      </w:r>
      <w:r w:rsidRPr="00ED31B2">
        <w:rPr>
          <w:sz w:val="28"/>
          <w:szCs w:val="28"/>
          <w:lang w:val="en-US"/>
        </w:rPr>
        <w:t xml:space="preserve">. </w:t>
      </w:r>
      <w:r w:rsidRPr="00ED31B2">
        <w:rPr>
          <w:bCs/>
          <w:spacing w:val="-6"/>
          <w:sz w:val="28"/>
          <w:szCs w:val="28"/>
          <w:lang w:val="en-US"/>
        </w:rPr>
        <w:t>Muscull Bill (2017).</w:t>
      </w:r>
      <w:r w:rsidRPr="00ED31B2">
        <w:rPr>
          <w:bCs/>
          <w:spacing w:val="-6"/>
          <w:sz w:val="28"/>
          <w:szCs w:val="28"/>
          <w:lang w:val="uk-UA"/>
        </w:rPr>
        <w:t xml:space="preserve"> </w:t>
      </w:r>
      <w:r w:rsidRPr="00ED31B2">
        <w:rPr>
          <w:bCs/>
          <w:spacing w:val="-6"/>
          <w:sz w:val="28"/>
          <w:szCs w:val="28"/>
          <w:lang w:val="en-US"/>
        </w:rPr>
        <w:t xml:space="preserve"> Business Vocabulary in Use (Advanced).</w:t>
      </w:r>
      <w:r w:rsidRPr="00ED31B2">
        <w:rPr>
          <w:bCs/>
          <w:spacing w:val="-6"/>
          <w:sz w:val="28"/>
          <w:szCs w:val="28"/>
          <w:lang w:val="uk-UA"/>
        </w:rPr>
        <w:t xml:space="preserve"> </w:t>
      </w:r>
      <w:r w:rsidRPr="00ED31B2">
        <w:rPr>
          <w:bCs/>
          <w:spacing w:val="-6"/>
          <w:sz w:val="28"/>
          <w:szCs w:val="28"/>
          <w:lang w:val="en-US"/>
        </w:rPr>
        <w:t xml:space="preserve"> Cambridge University Press. 178 p.</w:t>
      </w:r>
    </w:p>
    <w:p w14:paraId="2A474051" w14:textId="5D1BB2AD" w:rsidR="00AE3CF0" w:rsidRPr="00ED31B2" w:rsidRDefault="00AE3CF0" w:rsidP="00AE3CF0">
      <w:pPr>
        <w:pStyle w:val="a3"/>
        <w:spacing w:before="0" w:beforeAutospacing="0" w:after="0" w:afterAutospacing="0" w:line="276" w:lineRule="auto"/>
        <w:contextualSpacing/>
        <w:jc w:val="both"/>
        <w:rPr>
          <w:bCs/>
          <w:kern w:val="36"/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11</w:t>
      </w:r>
      <w:r w:rsidRPr="00ED31B2">
        <w:rPr>
          <w:sz w:val="28"/>
          <w:szCs w:val="28"/>
          <w:lang w:val="en-US"/>
        </w:rPr>
        <w:t>. </w:t>
      </w:r>
      <w:hyperlink r:id="rId9" w:history="1">
        <w:r w:rsidRPr="00ED31B2">
          <w:rPr>
            <w:rStyle w:val="a5"/>
            <w:color w:val="auto"/>
            <w:sz w:val="28"/>
            <w:szCs w:val="28"/>
            <w:lang w:val="en-US"/>
          </w:rPr>
          <w:t>Richard M. Steers</w:t>
        </w:r>
      </w:hyperlink>
      <w:r w:rsidRPr="00ED31B2">
        <w:rPr>
          <w:sz w:val="28"/>
          <w:szCs w:val="28"/>
          <w:lang w:val="en-US"/>
        </w:rPr>
        <w:t>, </w:t>
      </w:r>
      <w:hyperlink r:id="rId10" w:history="1">
        <w:r w:rsidRPr="00ED31B2">
          <w:rPr>
            <w:rStyle w:val="a5"/>
            <w:color w:val="auto"/>
            <w:sz w:val="28"/>
            <w:szCs w:val="28"/>
            <w:lang w:val="en-US"/>
          </w:rPr>
          <w:t>Joyce S. Osland</w:t>
        </w:r>
      </w:hyperlink>
      <w:r w:rsidRPr="00ED31B2">
        <w:rPr>
          <w:sz w:val="28"/>
          <w:szCs w:val="28"/>
          <w:lang w:val="en-US"/>
        </w:rPr>
        <w:t> (2019).</w:t>
      </w:r>
      <w:r w:rsidRPr="00ED31B2">
        <w:rPr>
          <w:bCs/>
          <w:kern w:val="36"/>
          <w:sz w:val="28"/>
          <w:szCs w:val="28"/>
          <w:lang w:val="en-US"/>
        </w:rPr>
        <w:t xml:space="preserve"> Management across Cultures: </w:t>
      </w:r>
      <w:r w:rsidRPr="00ED31B2">
        <w:rPr>
          <w:bCs/>
          <w:kern w:val="36"/>
          <w:sz w:val="28"/>
          <w:szCs w:val="28"/>
          <w:lang w:val="uk-UA"/>
        </w:rPr>
        <w:t xml:space="preserve">  </w:t>
      </w:r>
    </w:p>
    <w:p w14:paraId="36875EB2" w14:textId="26B9C6A8" w:rsidR="00AE3CF0" w:rsidRPr="00724716" w:rsidRDefault="00AE3CF0" w:rsidP="00724716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  <w:lang w:val="uk-UA"/>
        </w:rPr>
      </w:pPr>
      <w:r w:rsidRPr="00ED31B2">
        <w:rPr>
          <w:bCs/>
          <w:kern w:val="36"/>
          <w:sz w:val="28"/>
          <w:szCs w:val="28"/>
          <w:lang w:val="en-US"/>
        </w:rPr>
        <w:lastRenderedPageBreak/>
        <w:t>Challenges, Strategies, and Skills.</w:t>
      </w:r>
      <w:r w:rsidRPr="00ED31B2">
        <w:rPr>
          <w:sz w:val="28"/>
          <w:szCs w:val="28"/>
          <w:shd w:val="clear" w:color="auto" w:fill="FFFFFF"/>
          <w:lang w:val="en-US"/>
        </w:rPr>
        <w:t xml:space="preserve"> Cambridge University Press. 452 p.</w:t>
      </w:r>
      <w:r w:rsidRPr="00ED31B2">
        <w:rPr>
          <w:sz w:val="28"/>
          <w:szCs w:val="28"/>
          <w:shd w:val="clear" w:color="auto" w:fill="FFFFFF"/>
          <w:lang w:val="uk-UA"/>
        </w:rPr>
        <w:br/>
      </w:r>
      <w:r w:rsidRPr="00ED31B2">
        <w:rPr>
          <w:sz w:val="28"/>
          <w:szCs w:val="28"/>
          <w:lang w:val="uk-UA"/>
        </w:rPr>
        <w:t>12. </w:t>
      </w:r>
      <w:r w:rsidRPr="00ED31B2">
        <w:rPr>
          <w:sz w:val="28"/>
          <w:szCs w:val="28"/>
          <w:lang w:val="en-US"/>
        </w:rPr>
        <w:t>Smit Chacha (2019).</w:t>
      </w:r>
      <w:r w:rsidRPr="00ED31B2">
        <w:rPr>
          <w:bCs/>
          <w:kern w:val="36"/>
          <w:sz w:val="28"/>
          <w:szCs w:val="28"/>
          <w:lang w:val="en-US"/>
        </w:rPr>
        <w:t xml:space="preserve"> CV Resume Writing Techniques Get Hired Immediately: A comprehensive guide to write an eye-catching CV that gives lots of job interviews, with many employment getting tips. 41p.</w:t>
      </w:r>
      <w:r w:rsidRPr="00ED31B2">
        <w:rPr>
          <w:sz w:val="28"/>
          <w:szCs w:val="28"/>
          <w:lang w:val="en-US"/>
        </w:rPr>
        <w:t xml:space="preserve"> </w:t>
      </w:r>
    </w:p>
    <w:p w14:paraId="1EEA37BF" w14:textId="1B52C537" w:rsidR="00666C2A" w:rsidRPr="00ED31B2" w:rsidRDefault="00666C2A" w:rsidP="00CA7A54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ED31B2">
        <w:rPr>
          <w:b/>
          <w:bCs/>
          <w:sz w:val="28"/>
          <w:szCs w:val="28"/>
          <w:lang w:val="uk-UA"/>
        </w:rPr>
        <w:t>ОЦІНЮВАННЯ</w:t>
      </w:r>
    </w:p>
    <w:p w14:paraId="1A6964F2" w14:textId="77777777" w:rsidR="00B732AB" w:rsidRPr="00ED31B2" w:rsidRDefault="00666C2A" w:rsidP="00E81C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За підсумками навчання здобувач вищої освіти мож</w:t>
      </w:r>
      <w:r w:rsidR="00B732AB" w:rsidRPr="00ED31B2">
        <w:rPr>
          <w:sz w:val="28"/>
          <w:szCs w:val="28"/>
          <w:lang w:val="uk-UA"/>
        </w:rPr>
        <w:t xml:space="preserve">е отримати 100 балів, виконуючи </w:t>
      </w:r>
      <w:r w:rsidR="004F6598" w:rsidRPr="00ED31B2">
        <w:rPr>
          <w:sz w:val="28"/>
          <w:szCs w:val="28"/>
          <w:lang w:val="uk-UA"/>
        </w:rPr>
        <w:t>в</w:t>
      </w:r>
      <w:r w:rsidR="00B732AB" w:rsidRPr="00ED31B2">
        <w:rPr>
          <w:sz w:val="28"/>
          <w:szCs w:val="28"/>
          <w:lang w:val="uk-UA"/>
        </w:rPr>
        <w:t>сі види робіт, які заплановані викладачем у робочій програмі навчальної дисципліни.</w:t>
      </w:r>
    </w:p>
    <w:p w14:paraId="58524CA0" w14:textId="77777777" w:rsidR="00BF0A12" w:rsidRPr="00ED31B2" w:rsidRDefault="00BF0A12" w:rsidP="00E81C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Якщо здобувач</w:t>
      </w:r>
      <w:r w:rsidR="00666C2A" w:rsidRPr="00ED31B2">
        <w:rPr>
          <w:sz w:val="28"/>
          <w:szCs w:val="28"/>
          <w:lang w:val="uk-UA"/>
        </w:rPr>
        <w:t xml:space="preserve"> не погоджується із запропонованими балами</w:t>
      </w:r>
      <w:r w:rsidR="004F6598" w:rsidRPr="00ED31B2">
        <w:rPr>
          <w:sz w:val="28"/>
          <w:szCs w:val="28"/>
          <w:lang w:val="uk-UA"/>
        </w:rPr>
        <w:t>,</w:t>
      </w:r>
      <w:r w:rsidR="00666C2A" w:rsidRPr="00ED31B2">
        <w:rPr>
          <w:sz w:val="28"/>
          <w:szCs w:val="28"/>
          <w:lang w:val="uk-UA"/>
        </w:rPr>
        <w:t xml:space="preserve"> він може підвищити їх на заліку, відповівши на питання викладача.</w:t>
      </w:r>
    </w:p>
    <w:p w14:paraId="68527ADD" w14:textId="77777777" w:rsidR="00BF0A12" w:rsidRPr="00ED31B2" w:rsidRDefault="00BF0A12" w:rsidP="00E81C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Підсумковий контроль складається з</w:t>
      </w:r>
      <w:r w:rsidR="00616FC7" w:rsidRPr="00ED31B2">
        <w:rPr>
          <w:sz w:val="28"/>
          <w:szCs w:val="28"/>
          <w:lang w:val="uk-UA"/>
        </w:rPr>
        <w:t>і</w:t>
      </w:r>
      <w:r w:rsidR="00055C8F" w:rsidRPr="00ED31B2">
        <w:rPr>
          <w:sz w:val="28"/>
          <w:szCs w:val="28"/>
          <w:lang w:val="uk-UA"/>
        </w:rPr>
        <w:t xml:space="preserve"> </w:t>
      </w:r>
      <w:r w:rsidR="00616FC7" w:rsidRPr="00ED31B2">
        <w:rPr>
          <w:sz w:val="28"/>
          <w:szCs w:val="28"/>
          <w:lang w:val="uk-UA"/>
        </w:rPr>
        <w:t>100</w:t>
      </w:r>
      <w:r w:rsidRPr="00ED31B2">
        <w:rPr>
          <w:sz w:val="28"/>
          <w:szCs w:val="28"/>
          <w:lang w:val="uk-UA"/>
        </w:rPr>
        <w:t xml:space="preserve"> балів, які здобувач </w:t>
      </w:r>
      <w:r w:rsidR="00616FC7" w:rsidRPr="00ED31B2">
        <w:rPr>
          <w:sz w:val="28"/>
          <w:szCs w:val="28"/>
          <w:lang w:val="uk-UA"/>
        </w:rPr>
        <w:t xml:space="preserve">може отримати протягом </w:t>
      </w:r>
      <w:r w:rsidRPr="00ED31B2">
        <w:rPr>
          <w:sz w:val="28"/>
          <w:szCs w:val="28"/>
          <w:lang w:val="uk-UA"/>
        </w:rPr>
        <w:t>семестру, згідн</w:t>
      </w:r>
      <w:r w:rsidR="00616FC7" w:rsidRPr="00ED31B2">
        <w:rPr>
          <w:sz w:val="28"/>
          <w:szCs w:val="28"/>
          <w:lang w:val="uk-UA"/>
        </w:rPr>
        <w:t>о із запланованими видами робіт</w:t>
      </w:r>
      <w:r w:rsidRPr="00ED31B2">
        <w:rPr>
          <w:sz w:val="28"/>
          <w:szCs w:val="28"/>
          <w:lang w:val="uk-UA"/>
        </w:rPr>
        <w:t>.</w:t>
      </w:r>
    </w:p>
    <w:p w14:paraId="3F4065A0" w14:textId="32BE2390" w:rsidR="00666C2A" w:rsidRPr="00ED31B2" w:rsidRDefault="00666C2A" w:rsidP="00E81C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 xml:space="preserve">До перелічених складових підсумкової оцінки можуть нараховуватися додаткові бали за участь </w:t>
      </w:r>
      <w:r w:rsidR="004F6598" w:rsidRPr="00ED31B2">
        <w:rPr>
          <w:sz w:val="28"/>
          <w:szCs w:val="28"/>
          <w:lang w:val="uk-UA"/>
        </w:rPr>
        <w:t>здобувача в</w:t>
      </w:r>
      <w:r w:rsidRPr="00ED31B2">
        <w:rPr>
          <w:sz w:val="28"/>
          <w:szCs w:val="28"/>
          <w:lang w:val="uk-UA"/>
        </w:rPr>
        <w:t xml:space="preserve"> науковій</w:t>
      </w:r>
      <w:r w:rsidR="00B85487" w:rsidRPr="00ED31B2">
        <w:rPr>
          <w:sz w:val="28"/>
          <w:szCs w:val="28"/>
          <w:lang w:val="uk-UA"/>
        </w:rPr>
        <w:t xml:space="preserve"> роботі, підготовці публікацій, участь в </w:t>
      </w:r>
      <w:r w:rsidR="00B85487" w:rsidRPr="00ED31B2">
        <w:rPr>
          <w:sz w:val="28"/>
          <w:szCs w:val="28"/>
          <w:lang w:val="ru-UA"/>
        </w:rPr>
        <w:t>конференц</w:t>
      </w:r>
      <w:r w:rsidR="00B85487" w:rsidRPr="00ED31B2">
        <w:rPr>
          <w:sz w:val="28"/>
          <w:szCs w:val="28"/>
          <w:lang w:val="uk-UA"/>
        </w:rPr>
        <w:t>іях</w:t>
      </w:r>
      <w:r w:rsidRPr="00ED31B2">
        <w:rPr>
          <w:sz w:val="28"/>
          <w:szCs w:val="28"/>
          <w:lang w:val="uk-UA"/>
        </w:rPr>
        <w:t xml:space="preserve"> тощо.</w:t>
      </w:r>
    </w:p>
    <w:p w14:paraId="24876FD6" w14:textId="77777777" w:rsidR="00666C2A" w:rsidRPr="00ED31B2" w:rsidRDefault="00666C2A" w:rsidP="00E81C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Кількість додаткових балів визначається на розсуд викладача.</w:t>
      </w:r>
    </w:p>
    <w:p w14:paraId="7ADA2DDE" w14:textId="77777777" w:rsidR="00F56C85" w:rsidRPr="00ED31B2" w:rsidRDefault="00666C2A" w:rsidP="00F56C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D31B2">
        <w:rPr>
          <w:sz w:val="28"/>
          <w:szCs w:val="28"/>
          <w:lang w:val="uk-UA"/>
        </w:rPr>
        <w:t>Отримана сума балів поточного контролю та додаткових балі</w:t>
      </w:r>
      <w:r w:rsidR="00BF0A12" w:rsidRPr="00ED31B2">
        <w:rPr>
          <w:sz w:val="28"/>
          <w:szCs w:val="28"/>
          <w:lang w:val="uk-UA"/>
        </w:rPr>
        <w:t>в доводиться до відома здобувачів</w:t>
      </w:r>
      <w:r w:rsidR="00055C8F" w:rsidRPr="00ED31B2">
        <w:rPr>
          <w:sz w:val="28"/>
          <w:szCs w:val="28"/>
          <w:lang w:val="uk-UA"/>
        </w:rPr>
        <w:t xml:space="preserve"> </w:t>
      </w:r>
      <w:r w:rsidR="00713D46" w:rsidRPr="00ED31B2">
        <w:rPr>
          <w:sz w:val="28"/>
          <w:szCs w:val="28"/>
          <w:lang w:val="uk-UA"/>
        </w:rPr>
        <w:t>на останньому занятті</w:t>
      </w:r>
      <w:r w:rsidR="00F56C85" w:rsidRPr="00ED31B2">
        <w:rPr>
          <w:sz w:val="28"/>
          <w:szCs w:val="28"/>
          <w:lang w:val="uk-UA"/>
        </w:rPr>
        <w:t xml:space="preserve"> перед підсумковим контролем.</w:t>
      </w:r>
    </w:p>
    <w:p w14:paraId="1F1EA8A5" w14:textId="77777777" w:rsidR="004E3B2C" w:rsidRPr="00ED31B2" w:rsidRDefault="004E3B2C" w:rsidP="004E3B2C">
      <w:pPr>
        <w:widowControl w:val="0"/>
        <w:suppressAutoHyphens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31B2">
        <w:rPr>
          <w:rFonts w:ascii="Times New Roman" w:hAnsi="Times New Roman" w:cs="Times New Roman"/>
          <w:b/>
          <w:sz w:val="28"/>
          <w:szCs w:val="28"/>
          <w:lang w:val="uk-UA"/>
        </w:rPr>
        <w:t>Поточний контроль:</w:t>
      </w:r>
    </w:p>
    <w:p w14:paraId="76387351" w14:textId="19D51BEE" w:rsidR="00C273E2" w:rsidRPr="00ED31B2" w:rsidRDefault="004E3B2C" w:rsidP="00C27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1B2">
        <w:rPr>
          <w:rFonts w:ascii="Times New Roman" w:hAnsi="Times New Roman" w:cs="Times New Roman"/>
          <w:sz w:val="28"/>
          <w:szCs w:val="28"/>
          <w:lang w:val="uk-UA"/>
        </w:rPr>
        <w:t xml:space="preserve">усний контроль: </w:t>
      </w:r>
      <w:r w:rsidR="00C273E2" w:rsidRPr="00ED31B2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індивідуальне / фронтальне  опитування, оцінювання виконання індивідуальних самостійних завдань ( переклад та написання </w:t>
      </w:r>
      <w:r w:rsidR="000359D5" w:rsidRPr="00ED31B2">
        <w:rPr>
          <w:rFonts w:ascii="Times New Roman" w:hAnsi="Times New Roman" w:cs="Times New Roman"/>
          <w:sz w:val="28"/>
          <w:szCs w:val="28"/>
          <w:lang w:val="ru-UA"/>
        </w:rPr>
        <w:t xml:space="preserve">есе, </w:t>
      </w:r>
      <w:r w:rsidR="00C273E2" w:rsidRPr="00ED31B2">
        <w:rPr>
          <w:rFonts w:ascii="Times New Roman" w:hAnsi="Times New Roman" w:cs="Times New Roman"/>
          <w:sz w:val="28"/>
          <w:szCs w:val="28"/>
          <w:lang w:val="uk-UA"/>
        </w:rPr>
        <w:t>анотацій,  написання тез), оцінювання доповідей, презент</w:t>
      </w:r>
      <w:r w:rsidR="00C44EA0" w:rsidRPr="00ED31B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273E2" w:rsidRPr="00ED31B2">
        <w:rPr>
          <w:rFonts w:ascii="Times New Roman" w:hAnsi="Times New Roman" w:cs="Times New Roman"/>
          <w:sz w:val="28"/>
          <w:szCs w:val="28"/>
          <w:lang w:val="uk-UA"/>
        </w:rPr>
        <w:t>цій.</w:t>
      </w:r>
    </w:p>
    <w:p w14:paraId="3BBB7A93" w14:textId="326427A4" w:rsidR="00B85487" w:rsidRPr="00724716" w:rsidRDefault="004E3B2C" w:rsidP="00724716">
      <w:pPr>
        <w:pStyle w:val="af0"/>
        <w:widowControl w:val="0"/>
        <w:suppressAutoHyphens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1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Підсумковий контроль</w:t>
      </w:r>
      <w:r w:rsidRPr="00ED31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залік. </w:t>
      </w:r>
    </w:p>
    <w:p w14:paraId="2FE118D5" w14:textId="0A56B71D" w:rsidR="004E3B2C" w:rsidRPr="00ED31B2" w:rsidRDefault="004E3B2C" w:rsidP="004E3B2C">
      <w:pPr>
        <w:pStyle w:val="af0"/>
        <w:widowControl w:val="0"/>
        <w:suppressAutoHyphens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D31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Критерії оцінювання навчальних досягнень здобувачів вищої освіти за різними видами роботи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4"/>
        <w:gridCol w:w="1941"/>
      </w:tblGrid>
      <w:tr w:rsidR="00ED31B2" w:rsidRPr="00ED31B2" w14:paraId="63E3D433" w14:textId="77777777" w:rsidTr="00907C31">
        <w:tc>
          <w:tcPr>
            <w:tcW w:w="3939" w:type="pct"/>
            <w:shd w:val="clear" w:color="auto" w:fill="auto"/>
          </w:tcPr>
          <w:p w14:paraId="69825D72" w14:textId="77777777" w:rsidR="007F1589" w:rsidRPr="00724716" w:rsidRDefault="007F1589" w:rsidP="00907C31">
            <w:pPr>
              <w:pStyle w:val="40"/>
              <w:widowControl w:val="0"/>
              <w:shd w:val="clear" w:color="auto" w:fill="auto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uk-UA" w:eastAsia="uk-UA"/>
              </w:rPr>
              <w:t>Вид роботи</w:t>
            </w:r>
          </w:p>
        </w:tc>
        <w:tc>
          <w:tcPr>
            <w:tcW w:w="1061" w:type="pct"/>
            <w:shd w:val="clear" w:color="auto" w:fill="auto"/>
          </w:tcPr>
          <w:p w14:paraId="4947D5D9" w14:textId="77777777" w:rsidR="007F1589" w:rsidRPr="00724716" w:rsidRDefault="007F1589" w:rsidP="00907C31">
            <w:pPr>
              <w:pStyle w:val="40"/>
              <w:widowControl w:val="0"/>
              <w:shd w:val="clear" w:color="auto" w:fill="auto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uk-UA" w:eastAsia="uk-UA"/>
              </w:rPr>
              <w:t>Кількість балів</w:t>
            </w:r>
          </w:p>
        </w:tc>
      </w:tr>
      <w:tr w:rsidR="00ED31B2" w:rsidRPr="00ED31B2" w14:paraId="4CD95CF6" w14:textId="77777777" w:rsidTr="00907C31">
        <w:tc>
          <w:tcPr>
            <w:tcW w:w="5000" w:type="pct"/>
            <w:gridSpan w:val="2"/>
            <w:shd w:val="clear" w:color="auto" w:fill="auto"/>
          </w:tcPr>
          <w:p w14:paraId="365097B9" w14:textId="77777777" w:rsidR="007F1589" w:rsidRPr="00724716" w:rsidRDefault="007F1589" w:rsidP="00907C31">
            <w:pPr>
              <w:pStyle w:val="40"/>
              <w:widowControl w:val="0"/>
              <w:shd w:val="clear" w:color="auto" w:fill="auto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Поточний контроль:</w:t>
            </w:r>
          </w:p>
        </w:tc>
      </w:tr>
      <w:tr w:rsidR="00ED31B2" w:rsidRPr="00ED31B2" w14:paraId="74396433" w14:textId="77777777" w:rsidTr="00907C31">
        <w:tc>
          <w:tcPr>
            <w:tcW w:w="3939" w:type="pct"/>
            <w:shd w:val="clear" w:color="auto" w:fill="auto"/>
          </w:tcPr>
          <w:p w14:paraId="595E2A5D" w14:textId="347EC72A" w:rsidR="007F1589" w:rsidRPr="00724716" w:rsidRDefault="007A5641" w:rsidP="007F1589">
            <w:pPr>
              <w:pStyle w:val="40"/>
              <w:widowControl w:val="0"/>
              <w:numPr>
                <w:ilvl w:val="0"/>
                <w:numId w:val="3"/>
              </w:numPr>
              <w:shd w:val="clear" w:color="auto" w:fill="auto"/>
              <w:suppressAutoHyphens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Складання глосарія</w:t>
            </w:r>
          </w:p>
        </w:tc>
        <w:tc>
          <w:tcPr>
            <w:tcW w:w="1061" w:type="pct"/>
            <w:shd w:val="clear" w:color="auto" w:fill="auto"/>
          </w:tcPr>
          <w:p w14:paraId="0C8C0F73" w14:textId="5067DA00" w:rsidR="007F1589" w:rsidRPr="00724716" w:rsidRDefault="007A5641" w:rsidP="00C44EA0">
            <w:pPr>
              <w:pStyle w:val="40"/>
              <w:widowControl w:val="0"/>
              <w:shd w:val="clear" w:color="auto" w:fill="auto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від 0 до 1</w:t>
            </w:r>
          </w:p>
        </w:tc>
      </w:tr>
      <w:tr w:rsidR="00ED31B2" w:rsidRPr="00ED31B2" w14:paraId="4D621424" w14:textId="77777777" w:rsidTr="00907C31">
        <w:tc>
          <w:tcPr>
            <w:tcW w:w="3939" w:type="pct"/>
            <w:shd w:val="clear" w:color="auto" w:fill="auto"/>
          </w:tcPr>
          <w:p w14:paraId="58C5E5EC" w14:textId="6B0AE7C6" w:rsidR="007F1589" w:rsidRPr="00724716" w:rsidRDefault="007F1589" w:rsidP="007F1589">
            <w:pPr>
              <w:pStyle w:val="40"/>
              <w:widowControl w:val="0"/>
              <w:numPr>
                <w:ilvl w:val="0"/>
                <w:numId w:val="3"/>
              </w:numPr>
              <w:shd w:val="clear" w:color="auto" w:fill="auto"/>
              <w:suppressAutoHyphens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Підг</w:t>
            </w:r>
            <w:r w:rsidR="007A5641"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отовка доповіді </w:t>
            </w:r>
            <w:r w:rsidR="007A5641" w:rsidRPr="00724716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="007A5641"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презентації відповідної теми</w:t>
            </w:r>
          </w:p>
        </w:tc>
        <w:tc>
          <w:tcPr>
            <w:tcW w:w="1061" w:type="pct"/>
            <w:shd w:val="clear" w:color="auto" w:fill="auto"/>
          </w:tcPr>
          <w:p w14:paraId="3B127011" w14:textId="07E4FE4C" w:rsidR="007F1589" w:rsidRPr="00724716" w:rsidRDefault="007A5641" w:rsidP="00C44EA0">
            <w:pPr>
              <w:pStyle w:val="40"/>
              <w:widowControl w:val="0"/>
              <w:shd w:val="clear" w:color="auto" w:fill="auto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від 0 до 5</w:t>
            </w:r>
          </w:p>
        </w:tc>
      </w:tr>
      <w:tr w:rsidR="00ED31B2" w:rsidRPr="00ED31B2" w14:paraId="075D6A85" w14:textId="77777777" w:rsidTr="00907C31">
        <w:tc>
          <w:tcPr>
            <w:tcW w:w="3939" w:type="pct"/>
            <w:shd w:val="clear" w:color="auto" w:fill="auto"/>
          </w:tcPr>
          <w:p w14:paraId="410EDBBD" w14:textId="77777777" w:rsidR="007F1589" w:rsidRPr="00724716" w:rsidRDefault="007F1589" w:rsidP="007F1589">
            <w:pPr>
              <w:pStyle w:val="40"/>
              <w:widowControl w:val="0"/>
              <w:numPr>
                <w:ilvl w:val="0"/>
                <w:numId w:val="3"/>
              </w:numPr>
              <w:shd w:val="clear" w:color="auto" w:fill="auto"/>
              <w:suppressAutoHyphens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Написання есе</w:t>
            </w:r>
          </w:p>
        </w:tc>
        <w:tc>
          <w:tcPr>
            <w:tcW w:w="1061" w:type="pct"/>
            <w:shd w:val="clear" w:color="auto" w:fill="auto"/>
          </w:tcPr>
          <w:p w14:paraId="7210BE32" w14:textId="07754E29" w:rsidR="007F1589" w:rsidRPr="00724716" w:rsidRDefault="00C44EA0" w:rsidP="00C44EA0">
            <w:pPr>
              <w:pStyle w:val="40"/>
              <w:widowControl w:val="0"/>
              <w:shd w:val="clear" w:color="auto" w:fill="auto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від 0 до 4</w:t>
            </w:r>
          </w:p>
        </w:tc>
      </w:tr>
      <w:tr w:rsidR="00ED31B2" w:rsidRPr="00ED31B2" w14:paraId="7698FF43" w14:textId="77777777" w:rsidTr="00907C31">
        <w:tc>
          <w:tcPr>
            <w:tcW w:w="3939" w:type="pct"/>
            <w:shd w:val="clear" w:color="auto" w:fill="auto"/>
          </w:tcPr>
          <w:p w14:paraId="25CC2897" w14:textId="3341FDA7" w:rsidR="007F1589" w:rsidRPr="00724716" w:rsidRDefault="00C44EA0" w:rsidP="007F1589">
            <w:pPr>
              <w:pStyle w:val="40"/>
              <w:widowControl w:val="0"/>
              <w:numPr>
                <w:ilvl w:val="0"/>
                <w:numId w:val="3"/>
              </w:numPr>
              <w:shd w:val="clear" w:color="auto" w:fill="auto"/>
              <w:suppressAutoHyphens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  <w:t xml:space="preserve">Підготовка письмового перекладу </w:t>
            </w:r>
            <w:r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фахового тексту</w:t>
            </w:r>
          </w:p>
        </w:tc>
        <w:tc>
          <w:tcPr>
            <w:tcW w:w="1061" w:type="pct"/>
            <w:shd w:val="clear" w:color="auto" w:fill="auto"/>
          </w:tcPr>
          <w:p w14:paraId="243DEC25" w14:textId="3A443005" w:rsidR="007F1589" w:rsidRPr="00724716" w:rsidRDefault="00C44EA0" w:rsidP="00C44EA0">
            <w:pPr>
              <w:pStyle w:val="40"/>
              <w:widowControl w:val="0"/>
              <w:shd w:val="clear" w:color="auto" w:fill="auto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від 0 до 4</w:t>
            </w:r>
          </w:p>
        </w:tc>
      </w:tr>
      <w:tr w:rsidR="00ED31B2" w:rsidRPr="00ED31B2" w14:paraId="3E2CE5F3" w14:textId="77777777" w:rsidTr="00907C31">
        <w:tc>
          <w:tcPr>
            <w:tcW w:w="3939" w:type="pct"/>
            <w:shd w:val="clear" w:color="auto" w:fill="auto"/>
          </w:tcPr>
          <w:p w14:paraId="6685938A" w14:textId="75A0FEF0" w:rsidR="007F1589" w:rsidRPr="00724716" w:rsidRDefault="00C44EA0" w:rsidP="007F1589">
            <w:pPr>
              <w:pStyle w:val="40"/>
              <w:widowControl w:val="0"/>
              <w:numPr>
                <w:ilvl w:val="0"/>
                <w:numId w:val="3"/>
              </w:numPr>
              <w:shd w:val="clear" w:color="auto" w:fill="auto"/>
              <w:suppressAutoHyphens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uk-UA"/>
              </w:rPr>
              <w:t>Написання ділового листа / електронного повідомлення</w:t>
            </w:r>
          </w:p>
        </w:tc>
        <w:tc>
          <w:tcPr>
            <w:tcW w:w="1061" w:type="pct"/>
            <w:shd w:val="clear" w:color="auto" w:fill="auto"/>
          </w:tcPr>
          <w:p w14:paraId="2D7A0C0C" w14:textId="1017FDAB" w:rsidR="007F1589" w:rsidRPr="00724716" w:rsidRDefault="007A5641" w:rsidP="00C44EA0">
            <w:pPr>
              <w:pStyle w:val="40"/>
              <w:widowControl w:val="0"/>
              <w:shd w:val="clear" w:color="auto" w:fill="auto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від 0</w:t>
            </w:r>
            <w:r w:rsidR="00C44EA0"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 xml:space="preserve"> до 4</w:t>
            </w:r>
          </w:p>
        </w:tc>
      </w:tr>
      <w:tr w:rsidR="00ED31B2" w:rsidRPr="00ED31B2" w14:paraId="0F6D0228" w14:textId="77777777" w:rsidTr="00907C31">
        <w:tc>
          <w:tcPr>
            <w:tcW w:w="3939" w:type="pct"/>
            <w:shd w:val="clear" w:color="auto" w:fill="auto"/>
          </w:tcPr>
          <w:p w14:paraId="5B7E80F4" w14:textId="54DC9E7E" w:rsidR="007F1589" w:rsidRPr="00724716" w:rsidRDefault="00C44EA0" w:rsidP="007A5641">
            <w:pPr>
              <w:pStyle w:val="af"/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724716">
              <w:rPr>
                <w:rFonts w:ascii="Times New Roman" w:hAnsi="Times New Roman" w:cs="Times New Roman"/>
                <w:color w:val="auto"/>
              </w:rPr>
              <w:t>Підготовка та написання резюме / CV</w:t>
            </w:r>
          </w:p>
        </w:tc>
        <w:tc>
          <w:tcPr>
            <w:tcW w:w="1061" w:type="pct"/>
            <w:shd w:val="clear" w:color="auto" w:fill="auto"/>
          </w:tcPr>
          <w:p w14:paraId="1F25FD24" w14:textId="3EAF26D4" w:rsidR="007F1589" w:rsidRPr="00724716" w:rsidRDefault="00C44EA0" w:rsidP="00C44EA0">
            <w:pPr>
              <w:pStyle w:val="40"/>
              <w:widowControl w:val="0"/>
              <w:shd w:val="clear" w:color="auto" w:fill="auto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від 0 до 7</w:t>
            </w:r>
          </w:p>
        </w:tc>
      </w:tr>
      <w:tr w:rsidR="00C44EA0" w:rsidRPr="00ED31B2" w14:paraId="56324571" w14:textId="77777777" w:rsidTr="00907C31">
        <w:tc>
          <w:tcPr>
            <w:tcW w:w="3939" w:type="pct"/>
            <w:shd w:val="clear" w:color="auto" w:fill="auto"/>
          </w:tcPr>
          <w:p w14:paraId="6071EAE2" w14:textId="5FB12CF9" w:rsidR="00C44EA0" w:rsidRPr="00724716" w:rsidRDefault="00C44EA0" w:rsidP="007A5641">
            <w:pPr>
              <w:pStyle w:val="af"/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724716">
              <w:rPr>
                <w:rFonts w:ascii="Times New Roman" w:hAnsi="Times New Roman" w:cs="Times New Roman"/>
                <w:color w:val="auto"/>
              </w:rPr>
              <w:t>Рольова гра (ділові переговори, ділові зустрічі, проходження співбесіди)</w:t>
            </w:r>
          </w:p>
        </w:tc>
        <w:tc>
          <w:tcPr>
            <w:tcW w:w="1061" w:type="pct"/>
            <w:shd w:val="clear" w:color="auto" w:fill="auto"/>
          </w:tcPr>
          <w:p w14:paraId="0D4CCBC7" w14:textId="450A6ADD" w:rsidR="00C44EA0" w:rsidRPr="00724716" w:rsidRDefault="00C44EA0" w:rsidP="00C44EA0">
            <w:pPr>
              <w:pStyle w:val="40"/>
              <w:widowControl w:val="0"/>
              <w:shd w:val="clear" w:color="auto" w:fill="auto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</w:pPr>
            <w:r w:rsidRPr="00724716">
              <w:rPr>
                <w:rFonts w:ascii="Times New Roman" w:hAnsi="Times New Roman" w:cs="Times New Roman"/>
                <w:i w:val="0"/>
                <w:sz w:val="24"/>
                <w:szCs w:val="24"/>
                <w:lang w:val="uk-UA" w:eastAsia="uk-UA"/>
              </w:rPr>
              <w:t>від 0 до 4</w:t>
            </w:r>
          </w:p>
        </w:tc>
      </w:tr>
    </w:tbl>
    <w:p w14:paraId="274C838E" w14:textId="77777777" w:rsidR="000359D5" w:rsidRPr="00ED31B2" w:rsidRDefault="000359D5" w:rsidP="004F6598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3F87539" w14:textId="4F5C699D" w:rsidR="00A71808" w:rsidRPr="00ED31B2" w:rsidRDefault="00A71808" w:rsidP="004F6598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ED31B2">
        <w:rPr>
          <w:rFonts w:ascii="Times New Roman" w:hAnsi="Times New Roman" w:cs="Times New Roman"/>
          <w:b/>
          <w:sz w:val="28"/>
          <w:szCs w:val="28"/>
          <w:lang w:val="uk-UA" w:eastAsia="ru-RU"/>
        </w:rPr>
        <w:t>Розподіл балів, які отримують здобувачі вищої освіти</w:t>
      </w:r>
    </w:p>
    <w:tbl>
      <w:tblPr>
        <w:tblStyle w:val="a4"/>
        <w:tblW w:w="9037" w:type="dxa"/>
        <w:tblInd w:w="108" w:type="dxa"/>
        <w:tblLook w:val="04A0" w:firstRow="1" w:lastRow="0" w:firstColumn="1" w:lastColumn="0" w:noHBand="0" w:noVBand="1"/>
      </w:tblPr>
      <w:tblGrid>
        <w:gridCol w:w="993"/>
        <w:gridCol w:w="850"/>
        <w:gridCol w:w="850"/>
        <w:gridCol w:w="709"/>
        <w:gridCol w:w="709"/>
        <w:gridCol w:w="709"/>
        <w:gridCol w:w="1134"/>
        <w:gridCol w:w="1134"/>
        <w:gridCol w:w="1949"/>
      </w:tblGrid>
      <w:tr w:rsidR="00ED31B2" w:rsidRPr="00ED31B2" w14:paraId="041AFD6F" w14:textId="1D4034AB" w:rsidTr="00C2011B">
        <w:trPr>
          <w:trHeight w:val="413"/>
        </w:trPr>
        <w:tc>
          <w:tcPr>
            <w:tcW w:w="7088" w:type="dxa"/>
            <w:gridSpan w:val="8"/>
          </w:tcPr>
          <w:p w14:paraId="25D1FE71" w14:textId="44B69DFB" w:rsidR="00C2011B" w:rsidRPr="00724716" w:rsidRDefault="00C2011B" w:rsidP="00495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47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Поточний </w:t>
            </w:r>
            <w:r w:rsidR="004957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періодичний</w:t>
            </w:r>
            <w:r w:rsidRPr="00724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9570B" w:rsidRPr="007247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</w:t>
            </w:r>
          </w:p>
        </w:tc>
        <w:tc>
          <w:tcPr>
            <w:tcW w:w="1949" w:type="dxa"/>
            <w:vMerge w:val="restart"/>
          </w:tcPr>
          <w:p w14:paraId="6C83183A" w14:textId="77777777" w:rsidR="00C2011B" w:rsidRPr="00724716" w:rsidRDefault="00C2011B" w:rsidP="00C20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13449F7" w14:textId="49340A7C" w:rsidR="00C2011B" w:rsidRPr="00724716" w:rsidRDefault="00C2011B" w:rsidP="00C20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47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Сума</w:t>
            </w:r>
          </w:p>
          <w:p w14:paraId="4331556B" w14:textId="6E983D96" w:rsidR="00C2011B" w:rsidRPr="00724716" w:rsidRDefault="00C2011B" w:rsidP="00C20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47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балів</w:t>
            </w:r>
          </w:p>
        </w:tc>
      </w:tr>
      <w:tr w:rsidR="00ED31B2" w:rsidRPr="00ED31B2" w14:paraId="15CD07CB" w14:textId="77777777" w:rsidTr="00C2011B">
        <w:trPr>
          <w:trHeight w:val="412"/>
        </w:trPr>
        <w:tc>
          <w:tcPr>
            <w:tcW w:w="2693" w:type="dxa"/>
            <w:gridSpan w:val="3"/>
          </w:tcPr>
          <w:p w14:paraId="2C362EAD" w14:textId="1C3100E2" w:rsidR="00C2011B" w:rsidRPr="00ED31B2" w:rsidRDefault="00C2011B" w:rsidP="008C2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31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 1</w:t>
            </w:r>
          </w:p>
        </w:tc>
        <w:tc>
          <w:tcPr>
            <w:tcW w:w="2127" w:type="dxa"/>
            <w:gridSpan w:val="3"/>
          </w:tcPr>
          <w:p w14:paraId="35A97F03" w14:textId="2D00C6F1" w:rsidR="00C2011B" w:rsidRPr="00ED31B2" w:rsidRDefault="00C2011B" w:rsidP="008C2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31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 2</w:t>
            </w:r>
          </w:p>
        </w:tc>
        <w:tc>
          <w:tcPr>
            <w:tcW w:w="2268" w:type="dxa"/>
            <w:gridSpan w:val="2"/>
          </w:tcPr>
          <w:p w14:paraId="2493921D" w14:textId="48948BCD" w:rsidR="00C2011B" w:rsidRPr="00ED31B2" w:rsidRDefault="00C2011B" w:rsidP="008C2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31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 3</w:t>
            </w:r>
          </w:p>
        </w:tc>
        <w:tc>
          <w:tcPr>
            <w:tcW w:w="1949" w:type="dxa"/>
            <w:vMerge/>
          </w:tcPr>
          <w:p w14:paraId="4C59382E" w14:textId="77777777" w:rsidR="00C2011B" w:rsidRPr="00ED31B2" w:rsidRDefault="00C2011B" w:rsidP="00C20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31B2" w:rsidRPr="00ED31B2" w14:paraId="3796E506" w14:textId="39528A4A" w:rsidTr="00EB2FDE">
        <w:tc>
          <w:tcPr>
            <w:tcW w:w="993" w:type="dxa"/>
          </w:tcPr>
          <w:p w14:paraId="273D48E2" w14:textId="77777777" w:rsidR="00C2011B" w:rsidRPr="00ED31B2" w:rsidRDefault="00C2011B" w:rsidP="00C201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31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Т1</w:t>
            </w:r>
          </w:p>
        </w:tc>
        <w:tc>
          <w:tcPr>
            <w:tcW w:w="850" w:type="dxa"/>
          </w:tcPr>
          <w:p w14:paraId="7521D885" w14:textId="77777777" w:rsidR="00C2011B" w:rsidRPr="00ED31B2" w:rsidRDefault="00C2011B" w:rsidP="00C201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31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Т2</w:t>
            </w:r>
          </w:p>
        </w:tc>
        <w:tc>
          <w:tcPr>
            <w:tcW w:w="850" w:type="dxa"/>
          </w:tcPr>
          <w:p w14:paraId="2E7C5F07" w14:textId="77777777" w:rsidR="00C2011B" w:rsidRPr="00ED31B2" w:rsidRDefault="00C2011B" w:rsidP="00C201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31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Т3</w:t>
            </w:r>
          </w:p>
        </w:tc>
        <w:tc>
          <w:tcPr>
            <w:tcW w:w="709" w:type="dxa"/>
          </w:tcPr>
          <w:p w14:paraId="74565AFE" w14:textId="77777777" w:rsidR="00C2011B" w:rsidRPr="00ED31B2" w:rsidRDefault="00C2011B" w:rsidP="00C201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31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Т4</w:t>
            </w:r>
          </w:p>
        </w:tc>
        <w:tc>
          <w:tcPr>
            <w:tcW w:w="709" w:type="dxa"/>
          </w:tcPr>
          <w:p w14:paraId="2FEDBF1B" w14:textId="77777777" w:rsidR="00C2011B" w:rsidRPr="00ED31B2" w:rsidRDefault="00C2011B" w:rsidP="00C201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31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Т5</w:t>
            </w:r>
          </w:p>
        </w:tc>
        <w:tc>
          <w:tcPr>
            <w:tcW w:w="709" w:type="dxa"/>
          </w:tcPr>
          <w:p w14:paraId="4EC939F6" w14:textId="77777777" w:rsidR="00C2011B" w:rsidRPr="00ED31B2" w:rsidRDefault="00C2011B" w:rsidP="00C201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31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Т6</w:t>
            </w:r>
          </w:p>
        </w:tc>
        <w:tc>
          <w:tcPr>
            <w:tcW w:w="1134" w:type="dxa"/>
          </w:tcPr>
          <w:p w14:paraId="18C17354" w14:textId="77777777" w:rsidR="00C2011B" w:rsidRPr="00ED31B2" w:rsidRDefault="00C2011B" w:rsidP="00C201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31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Т7</w:t>
            </w:r>
          </w:p>
        </w:tc>
        <w:tc>
          <w:tcPr>
            <w:tcW w:w="1134" w:type="dxa"/>
          </w:tcPr>
          <w:p w14:paraId="507212A4" w14:textId="77777777" w:rsidR="00C2011B" w:rsidRPr="00ED31B2" w:rsidRDefault="00C2011B" w:rsidP="00C201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31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Т8</w:t>
            </w:r>
          </w:p>
        </w:tc>
        <w:tc>
          <w:tcPr>
            <w:tcW w:w="1949" w:type="dxa"/>
            <w:vMerge w:val="restart"/>
          </w:tcPr>
          <w:p w14:paraId="2E901678" w14:textId="753119D4" w:rsidR="00C2011B" w:rsidRPr="00ED31B2" w:rsidRDefault="00C2011B" w:rsidP="00C2011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31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</w:t>
            </w:r>
            <w:r w:rsidRPr="00ED3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2011B" w:rsidRPr="00ED31B2" w14:paraId="4E4DED8B" w14:textId="68BACE69" w:rsidTr="00EB2FDE">
        <w:tc>
          <w:tcPr>
            <w:tcW w:w="993" w:type="dxa"/>
          </w:tcPr>
          <w:p w14:paraId="32DCE22F" w14:textId="49D73C35" w:rsidR="00C2011B" w:rsidRPr="00ED31B2" w:rsidRDefault="006B22B5" w:rsidP="00C20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0-14</w:t>
            </w:r>
          </w:p>
        </w:tc>
        <w:tc>
          <w:tcPr>
            <w:tcW w:w="850" w:type="dxa"/>
          </w:tcPr>
          <w:p w14:paraId="5EDDF818" w14:textId="77777777" w:rsidR="00C2011B" w:rsidRPr="00ED31B2" w:rsidRDefault="00C2011B" w:rsidP="00C20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0-10</w:t>
            </w:r>
          </w:p>
        </w:tc>
        <w:tc>
          <w:tcPr>
            <w:tcW w:w="850" w:type="dxa"/>
          </w:tcPr>
          <w:p w14:paraId="04839474" w14:textId="7A2E516D" w:rsidR="00C2011B" w:rsidRPr="00ED31B2" w:rsidRDefault="006B22B5" w:rsidP="00C20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0-9</w:t>
            </w:r>
          </w:p>
        </w:tc>
        <w:tc>
          <w:tcPr>
            <w:tcW w:w="709" w:type="dxa"/>
          </w:tcPr>
          <w:p w14:paraId="46E2D08D" w14:textId="362A175B" w:rsidR="00C2011B" w:rsidRPr="00ED31B2" w:rsidRDefault="006B22B5" w:rsidP="00C20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0-10</w:t>
            </w:r>
          </w:p>
        </w:tc>
        <w:tc>
          <w:tcPr>
            <w:tcW w:w="709" w:type="dxa"/>
          </w:tcPr>
          <w:p w14:paraId="066783B9" w14:textId="53B71166" w:rsidR="00C2011B" w:rsidRPr="00ED31B2" w:rsidRDefault="006B22B5" w:rsidP="00C20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0-14</w:t>
            </w:r>
          </w:p>
        </w:tc>
        <w:tc>
          <w:tcPr>
            <w:tcW w:w="709" w:type="dxa"/>
          </w:tcPr>
          <w:p w14:paraId="4C350328" w14:textId="3AB8C2FD" w:rsidR="00C2011B" w:rsidRPr="00ED31B2" w:rsidRDefault="006B22B5" w:rsidP="00C20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0-13</w:t>
            </w:r>
          </w:p>
        </w:tc>
        <w:tc>
          <w:tcPr>
            <w:tcW w:w="1134" w:type="dxa"/>
          </w:tcPr>
          <w:p w14:paraId="28C70327" w14:textId="77777777" w:rsidR="00C2011B" w:rsidRPr="00ED31B2" w:rsidRDefault="00C2011B" w:rsidP="00C20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0-10</w:t>
            </w:r>
          </w:p>
        </w:tc>
        <w:tc>
          <w:tcPr>
            <w:tcW w:w="1134" w:type="dxa"/>
          </w:tcPr>
          <w:p w14:paraId="75D0BF0A" w14:textId="69511211" w:rsidR="00C2011B" w:rsidRPr="00ED31B2" w:rsidRDefault="006B22B5" w:rsidP="00C20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0-20</w:t>
            </w:r>
          </w:p>
        </w:tc>
        <w:tc>
          <w:tcPr>
            <w:tcW w:w="1949" w:type="dxa"/>
            <w:vMerge/>
          </w:tcPr>
          <w:p w14:paraId="618D83A9" w14:textId="2F9C56C5" w:rsidR="00C2011B" w:rsidRPr="00ED31B2" w:rsidRDefault="00C2011B" w:rsidP="00C20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BF607A3" w14:textId="42328085" w:rsidR="000359D5" w:rsidRPr="00ED31B2" w:rsidRDefault="000359D5" w:rsidP="004F6598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14:paraId="0C86A1E5" w14:textId="47B123EE" w:rsidR="00892E2C" w:rsidRPr="00ED31B2" w:rsidRDefault="00B97EB3" w:rsidP="004F6598">
      <w:pPr>
        <w:ind w:right="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1B2">
        <w:rPr>
          <w:rFonts w:ascii="Times New Roman" w:hAnsi="Times New Roman" w:cs="Times New Roman"/>
          <w:sz w:val="28"/>
          <w:szCs w:val="28"/>
          <w:lang w:val="uk-UA"/>
        </w:rPr>
        <w:t>Т1, Т2... Т</w:t>
      </w:r>
      <w:r w:rsidR="003D776D" w:rsidRPr="00ED31B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D31B2">
        <w:rPr>
          <w:rFonts w:ascii="Times New Roman" w:hAnsi="Times New Roman" w:cs="Times New Roman"/>
          <w:sz w:val="28"/>
          <w:szCs w:val="28"/>
          <w:lang w:val="uk-UA"/>
        </w:rPr>
        <w:t xml:space="preserve"> –теми </w:t>
      </w:r>
      <w:r w:rsidR="003D776D" w:rsidRPr="00ED31B2">
        <w:rPr>
          <w:rFonts w:ascii="Times New Roman" w:hAnsi="Times New Roman" w:cs="Times New Roman"/>
          <w:sz w:val="28"/>
          <w:szCs w:val="28"/>
          <w:lang w:val="ru-UA"/>
        </w:rPr>
        <w:t>зм</w:t>
      </w:r>
      <w:r w:rsidR="003D776D" w:rsidRPr="00ED31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D31B2">
        <w:rPr>
          <w:rFonts w:ascii="Times New Roman" w:hAnsi="Times New Roman" w:cs="Times New Roman"/>
          <w:sz w:val="28"/>
          <w:szCs w:val="28"/>
          <w:lang w:val="ru-UA"/>
        </w:rPr>
        <w:t xml:space="preserve">стових </w:t>
      </w:r>
      <w:r w:rsidRPr="00ED31B2">
        <w:rPr>
          <w:rFonts w:ascii="Times New Roman" w:hAnsi="Times New Roman" w:cs="Times New Roman"/>
          <w:sz w:val="28"/>
          <w:szCs w:val="28"/>
          <w:lang w:val="uk-UA"/>
        </w:rPr>
        <w:t>модул</w:t>
      </w:r>
      <w:r w:rsidR="007A5641" w:rsidRPr="00ED31B2">
        <w:rPr>
          <w:rFonts w:ascii="Times New Roman" w:hAnsi="Times New Roman" w:cs="Times New Roman"/>
          <w:sz w:val="28"/>
          <w:szCs w:val="28"/>
          <w:lang w:val="uk-UA"/>
        </w:rPr>
        <w:t>ів</w:t>
      </w:r>
    </w:p>
    <w:p w14:paraId="23FD8C32" w14:textId="77777777" w:rsidR="00666C2A" w:rsidRPr="00ED31B2" w:rsidRDefault="00666C2A" w:rsidP="00E81C1C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  <w:r w:rsidRPr="00ED31B2">
        <w:rPr>
          <w:b/>
          <w:bCs/>
          <w:i/>
          <w:sz w:val="28"/>
          <w:szCs w:val="28"/>
          <w:lang w:val="uk-UA"/>
        </w:rPr>
        <w:lastRenderedPageBreak/>
        <w:t xml:space="preserve">Самостійна робота </w:t>
      </w:r>
      <w:r w:rsidR="00734430" w:rsidRPr="00ED31B2">
        <w:rPr>
          <w:b/>
          <w:bCs/>
          <w:i/>
          <w:sz w:val="28"/>
          <w:szCs w:val="28"/>
          <w:lang w:val="uk-UA"/>
        </w:rPr>
        <w:t>здобувачів</w:t>
      </w:r>
    </w:p>
    <w:p w14:paraId="16A82FE0" w14:textId="77777777" w:rsidR="00744860" w:rsidRPr="00ED31B2" w:rsidRDefault="004E3B2C" w:rsidP="00744860">
      <w:pPr>
        <w:tabs>
          <w:tab w:val="left" w:pos="993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u w:color="000000"/>
          <w:lang w:val="uk-UA" w:eastAsia="ru-RU"/>
        </w:rPr>
      </w:pPr>
      <w:r w:rsidRPr="00ED31B2">
        <w:rPr>
          <w:rFonts w:ascii="Times New Roman" w:hAnsi="Times New Roman" w:cs="Times New Roman"/>
          <w:sz w:val="28"/>
          <w:szCs w:val="28"/>
          <w:lang w:val="uk-UA"/>
        </w:rPr>
        <w:t xml:space="preserve">До самостійної роботи здобувачів належать: </w:t>
      </w:r>
      <w:r w:rsidR="00744860" w:rsidRPr="00ED31B2">
        <w:rPr>
          <w:rFonts w:ascii="Times New Roman" w:eastAsia="Times New Roman" w:hAnsi="Times New Roman" w:cs="Times New Roman"/>
          <w:iCs/>
          <w:sz w:val="28"/>
          <w:szCs w:val="28"/>
          <w:u w:color="000000"/>
          <w:lang w:val="cs-CZ" w:eastAsia="ru-RU"/>
        </w:rPr>
        <w:t xml:space="preserve">підготовка до практичних занять; </w:t>
      </w:r>
      <w:r w:rsidR="00744860" w:rsidRPr="00ED31B2">
        <w:rPr>
          <w:rFonts w:ascii="Times New Roman" w:eastAsia="Times New Roman" w:hAnsi="Times New Roman" w:cs="Times New Roman"/>
          <w:iCs/>
          <w:sz w:val="28"/>
          <w:szCs w:val="28"/>
          <w:u w:color="000000"/>
          <w:lang w:val="uk-UA" w:eastAsia="ru-RU"/>
        </w:rPr>
        <w:t>підготовка до рольових ігр;</w:t>
      </w:r>
      <w:r w:rsidR="00744860" w:rsidRPr="00ED31B2">
        <w:rPr>
          <w:rFonts w:ascii="Times New Roman" w:eastAsia="Times New Roman" w:hAnsi="Times New Roman" w:cs="Times New Roman"/>
          <w:iCs/>
          <w:sz w:val="28"/>
          <w:szCs w:val="28"/>
          <w:u w:color="000000"/>
          <w:lang w:val="cs-CZ" w:eastAsia="ru-RU"/>
        </w:rPr>
        <w:t xml:space="preserve"> </w:t>
      </w:r>
      <w:r w:rsidR="00744860" w:rsidRPr="00ED31B2">
        <w:rPr>
          <w:rFonts w:ascii="Times New Roman" w:eastAsia="Times New Roman" w:hAnsi="Times New Roman" w:cs="Times New Roman"/>
          <w:iCs/>
          <w:sz w:val="28"/>
          <w:szCs w:val="28"/>
          <w:u w:color="000000"/>
          <w:lang w:val="uk-UA" w:eastAsia="ru-RU"/>
        </w:rPr>
        <w:t>підготовка доповідей</w:t>
      </w:r>
      <w:r w:rsidR="00744860" w:rsidRPr="00ED31B2">
        <w:rPr>
          <w:rFonts w:ascii="Times New Roman" w:eastAsia="Times New Roman" w:hAnsi="Times New Roman" w:cs="Times New Roman"/>
          <w:iCs/>
          <w:sz w:val="28"/>
          <w:szCs w:val="28"/>
          <w:u w:color="000000"/>
          <w:lang w:eastAsia="ru-RU"/>
        </w:rPr>
        <w:t xml:space="preserve"> / </w:t>
      </w:r>
      <w:r w:rsidR="00744860" w:rsidRPr="00ED31B2">
        <w:rPr>
          <w:rFonts w:ascii="Times New Roman" w:eastAsia="Times New Roman" w:hAnsi="Times New Roman" w:cs="Times New Roman"/>
          <w:iCs/>
          <w:sz w:val="28"/>
          <w:szCs w:val="28"/>
          <w:u w:color="000000"/>
          <w:lang w:val="uk-UA" w:eastAsia="ru-RU"/>
        </w:rPr>
        <w:t>презентацій; п</w:t>
      </w:r>
      <w:r w:rsidR="00744860" w:rsidRPr="00ED31B2">
        <w:rPr>
          <w:rFonts w:ascii="Times New Roman" w:eastAsia="Times New Roman" w:hAnsi="Times New Roman" w:cs="Times New Roman"/>
          <w:iCs/>
          <w:sz w:val="28"/>
          <w:szCs w:val="28"/>
          <w:u w:color="000000"/>
          <w:lang w:val="cs-CZ" w:eastAsia="ru-RU"/>
        </w:rPr>
        <w:t xml:space="preserve">ереклад англомовного тексту за фахом,  підготовка </w:t>
      </w:r>
      <w:r w:rsidR="00744860" w:rsidRPr="00ED31B2">
        <w:rPr>
          <w:rFonts w:ascii="Times New Roman" w:eastAsia="Times New Roman" w:hAnsi="Times New Roman" w:cs="Times New Roman"/>
          <w:iCs/>
          <w:sz w:val="28"/>
          <w:szCs w:val="28"/>
          <w:u w:color="000000"/>
          <w:lang w:val="uk-UA" w:eastAsia="ru-RU"/>
        </w:rPr>
        <w:t>та написання есе.</w:t>
      </w:r>
    </w:p>
    <w:p w14:paraId="50F82C9F" w14:textId="6D7369AC" w:rsidR="0034561B" w:rsidRPr="00ED31B2" w:rsidRDefault="00744860" w:rsidP="00744860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val="uk-UA"/>
        </w:rPr>
      </w:pPr>
      <w:r w:rsidRPr="00ED31B2">
        <w:rPr>
          <w:sz w:val="28"/>
          <w:szCs w:val="28"/>
          <w:lang w:val="uk-UA" w:eastAsia="ru-RU"/>
        </w:rPr>
        <w:t>Також, у якості самостійної роботи здобувач може пройти професійні курси/тренінги, професійне стажування, онлайн-курси, громадянську освіту, отримати відповідний сертифікат на освітніх платформах.</w:t>
      </w:r>
    </w:p>
    <w:p w14:paraId="5BD4B8C6" w14:textId="77777777" w:rsidR="004E3B2C" w:rsidRPr="00ED31B2" w:rsidRDefault="004E3B2C" w:rsidP="007448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  <w:lang w:val="uk-UA"/>
        </w:rPr>
      </w:pPr>
    </w:p>
    <w:p w14:paraId="0AC16065" w14:textId="77777777" w:rsidR="00666C2A" w:rsidRPr="00ED31B2" w:rsidRDefault="00666C2A" w:rsidP="00055C8F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ED31B2">
        <w:rPr>
          <w:b/>
          <w:bCs/>
          <w:sz w:val="28"/>
          <w:szCs w:val="28"/>
          <w:lang w:val="uk-UA"/>
        </w:rPr>
        <w:t xml:space="preserve">ПОЛІТИКА  КУРСУ  </w:t>
      </w:r>
      <w:r w:rsidRPr="00ED31B2">
        <w:rPr>
          <w:sz w:val="28"/>
          <w:szCs w:val="28"/>
          <w:lang w:val="uk-UA"/>
        </w:rPr>
        <w:t>(«правила  гри»)</w:t>
      </w:r>
    </w:p>
    <w:p w14:paraId="379BBBB6" w14:textId="77777777" w:rsidR="00666C2A" w:rsidRPr="00ED31B2" w:rsidRDefault="00666C2A" w:rsidP="00E81C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D31B2">
        <w:rPr>
          <w:b/>
          <w:sz w:val="28"/>
          <w:szCs w:val="28"/>
          <w:lang w:val="uk-UA"/>
        </w:rPr>
        <w:t>Політика щодо дедлайнів та перескладання</w:t>
      </w:r>
      <w:r w:rsidRPr="00ED31B2">
        <w:rPr>
          <w:sz w:val="28"/>
          <w:szCs w:val="28"/>
          <w:lang w:val="uk-UA"/>
        </w:rPr>
        <w:t>: Роботи, які здаються із порушенням термінів без поважних причин, оцінюються на нижчу оцінку (</w:t>
      </w:r>
      <w:r w:rsidR="004F6598" w:rsidRPr="00ED31B2">
        <w:rPr>
          <w:sz w:val="28"/>
          <w:szCs w:val="28"/>
          <w:lang w:val="uk-UA"/>
        </w:rPr>
        <w:t>–</w:t>
      </w:r>
      <w:r w:rsidRPr="00ED31B2">
        <w:rPr>
          <w:sz w:val="28"/>
          <w:szCs w:val="28"/>
          <w:lang w:val="uk-UA"/>
        </w:rPr>
        <w:t>10%). У випадку пропуску заняття з поважних причин здобувач зобов’язаний виконати завдання за темою пропущеного заняття у позанавчальний час за погодженням з викладачем. Перескладання відбувається з дозволу деканату за наявності поважних причин.</w:t>
      </w:r>
    </w:p>
    <w:p w14:paraId="4025A4E1" w14:textId="77777777" w:rsidR="00430D24" w:rsidRPr="00ED31B2" w:rsidRDefault="00666C2A" w:rsidP="00E81C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  <w:r w:rsidRPr="00ED31B2">
        <w:rPr>
          <w:b/>
          <w:sz w:val="28"/>
          <w:szCs w:val="28"/>
          <w:lang w:val="uk-UA"/>
        </w:rPr>
        <w:t>Політика щодо академічної доброчесності</w:t>
      </w:r>
      <w:r w:rsidRPr="00ED31B2">
        <w:rPr>
          <w:sz w:val="28"/>
          <w:szCs w:val="28"/>
          <w:lang w:val="uk-UA"/>
        </w:rPr>
        <w:t xml:space="preserve">: регламентується </w:t>
      </w:r>
      <w:hyperlink r:id="rId11">
        <w:r w:rsidRPr="00ED31B2">
          <w:rPr>
            <w:rStyle w:val="a5"/>
            <w:i/>
            <w:color w:val="auto"/>
            <w:sz w:val="28"/>
            <w:szCs w:val="28"/>
            <w:lang w:val="uk-UA"/>
          </w:rPr>
          <w:t>Положенням про запобігання та</w:t>
        </w:r>
      </w:hyperlink>
      <w:r w:rsidR="00432E1E" w:rsidRPr="00ED31B2">
        <w:rPr>
          <w:rStyle w:val="a5"/>
          <w:i/>
          <w:color w:val="auto"/>
          <w:sz w:val="28"/>
          <w:szCs w:val="28"/>
          <w:lang w:val="uk-UA"/>
        </w:rPr>
        <w:t xml:space="preserve"> </w:t>
      </w:r>
      <w:hyperlink r:id="rId12">
        <w:r w:rsidRPr="00ED31B2">
          <w:rPr>
            <w:rStyle w:val="a5"/>
            <w:i/>
            <w:color w:val="auto"/>
            <w:sz w:val="28"/>
            <w:szCs w:val="28"/>
            <w:lang w:val="uk-UA"/>
          </w:rPr>
          <w:t>виявлення академічного плагіату у освітній та науково-дослідній роботі учасників освітнього</w:t>
        </w:r>
      </w:hyperlink>
      <w:r w:rsidR="00C36E69" w:rsidRPr="00ED31B2">
        <w:rPr>
          <w:rStyle w:val="a5"/>
          <w:i/>
          <w:color w:val="auto"/>
          <w:sz w:val="28"/>
          <w:szCs w:val="28"/>
          <w:lang w:val="uk-UA"/>
        </w:rPr>
        <w:t xml:space="preserve"> </w:t>
      </w:r>
      <w:hyperlink r:id="rId13">
        <w:r w:rsidRPr="00ED31B2">
          <w:rPr>
            <w:rStyle w:val="a5"/>
            <w:i/>
            <w:color w:val="auto"/>
            <w:sz w:val="28"/>
            <w:szCs w:val="28"/>
            <w:lang w:val="uk-UA"/>
          </w:rPr>
          <w:t>процесу та науковців Одеського національного університету імені І.</w:t>
        </w:r>
        <w:r w:rsidR="004F6598" w:rsidRPr="00ED31B2">
          <w:rPr>
            <w:rStyle w:val="a5"/>
            <w:i/>
            <w:color w:val="auto"/>
            <w:sz w:val="28"/>
            <w:szCs w:val="28"/>
            <w:lang w:val="uk-UA"/>
          </w:rPr>
          <w:t> </w:t>
        </w:r>
        <w:r w:rsidRPr="00ED31B2">
          <w:rPr>
            <w:rStyle w:val="a5"/>
            <w:i/>
            <w:color w:val="auto"/>
            <w:sz w:val="28"/>
            <w:szCs w:val="28"/>
            <w:lang w:val="uk-UA"/>
          </w:rPr>
          <w:t>І.</w:t>
        </w:r>
        <w:r w:rsidR="004F6598" w:rsidRPr="00ED31B2">
          <w:rPr>
            <w:rStyle w:val="a5"/>
            <w:i/>
            <w:color w:val="auto"/>
            <w:sz w:val="28"/>
            <w:szCs w:val="28"/>
            <w:lang w:val="uk-UA"/>
          </w:rPr>
          <w:t> </w:t>
        </w:r>
        <w:r w:rsidRPr="00ED31B2">
          <w:rPr>
            <w:rStyle w:val="a5"/>
            <w:i/>
            <w:color w:val="auto"/>
            <w:sz w:val="28"/>
            <w:szCs w:val="28"/>
            <w:lang w:val="uk-UA"/>
          </w:rPr>
          <w:t>Мечникова</w:t>
        </w:r>
      </w:hyperlink>
      <w:r w:rsidRPr="00ED31B2">
        <w:rPr>
          <w:i/>
          <w:sz w:val="28"/>
          <w:szCs w:val="28"/>
          <w:lang w:val="uk-UA"/>
        </w:rPr>
        <w:t xml:space="preserve"> </w:t>
      </w:r>
    </w:p>
    <w:p w14:paraId="72E75FA1" w14:textId="29C353BF" w:rsidR="00430D24" w:rsidRPr="00ED31B2" w:rsidRDefault="00500D65" w:rsidP="00430D2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70C0"/>
          <w:sz w:val="28"/>
          <w:szCs w:val="28"/>
          <w:lang w:val="ru-UA"/>
        </w:rPr>
      </w:pPr>
      <w:hyperlink r:id="rId14" w:history="1">
        <w:r w:rsidR="00430D24" w:rsidRPr="00ED31B2">
          <w:rPr>
            <w:rStyle w:val="a5"/>
            <w:i/>
            <w:color w:val="0070C0"/>
            <w:sz w:val="28"/>
            <w:szCs w:val="28"/>
            <w:lang w:val="uk-UA"/>
          </w:rPr>
          <w:t>https://onu.edu.ua/pub/bank/userfiles/files/acad_council/zminy-polozhennya-antiplagiat.pdf</w:t>
        </w:r>
      </w:hyperlink>
      <w:r w:rsidR="00430D24" w:rsidRPr="00ED31B2">
        <w:rPr>
          <w:i/>
          <w:color w:val="0070C0"/>
          <w:sz w:val="28"/>
          <w:szCs w:val="28"/>
          <w:lang w:val="ru-UA"/>
        </w:rPr>
        <w:t xml:space="preserve"> </w:t>
      </w:r>
    </w:p>
    <w:p w14:paraId="591AE6A8" w14:textId="2EE3C41D" w:rsidR="000A25FD" w:rsidRPr="00ED31B2" w:rsidRDefault="00666C2A" w:rsidP="000A25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70C0"/>
          <w:sz w:val="28"/>
          <w:szCs w:val="28"/>
          <w:lang w:val="uk-UA"/>
        </w:rPr>
      </w:pPr>
      <w:r w:rsidRPr="00ED31B2">
        <w:rPr>
          <w:b/>
          <w:sz w:val="28"/>
          <w:szCs w:val="28"/>
          <w:lang w:val="uk-UA"/>
        </w:rPr>
        <w:t>Політика щодо відвідування</w:t>
      </w:r>
      <w:r w:rsidRPr="00ED31B2">
        <w:rPr>
          <w:sz w:val="28"/>
          <w:szCs w:val="28"/>
          <w:lang w:val="uk-UA"/>
        </w:rPr>
        <w:t>: Відвідування занять є обов’язковим. В окремих випадк</w:t>
      </w:r>
      <w:r w:rsidR="00616FC7" w:rsidRPr="00ED31B2">
        <w:rPr>
          <w:sz w:val="28"/>
          <w:szCs w:val="28"/>
          <w:lang w:val="uk-UA"/>
        </w:rPr>
        <w:t>ах навчання може відбуватись он</w:t>
      </w:r>
      <w:r w:rsidRPr="00ED31B2">
        <w:rPr>
          <w:sz w:val="28"/>
          <w:szCs w:val="28"/>
          <w:lang w:val="uk-UA"/>
        </w:rPr>
        <w:t xml:space="preserve">лайн з використанням дистанційних технологій. Порядок та умови такого навчання регламентуються </w:t>
      </w:r>
      <w:r w:rsidRPr="00ED31B2">
        <w:rPr>
          <w:i/>
          <w:sz w:val="28"/>
          <w:szCs w:val="28"/>
          <w:lang w:val="uk-UA"/>
        </w:rPr>
        <w:t>Положенням про організацію освітнього процесу в ОНУ</w:t>
      </w:r>
      <w:r w:rsidR="000A25FD" w:rsidRPr="00ED31B2">
        <w:rPr>
          <w:i/>
          <w:sz w:val="28"/>
          <w:szCs w:val="28"/>
          <w:lang w:val="uk-UA"/>
        </w:rPr>
        <w:t xml:space="preserve">  </w:t>
      </w:r>
      <w:r w:rsidR="00463D34" w:rsidRPr="00ED31B2">
        <w:rPr>
          <w:rFonts w:eastAsiaTheme="minorHAnsi"/>
          <w:sz w:val="28"/>
          <w:szCs w:val="28"/>
        </w:rPr>
        <w:t> </w:t>
      </w:r>
      <w:hyperlink r:id="rId15" w:history="1">
        <w:r w:rsidR="00463D34" w:rsidRPr="00ED31B2">
          <w:rPr>
            <w:rFonts w:eastAsiaTheme="minorHAnsi"/>
            <w:i/>
            <w:iCs/>
            <w:color w:val="0070C0"/>
            <w:sz w:val="28"/>
            <w:szCs w:val="28"/>
            <w:u w:val="single"/>
          </w:rPr>
          <w:t>https://onu.edu.ua/Pro_organizaciiu_osvit_procesu_2024.pdf</w:t>
        </w:r>
      </w:hyperlink>
      <w:r w:rsidR="00463D34" w:rsidRPr="00ED31B2">
        <w:rPr>
          <w:rFonts w:eastAsiaTheme="minorHAnsi"/>
          <w:i/>
          <w:iCs/>
          <w:color w:val="0070C0"/>
          <w:sz w:val="28"/>
          <w:szCs w:val="28"/>
        </w:rPr>
        <w:t> </w:t>
      </w:r>
      <w:r w:rsidR="00463D34" w:rsidRPr="00ED31B2">
        <w:rPr>
          <w:rFonts w:eastAsiaTheme="minorHAnsi"/>
          <w:i/>
          <w:iCs/>
          <w:color w:val="0070C0"/>
          <w:sz w:val="28"/>
          <w:szCs w:val="28"/>
          <w:lang w:val="uk-UA"/>
        </w:rPr>
        <w:t xml:space="preserve"> </w:t>
      </w:r>
    </w:p>
    <w:p w14:paraId="4A3D838B" w14:textId="19AEA822" w:rsidR="00463D34" w:rsidRPr="00ED31B2" w:rsidRDefault="00463D34" w:rsidP="00463D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70C0"/>
          <w:sz w:val="28"/>
          <w:szCs w:val="28"/>
          <w:shd w:val="clear" w:color="auto" w:fill="3C3C3C"/>
          <w:lang w:val="uk-UA"/>
        </w:rPr>
      </w:pPr>
    </w:p>
    <w:p w14:paraId="1B8B83F2" w14:textId="7CA1DE2D" w:rsidR="000A25FD" w:rsidRPr="00ED31B2" w:rsidRDefault="000A25FD" w:rsidP="00463D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70C0"/>
          <w:sz w:val="28"/>
          <w:szCs w:val="28"/>
          <w:shd w:val="clear" w:color="auto" w:fill="3C3C3C"/>
          <w:lang w:val="uk-UA"/>
        </w:rPr>
      </w:pPr>
    </w:p>
    <w:p w14:paraId="323292CE" w14:textId="1BE6711D" w:rsidR="000A25FD" w:rsidRPr="00ED31B2" w:rsidRDefault="000A25FD" w:rsidP="00892E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lang w:val="uk-UA"/>
        </w:rPr>
      </w:pPr>
    </w:p>
    <w:sectPr w:rsidR="000A25FD" w:rsidRPr="00ED31B2" w:rsidSect="00A1347F">
      <w:footerReference w:type="default" r:id="rId16"/>
      <w:pgSz w:w="11906" w:h="16838"/>
      <w:pgMar w:top="1134" w:right="1134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3F32E" w14:textId="77777777" w:rsidR="00500D65" w:rsidRDefault="00500D65">
      <w:pPr>
        <w:spacing w:after="0" w:line="240" w:lineRule="auto"/>
      </w:pPr>
      <w:r>
        <w:separator/>
      </w:r>
    </w:p>
  </w:endnote>
  <w:endnote w:type="continuationSeparator" w:id="0">
    <w:p w14:paraId="45E09C77" w14:textId="77777777" w:rsidR="00500D65" w:rsidRDefault="0050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-1349014990"/>
      <w:docPartObj>
        <w:docPartGallery w:val="Page Numbers (Bottom of Page)"/>
        <w:docPartUnique/>
      </w:docPartObj>
    </w:sdtPr>
    <w:sdtEndPr/>
    <w:sdtContent>
      <w:p w14:paraId="3948D283" w14:textId="0D3A271B" w:rsidR="0066134F" w:rsidRPr="002E6C25" w:rsidRDefault="003A63F1">
        <w:pPr>
          <w:pStyle w:val="a6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E6C2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66134F" w:rsidRPr="002E6C2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E6C2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F32B6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2E6C2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9C0BF5C" w14:textId="77777777" w:rsidR="0066134F" w:rsidRPr="002E6C25" w:rsidRDefault="0066134F">
    <w:pPr>
      <w:pStyle w:val="a6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75C98" w14:textId="77777777" w:rsidR="00500D65" w:rsidRDefault="00500D65">
      <w:pPr>
        <w:spacing w:after="0" w:line="240" w:lineRule="auto"/>
      </w:pPr>
      <w:r>
        <w:separator/>
      </w:r>
    </w:p>
  </w:footnote>
  <w:footnote w:type="continuationSeparator" w:id="0">
    <w:p w14:paraId="08A35E3E" w14:textId="77777777" w:rsidR="00500D65" w:rsidRDefault="0050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0B5"/>
    <w:multiLevelType w:val="hybridMultilevel"/>
    <w:tmpl w:val="6196564E"/>
    <w:lvl w:ilvl="0" w:tplc="2174A1DA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C62976"/>
    <w:multiLevelType w:val="hybridMultilevel"/>
    <w:tmpl w:val="B388F3F0"/>
    <w:lvl w:ilvl="0" w:tplc="2D5EE358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2C0C"/>
    <w:multiLevelType w:val="hybridMultilevel"/>
    <w:tmpl w:val="623E5684"/>
    <w:lvl w:ilvl="0" w:tplc="A55A1E44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4935"/>
    <w:multiLevelType w:val="hybridMultilevel"/>
    <w:tmpl w:val="96E2D5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E818AA"/>
    <w:multiLevelType w:val="hybridMultilevel"/>
    <w:tmpl w:val="ADFE8B7E"/>
    <w:lvl w:ilvl="0" w:tplc="386E4F92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0E644E25"/>
    <w:multiLevelType w:val="hybridMultilevel"/>
    <w:tmpl w:val="37ECB9D2"/>
    <w:lvl w:ilvl="0" w:tplc="386E4F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A7BF0"/>
    <w:multiLevelType w:val="hybridMultilevel"/>
    <w:tmpl w:val="7160F53E"/>
    <w:lvl w:ilvl="0" w:tplc="E6E21FBE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en-US"/>
      </w:rPr>
    </w:lvl>
    <w:lvl w:ilvl="1" w:tplc="CA68705E">
      <w:numFmt w:val="bullet"/>
      <w:lvlText w:val="•"/>
      <w:lvlJc w:val="left"/>
      <w:pPr>
        <w:ind w:left="1076" w:hanging="708"/>
      </w:pPr>
      <w:rPr>
        <w:rFonts w:hint="default"/>
        <w:lang w:val="en-US" w:eastAsia="en-US" w:bidi="en-US"/>
      </w:rPr>
    </w:lvl>
    <w:lvl w:ilvl="2" w:tplc="37088FC2">
      <w:numFmt w:val="bullet"/>
      <w:lvlText w:val="•"/>
      <w:lvlJc w:val="left"/>
      <w:pPr>
        <w:ind w:left="2053" w:hanging="708"/>
      </w:pPr>
      <w:rPr>
        <w:rFonts w:hint="default"/>
        <w:lang w:val="en-US" w:eastAsia="en-US" w:bidi="en-US"/>
      </w:rPr>
    </w:lvl>
    <w:lvl w:ilvl="3" w:tplc="A448DBE2">
      <w:numFmt w:val="bullet"/>
      <w:lvlText w:val="•"/>
      <w:lvlJc w:val="left"/>
      <w:pPr>
        <w:ind w:left="3029" w:hanging="708"/>
      </w:pPr>
      <w:rPr>
        <w:rFonts w:hint="default"/>
        <w:lang w:val="en-US" w:eastAsia="en-US" w:bidi="en-US"/>
      </w:rPr>
    </w:lvl>
    <w:lvl w:ilvl="4" w:tplc="F69C7FBC">
      <w:numFmt w:val="bullet"/>
      <w:lvlText w:val="•"/>
      <w:lvlJc w:val="left"/>
      <w:pPr>
        <w:ind w:left="4006" w:hanging="708"/>
      </w:pPr>
      <w:rPr>
        <w:rFonts w:hint="default"/>
        <w:lang w:val="en-US" w:eastAsia="en-US" w:bidi="en-US"/>
      </w:rPr>
    </w:lvl>
    <w:lvl w:ilvl="5" w:tplc="EFC03D78">
      <w:numFmt w:val="bullet"/>
      <w:lvlText w:val="•"/>
      <w:lvlJc w:val="left"/>
      <w:pPr>
        <w:ind w:left="4983" w:hanging="708"/>
      </w:pPr>
      <w:rPr>
        <w:rFonts w:hint="default"/>
        <w:lang w:val="en-US" w:eastAsia="en-US" w:bidi="en-US"/>
      </w:rPr>
    </w:lvl>
    <w:lvl w:ilvl="6" w:tplc="B2EECE84">
      <w:numFmt w:val="bullet"/>
      <w:lvlText w:val="•"/>
      <w:lvlJc w:val="left"/>
      <w:pPr>
        <w:ind w:left="5959" w:hanging="708"/>
      </w:pPr>
      <w:rPr>
        <w:rFonts w:hint="default"/>
        <w:lang w:val="en-US" w:eastAsia="en-US" w:bidi="en-US"/>
      </w:rPr>
    </w:lvl>
    <w:lvl w:ilvl="7" w:tplc="2F94C168">
      <w:numFmt w:val="bullet"/>
      <w:lvlText w:val="•"/>
      <w:lvlJc w:val="left"/>
      <w:pPr>
        <w:ind w:left="6936" w:hanging="708"/>
      </w:pPr>
      <w:rPr>
        <w:rFonts w:hint="default"/>
        <w:lang w:val="en-US" w:eastAsia="en-US" w:bidi="en-US"/>
      </w:rPr>
    </w:lvl>
    <w:lvl w:ilvl="8" w:tplc="412CA6F4">
      <w:numFmt w:val="bullet"/>
      <w:lvlText w:val="•"/>
      <w:lvlJc w:val="left"/>
      <w:pPr>
        <w:ind w:left="7913" w:hanging="708"/>
      </w:pPr>
      <w:rPr>
        <w:rFonts w:hint="default"/>
        <w:lang w:val="en-US" w:eastAsia="en-US" w:bidi="en-US"/>
      </w:rPr>
    </w:lvl>
  </w:abstractNum>
  <w:abstractNum w:abstractNumId="7" w15:restartNumberingAfterBreak="0">
    <w:nsid w:val="213056FB"/>
    <w:multiLevelType w:val="hybridMultilevel"/>
    <w:tmpl w:val="31ECAAAE"/>
    <w:lvl w:ilvl="0" w:tplc="4BAA287C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B11B93"/>
    <w:multiLevelType w:val="multilevel"/>
    <w:tmpl w:val="1E8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B7614"/>
    <w:multiLevelType w:val="hybridMultilevel"/>
    <w:tmpl w:val="7E585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BC3A82"/>
    <w:multiLevelType w:val="hybridMultilevel"/>
    <w:tmpl w:val="A2A288E0"/>
    <w:lvl w:ilvl="0" w:tplc="2174A1DA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A6FBA"/>
    <w:multiLevelType w:val="hybridMultilevel"/>
    <w:tmpl w:val="088AF862"/>
    <w:lvl w:ilvl="0" w:tplc="8BC22CAA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25D89"/>
    <w:multiLevelType w:val="hybridMultilevel"/>
    <w:tmpl w:val="FEBAADB0"/>
    <w:lvl w:ilvl="0" w:tplc="BEF661B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03B2D"/>
    <w:multiLevelType w:val="hybridMultilevel"/>
    <w:tmpl w:val="E6226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512D8"/>
    <w:multiLevelType w:val="hybridMultilevel"/>
    <w:tmpl w:val="73DA077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8436C"/>
    <w:multiLevelType w:val="hybridMultilevel"/>
    <w:tmpl w:val="711E100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5F3B21A3"/>
    <w:multiLevelType w:val="hybridMultilevel"/>
    <w:tmpl w:val="47226B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34527"/>
    <w:multiLevelType w:val="hybridMultilevel"/>
    <w:tmpl w:val="8B46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F1EEE"/>
    <w:multiLevelType w:val="hybridMultilevel"/>
    <w:tmpl w:val="61D482D6"/>
    <w:lvl w:ilvl="0" w:tplc="386E4F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B1482"/>
    <w:multiLevelType w:val="hybridMultilevel"/>
    <w:tmpl w:val="E47CFC70"/>
    <w:lvl w:ilvl="0" w:tplc="2174A1DA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3667B"/>
    <w:multiLevelType w:val="hybridMultilevel"/>
    <w:tmpl w:val="6DCCC9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F7789"/>
    <w:multiLevelType w:val="multilevel"/>
    <w:tmpl w:val="C76E5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>
      <w:start w:val="1"/>
      <w:numFmt w:val="lowerRoman"/>
      <w:lvlText w:val="%3."/>
      <w:lvlJc w:val="left"/>
      <w:pPr>
        <w:tabs>
          <w:tab w:val="num" w:pos="1795"/>
        </w:tabs>
        <w:ind w:left="1795" w:hanging="180"/>
      </w:pPr>
    </w:lvl>
    <w:lvl w:ilvl="3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>
      <w:start w:val="1"/>
      <w:numFmt w:val="lowerRoman"/>
      <w:lvlText w:val="%6."/>
      <w:lvlJc w:val="left"/>
      <w:pPr>
        <w:tabs>
          <w:tab w:val="num" w:pos="3955"/>
        </w:tabs>
        <w:ind w:left="3955" w:hanging="180"/>
      </w:pPr>
    </w:lvl>
    <w:lvl w:ilvl="6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>
      <w:start w:val="1"/>
      <w:numFmt w:val="lowerRoman"/>
      <w:lvlText w:val="%9."/>
      <w:lvlJc w:val="left"/>
      <w:pPr>
        <w:tabs>
          <w:tab w:val="num" w:pos="6115"/>
        </w:tabs>
        <w:ind w:left="6115" w:hanging="180"/>
      </w:pPr>
    </w:lvl>
  </w:abstractNum>
  <w:abstractNum w:abstractNumId="22" w15:restartNumberingAfterBreak="0">
    <w:nsid w:val="76C24D71"/>
    <w:multiLevelType w:val="hybridMultilevel"/>
    <w:tmpl w:val="5DB207D2"/>
    <w:lvl w:ilvl="0" w:tplc="4BAA28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E0BF2"/>
    <w:multiLevelType w:val="hybridMultilevel"/>
    <w:tmpl w:val="E60E3F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C509A"/>
    <w:multiLevelType w:val="hybridMultilevel"/>
    <w:tmpl w:val="69F42DCA"/>
    <w:lvl w:ilvl="0" w:tplc="05668C14">
      <w:start w:val="5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CB21D75"/>
    <w:multiLevelType w:val="hybridMultilevel"/>
    <w:tmpl w:val="85F20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A81EE5"/>
    <w:multiLevelType w:val="hybridMultilevel"/>
    <w:tmpl w:val="01F0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8"/>
  </w:num>
  <w:num w:numId="5">
    <w:abstractNumId w:val="19"/>
  </w:num>
  <w:num w:numId="6">
    <w:abstractNumId w:val="4"/>
  </w:num>
  <w:num w:numId="7">
    <w:abstractNumId w:val="3"/>
  </w:num>
  <w:num w:numId="8">
    <w:abstractNumId w:val="14"/>
  </w:num>
  <w:num w:numId="9">
    <w:abstractNumId w:val="11"/>
  </w:num>
  <w:num w:numId="10">
    <w:abstractNumId w:val="10"/>
  </w:num>
  <w:num w:numId="11">
    <w:abstractNumId w:val="0"/>
  </w:num>
  <w:num w:numId="12">
    <w:abstractNumId w:val="20"/>
  </w:num>
  <w:num w:numId="13">
    <w:abstractNumId w:val="13"/>
  </w:num>
  <w:num w:numId="14">
    <w:abstractNumId w:val="23"/>
  </w:num>
  <w:num w:numId="15">
    <w:abstractNumId w:val="16"/>
  </w:num>
  <w:num w:numId="16">
    <w:abstractNumId w:val="22"/>
  </w:num>
  <w:num w:numId="17">
    <w:abstractNumId w:val="7"/>
  </w:num>
  <w:num w:numId="18">
    <w:abstractNumId w:val="1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4"/>
  </w:num>
  <w:num w:numId="22">
    <w:abstractNumId w:val="2"/>
  </w:num>
  <w:num w:numId="23">
    <w:abstractNumId w:val="15"/>
  </w:num>
  <w:num w:numId="24">
    <w:abstractNumId w:val="17"/>
  </w:num>
  <w:num w:numId="25">
    <w:abstractNumId w:val="25"/>
  </w:num>
  <w:num w:numId="26">
    <w:abstractNumId w:val="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C2A"/>
    <w:rsid w:val="00006882"/>
    <w:rsid w:val="000170FC"/>
    <w:rsid w:val="000359D5"/>
    <w:rsid w:val="00037E14"/>
    <w:rsid w:val="000448BD"/>
    <w:rsid w:val="00055C8F"/>
    <w:rsid w:val="00070924"/>
    <w:rsid w:val="0007513D"/>
    <w:rsid w:val="000A25FD"/>
    <w:rsid w:val="000F203B"/>
    <w:rsid w:val="000F5C86"/>
    <w:rsid w:val="000F7107"/>
    <w:rsid w:val="00163D01"/>
    <w:rsid w:val="001660AD"/>
    <w:rsid w:val="0016793B"/>
    <w:rsid w:val="00182CB4"/>
    <w:rsid w:val="00191459"/>
    <w:rsid w:val="001B0A52"/>
    <w:rsid w:val="001D72EF"/>
    <w:rsid w:val="001D7FAC"/>
    <w:rsid w:val="002174FD"/>
    <w:rsid w:val="00237D52"/>
    <w:rsid w:val="00261929"/>
    <w:rsid w:val="0026235E"/>
    <w:rsid w:val="00262374"/>
    <w:rsid w:val="002673A1"/>
    <w:rsid w:val="00282FF1"/>
    <w:rsid w:val="002B452F"/>
    <w:rsid w:val="002C4134"/>
    <w:rsid w:val="002F1431"/>
    <w:rsid w:val="00326012"/>
    <w:rsid w:val="0034561B"/>
    <w:rsid w:val="00356759"/>
    <w:rsid w:val="00367E7C"/>
    <w:rsid w:val="00367F05"/>
    <w:rsid w:val="00376BEB"/>
    <w:rsid w:val="003A523F"/>
    <w:rsid w:val="003A63F1"/>
    <w:rsid w:val="003B5506"/>
    <w:rsid w:val="003B6BD7"/>
    <w:rsid w:val="003D776D"/>
    <w:rsid w:val="003E2C67"/>
    <w:rsid w:val="0040642B"/>
    <w:rsid w:val="00430D24"/>
    <w:rsid w:val="00432E1E"/>
    <w:rsid w:val="0044062F"/>
    <w:rsid w:val="004457AB"/>
    <w:rsid w:val="0045242F"/>
    <w:rsid w:val="004557A2"/>
    <w:rsid w:val="00463D34"/>
    <w:rsid w:val="0046484B"/>
    <w:rsid w:val="00472CCB"/>
    <w:rsid w:val="00486B84"/>
    <w:rsid w:val="0049570B"/>
    <w:rsid w:val="004D0C9A"/>
    <w:rsid w:val="004E38E6"/>
    <w:rsid w:val="004E3B2C"/>
    <w:rsid w:val="004E7FCA"/>
    <w:rsid w:val="004F32B6"/>
    <w:rsid w:val="004F3AD9"/>
    <w:rsid w:val="004F6598"/>
    <w:rsid w:val="00500D65"/>
    <w:rsid w:val="005332F7"/>
    <w:rsid w:val="00543469"/>
    <w:rsid w:val="00555F4A"/>
    <w:rsid w:val="00556A05"/>
    <w:rsid w:val="00570B6A"/>
    <w:rsid w:val="005876CB"/>
    <w:rsid w:val="0059101A"/>
    <w:rsid w:val="0059248A"/>
    <w:rsid w:val="005B07DC"/>
    <w:rsid w:val="005C0B59"/>
    <w:rsid w:val="005C65AF"/>
    <w:rsid w:val="005D05EC"/>
    <w:rsid w:val="005E58D7"/>
    <w:rsid w:val="0060707A"/>
    <w:rsid w:val="0061063A"/>
    <w:rsid w:val="00611478"/>
    <w:rsid w:val="00614091"/>
    <w:rsid w:val="00616FC7"/>
    <w:rsid w:val="006214EF"/>
    <w:rsid w:val="0066134F"/>
    <w:rsid w:val="006621DD"/>
    <w:rsid w:val="0066409E"/>
    <w:rsid w:val="00666C2A"/>
    <w:rsid w:val="006B22B5"/>
    <w:rsid w:val="006B3F70"/>
    <w:rsid w:val="006B79D9"/>
    <w:rsid w:val="006B7A62"/>
    <w:rsid w:val="006C51DC"/>
    <w:rsid w:val="006E1A98"/>
    <w:rsid w:val="00713D46"/>
    <w:rsid w:val="0072092D"/>
    <w:rsid w:val="00724716"/>
    <w:rsid w:val="00734430"/>
    <w:rsid w:val="00741B44"/>
    <w:rsid w:val="00744860"/>
    <w:rsid w:val="00763C36"/>
    <w:rsid w:val="007800F6"/>
    <w:rsid w:val="007A5641"/>
    <w:rsid w:val="007B0D29"/>
    <w:rsid w:val="007B79C1"/>
    <w:rsid w:val="007C0EB8"/>
    <w:rsid w:val="007D0270"/>
    <w:rsid w:val="007D1209"/>
    <w:rsid w:val="007D41C1"/>
    <w:rsid w:val="007D600D"/>
    <w:rsid w:val="007E0EA8"/>
    <w:rsid w:val="007F1589"/>
    <w:rsid w:val="008060E6"/>
    <w:rsid w:val="00806F63"/>
    <w:rsid w:val="00843C58"/>
    <w:rsid w:val="008630D3"/>
    <w:rsid w:val="00875D01"/>
    <w:rsid w:val="00886E43"/>
    <w:rsid w:val="00892E2C"/>
    <w:rsid w:val="008951C2"/>
    <w:rsid w:val="008C12FB"/>
    <w:rsid w:val="008F5B0C"/>
    <w:rsid w:val="00900DE3"/>
    <w:rsid w:val="00913962"/>
    <w:rsid w:val="00926493"/>
    <w:rsid w:val="00960F4B"/>
    <w:rsid w:val="009E0A1C"/>
    <w:rsid w:val="00A04EB7"/>
    <w:rsid w:val="00A051AA"/>
    <w:rsid w:val="00A1347F"/>
    <w:rsid w:val="00A203B3"/>
    <w:rsid w:val="00A2653C"/>
    <w:rsid w:val="00A300FE"/>
    <w:rsid w:val="00A52CDE"/>
    <w:rsid w:val="00A601C7"/>
    <w:rsid w:val="00A640F0"/>
    <w:rsid w:val="00A6479F"/>
    <w:rsid w:val="00A71808"/>
    <w:rsid w:val="00A76B58"/>
    <w:rsid w:val="00A9380A"/>
    <w:rsid w:val="00AB3C34"/>
    <w:rsid w:val="00AB414A"/>
    <w:rsid w:val="00AE3CF0"/>
    <w:rsid w:val="00AE4DD3"/>
    <w:rsid w:val="00B04293"/>
    <w:rsid w:val="00B0692B"/>
    <w:rsid w:val="00B623EE"/>
    <w:rsid w:val="00B732AB"/>
    <w:rsid w:val="00B83F2A"/>
    <w:rsid w:val="00B85487"/>
    <w:rsid w:val="00B92979"/>
    <w:rsid w:val="00B97EB3"/>
    <w:rsid w:val="00BA1D51"/>
    <w:rsid w:val="00BC1780"/>
    <w:rsid w:val="00BD5E67"/>
    <w:rsid w:val="00BD627A"/>
    <w:rsid w:val="00BF0252"/>
    <w:rsid w:val="00BF0A12"/>
    <w:rsid w:val="00BF1336"/>
    <w:rsid w:val="00C10286"/>
    <w:rsid w:val="00C2011B"/>
    <w:rsid w:val="00C2236A"/>
    <w:rsid w:val="00C273E2"/>
    <w:rsid w:val="00C36E69"/>
    <w:rsid w:val="00C44EA0"/>
    <w:rsid w:val="00C560F5"/>
    <w:rsid w:val="00C64D57"/>
    <w:rsid w:val="00C71479"/>
    <w:rsid w:val="00C80A31"/>
    <w:rsid w:val="00C87D2B"/>
    <w:rsid w:val="00CA36E0"/>
    <w:rsid w:val="00CA7A54"/>
    <w:rsid w:val="00CC6BE9"/>
    <w:rsid w:val="00CD21D4"/>
    <w:rsid w:val="00D03443"/>
    <w:rsid w:val="00D03E2D"/>
    <w:rsid w:val="00D316A0"/>
    <w:rsid w:val="00D34455"/>
    <w:rsid w:val="00D42BB6"/>
    <w:rsid w:val="00D47CA6"/>
    <w:rsid w:val="00D624E4"/>
    <w:rsid w:val="00D63002"/>
    <w:rsid w:val="00D807F1"/>
    <w:rsid w:val="00D9456E"/>
    <w:rsid w:val="00D9501A"/>
    <w:rsid w:val="00DA39EE"/>
    <w:rsid w:val="00DB1E8E"/>
    <w:rsid w:val="00DD2309"/>
    <w:rsid w:val="00DD6714"/>
    <w:rsid w:val="00DE1223"/>
    <w:rsid w:val="00E02CB4"/>
    <w:rsid w:val="00E06477"/>
    <w:rsid w:val="00E2733F"/>
    <w:rsid w:val="00E33C5D"/>
    <w:rsid w:val="00E52239"/>
    <w:rsid w:val="00E53511"/>
    <w:rsid w:val="00E6582E"/>
    <w:rsid w:val="00E67D6C"/>
    <w:rsid w:val="00E80AA1"/>
    <w:rsid w:val="00E81C1C"/>
    <w:rsid w:val="00E90E27"/>
    <w:rsid w:val="00EB2FDE"/>
    <w:rsid w:val="00EB6191"/>
    <w:rsid w:val="00ED31B2"/>
    <w:rsid w:val="00ED768C"/>
    <w:rsid w:val="00EE7B22"/>
    <w:rsid w:val="00F11884"/>
    <w:rsid w:val="00F26A60"/>
    <w:rsid w:val="00F30EBF"/>
    <w:rsid w:val="00F44644"/>
    <w:rsid w:val="00F45FB5"/>
    <w:rsid w:val="00F50680"/>
    <w:rsid w:val="00F53032"/>
    <w:rsid w:val="00F56C85"/>
    <w:rsid w:val="00F579F2"/>
    <w:rsid w:val="00F71062"/>
    <w:rsid w:val="00F85051"/>
    <w:rsid w:val="00FA1242"/>
    <w:rsid w:val="00FA2B8D"/>
    <w:rsid w:val="00FC210E"/>
    <w:rsid w:val="00FD4A70"/>
    <w:rsid w:val="00FD556B"/>
    <w:rsid w:val="00FF75FD"/>
    <w:rsid w:val="00FF7617"/>
    <w:rsid w:val="00FF7729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9A9C"/>
  <w15:docId w15:val="{7EE1D577-45D1-4F9D-AE3C-7C703A96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C2A"/>
  </w:style>
  <w:style w:type="paragraph" w:styleId="1">
    <w:name w:val="heading 1"/>
    <w:basedOn w:val="a"/>
    <w:next w:val="a"/>
    <w:link w:val="10"/>
    <w:uiPriority w:val="9"/>
    <w:qFormat/>
    <w:rsid w:val="00BD5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5E6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66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1906,baiaagaaboqcaaadwygaaavpkaaaaaaaaaaaaaaaaaaaaaaaaaaaaaaaaaaaaaaaaaaaaaaaaaaaaaaaaaaaaaaaaaaaaaaaaaaaaaaaaaaaaaaaaaaaaaaaaaaaaaaaaaaaaaaaaaaaaaaaaaaaaaaaaaaaaaaaaaaaaaaaaaaaaaaaaaaaaaaaaaaaaaaaaaaaaaaaaaaaaaaaaaaaaaaaaaaaaaaaaaaaaaa"/>
    <w:basedOn w:val="a"/>
    <w:rsid w:val="0066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66C2A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666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6C2A"/>
  </w:style>
  <w:style w:type="paragraph" w:styleId="a8">
    <w:name w:val="Body Text"/>
    <w:basedOn w:val="a"/>
    <w:link w:val="a9"/>
    <w:rsid w:val="00666C2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66C2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399">
    <w:name w:val="1399"/>
    <w:aliases w:val="baiaagaaboqcaaadsamaaaw+awaaaaaaaaaaaaaaaaaaaaaaaaaaaaaaaaaaaaaaaaaaaaaaaaaaaaaaaaaaaaaaaaaaaaaaaaaaaaaaaaaaaaaaaaaaaaaaaaaaaaaaaaaaaaaaaaaaaaaaaaaaaaaaaaaaaaaaaaaaaaaaaaaaaaaaaaaaaaaaaaaaaaaaaaaaaaaaaaaaaaaaaaaaaaaaaaaaaaaaaaaaaaaa"/>
    <w:basedOn w:val="a0"/>
    <w:rsid w:val="00666C2A"/>
  </w:style>
  <w:style w:type="character" w:customStyle="1" w:styleId="1563">
    <w:name w:val="1563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666C2A"/>
  </w:style>
  <w:style w:type="character" w:customStyle="1" w:styleId="11">
    <w:name w:val="Незакрита згадка1"/>
    <w:basedOn w:val="a0"/>
    <w:uiPriority w:val="99"/>
    <w:semiHidden/>
    <w:unhideWhenUsed/>
    <w:rsid w:val="008F5B0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B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6BD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BD5E67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10">
    <w:name w:val="Заголовок 1 Знак"/>
    <w:basedOn w:val="a0"/>
    <w:link w:val="1"/>
    <w:rsid w:val="00BD5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1466">
    <w:name w:val="1466"/>
    <w:aliases w:val="baiaagaaboqcaaad8wmaaaubbaaaaaaaaaaaaaaaaaaaaaaaaaaaaaaaaaaaaaaaaaaaaaaaaaaaaaaaaaaaaaaaaaaaaaaaaaaaaaaaaaaaaaaaaaaaaaaaaaaaaaaaaaaaaaaaaaaaaaaaaaaaaaaaaaaaaaaaaaaaaaaaaaaaaaaaaaaaaaaaaaaaaaaaaaaaaaaaaaaaaaaaaaaaaaaaaaaaaaaaaaaaaaaa"/>
    <w:basedOn w:val="a0"/>
    <w:rsid w:val="00EB6191"/>
  </w:style>
  <w:style w:type="paragraph" w:styleId="2">
    <w:name w:val="Body Text 2"/>
    <w:basedOn w:val="a"/>
    <w:link w:val="20"/>
    <w:uiPriority w:val="99"/>
    <w:semiHidden/>
    <w:unhideWhenUsed/>
    <w:rsid w:val="00B732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32AB"/>
  </w:style>
  <w:style w:type="paragraph" w:styleId="ac">
    <w:name w:val="Title"/>
    <w:basedOn w:val="a"/>
    <w:link w:val="ad"/>
    <w:qFormat/>
    <w:rsid w:val="00B732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d">
    <w:name w:val="Заголовок Знак"/>
    <w:basedOn w:val="a0"/>
    <w:link w:val="ac"/>
    <w:rsid w:val="00B732A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e">
    <w:name w:val="Strong"/>
    <w:uiPriority w:val="22"/>
    <w:qFormat/>
    <w:rsid w:val="00B732AB"/>
    <w:rPr>
      <w:b/>
      <w:bCs/>
    </w:rPr>
  </w:style>
  <w:style w:type="paragraph" w:styleId="af">
    <w:name w:val="List Paragraph"/>
    <w:basedOn w:val="a"/>
    <w:uiPriority w:val="1"/>
    <w:qFormat/>
    <w:rsid w:val="00B732A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21">
    <w:name w:val="Quote"/>
    <w:basedOn w:val="a"/>
    <w:next w:val="a"/>
    <w:link w:val="22"/>
    <w:uiPriority w:val="29"/>
    <w:qFormat/>
    <w:rsid w:val="00B732AB"/>
    <w:rPr>
      <w:rFonts w:ascii="Calibri" w:eastAsia="Calibri" w:hAnsi="Calibri" w:cs="Times New Roman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B732AB"/>
    <w:rPr>
      <w:rFonts w:ascii="Calibri" w:eastAsia="Calibri" w:hAnsi="Calibri" w:cs="Times New Roman"/>
      <w:i/>
      <w:iCs/>
      <w:color w:val="000000"/>
    </w:rPr>
  </w:style>
  <w:style w:type="character" w:customStyle="1" w:styleId="4">
    <w:name w:val="Подпись к таблице (4)_"/>
    <w:link w:val="40"/>
    <w:uiPriority w:val="99"/>
    <w:rsid w:val="00A71808"/>
    <w:rPr>
      <w:i/>
      <w:iCs/>
      <w:sz w:val="23"/>
      <w:szCs w:val="23"/>
      <w:shd w:val="clear" w:color="auto" w:fill="FFFFFF"/>
    </w:rPr>
  </w:style>
  <w:style w:type="paragraph" w:customStyle="1" w:styleId="40">
    <w:name w:val="Подпись к таблице (4)"/>
    <w:basedOn w:val="a"/>
    <w:link w:val="4"/>
    <w:uiPriority w:val="99"/>
    <w:rsid w:val="00A71808"/>
    <w:pPr>
      <w:shd w:val="clear" w:color="auto" w:fill="FFFFFF"/>
      <w:spacing w:after="0" w:line="240" w:lineRule="atLeast"/>
    </w:pPr>
    <w:rPr>
      <w:i/>
      <w:iCs/>
      <w:sz w:val="23"/>
      <w:szCs w:val="23"/>
    </w:rPr>
  </w:style>
  <w:style w:type="paragraph" w:styleId="af0">
    <w:name w:val="Body Text Indent"/>
    <w:basedOn w:val="a"/>
    <w:link w:val="af1"/>
    <w:uiPriority w:val="99"/>
    <w:semiHidden/>
    <w:unhideWhenUsed/>
    <w:rsid w:val="00A7180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71808"/>
  </w:style>
  <w:style w:type="paragraph" w:styleId="af2">
    <w:name w:val="header"/>
    <w:basedOn w:val="a"/>
    <w:link w:val="af3"/>
    <w:uiPriority w:val="99"/>
    <w:unhideWhenUsed/>
    <w:rsid w:val="00F5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56C85"/>
  </w:style>
  <w:style w:type="character" w:styleId="af4">
    <w:name w:val="FollowedHyperlink"/>
    <w:basedOn w:val="a0"/>
    <w:uiPriority w:val="99"/>
    <w:semiHidden/>
    <w:unhideWhenUsed/>
    <w:rsid w:val="000A25FD"/>
    <w:rPr>
      <w:color w:val="954F72" w:themeColor="followedHyperlink"/>
      <w:u w:val="single"/>
    </w:rPr>
  </w:style>
  <w:style w:type="character" w:styleId="af5">
    <w:name w:val="Emphasis"/>
    <w:basedOn w:val="a0"/>
    <w:uiPriority w:val="20"/>
    <w:qFormat/>
    <w:rsid w:val="00AE3CF0"/>
    <w:rPr>
      <w:i/>
      <w:iCs/>
    </w:rPr>
  </w:style>
  <w:style w:type="character" w:customStyle="1" w:styleId="whitespace-normal">
    <w:name w:val="whitespace-normal"/>
    <w:basedOn w:val="a0"/>
    <w:rsid w:val="00AE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u.edu.ua/uk/structure/faculty/epf/dystsypliny" TargetMode="External"/><Relationship Id="rId13" Type="http://schemas.openxmlformats.org/officeDocument/2006/relationships/hyperlink" Target="http://onu.edu.ua/pub/bank/userfiles/files/acad_council/polozhennya-antiplagiat-22-02-2018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nu.edu.ua/pub/bank/userfiles/files/acad_council/polozhennya-antiplagiat-22-02-2018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nu.edu.ua/pub/bank/userfiles/files/acad_council/polozhennya-antiplagiat-22-02-20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u.edu.ua/pub/bank/userfiles/files/documents/polozennya/Pro_organizaciiu_osvit_procesu_2024.pdf" TargetMode="External"/><Relationship Id="rId10" Type="http://schemas.openxmlformats.org/officeDocument/2006/relationships/hyperlink" Target="https://www.amazon.in/s/ref=dp_byline_sr_book_2?ie=UTF8&amp;field-author=Joyce+S.+Osland&amp;search-alias=strip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in/Richard-M-Steers/e/B001IXOCZC/ref=dp_byline_cont_book_1" TargetMode="External"/><Relationship Id="rId14" Type="http://schemas.openxmlformats.org/officeDocument/2006/relationships/hyperlink" Target="https://onu.edu.ua/pub/bank/userfiles/files/acad_council/zminy-polozhennya-antiplagia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9235-C5D1-4402-A706-DC4A3806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287</cp:revision>
  <dcterms:created xsi:type="dcterms:W3CDTF">2023-08-19T16:53:00Z</dcterms:created>
  <dcterms:modified xsi:type="dcterms:W3CDTF">2025-11-22T19:30:00Z</dcterms:modified>
</cp:coreProperties>
</file>