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65" w:rsidRDefault="00DE0E65" w:rsidP="00773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Круглий стіл з питань акредитації освітніх програм</w:t>
      </w:r>
      <w:bookmarkStart w:id="0" w:name="_GoBack"/>
      <w:bookmarkEnd w:id="0"/>
    </w:p>
    <w:p w:rsidR="00DE0E65" w:rsidRDefault="00DE0E65" w:rsidP="00773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участі експертів Національного агентства і гарантів освітніх програм </w:t>
      </w:r>
    </w:p>
    <w:p w:rsidR="00DE0E65" w:rsidRDefault="00DE0E65" w:rsidP="007733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ОНУ імені І.І. Мечникова</w:t>
      </w:r>
    </w:p>
    <w:p w:rsidR="00DE0E65" w:rsidRDefault="00DE0E65" w:rsidP="0077334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січня 2020 р. </w:t>
      </w:r>
    </w:p>
    <w:p w:rsidR="00DE0E65" w:rsidRDefault="00DE0E65" w:rsidP="0077334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</w:t>
      </w:r>
    </w:p>
    <w:p w:rsidR="005A49A7" w:rsidRDefault="005A49A7" w:rsidP="007733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Вітальне слово</w:t>
      </w:r>
    </w:p>
    <w:p w:rsidR="005A49A7" w:rsidRDefault="005A49A7" w:rsidP="00773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Ректор ОНУ імені І.І. Мечникова проф. І.М. Коваль</w:t>
      </w:r>
    </w:p>
    <w:p w:rsidR="005A49A7" w:rsidRDefault="005A49A7" w:rsidP="007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слово ведучого</w:t>
      </w:r>
    </w:p>
    <w:p w:rsidR="005A49A7" w:rsidRPr="005A49A7" w:rsidRDefault="005A49A7" w:rsidP="00773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Проректор проф. В.М. Хмарський</w:t>
      </w:r>
    </w:p>
    <w:p w:rsidR="00DE0E65" w:rsidRDefault="00DE0E65" w:rsidP="007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зауваження до освітніх програм (за матеріалами засідань ГЕР)</w:t>
      </w:r>
    </w:p>
    <w:p w:rsidR="005A49A7" w:rsidRDefault="005A49A7" w:rsidP="00773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DE0E65">
        <w:rPr>
          <w:rFonts w:ascii="Times New Roman" w:hAnsi="Times New Roman" w:cs="Times New Roman"/>
          <w:i/>
          <w:sz w:val="28"/>
          <w:szCs w:val="28"/>
          <w:lang w:val="uk-UA"/>
        </w:rPr>
        <w:t>лени ГЕР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Національного агентства</w:t>
      </w:r>
      <w:r w:rsidR="00DE0E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проф. О.В. Сминтина,</w:t>
      </w:r>
    </w:p>
    <w:p w:rsidR="00245D66" w:rsidRPr="00740645" w:rsidRDefault="00740645" w:rsidP="00773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проф. В.В. Яворськ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а</w:t>
      </w:r>
    </w:p>
    <w:p w:rsidR="00245D66" w:rsidRDefault="00245D66" w:rsidP="007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D66">
        <w:rPr>
          <w:rFonts w:ascii="Times New Roman" w:hAnsi="Times New Roman" w:cs="Times New Roman"/>
          <w:sz w:val="28"/>
          <w:szCs w:val="28"/>
          <w:lang w:val="uk-UA"/>
        </w:rPr>
        <w:t>Корисні практики організації освітнього процесу і підготовки освітніх програм у інших закладах вищої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D66">
        <w:rPr>
          <w:rFonts w:ascii="Times New Roman" w:hAnsi="Times New Roman" w:cs="Times New Roman"/>
          <w:sz w:val="28"/>
          <w:szCs w:val="28"/>
          <w:lang w:val="uk-UA"/>
        </w:rPr>
        <w:t>Проблемні місця підготовки освітніх програм ОНУ імені І. І. Мечникова та іншої документації до акредитації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45D66">
        <w:rPr>
          <w:rFonts w:ascii="Times New Roman" w:hAnsi="Times New Roman" w:cs="Times New Roman"/>
          <w:sz w:val="28"/>
          <w:szCs w:val="28"/>
          <w:lang w:val="uk-UA"/>
        </w:rPr>
        <w:t>пропозиції щодо їх усунення.</w:t>
      </w:r>
    </w:p>
    <w:p w:rsidR="00245D66" w:rsidRDefault="005A49A7" w:rsidP="00773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245D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ксперти з акредитації ОП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Національного агентства</w:t>
      </w:r>
    </w:p>
    <w:p w:rsidR="00245D66" w:rsidRPr="00245D66" w:rsidRDefault="00245D66" w:rsidP="007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гар</w:t>
      </w:r>
      <w:r w:rsidR="003B4164">
        <w:rPr>
          <w:rFonts w:ascii="Times New Roman" w:hAnsi="Times New Roman" w:cs="Times New Roman"/>
          <w:sz w:val="28"/>
          <w:szCs w:val="28"/>
          <w:lang w:val="uk-UA"/>
        </w:rPr>
        <w:t>антів ОП з приводу акредитації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обговорення.</w:t>
      </w:r>
    </w:p>
    <w:p w:rsidR="00245D66" w:rsidRDefault="00245D66" w:rsidP="007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D6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зауваження до 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>прог</w:t>
      </w:r>
      <w:r w:rsidR="003B4164">
        <w:rPr>
          <w:rFonts w:ascii="Times New Roman" w:hAnsi="Times New Roman" w:cs="Times New Roman"/>
          <w:sz w:val="28"/>
          <w:szCs w:val="28"/>
          <w:lang w:val="uk-UA"/>
        </w:rPr>
        <w:t xml:space="preserve">рам (за матеріалами засідання </w:t>
      </w:r>
      <w:r w:rsidR="003B4164" w:rsidRPr="003B4164">
        <w:rPr>
          <w:rFonts w:ascii="Times New Roman" w:hAnsi="Times New Roman" w:cs="Times New Roman"/>
          <w:sz w:val="28"/>
          <w:szCs w:val="28"/>
          <w:lang w:val="uk-UA"/>
        </w:rPr>
        <w:t>Національного агентства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A1F">
        <w:rPr>
          <w:rFonts w:ascii="Times New Roman" w:hAnsi="Times New Roman" w:cs="Times New Roman"/>
          <w:sz w:val="28"/>
          <w:szCs w:val="28"/>
          <w:lang w:val="uk-UA"/>
        </w:rPr>
        <w:t xml:space="preserve">27.11.19 та </w:t>
      </w:r>
      <w:r>
        <w:rPr>
          <w:rFonts w:ascii="Times New Roman" w:hAnsi="Times New Roman" w:cs="Times New Roman"/>
          <w:sz w:val="28"/>
          <w:szCs w:val="28"/>
          <w:lang w:val="uk-UA"/>
        </w:rPr>
        <w:t>23.12.19</w:t>
      </w:r>
      <w:r w:rsidRPr="00245D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4A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334F" w:rsidRDefault="00245D66" w:rsidP="007733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Н.В. Кузнєцова, І.П. Аннєнкова (Центр забезпечення якості освіти ОНУ імені І.І. Мечникова)</w:t>
      </w:r>
    </w:p>
    <w:p w:rsidR="0077334F" w:rsidRPr="0077334F" w:rsidRDefault="0077334F" w:rsidP="0077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відділу аспірантури і докторантури щодо підготовки документації з акредитації</w:t>
      </w:r>
    </w:p>
    <w:p w:rsidR="00245D66" w:rsidRDefault="0077334F" w:rsidP="00773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Зав. відділу </w:t>
      </w:r>
      <w:r w:rsidR="00694A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О.М. Ружицька </w:t>
      </w:r>
    </w:p>
    <w:p w:rsidR="00F6156E" w:rsidRDefault="00F6156E" w:rsidP="007733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Заключне слово</w:t>
      </w:r>
    </w:p>
    <w:p w:rsidR="00DE0E65" w:rsidRPr="005A49A7" w:rsidRDefault="005A49A7" w:rsidP="0077334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9A7">
        <w:rPr>
          <w:rFonts w:ascii="Times New Roman" w:hAnsi="Times New Roman" w:cs="Times New Roman"/>
          <w:i/>
          <w:sz w:val="28"/>
          <w:szCs w:val="28"/>
          <w:lang w:val="uk-UA"/>
        </w:rPr>
        <w:t>Проректор О.В. Запорожченко</w:t>
      </w:r>
    </w:p>
    <w:p w:rsidR="0077334F" w:rsidRDefault="0077334F" w:rsidP="0077334F">
      <w:pPr>
        <w:pStyle w:val="a3"/>
        <w:ind w:left="142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0E65" w:rsidRDefault="00DE0E65" w:rsidP="0077334F">
      <w:pPr>
        <w:pStyle w:val="a3"/>
        <w:ind w:left="142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забезпечення якості освіти</w:t>
      </w:r>
    </w:p>
    <w:p w:rsidR="00DE0E65" w:rsidRDefault="00DE0E65" w:rsidP="0077334F">
      <w:pPr>
        <w:pStyle w:val="a3"/>
        <w:ind w:left="142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аспірантури і докторантури</w:t>
      </w:r>
    </w:p>
    <w:p w:rsidR="00F6156E" w:rsidRDefault="00F6156E" w:rsidP="0077334F">
      <w:pPr>
        <w:pStyle w:val="a3"/>
        <w:ind w:left="142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Науково-методична рада</w:t>
      </w:r>
    </w:p>
    <w:sectPr w:rsidR="00F6156E" w:rsidSect="00AF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A0C"/>
    <w:multiLevelType w:val="hybridMultilevel"/>
    <w:tmpl w:val="ACA6D4B6"/>
    <w:lvl w:ilvl="0" w:tplc="6CC08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A080F"/>
    <w:multiLevelType w:val="hybridMultilevel"/>
    <w:tmpl w:val="CBE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720E"/>
    <w:rsid w:val="0019720E"/>
    <w:rsid w:val="00245D66"/>
    <w:rsid w:val="003B4164"/>
    <w:rsid w:val="00584E78"/>
    <w:rsid w:val="005A49A7"/>
    <w:rsid w:val="00694A1F"/>
    <w:rsid w:val="00740645"/>
    <w:rsid w:val="0077334F"/>
    <w:rsid w:val="00791881"/>
    <w:rsid w:val="00AF13C4"/>
    <w:rsid w:val="00B25243"/>
    <w:rsid w:val="00D92D6C"/>
    <w:rsid w:val="00DE0E65"/>
    <w:rsid w:val="00F6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Ирина</cp:lastModifiedBy>
  <cp:revision>3</cp:revision>
  <dcterms:created xsi:type="dcterms:W3CDTF">2020-01-13T14:23:00Z</dcterms:created>
  <dcterms:modified xsi:type="dcterms:W3CDTF">2020-01-13T14:56:00Z</dcterms:modified>
</cp:coreProperties>
</file>