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720"/>
        <w:jc w:val="right"/>
        <w:rPr>
          <w:rFonts w:ascii="Times New Roman" w:hAnsi="Times New Roman"/>
          <w:b w:val="1"/>
          <w:i w:val="1"/>
          <w:iCs w:val="1"/>
          <w:sz w:val="24"/>
          <w:szCs w:val="24"/>
          <w:highlight w:val="white"/>
        </w:rPr>
      </w:pPr>
      <w:r>
        <w:rPr>
          <w:rFonts w:ascii="Times New Roman" w:hAnsi="Times New Roman"/>
          <w:b w:val="1"/>
          <w:i w:val="1"/>
          <w:smallCaps w:val="0"/>
          <w:sz w:val="24"/>
          <w:szCs w:val="22"/>
          <w:highlight w:val="white"/>
          <w:cs w:val="0"/>
          <w:spacing w:val="0"/>
          <w:w w:val="100"/>
          <w:position w:val="0"/>
          <w:snapToGrid w:val="1"/>
        </w:rPr>
        <w:t>П</w:t>
      </w:r>
      <w:r>
        <w:rPr>
          <w:rFonts w:ascii="Times New Roman" w:hAnsi="Times New Roman"/>
          <w:b w:val="1"/>
          <w:i w:val="1"/>
          <w:iCs w:val="1"/>
          <w:sz w:val="24"/>
          <w:szCs w:val="24"/>
          <w:highlight w:val="white"/>
        </w:rPr>
        <w:t>роєкт</w:t>
      </w:r>
    </w:p>
    <w:p>
      <w:pPr>
        <w:ind w:left="720"/>
        <w:jc w:val="center"/>
        <w:rPr>
          <w:rFonts w:ascii="Times New Roman" w:hAnsi="Times New Roman"/>
          <w:b w:val="1"/>
          <w:sz w:val="28"/>
          <w:szCs w:val="28"/>
          <w:highlight w:val="white"/>
        </w:rPr>
      </w:pPr>
    </w:p>
    <w:p>
      <w:pPr>
        <w:ind w:left="720"/>
        <w:jc w:val="center"/>
        <w:rPr>
          <w:rFonts w:ascii="Times New Roman" w:hAnsi="Times New Roman"/>
          <w:b w:val="1"/>
          <w:sz w:val="28"/>
          <w:szCs w:val="28"/>
          <w:highlight w:val="white"/>
        </w:rPr>
      </w:pPr>
      <w:r>
        <w:rPr>
          <w:rFonts w:ascii="Times New Roman" w:hAnsi="Times New Roman"/>
          <w:b w:val="1"/>
          <w:sz w:val="28"/>
          <w:szCs w:val="28"/>
          <w:highlight w:val="white"/>
        </w:rPr>
        <w:t xml:space="preserve">Science&amp;Business </w:t>
      </w:r>
      <w:r>
        <w:rPr>
          <w:rFonts w:ascii="Times New Roman" w:hAnsi="Times New Roman"/>
          <w:b w:val="1"/>
          <w:sz w:val="28"/>
          <w:szCs w:val="28"/>
          <w:highlight w:val="white"/>
          <w:lang w:val="en-US"/>
        </w:rPr>
        <w:t xml:space="preserve">Startup </w:t>
      </w:r>
      <w:r>
        <w:rPr>
          <w:rFonts w:ascii="Times New Roman" w:hAnsi="Times New Roman"/>
          <w:b w:val="1"/>
          <w:sz w:val="28"/>
          <w:szCs w:val="28"/>
          <w:highlight w:val="white"/>
        </w:rPr>
        <w:t>Hackathon</w:t>
      </w:r>
    </w:p>
    <w:p>
      <w:pPr>
        <w:ind w:left="720"/>
        <w:jc w:val="center"/>
        <w:rPr>
          <w:rFonts w:ascii="Times New Roman" w:hAnsi="Times New Roman"/>
          <w:b w:val="1"/>
          <w:sz w:val="28"/>
          <w:szCs w:val="28"/>
          <w:highlight w:val="white"/>
        </w:rPr>
      </w:pPr>
      <w:r>
        <w:rPr>
          <w:rFonts w:ascii="Times New Roman" w:hAnsi="Times New Roman"/>
          <w:b w:val="1"/>
          <w:sz w:val="28"/>
          <w:szCs w:val="28"/>
          <w:highlight w:val="white"/>
        </w:rPr>
        <w:t>27.06-02.07.2022</w:t>
      </w:r>
    </w:p>
    <w:p>
      <w:pPr>
        <w:ind w:left="720"/>
        <w:rPr>
          <w:shd w:val="clear" w:color="auto" w:fill="F3F3F3"/>
          <w:lang w:val="en-US"/>
        </w:rPr>
      </w:pPr>
      <w:r>
        <w:rPr>
          <w:shd w:val="clear" w:color="auto" w:fill="F3F3F3"/>
        </w:rPr>
        <w:br w:type="textWrapping"/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27.06 День 1</w:t>
      </w:r>
      <w:r>
        <w:rPr>
          <w:rFonts w:ascii="Times New Roman" w:hAnsi="Times New Roman"/>
          <w:sz w:val="26"/>
          <w:szCs w:val="26"/>
        </w:rPr>
        <w:t>: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11:00 - 11:30</w:t>
      </w:r>
      <w:r>
        <w:rPr>
          <w:rFonts w:ascii="Times New Roman" w:hAnsi="Times New Roman"/>
          <w:sz w:val="26"/>
          <w:szCs w:val="26"/>
        </w:rPr>
        <w:t xml:space="preserve"> – Відкриття заходу та вітальні слова від почесних гостей.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 xml:space="preserve">11:30 - 12:30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 w:val="1"/>
          <w:sz w:val="26"/>
          <w:szCs w:val="26"/>
        </w:rPr>
        <w:t>GOV SUPPORT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ind w:left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Формати підтримки </w:t>
      </w:r>
      <w:r>
        <w:rPr>
          <w:rFonts w:ascii="Times New Roman" w:hAnsi="Times New Roman"/>
          <w:sz w:val="26"/>
          <w:szCs w:val="26"/>
          <w:lang w:val="uk-UA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 xml:space="preserve">Горизонт Європа та </w:t>
      </w:r>
      <w:r>
        <w:rPr>
          <w:rFonts w:ascii="Times New Roman" w:hAnsi="Times New Roman"/>
          <w:sz w:val="26"/>
          <w:szCs w:val="26"/>
          <w:lang w:val="en-US"/>
        </w:rPr>
        <w:t>Cost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Формати підтримки від УФС і анонс нової програми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 xml:space="preserve">12:30 - 13:30 </w:t>
      </w:r>
      <w:r>
        <w:rPr>
          <w:rFonts w:ascii="Times New Roman" w:hAnsi="Times New Roman"/>
          <w:sz w:val="26"/>
          <w:szCs w:val="26"/>
        </w:rPr>
        <w:t>– Вступ. Проєкти подвійного спрямування (можливіс</w:t>
      </w:r>
      <w:r>
        <w:rPr>
          <w:rFonts w:ascii="Times New Roman" w:hAnsi="Times New Roman"/>
          <w:sz w:val="26"/>
          <w:szCs w:val="26"/>
          <w:lang w:val="uk-UA"/>
        </w:rPr>
        <w:t>ть приватного, національного та регіонального використання результатів)</w:t>
      </w:r>
      <w:r>
        <w:rPr>
          <w:rFonts w:ascii="Times New Roman" w:hAnsi="Times New Roman"/>
          <w:sz w:val="26"/>
          <w:szCs w:val="26"/>
        </w:rPr>
        <w:t>, приклади реалізованих проєктів.</w:t>
      </w:r>
    </w:p>
    <w:p>
      <w:pPr>
        <w:ind w:left="720"/>
        <w:jc w:val="both"/>
        <w:rPr>
          <w:rFonts w:ascii="Times New Roman" w:hAnsi="Times New Roman"/>
          <w:b w:val="1"/>
          <w:sz w:val="26"/>
          <w:szCs w:val="26"/>
        </w:rPr>
      </w:pPr>
    </w:p>
    <w:p>
      <w:pPr>
        <w:ind w:left="720"/>
        <w:jc w:val="both"/>
        <w:rPr>
          <w:rFonts w:ascii="Times New Roman" w:hAnsi="Times New Roman"/>
          <w:b w:val="1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 xml:space="preserve">13:30 - 15:30 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 w:val="1"/>
          <w:sz w:val="26"/>
          <w:szCs w:val="26"/>
        </w:rPr>
        <w:t xml:space="preserve">Старт. 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Поділ на команди та брейншторм ідей.  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28.06 День 2: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11:30-12:30</w:t>
      </w:r>
      <w:r>
        <w:rPr>
          <w:rFonts w:ascii="Times New Roman" w:hAnsi="Times New Roman"/>
          <w:sz w:val="26"/>
          <w:szCs w:val="26"/>
        </w:rPr>
        <w:t xml:space="preserve"> Стратегія. </w:t>
      </w:r>
      <w:r>
        <w:rPr>
          <w:rFonts w:ascii="Times New Roman" w:hAnsi="Times New Roman"/>
          <w:sz w:val="26"/>
          <w:szCs w:val="26"/>
          <w:lang w:val="en-US"/>
        </w:rPr>
        <w:t>Customer development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>щ</w:t>
      </w:r>
      <w:r>
        <w:rPr>
          <w:rFonts w:ascii="Times New Roman" w:hAnsi="Times New Roman"/>
          <w:sz w:val="26"/>
          <w:szCs w:val="26"/>
        </w:rPr>
        <w:t xml:space="preserve">о це таке та як його робити? </w:t>
      </w:r>
    </w:p>
    <w:p>
      <w:pPr>
        <w:ind w:left="720"/>
        <w:jc w:val="both"/>
        <w:rPr>
          <w:rFonts w:ascii="Times New Roman" w:hAnsi="Times New Roman"/>
          <w:b w:val="1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15 хв.</w:t>
      </w:r>
      <w:r>
        <w:rPr>
          <w:rFonts w:ascii="Times New Roman" w:hAnsi="Times New Roman"/>
          <w:sz w:val="26"/>
          <w:szCs w:val="26"/>
        </w:rPr>
        <w:t xml:space="preserve"> Q&amp;A session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 xml:space="preserve">12:45-13:45 </w:t>
      </w:r>
      <w:r>
        <w:rPr>
          <w:rFonts w:ascii="Times New Roman" w:hAnsi="Times New Roman"/>
          <w:sz w:val="26"/>
          <w:szCs w:val="26"/>
        </w:rPr>
        <w:t>Команда. Формування, розподіл навантаження, ключові ролі.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15 хв</w:t>
      </w:r>
      <w:r>
        <w:rPr>
          <w:rFonts w:ascii="Times New Roman" w:hAnsi="Times New Roman"/>
          <w:sz w:val="26"/>
          <w:szCs w:val="26"/>
        </w:rPr>
        <w:t xml:space="preserve"> Q&amp;A session 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30.06 День 3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11:30-12:30</w:t>
      </w:r>
      <w:r>
        <w:rPr>
          <w:rFonts w:ascii="Times New Roman" w:hAnsi="Times New Roman"/>
          <w:sz w:val="26"/>
          <w:szCs w:val="26"/>
        </w:rPr>
        <w:t xml:space="preserve"> Маркетинг</w:t>
      </w:r>
      <w:r>
        <w:rPr>
          <w:rFonts w:ascii="Times New Roman" w:hAnsi="Times New Roman"/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>/</w:t>
      </w:r>
      <w:r>
        <w:rPr>
          <w:rFonts w:ascii="Times New Roman" w:hAnsi="Times New Roman"/>
          <w:sz w:val="26"/>
          <w:szCs w:val="26"/>
        </w:rPr>
        <w:t xml:space="preserve">Інвестиції. Як правильно пропітчити </w:t>
      </w:r>
      <w:r>
        <w:rPr>
          <w:rFonts w:ascii="Times New Roman" w:hAnsi="Times New Roman"/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>т</w:t>
      </w:r>
      <w:r>
        <w:rPr>
          <w:rFonts w:ascii="Times New Roman" w:hAnsi="Times New Roman"/>
          <w:sz w:val="26"/>
          <w:szCs w:val="26"/>
        </w:rPr>
        <w:t xml:space="preserve">а презентувати свій проєкт? (воркшоп). </w:t>
      </w:r>
    </w:p>
    <w:p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15 хв</w:t>
      </w:r>
      <w:r>
        <w:rPr>
          <w:rFonts w:ascii="Times New Roman" w:hAnsi="Times New Roman"/>
          <w:sz w:val="26"/>
          <w:szCs w:val="26"/>
        </w:rPr>
        <w:t xml:space="preserve"> Q&amp;A session</w:t>
        <w:br w:type="textWrapping"/>
      </w:r>
      <w:r>
        <w:rPr>
          <w:rFonts w:ascii="Times New Roman" w:hAnsi="Times New Roman"/>
          <w:b w:val="1"/>
          <w:sz w:val="26"/>
          <w:szCs w:val="26"/>
        </w:rPr>
        <w:t>12:45-13:45</w:t>
      </w:r>
      <w:r>
        <w:rPr>
          <w:rFonts w:ascii="Times New Roman" w:hAnsi="Times New Roman"/>
          <w:sz w:val="26"/>
          <w:szCs w:val="26"/>
        </w:rPr>
        <w:t xml:space="preserve"> Продажі. Майстер-клас.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15 хв.</w:t>
      </w:r>
      <w:r>
        <w:rPr>
          <w:rFonts w:ascii="Times New Roman" w:hAnsi="Times New Roman"/>
          <w:sz w:val="26"/>
          <w:szCs w:val="26"/>
        </w:rPr>
        <w:t xml:space="preserve"> Q&amp;A session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</w:p>
    <w:p>
      <w:pPr>
        <w:ind w:left="720"/>
        <w:jc w:val="both"/>
        <w:rPr>
          <w:rFonts w:ascii="Times New Roman" w:hAnsi="Times New Roman"/>
          <w:b w:val="1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02.07 День 4:</w:t>
      </w:r>
    </w:p>
    <w:p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11:00</w:t>
      </w:r>
      <w:r>
        <w:rPr>
          <w:rFonts w:ascii="Times New Roman" w:hAnsi="Times New Roman"/>
          <w:sz w:val="26"/>
          <w:szCs w:val="26"/>
        </w:rPr>
        <w:t xml:space="preserve"> Пітчинг</w:t>
      </w:r>
    </w:p>
    <w:p>
      <w:pPr>
        <w:ind w:left="720"/>
        <w:jc w:val="both"/>
        <w:rPr>
          <w:rFonts w:ascii="Times New Roman" w:hAnsi="Times New Roman"/>
          <w:b w:val="1"/>
          <w:sz w:val="26"/>
          <w:szCs w:val="26"/>
        </w:rPr>
      </w:pPr>
      <w:r>
        <w:rPr>
          <w:rFonts w:ascii="Times New Roman" w:hAnsi="Times New Roman"/>
          <w:b w:val="1"/>
          <w:sz w:val="26"/>
          <w:szCs w:val="26"/>
        </w:rPr>
        <w:t>12:30 Підведення підсумків</w:t>
      </w:r>
    </w:p>
    <w:p>
      <w:pPr>
        <w:ind w:left="720"/>
      </w:pPr>
    </w:p>
    <w:p>
      <w:pPr>
        <w:ind w:left="720"/>
        <w:rPr>
          <w:shd w:val="clear" w:color="auto" w:fill="F3F3F3"/>
        </w:rPr>
      </w:pPr>
    </w:p>
    <w:p>
      <w:pPr>
        <w:ind w:left="0"/>
      </w:pPr>
    </w:p>
    <w:p>
      <w:pPr>
        <w:ind w:left="720"/>
      </w:pPr>
    </w:p>
    <w:sectPr>
      <w:type w:val="nextPage"/>
      <w:pgSz w:w="11909" w:h="16834" w:code="0"/>
      <w:pgMar w:left="1440" w:right="1440" w:top="1440" w:bottom="1440" w:header="720" w:footer="720" w:gutter="0"/>
      <w:pgNumType w:start="1" w:chapSep="period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sz w:val="22"/>
        <w:szCs w:val="22"/>
        <w:lang w:val="uk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pPr>
      <w:keepNext w:val="1"/>
      <w:keepLines w:val="1"/>
      <w:spacing w:before="400" w:after="120" w:beforeAutospacing="0" w:afterAutospacing="0"/>
      <w:outlineLvl w:val="0"/>
    </w:pPr>
    <w:rPr>
      <w:sz w:val="40"/>
      <w:szCs w:val="40"/>
    </w:rPr>
  </w:style>
  <w:style w:type="paragraph" w:styleId="P2">
    <w:name w:val="heading 2"/>
    <w:basedOn w:val="P0"/>
    <w:next w:val="P0"/>
    <w:pPr>
      <w:keepNext w:val="1"/>
      <w:keepLines w:val="1"/>
      <w:spacing w:before="360" w:after="120" w:beforeAutospacing="0" w:afterAutospacing="0"/>
      <w:outlineLvl w:val="1"/>
    </w:pPr>
    <w:rPr>
      <w:sz w:val="32"/>
      <w:szCs w:val="32"/>
    </w:rPr>
  </w:style>
  <w:style w:type="paragraph" w:styleId="P3">
    <w:name w:val="heading 3"/>
    <w:basedOn w:val="P0"/>
    <w:next w:val="P0"/>
    <w:pPr>
      <w:keepNext w:val="1"/>
      <w:keepLines w:val="1"/>
      <w:spacing w:before="320" w:after="80" w:beforeAutospacing="0" w:afterAutospacing="0"/>
      <w:outlineLvl w:val="2"/>
    </w:pPr>
    <w:rPr>
      <w:color w:val="434343"/>
      <w:sz w:val="28"/>
      <w:szCs w:val="28"/>
    </w:rPr>
  </w:style>
  <w:style w:type="paragraph" w:styleId="P4">
    <w:name w:val="heading 4"/>
    <w:basedOn w:val="P0"/>
    <w:next w:val="P0"/>
    <w:pPr>
      <w:keepNext w:val="1"/>
      <w:keepLines w:val="1"/>
      <w:spacing w:before="280" w:after="80" w:beforeAutospacing="0" w:afterAutospacing="0"/>
      <w:outlineLvl w:val="3"/>
    </w:pPr>
    <w:rPr>
      <w:color w:val="666666"/>
      <w:sz w:val="24"/>
      <w:szCs w:val="24"/>
    </w:rPr>
  </w:style>
  <w:style w:type="paragraph" w:styleId="P5">
    <w:name w:val="heading 5"/>
    <w:basedOn w:val="P0"/>
    <w:next w:val="P0"/>
    <w:pPr>
      <w:keepNext w:val="1"/>
      <w:keepLines w:val="1"/>
      <w:spacing w:before="240" w:after="80" w:beforeAutospacing="0" w:afterAutospacing="0"/>
      <w:outlineLvl w:val="4"/>
    </w:pPr>
    <w:rPr>
      <w:color w:val="666666"/>
    </w:rPr>
  </w:style>
  <w:style w:type="paragraph" w:styleId="P6">
    <w:name w:val="heading 6"/>
    <w:basedOn w:val="P0"/>
    <w:next w:val="P0"/>
    <w:pPr>
      <w:keepNext w:val="1"/>
      <w:keepLines w:val="1"/>
      <w:spacing w:before="240" w:after="80" w:beforeAutospacing="0" w:afterAutospacing="0"/>
      <w:outlineLvl w:val="5"/>
    </w:pPr>
    <w:rPr>
      <w:i w:val="1"/>
      <w:color w:val="666666"/>
    </w:rPr>
  </w:style>
  <w:style w:type="paragraph" w:styleId="P7">
    <w:name w:val="Title"/>
    <w:basedOn w:val="P0"/>
    <w:next w:val="P0"/>
    <w:pPr>
      <w:keepNext w:val="1"/>
      <w:keepLines w:val="1"/>
      <w:spacing w:after="60" w:beforeAutospacing="0" w:afterAutospacing="0"/>
    </w:pPr>
    <w:rPr>
      <w:sz w:val="52"/>
      <w:szCs w:val="52"/>
    </w:rPr>
  </w:style>
  <w:style w:type="paragraph" w:styleId="P8">
    <w:name w:val="Subtitle"/>
    <w:basedOn w:val="P0"/>
    <w:next w:val="P0"/>
    <w:pPr>
      <w:keepNext w:val="1"/>
      <w:keepLines w:val="1"/>
      <w:spacing w:after="320" w:beforeAutospacing="0" w:afterAutospacing="0"/>
    </w:pPr>
    <w:rPr>
      <w:color w:val="666666"/>
      <w:sz w:val="30"/>
      <w:szCs w:val="3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2022-05-30T10:33:00Z</dcterms:created>
  <cp:lastModifiedBy>erp_adm</cp:lastModifiedBy>
  <dcterms:modified xsi:type="dcterms:W3CDTF">2022-05-31T05:34:22Z</dcterms:modified>
  <cp:revision>3</cp:revision>
</cp:coreProperties>
</file>