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87" w:type="dxa"/>
        <w:tblLook w:val="04A0" w:firstRow="1" w:lastRow="0" w:firstColumn="1" w:lastColumn="0" w:noHBand="0" w:noVBand="1"/>
      </w:tblPr>
      <w:tblGrid>
        <w:gridCol w:w="2518"/>
        <w:gridCol w:w="4819"/>
        <w:gridCol w:w="2350"/>
      </w:tblGrid>
      <w:tr w:rsidR="00EA4EB0" w:rsidRPr="00EA4EB0" w:rsidTr="00E07D6D">
        <w:trPr>
          <w:trHeight w:val="2432"/>
        </w:trPr>
        <w:tc>
          <w:tcPr>
            <w:tcW w:w="2518" w:type="dxa"/>
          </w:tcPr>
          <w:p w:rsidR="00EA4EB0" w:rsidRPr="00EA4EB0" w:rsidRDefault="00EA4EB0" w:rsidP="00691437">
            <w:pPr>
              <w:spacing w:after="0" w:line="240" w:lineRule="auto"/>
              <w:jc w:val="center"/>
              <w:rPr>
                <w:rFonts w:ascii="Times New Roman" w:eastAsia="Times New Roman" w:hAnsi="Times New Roman" w:cs="Times New Roman"/>
                <w:b/>
                <w:sz w:val="28"/>
                <w:szCs w:val="28"/>
                <w:lang w:eastAsia="uk-UA"/>
              </w:rPr>
            </w:pPr>
            <w:r w:rsidRPr="00EA4EB0">
              <w:rPr>
                <w:rFonts w:ascii="Times New Roman" w:eastAsia="Times New Roman" w:hAnsi="Times New Roman" w:cs="Times New Roman"/>
                <w:b/>
                <w:noProof/>
                <w:sz w:val="28"/>
                <w:szCs w:val="28"/>
                <w:lang w:eastAsia="ru-RU"/>
              </w:rPr>
              <w:drawing>
                <wp:inline distT="0" distB="0" distL="0" distR="0" wp14:anchorId="135A70C9" wp14:editId="0FA57CE1">
                  <wp:extent cx="1269365" cy="1255395"/>
                  <wp:effectExtent l="19050" t="0" r="6985" b="0"/>
                  <wp:docPr id="4" name="Рисунок 4" descr="Эмблема_ЭПФ222_nav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Эмблема_ЭПФ222_navy"/>
                          <pic:cNvPicPr>
                            <a:picLocks noChangeAspect="1" noChangeArrowheads="1"/>
                          </pic:cNvPicPr>
                        </pic:nvPicPr>
                        <pic:blipFill>
                          <a:blip r:embed="rId7" cstate="print"/>
                          <a:srcRect/>
                          <a:stretch>
                            <a:fillRect/>
                          </a:stretch>
                        </pic:blipFill>
                        <pic:spPr bwMode="auto">
                          <a:xfrm>
                            <a:off x="0" y="0"/>
                            <a:ext cx="1269365" cy="1255395"/>
                          </a:xfrm>
                          <a:prstGeom prst="rect">
                            <a:avLst/>
                          </a:prstGeom>
                          <a:noFill/>
                          <a:ln w="9525">
                            <a:noFill/>
                            <a:miter lim="800000"/>
                            <a:headEnd/>
                            <a:tailEnd/>
                          </a:ln>
                        </pic:spPr>
                      </pic:pic>
                    </a:graphicData>
                  </a:graphic>
                </wp:inline>
              </w:drawing>
            </w:r>
          </w:p>
        </w:tc>
        <w:tc>
          <w:tcPr>
            <w:tcW w:w="4819" w:type="dxa"/>
          </w:tcPr>
          <w:p w:rsidR="00EA4EB0" w:rsidRPr="00EA4EB0" w:rsidRDefault="00EA4EB0" w:rsidP="00691437">
            <w:pPr>
              <w:spacing w:after="0" w:line="240" w:lineRule="auto"/>
              <w:jc w:val="center"/>
              <w:rPr>
                <w:rFonts w:ascii="Times New Roman" w:eastAsia="Times New Roman" w:hAnsi="Times New Roman" w:cs="Times New Roman"/>
                <w:b/>
                <w:sz w:val="28"/>
                <w:szCs w:val="28"/>
                <w:lang w:eastAsia="uk-UA"/>
              </w:rPr>
            </w:pPr>
          </w:p>
          <w:p w:rsidR="00EA4EB0" w:rsidRPr="00EA4EB0" w:rsidRDefault="00EA4EB0" w:rsidP="00691437">
            <w:pPr>
              <w:spacing w:after="0" w:line="240" w:lineRule="auto"/>
              <w:jc w:val="center"/>
              <w:rPr>
                <w:rFonts w:ascii="Times New Roman" w:eastAsia="Times New Roman" w:hAnsi="Times New Roman" w:cs="Times New Roman"/>
                <w:b/>
                <w:sz w:val="28"/>
                <w:szCs w:val="28"/>
                <w:lang w:eastAsia="uk-UA"/>
              </w:rPr>
            </w:pPr>
            <w:r w:rsidRPr="00EA4EB0">
              <w:rPr>
                <w:rFonts w:ascii="Times New Roman" w:eastAsia="Times New Roman" w:hAnsi="Times New Roman" w:cs="Times New Roman"/>
                <w:b/>
                <w:sz w:val="28"/>
                <w:szCs w:val="28"/>
                <w:lang w:eastAsia="uk-UA"/>
              </w:rPr>
              <w:t>Одеський національний університет імені І. І. Мечникова</w:t>
            </w:r>
          </w:p>
          <w:p w:rsidR="00EA4EB0" w:rsidRPr="00EA4EB0" w:rsidRDefault="00EA4EB0" w:rsidP="00691437">
            <w:pPr>
              <w:spacing w:after="0" w:line="240" w:lineRule="auto"/>
              <w:ind w:left="-76"/>
              <w:jc w:val="center"/>
              <w:rPr>
                <w:rFonts w:ascii="Times New Roman" w:eastAsia="Times New Roman" w:hAnsi="Times New Roman" w:cs="Times New Roman"/>
                <w:b/>
                <w:sz w:val="28"/>
                <w:szCs w:val="28"/>
                <w:lang w:eastAsia="uk-UA"/>
              </w:rPr>
            </w:pPr>
            <w:r w:rsidRPr="00EA4EB0">
              <w:rPr>
                <w:rFonts w:ascii="Times New Roman" w:eastAsia="Times New Roman" w:hAnsi="Times New Roman" w:cs="Times New Roman"/>
                <w:b/>
                <w:sz w:val="28"/>
                <w:szCs w:val="28"/>
                <w:lang w:eastAsia="uk-UA"/>
              </w:rPr>
              <w:t xml:space="preserve">Економіко-правовий факультет </w:t>
            </w:r>
            <w:r w:rsidRPr="00EA4EB0">
              <w:rPr>
                <w:rFonts w:ascii="Times New Roman" w:eastAsia="Times New Roman" w:hAnsi="Times New Roman" w:cs="Times New Roman"/>
                <w:b/>
                <w:sz w:val="28"/>
                <w:szCs w:val="28"/>
                <w:lang w:eastAsia="uk-UA"/>
              </w:rPr>
              <w:br/>
              <w:t>Кафедра цивільно-правих дисциплін</w:t>
            </w:r>
          </w:p>
          <w:p w:rsidR="00EA4EB0" w:rsidRPr="00EA4EB0" w:rsidRDefault="00EA4EB0" w:rsidP="00691437">
            <w:pPr>
              <w:spacing w:after="0" w:line="240" w:lineRule="auto"/>
              <w:jc w:val="center"/>
              <w:rPr>
                <w:rFonts w:ascii="Times New Roman" w:eastAsia="Times New Roman" w:hAnsi="Times New Roman" w:cs="Times New Roman"/>
                <w:b/>
                <w:sz w:val="28"/>
                <w:szCs w:val="28"/>
                <w:lang w:eastAsia="uk-UA"/>
              </w:rPr>
            </w:pPr>
          </w:p>
        </w:tc>
        <w:tc>
          <w:tcPr>
            <w:tcW w:w="2350" w:type="dxa"/>
          </w:tcPr>
          <w:p w:rsidR="00EA4EB0" w:rsidRPr="00EA4EB0" w:rsidRDefault="00EA4EB0" w:rsidP="00691437">
            <w:pPr>
              <w:spacing w:after="0" w:line="240" w:lineRule="auto"/>
              <w:jc w:val="center"/>
              <w:rPr>
                <w:rFonts w:ascii="Times New Roman" w:eastAsia="Times New Roman" w:hAnsi="Times New Roman" w:cs="Times New Roman"/>
                <w:b/>
                <w:sz w:val="28"/>
                <w:szCs w:val="28"/>
                <w:lang w:eastAsia="uk-UA"/>
              </w:rPr>
            </w:pPr>
            <w:r w:rsidRPr="00EA4EB0">
              <w:rPr>
                <w:rFonts w:ascii="Times New Roman" w:eastAsia="Times New Roman" w:hAnsi="Times New Roman" w:cs="Arial"/>
                <w:b/>
                <w:bCs/>
                <w:noProof/>
                <w:sz w:val="28"/>
                <w:szCs w:val="28"/>
                <w:lang w:eastAsia="ru-RU"/>
              </w:rPr>
              <w:drawing>
                <wp:inline distT="0" distB="0" distL="0" distR="0" wp14:anchorId="5AB47D82" wp14:editId="593FBFCA">
                  <wp:extent cx="1323975" cy="1364615"/>
                  <wp:effectExtent l="19050" t="0" r="9525" b="0"/>
                  <wp:docPr id="2" name="Рисунок 2" descr="htmlconvd_qqbdnd_html_m602c7f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mlconvd_qqbdnd_html_m602c7ffb"/>
                          <pic:cNvPicPr>
                            <a:picLocks noChangeAspect="1" noChangeArrowheads="1"/>
                          </pic:cNvPicPr>
                        </pic:nvPicPr>
                        <pic:blipFill>
                          <a:blip r:embed="rId8" cstate="print"/>
                          <a:srcRect/>
                          <a:stretch>
                            <a:fillRect/>
                          </a:stretch>
                        </pic:blipFill>
                        <pic:spPr bwMode="auto">
                          <a:xfrm>
                            <a:off x="0" y="0"/>
                            <a:ext cx="1323975" cy="1364615"/>
                          </a:xfrm>
                          <a:prstGeom prst="rect">
                            <a:avLst/>
                          </a:prstGeom>
                          <a:noFill/>
                          <a:ln w="9525">
                            <a:noFill/>
                            <a:miter lim="800000"/>
                            <a:headEnd/>
                            <a:tailEnd/>
                          </a:ln>
                        </pic:spPr>
                      </pic:pic>
                    </a:graphicData>
                  </a:graphic>
                </wp:inline>
              </w:drawing>
            </w:r>
          </w:p>
        </w:tc>
      </w:tr>
    </w:tbl>
    <w:p w:rsidR="00EA4EB0" w:rsidRPr="00EA4EB0" w:rsidRDefault="00EA4EB0" w:rsidP="00691437">
      <w:pPr>
        <w:widowControl w:val="0"/>
        <w:autoSpaceDE w:val="0"/>
        <w:autoSpaceDN w:val="0"/>
        <w:spacing w:after="0" w:line="240" w:lineRule="auto"/>
        <w:jc w:val="center"/>
        <w:rPr>
          <w:rFonts w:ascii="Times New Roman" w:eastAsia="Arial" w:hAnsi="Times New Roman" w:cs="Arial"/>
          <w:b/>
          <w:bCs/>
          <w:color w:val="003300"/>
          <w:sz w:val="28"/>
          <w:szCs w:val="28"/>
          <w:lang w:eastAsia="uk-UA" w:bidi="uk-UA"/>
        </w:rPr>
      </w:pPr>
      <w:proofErr w:type="spellStart"/>
      <w:r w:rsidRPr="00EA4EB0">
        <w:rPr>
          <w:rFonts w:ascii="Times New Roman" w:eastAsia="Arial" w:hAnsi="Times New Roman" w:cs="Arial"/>
          <w:b/>
          <w:bCs/>
          <w:sz w:val="28"/>
          <w:szCs w:val="28"/>
          <w:lang w:eastAsia="uk-UA" w:bidi="uk-UA"/>
        </w:rPr>
        <w:t>Силабус</w:t>
      </w:r>
      <w:proofErr w:type="spellEnd"/>
      <w:r w:rsidRPr="00EA4EB0">
        <w:rPr>
          <w:rFonts w:ascii="Times New Roman" w:eastAsia="Arial" w:hAnsi="Times New Roman" w:cs="Arial"/>
          <w:b/>
          <w:bCs/>
          <w:sz w:val="28"/>
          <w:szCs w:val="28"/>
          <w:lang w:eastAsia="uk-UA" w:bidi="uk-UA"/>
        </w:rPr>
        <w:t xml:space="preserve"> курсу</w:t>
      </w:r>
    </w:p>
    <w:p w:rsidR="00EA4EB0" w:rsidRPr="00EA4EB0" w:rsidRDefault="00B22214" w:rsidP="00691437">
      <w:pPr>
        <w:widowControl w:val="0"/>
        <w:autoSpaceDE w:val="0"/>
        <w:autoSpaceDN w:val="0"/>
        <w:spacing w:after="0" w:line="240" w:lineRule="auto"/>
        <w:jc w:val="center"/>
        <w:rPr>
          <w:rFonts w:ascii="Times New Roman" w:eastAsia="Calibri" w:hAnsi="Times New Roman" w:cs="Times New Roman"/>
          <w:b/>
          <w:color w:val="002060"/>
          <w:sz w:val="28"/>
          <w:szCs w:val="28"/>
          <w:lang w:eastAsia="uk-UA" w:bidi="uk-UA"/>
        </w:rPr>
      </w:pPr>
      <w:r w:rsidRPr="00B22214">
        <w:rPr>
          <w:rFonts w:ascii="Times New Roman" w:eastAsia="Calibri" w:hAnsi="Times New Roman" w:cs="Times New Roman"/>
          <w:b/>
          <w:color w:val="002060"/>
          <w:sz w:val="28"/>
          <w:szCs w:val="28"/>
          <w:lang w:eastAsia="uk-UA" w:bidi="uk-UA"/>
        </w:rPr>
        <w:t>ОСНОВИ ПРАВОЗНАВСТВА</w:t>
      </w:r>
    </w:p>
    <w:tbl>
      <w:tblPr>
        <w:tblStyle w:val="1"/>
        <w:tblW w:w="9918" w:type="dxa"/>
        <w:tblLayout w:type="fixed"/>
        <w:tblLook w:val="04A0" w:firstRow="1" w:lastRow="0" w:firstColumn="1" w:lastColumn="0" w:noHBand="0" w:noVBand="1"/>
      </w:tblPr>
      <w:tblGrid>
        <w:gridCol w:w="2606"/>
        <w:gridCol w:w="7312"/>
      </w:tblGrid>
      <w:tr w:rsidR="00EA4EB0" w:rsidRPr="00EA4EB0" w:rsidTr="00E07D6D">
        <w:trPr>
          <w:trHeight w:val="593"/>
        </w:trPr>
        <w:tc>
          <w:tcPr>
            <w:tcW w:w="2606" w:type="dxa"/>
          </w:tcPr>
          <w:p w:rsidR="00EA4EB0" w:rsidRPr="00EA4EB0" w:rsidRDefault="00EA4EB0" w:rsidP="00691437">
            <w:pPr>
              <w:widowControl w:val="0"/>
              <w:jc w:val="both"/>
              <w:rPr>
                <w:rFonts w:ascii="Times New Roman" w:eastAsia="Calibri" w:hAnsi="Times New Roman" w:cs="Times New Roman"/>
                <w:b/>
                <w:bCs/>
                <w:sz w:val="28"/>
                <w:szCs w:val="28"/>
              </w:rPr>
            </w:pPr>
            <w:r w:rsidRPr="00EA4EB0">
              <w:rPr>
                <w:rFonts w:ascii="Times New Roman" w:eastAsia="Calibri" w:hAnsi="Times New Roman" w:cs="Times New Roman"/>
                <w:b/>
                <w:bCs/>
                <w:sz w:val="28"/>
                <w:szCs w:val="28"/>
              </w:rPr>
              <w:t>Спеціальність:</w:t>
            </w:r>
          </w:p>
        </w:tc>
        <w:tc>
          <w:tcPr>
            <w:tcW w:w="7312" w:type="dxa"/>
          </w:tcPr>
          <w:p w:rsidR="00EA4EB0" w:rsidRPr="00EA4EB0" w:rsidRDefault="00B22214" w:rsidP="00691437">
            <w:pPr>
              <w:widowControl w:val="0"/>
              <w:jc w:val="both"/>
              <w:rPr>
                <w:rFonts w:ascii="Times New Roman" w:hAnsi="Times New Roman" w:cs="Times New Roman"/>
                <w:sz w:val="28"/>
                <w:szCs w:val="28"/>
              </w:rPr>
            </w:pPr>
            <w:r w:rsidRPr="00B22214">
              <w:rPr>
                <w:rFonts w:ascii="Times New Roman" w:hAnsi="Times New Roman"/>
                <w:sz w:val="28"/>
                <w:szCs w:val="28"/>
              </w:rPr>
              <w:t>103 Науки про Землю</w:t>
            </w:r>
          </w:p>
        </w:tc>
      </w:tr>
      <w:tr w:rsidR="00EA4EB0" w:rsidRPr="00EA4EB0" w:rsidTr="00E07D6D">
        <w:trPr>
          <w:trHeight w:val="559"/>
        </w:trPr>
        <w:tc>
          <w:tcPr>
            <w:tcW w:w="2606" w:type="dxa"/>
          </w:tcPr>
          <w:p w:rsidR="00EA4EB0" w:rsidRPr="006475C5" w:rsidRDefault="00EA4EB0" w:rsidP="00691437">
            <w:pPr>
              <w:widowControl w:val="0"/>
              <w:jc w:val="both"/>
              <w:rPr>
                <w:rFonts w:ascii="Times New Roman" w:eastAsia="Calibri" w:hAnsi="Times New Roman" w:cs="Times New Roman"/>
                <w:b/>
                <w:bCs/>
                <w:sz w:val="28"/>
                <w:szCs w:val="28"/>
              </w:rPr>
            </w:pPr>
            <w:r w:rsidRPr="006475C5">
              <w:rPr>
                <w:rFonts w:ascii="Times New Roman" w:eastAsia="Calibri" w:hAnsi="Times New Roman" w:cs="Times New Roman"/>
                <w:b/>
                <w:bCs/>
                <w:sz w:val="28"/>
                <w:szCs w:val="28"/>
              </w:rPr>
              <w:t>Семестр,</w:t>
            </w:r>
            <w:r w:rsidRPr="006475C5">
              <w:rPr>
                <w:rFonts w:ascii="Times New Roman" w:eastAsia="Calibri" w:hAnsi="Times New Roman" w:cs="Times New Roman"/>
                <w:sz w:val="28"/>
                <w:szCs w:val="28"/>
              </w:rPr>
              <w:t xml:space="preserve"> </w:t>
            </w:r>
            <w:r w:rsidRPr="006475C5">
              <w:rPr>
                <w:rFonts w:ascii="Times New Roman" w:eastAsia="Calibri" w:hAnsi="Times New Roman" w:cs="Times New Roman"/>
                <w:b/>
                <w:bCs/>
                <w:sz w:val="28"/>
                <w:szCs w:val="28"/>
              </w:rPr>
              <w:t>рік:</w:t>
            </w:r>
          </w:p>
        </w:tc>
        <w:tc>
          <w:tcPr>
            <w:tcW w:w="7312" w:type="dxa"/>
          </w:tcPr>
          <w:p w:rsidR="00EA4EB0" w:rsidRPr="006475C5" w:rsidRDefault="00EA4EB0" w:rsidP="00691437">
            <w:pPr>
              <w:widowControl w:val="0"/>
              <w:jc w:val="both"/>
              <w:rPr>
                <w:rFonts w:ascii="Times New Roman" w:hAnsi="Times New Roman" w:cs="Times New Roman"/>
                <w:sz w:val="28"/>
                <w:szCs w:val="28"/>
              </w:rPr>
            </w:pPr>
            <w:r w:rsidRPr="006475C5">
              <w:rPr>
                <w:rFonts w:ascii="Times New Roman" w:hAnsi="Times New Roman" w:cs="Times New Roman"/>
                <w:sz w:val="28"/>
                <w:szCs w:val="28"/>
              </w:rPr>
              <w:t>ІІ</w:t>
            </w:r>
            <w:r w:rsidR="00B22214">
              <w:rPr>
                <w:rFonts w:ascii="Times New Roman" w:hAnsi="Times New Roman" w:cs="Times New Roman"/>
                <w:sz w:val="28"/>
                <w:szCs w:val="28"/>
              </w:rPr>
              <w:t>І</w:t>
            </w:r>
            <w:r w:rsidRPr="006475C5">
              <w:rPr>
                <w:rFonts w:ascii="Times New Roman" w:hAnsi="Times New Roman" w:cs="Times New Roman"/>
                <w:sz w:val="28"/>
                <w:szCs w:val="28"/>
              </w:rPr>
              <w:t xml:space="preserve"> семестр, </w:t>
            </w:r>
            <w:r w:rsidR="00B22214">
              <w:rPr>
                <w:rFonts w:ascii="Times New Roman" w:hAnsi="Times New Roman" w:cs="Times New Roman"/>
                <w:sz w:val="28"/>
                <w:szCs w:val="28"/>
              </w:rPr>
              <w:t>2</w:t>
            </w:r>
            <w:r w:rsidRPr="006475C5">
              <w:rPr>
                <w:rFonts w:ascii="Times New Roman" w:hAnsi="Times New Roman" w:cs="Times New Roman"/>
                <w:sz w:val="28"/>
                <w:szCs w:val="28"/>
              </w:rPr>
              <w:t xml:space="preserve"> рік навчання</w:t>
            </w:r>
            <w:r w:rsidR="00B22214">
              <w:rPr>
                <w:rFonts w:ascii="Times New Roman" w:hAnsi="Times New Roman" w:cs="Times New Roman"/>
                <w:sz w:val="28"/>
                <w:szCs w:val="28"/>
              </w:rPr>
              <w:t>,</w:t>
            </w:r>
            <w:r w:rsidRPr="006475C5">
              <w:rPr>
                <w:rFonts w:ascii="Times New Roman" w:hAnsi="Times New Roman" w:cs="Times New Roman"/>
                <w:sz w:val="28"/>
                <w:szCs w:val="28"/>
              </w:rPr>
              <w:t xml:space="preserve"> </w:t>
            </w:r>
            <w:r w:rsidR="00B22214">
              <w:rPr>
                <w:rFonts w:ascii="Times New Roman" w:hAnsi="Times New Roman" w:cs="Times New Roman"/>
                <w:sz w:val="28"/>
                <w:szCs w:val="28"/>
              </w:rPr>
              <w:t xml:space="preserve">перший </w:t>
            </w:r>
            <w:r w:rsidRPr="006475C5">
              <w:rPr>
                <w:rFonts w:ascii="Times New Roman" w:hAnsi="Times New Roman" w:cs="Times New Roman"/>
                <w:sz w:val="28"/>
                <w:szCs w:val="28"/>
              </w:rPr>
              <w:t>(</w:t>
            </w:r>
            <w:r w:rsidR="00B22214">
              <w:rPr>
                <w:rFonts w:ascii="Times New Roman" w:hAnsi="Times New Roman" w:cs="Times New Roman"/>
                <w:sz w:val="28"/>
                <w:szCs w:val="28"/>
              </w:rPr>
              <w:t>бакалаврський</w:t>
            </w:r>
            <w:r w:rsidRPr="006475C5">
              <w:rPr>
                <w:rFonts w:ascii="Times New Roman" w:hAnsi="Times New Roman" w:cs="Times New Roman"/>
                <w:sz w:val="28"/>
                <w:szCs w:val="28"/>
              </w:rPr>
              <w:t>) рівень вищої освіти</w:t>
            </w:r>
          </w:p>
        </w:tc>
      </w:tr>
      <w:tr w:rsidR="00EA4EB0" w:rsidRPr="00EA4EB0" w:rsidTr="00E07D6D">
        <w:trPr>
          <w:trHeight w:val="593"/>
        </w:trPr>
        <w:tc>
          <w:tcPr>
            <w:tcW w:w="2606" w:type="dxa"/>
          </w:tcPr>
          <w:p w:rsidR="00EA4EB0" w:rsidRPr="00EA4EB0" w:rsidRDefault="00EA4EB0" w:rsidP="00691437">
            <w:pPr>
              <w:widowControl w:val="0"/>
              <w:jc w:val="both"/>
              <w:rPr>
                <w:rFonts w:ascii="Times New Roman" w:eastAsia="Calibri" w:hAnsi="Times New Roman" w:cs="Times New Roman"/>
                <w:sz w:val="28"/>
                <w:szCs w:val="28"/>
              </w:rPr>
            </w:pPr>
            <w:r w:rsidRPr="00EA4EB0">
              <w:rPr>
                <w:rFonts w:ascii="Times New Roman" w:eastAsia="Calibri" w:hAnsi="Times New Roman" w:cs="Times New Roman"/>
                <w:b/>
                <w:bCs/>
                <w:sz w:val="28"/>
                <w:szCs w:val="28"/>
              </w:rPr>
              <w:t>Обсяг:</w:t>
            </w:r>
            <w:r w:rsidRPr="00EA4EB0">
              <w:rPr>
                <w:rFonts w:ascii="Times New Roman" w:eastAsia="Calibri" w:hAnsi="Times New Roman" w:cs="Times New Roman"/>
                <w:sz w:val="28"/>
                <w:szCs w:val="28"/>
              </w:rPr>
              <w:t xml:space="preserve"> </w:t>
            </w:r>
          </w:p>
        </w:tc>
        <w:tc>
          <w:tcPr>
            <w:tcW w:w="7312" w:type="dxa"/>
          </w:tcPr>
          <w:p w:rsidR="00EA4EB0" w:rsidRPr="00EA4EB0" w:rsidRDefault="00EA4EB0" w:rsidP="00691437">
            <w:pPr>
              <w:widowControl w:val="0"/>
              <w:jc w:val="both"/>
              <w:rPr>
                <w:rFonts w:ascii="Times New Roman" w:hAnsi="Times New Roman" w:cs="Times New Roman"/>
                <w:sz w:val="28"/>
                <w:szCs w:val="28"/>
              </w:rPr>
            </w:pPr>
            <w:r w:rsidRPr="00EA4EB0">
              <w:rPr>
                <w:rFonts w:ascii="Times New Roman" w:hAnsi="Times New Roman" w:cs="Times New Roman"/>
                <w:sz w:val="28"/>
                <w:szCs w:val="28"/>
              </w:rPr>
              <w:t>3 ECTS, 90 год.</w:t>
            </w:r>
          </w:p>
        </w:tc>
      </w:tr>
    </w:tbl>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7"/>
        <w:gridCol w:w="7311"/>
      </w:tblGrid>
      <w:tr w:rsidR="00EA4EB0" w:rsidRPr="00EA4EB0" w:rsidTr="00E07D6D">
        <w:tc>
          <w:tcPr>
            <w:tcW w:w="2607" w:type="dxa"/>
            <w:shd w:val="clear" w:color="auto" w:fill="auto"/>
          </w:tcPr>
          <w:p w:rsidR="00EA4EB0" w:rsidRPr="00EA4EB0" w:rsidRDefault="00EA4EB0" w:rsidP="00691437">
            <w:pPr>
              <w:widowControl w:val="0"/>
              <w:autoSpaceDE w:val="0"/>
              <w:autoSpaceDN w:val="0"/>
              <w:spacing w:after="0" w:line="240" w:lineRule="auto"/>
              <w:jc w:val="both"/>
              <w:rPr>
                <w:rFonts w:ascii="Times New Roman" w:eastAsia="Arial" w:hAnsi="Times New Roman" w:cs="Arial"/>
                <w:b/>
                <w:bCs/>
                <w:sz w:val="28"/>
                <w:szCs w:val="28"/>
                <w:lang w:eastAsia="uk-UA" w:bidi="uk-UA"/>
              </w:rPr>
            </w:pPr>
            <w:r w:rsidRPr="00EA4EB0">
              <w:rPr>
                <w:rFonts w:ascii="Times New Roman" w:eastAsia="Arial" w:hAnsi="Times New Roman" w:cs="Arial"/>
                <w:b/>
                <w:bCs/>
                <w:sz w:val="28"/>
                <w:szCs w:val="28"/>
                <w:lang w:eastAsia="uk-UA" w:bidi="uk-UA"/>
              </w:rPr>
              <w:t>Дні, час, місце</w:t>
            </w:r>
          </w:p>
        </w:tc>
        <w:tc>
          <w:tcPr>
            <w:tcW w:w="7311" w:type="dxa"/>
            <w:shd w:val="clear" w:color="auto" w:fill="auto"/>
          </w:tcPr>
          <w:p w:rsidR="00EA4EB0" w:rsidRPr="00EA4EB0" w:rsidRDefault="00EA4EB0" w:rsidP="00691437">
            <w:pPr>
              <w:widowControl w:val="0"/>
              <w:autoSpaceDE w:val="0"/>
              <w:autoSpaceDN w:val="0"/>
              <w:spacing w:after="0" w:line="240" w:lineRule="auto"/>
              <w:jc w:val="both"/>
              <w:rPr>
                <w:rFonts w:ascii="Times New Roman" w:eastAsia="Arial" w:hAnsi="Times New Roman" w:cs="Arial"/>
                <w:bCs/>
                <w:sz w:val="28"/>
                <w:szCs w:val="28"/>
                <w:lang w:eastAsia="uk-UA" w:bidi="uk-UA"/>
              </w:rPr>
            </w:pPr>
            <w:r w:rsidRPr="00EA4EB0">
              <w:rPr>
                <w:rFonts w:ascii="Times New Roman" w:eastAsia="Arial" w:hAnsi="Times New Roman" w:cs="Arial"/>
                <w:bCs/>
                <w:sz w:val="28"/>
                <w:szCs w:val="28"/>
                <w:lang w:eastAsia="uk-UA" w:bidi="uk-UA"/>
              </w:rPr>
              <w:t>За розкладом</w:t>
            </w:r>
          </w:p>
        </w:tc>
      </w:tr>
      <w:tr w:rsidR="00EA4EB0" w:rsidRPr="00EA4EB0" w:rsidTr="00E07D6D">
        <w:tc>
          <w:tcPr>
            <w:tcW w:w="2607" w:type="dxa"/>
            <w:shd w:val="clear" w:color="auto" w:fill="auto"/>
          </w:tcPr>
          <w:p w:rsidR="00EA4EB0" w:rsidRPr="00EA4EB0" w:rsidRDefault="00EA4EB0" w:rsidP="00691437">
            <w:pPr>
              <w:widowControl w:val="0"/>
              <w:autoSpaceDE w:val="0"/>
              <w:autoSpaceDN w:val="0"/>
              <w:spacing w:after="0" w:line="240" w:lineRule="auto"/>
              <w:jc w:val="both"/>
              <w:rPr>
                <w:rFonts w:ascii="Times New Roman" w:eastAsia="Arial" w:hAnsi="Times New Roman" w:cs="Arial"/>
                <w:b/>
                <w:bCs/>
                <w:sz w:val="28"/>
                <w:szCs w:val="28"/>
                <w:lang w:eastAsia="uk-UA" w:bidi="uk-UA"/>
              </w:rPr>
            </w:pPr>
            <w:r w:rsidRPr="00EA4EB0">
              <w:rPr>
                <w:rFonts w:ascii="Times New Roman" w:eastAsia="Arial" w:hAnsi="Times New Roman" w:cs="Arial"/>
                <w:b/>
                <w:bCs/>
                <w:sz w:val="28"/>
                <w:szCs w:val="28"/>
                <w:lang w:eastAsia="uk-UA" w:bidi="uk-UA"/>
              </w:rPr>
              <w:t>Викладач (-і)</w:t>
            </w:r>
          </w:p>
        </w:tc>
        <w:tc>
          <w:tcPr>
            <w:tcW w:w="7311" w:type="dxa"/>
            <w:shd w:val="clear" w:color="auto" w:fill="auto"/>
          </w:tcPr>
          <w:p w:rsidR="00EA4EB0" w:rsidRPr="00EA4EB0" w:rsidRDefault="00EA4EB0" w:rsidP="00691437">
            <w:pPr>
              <w:widowControl w:val="0"/>
              <w:autoSpaceDE w:val="0"/>
              <w:autoSpaceDN w:val="0"/>
              <w:spacing w:after="0" w:line="240" w:lineRule="auto"/>
              <w:jc w:val="both"/>
              <w:rPr>
                <w:rFonts w:ascii="Times New Roman" w:eastAsia="Arial" w:hAnsi="Times New Roman" w:cs="Arial"/>
                <w:bCs/>
                <w:sz w:val="28"/>
                <w:szCs w:val="28"/>
                <w:lang w:eastAsia="uk-UA" w:bidi="uk-UA"/>
              </w:rPr>
            </w:pPr>
            <w:r w:rsidRPr="00EA4EB0">
              <w:rPr>
                <w:rFonts w:ascii="Times New Roman" w:eastAsia="Arial" w:hAnsi="Times New Roman" w:cs="Arial"/>
                <w:bCs/>
                <w:sz w:val="28"/>
                <w:szCs w:val="28"/>
                <w:lang w:eastAsia="uk-UA" w:bidi="uk-UA"/>
              </w:rPr>
              <w:t xml:space="preserve">Барський Вадим </w:t>
            </w:r>
            <w:proofErr w:type="spellStart"/>
            <w:r w:rsidRPr="00EA4EB0">
              <w:rPr>
                <w:rFonts w:ascii="Times New Roman" w:eastAsia="Arial" w:hAnsi="Times New Roman" w:cs="Arial"/>
                <w:bCs/>
                <w:sz w:val="28"/>
                <w:szCs w:val="28"/>
                <w:lang w:eastAsia="uk-UA" w:bidi="uk-UA"/>
              </w:rPr>
              <w:t>Рудольфович</w:t>
            </w:r>
            <w:proofErr w:type="spellEnd"/>
            <w:r w:rsidRPr="00EA4EB0">
              <w:rPr>
                <w:rFonts w:ascii="Times New Roman" w:eastAsia="Arial" w:hAnsi="Times New Roman" w:cs="Arial"/>
                <w:bCs/>
                <w:sz w:val="28"/>
                <w:szCs w:val="28"/>
                <w:lang w:eastAsia="uk-UA" w:bidi="uk-UA"/>
              </w:rPr>
              <w:t xml:space="preserve">, </w:t>
            </w:r>
            <w:proofErr w:type="spellStart"/>
            <w:r w:rsidRPr="00EA4EB0">
              <w:rPr>
                <w:rFonts w:ascii="Times New Roman" w:eastAsia="Arial" w:hAnsi="Times New Roman" w:cs="Arial"/>
                <w:bCs/>
                <w:sz w:val="28"/>
                <w:szCs w:val="28"/>
                <w:lang w:eastAsia="uk-UA" w:bidi="uk-UA"/>
              </w:rPr>
              <w:t>к.ю.н</w:t>
            </w:r>
            <w:proofErr w:type="spellEnd"/>
            <w:r w:rsidRPr="00EA4EB0">
              <w:rPr>
                <w:rFonts w:ascii="Times New Roman" w:eastAsia="Arial" w:hAnsi="Times New Roman" w:cs="Arial"/>
                <w:bCs/>
                <w:sz w:val="28"/>
                <w:szCs w:val="28"/>
                <w:lang w:eastAsia="uk-UA" w:bidi="uk-UA"/>
              </w:rPr>
              <w:t>., доцент</w:t>
            </w:r>
          </w:p>
        </w:tc>
      </w:tr>
      <w:tr w:rsidR="00EA4EB0" w:rsidRPr="00EA4EB0" w:rsidTr="00E07D6D">
        <w:tc>
          <w:tcPr>
            <w:tcW w:w="2607" w:type="dxa"/>
            <w:shd w:val="clear" w:color="auto" w:fill="auto"/>
          </w:tcPr>
          <w:p w:rsidR="00EA4EB0" w:rsidRPr="00EA4EB0" w:rsidRDefault="00EA4EB0" w:rsidP="00691437">
            <w:pPr>
              <w:widowControl w:val="0"/>
              <w:autoSpaceDE w:val="0"/>
              <w:autoSpaceDN w:val="0"/>
              <w:spacing w:after="0" w:line="240" w:lineRule="auto"/>
              <w:jc w:val="both"/>
              <w:rPr>
                <w:rFonts w:ascii="Times New Roman" w:eastAsia="Arial" w:hAnsi="Times New Roman" w:cs="Arial"/>
                <w:b/>
                <w:bCs/>
                <w:sz w:val="28"/>
                <w:szCs w:val="28"/>
                <w:lang w:eastAsia="uk-UA" w:bidi="uk-UA"/>
              </w:rPr>
            </w:pPr>
            <w:r w:rsidRPr="00EA4EB0">
              <w:rPr>
                <w:rFonts w:ascii="Times New Roman" w:eastAsia="Arial" w:hAnsi="Times New Roman" w:cs="Arial"/>
                <w:b/>
                <w:bCs/>
                <w:sz w:val="28"/>
                <w:szCs w:val="28"/>
                <w:lang w:eastAsia="uk-UA" w:bidi="uk-UA"/>
              </w:rPr>
              <w:t>Е-</w:t>
            </w:r>
            <w:proofErr w:type="spellStart"/>
            <w:r w:rsidRPr="00EA4EB0">
              <w:rPr>
                <w:rFonts w:ascii="Times New Roman" w:eastAsia="Arial" w:hAnsi="Times New Roman" w:cs="Arial"/>
                <w:b/>
                <w:bCs/>
                <w:sz w:val="28"/>
                <w:szCs w:val="28"/>
                <w:lang w:eastAsia="uk-UA" w:bidi="uk-UA"/>
              </w:rPr>
              <w:t>mail</w:t>
            </w:r>
            <w:proofErr w:type="spellEnd"/>
          </w:p>
        </w:tc>
        <w:tc>
          <w:tcPr>
            <w:tcW w:w="7311" w:type="dxa"/>
            <w:shd w:val="clear" w:color="auto" w:fill="auto"/>
          </w:tcPr>
          <w:p w:rsidR="00EA4EB0" w:rsidRPr="00EA4EB0" w:rsidRDefault="003A1D3E" w:rsidP="00691437">
            <w:pPr>
              <w:widowControl w:val="0"/>
              <w:autoSpaceDE w:val="0"/>
              <w:autoSpaceDN w:val="0"/>
              <w:spacing w:after="0" w:line="240" w:lineRule="auto"/>
              <w:jc w:val="both"/>
              <w:rPr>
                <w:rFonts w:ascii="Times New Roman" w:eastAsia="Arial" w:hAnsi="Times New Roman" w:cs="Arial"/>
                <w:bCs/>
                <w:sz w:val="28"/>
                <w:szCs w:val="28"/>
                <w:lang w:eastAsia="uk-UA" w:bidi="uk-UA"/>
              </w:rPr>
            </w:pPr>
            <w:hyperlink r:id="rId9" w:history="1">
              <w:r w:rsidR="00EA4EB0" w:rsidRPr="00EA4EB0">
                <w:rPr>
                  <w:rFonts w:ascii="Times New Roman" w:eastAsia="Arial" w:hAnsi="Times New Roman" w:cs="Arial"/>
                  <w:bCs/>
                  <w:color w:val="0563C1" w:themeColor="hyperlink"/>
                  <w:sz w:val="28"/>
                  <w:szCs w:val="28"/>
                  <w:u w:val="single"/>
                  <w:lang w:eastAsia="uk-UA" w:bidi="uk-UA"/>
                </w:rPr>
                <w:t>vadym.barskyy@gmail.com</w:t>
              </w:r>
            </w:hyperlink>
          </w:p>
        </w:tc>
      </w:tr>
      <w:tr w:rsidR="00EA4EB0" w:rsidRPr="00EA4EB0" w:rsidTr="00E07D6D">
        <w:tc>
          <w:tcPr>
            <w:tcW w:w="2607" w:type="dxa"/>
            <w:shd w:val="clear" w:color="auto" w:fill="auto"/>
          </w:tcPr>
          <w:p w:rsidR="00EA4EB0" w:rsidRPr="00EA4EB0" w:rsidRDefault="00EA4EB0" w:rsidP="00691437">
            <w:pPr>
              <w:widowControl w:val="0"/>
              <w:autoSpaceDE w:val="0"/>
              <w:autoSpaceDN w:val="0"/>
              <w:spacing w:after="0" w:line="240" w:lineRule="auto"/>
              <w:jc w:val="both"/>
              <w:rPr>
                <w:rFonts w:ascii="Times New Roman" w:eastAsia="Arial" w:hAnsi="Times New Roman" w:cs="Arial"/>
                <w:b/>
                <w:bCs/>
                <w:sz w:val="28"/>
                <w:szCs w:val="28"/>
                <w:lang w:eastAsia="uk-UA" w:bidi="uk-UA"/>
              </w:rPr>
            </w:pPr>
            <w:r w:rsidRPr="00EA4EB0">
              <w:rPr>
                <w:rFonts w:ascii="Times New Roman" w:eastAsia="Arial" w:hAnsi="Times New Roman" w:cs="Arial"/>
                <w:b/>
                <w:bCs/>
                <w:sz w:val="28"/>
                <w:szCs w:val="28"/>
                <w:lang w:eastAsia="uk-UA" w:bidi="uk-UA"/>
              </w:rPr>
              <w:t>Робоче місце</w:t>
            </w:r>
          </w:p>
        </w:tc>
        <w:tc>
          <w:tcPr>
            <w:tcW w:w="7311" w:type="dxa"/>
            <w:shd w:val="clear" w:color="auto" w:fill="auto"/>
          </w:tcPr>
          <w:p w:rsidR="00EA4EB0" w:rsidRPr="00EA4EB0" w:rsidRDefault="00EA4EB0" w:rsidP="00691437">
            <w:pPr>
              <w:widowControl w:val="0"/>
              <w:autoSpaceDE w:val="0"/>
              <w:autoSpaceDN w:val="0"/>
              <w:spacing w:after="0" w:line="240" w:lineRule="auto"/>
              <w:jc w:val="both"/>
              <w:rPr>
                <w:rFonts w:ascii="Times New Roman" w:eastAsia="Arial" w:hAnsi="Times New Roman" w:cs="Arial"/>
                <w:bCs/>
                <w:sz w:val="28"/>
                <w:szCs w:val="28"/>
                <w:lang w:eastAsia="uk-UA" w:bidi="uk-UA"/>
              </w:rPr>
            </w:pPr>
            <w:r w:rsidRPr="00EA4EB0">
              <w:rPr>
                <w:rFonts w:ascii="Times New Roman" w:eastAsia="Arial" w:hAnsi="Times New Roman" w:cs="Arial"/>
                <w:bCs/>
                <w:sz w:val="28"/>
                <w:szCs w:val="28"/>
                <w:lang w:eastAsia="uk-UA" w:bidi="uk-UA"/>
              </w:rPr>
              <w:t xml:space="preserve">Гуманітарний корпус ОНУ, Французький б-р, 24/26, </w:t>
            </w:r>
            <w:proofErr w:type="spellStart"/>
            <w:r w:rsidRPr="00EA4EB0">
              <w:rPr>
                <w:rFonts w:ascii="Times New Roman" w:eastAsia="Arial" w:hAnsi="Times New Roman" w:cs="Arial"/>
                <w:bCs/>
                <w:sz w:val="28"/>
                <w:szCs w:val="28"/>
                <w:lang w:eastAsia="uk-UA" w:bidi="uk-UA"/>
              </w:rPr>
              <w:t>каб</w:t>
            </w:r>
            <w:proofErr w:type="spellEnd"/>
            <w:r w:rsidRPr="00EA4EB0">
              <w:rPr>
                <w:rFonts w:ascii="Times New Roman" w:eastAsia="Arial" w:hAnsi="Times New Roman" w:cs="Arial"/>
                <w:bCs/>
                <w:sz w:val="28"/>
                <w:szCs w:val="28"/>
                <w:lang w:eastAsia="uk-UA" w:bidi="uk-UA"/>
              </w:rPr>
              <w:t>. 67</w:t>
            </w:r>
          </w:p>
        </w:tc>
      </w:tr>
      <w:tr w:rsidR="00EA4EB0" w:rsidRPr="00EA4EB0" w:rsidTr="00E07D6D">
        <w:tc>
          <w:tcPr>
            <w:tcW w:w="2607" w:type="dxa"/>
            <w:shd w:val="clear" w:color="auto" w:fill="auto"/>
          </w:tcPr>
          <w:p w:rsidR="00EA4EB0" w:rsidRPr="00EA4EB0" w:rsidRDefault="00EA4EB0" w:rsidP="00691437">
            <w:pPr>
              <w:widowControl w:val="0"/>
              <w:autoSpaceDE w:val="0"/>
              <w:autoSpaceDN w:val="0"/>
              <w:spacing w:after="0" w:line="240" w:lineRule="auto"/>
              <w:jc w:val="both"/>
              <w:rPr>
                <w:rFonts w:ascii="Times New Roman" w:eastAsia="Arial" w:hAnsi="Times New Roman" w:cs="Arial"/>
                <w:b/>
                <w:bCs/>
                <w:sz w:val="28"/>
                <w:szCs w:val="28"/>
                <w:lang w:eastAsia="uk-UA" w:bidi="uk-UA"/>
              </w:rPr>
            </w:pPr>
            <w:r w:rsidRPr="00EA4EB0">
              <w:rPr>
                <w:rFonts w:ascii="Times New Roman" w:eastAsia="Arial" w:hAnsi="Times New Roman" w:cs="Arial"/>
                <w:b/>
                <w:bCs/>
                <w:sz w:val="28"/>
                <w:szCs w:val="28"/>
                <w:lang w:eastAsia="uk-UA" w:bidi="uk-UA"/>
              </w:rPr>
              <w:t>Консультації</w:t>
            </w:r>
          </w:p>
        </w:tc>
        <w:tc>
          <w:tcPr>
            <w:tcW w:w="7311" w:type="dxa"/>
            <w:shd w:val="clear" w:color="auto" w:fill="auto"/>
          </w:tcPr>
          <w:p w:rsidR="00EA4EB0" w:rsidRPr="00EA4EB0" w:rsidRDefault="00EA4EB0" w:rsidP="00691437">
            <w:pPr>
              <w:widowControl w:val="0"/>
              <w:autoSpaceDE w:val="0"/>
              <w:autoSpaceDN w:val="0"/>
              <w:spacing w:after="0" w:line="240" w:lineRule="auto"/>
              <w:jc w:val="both"/>
              <w:rPr>
                <w:rFonts w:ascii="Times New Roman" w:eastAsia="Arial" w:hAnsi="Times New Roman" w:cs="Arial"/>
                <w:bCs/>
                <w:sz w:val="28"/>
                <w:szCs w:val="28"/>
                <w:lang w:eastAsia="uk-UA" w:bidi="uk-UA"/>
              </w:rPr>
            </w:pPr>
            <w:r w:rsidRPr="00EA4EB0">
              <w:rPr>
                <w:rFonts w:ascii="Times New Roman" w:eastAsia="Arial" w:hAnsi="Times New Roman" w:cs="Arial"/>
                <w:bCs/>
                <w:sz w:val="28"/>
                <w:szCs w:val="28"/>
                <w:lang w:eastAsia="uk-UA" w:bidi="uk-UA"/>
              </w:rPr>
              <w:t xml:space="preserve">Очні: понеділок 14.00-16.00, он-лайн: за попередньою домовленістю – через платформу </w:t>
            </w:r>
            <w:proofErr w:type="spellStart"/>
            <w:r w:rsidRPr="00EA4EB0">
              <w:rPr>
                <w:rFonts w:ascii="Times New Roman" w:eastAsia="Times New Roman" w:hAnsi="Times New Roman" w:cs="Times New Roman"/>
                <w:sz w:val="28"/>
                <w:szCs w:val="28"/>
                <w:lang w:eastAsia="uk-UA" w:bidi="uk-UA"/>
              </w:rPr>
              <w:t>Zoom</w:t>
            </w:r>
            <w:proofErr w:type="spellEnd"/>
            <w:r w:rsidRPr="00EA4EB0">
              <w:rPr>
                <w:rFonts w:ascii="Times New Roman" w:eastAsia="Times New Roman" w:hAnsi="Times New Roman" w:cs="Times New Roman"/>
                <w:sz w:val="28"/>
                <w:szCs w:val="28"/>
                <w:lang w:eastAsia="uk-UA" w:bidi="uk-UA"/>
              </w:rPr>
              <w:t xml:space="preserve"> </w:t>
            </w:r>
          </w:p>
        </w:tc>
      </w:tr>
    </w:tbl>
    <w:p w:rsidR="00EA4EB0" w:rsidRPr="00EA4EB0" w:rsidRDefault="00EA4EB0" w:rsidP="00691437">
      <w:pPr>
        <w:spacing w:after="0" w:line="240" w:lineRule="auto"/>
        <w:ind w:firstLine="284"/>
        <w:jc w:val="center"/>
        <w:rPr>
          <w:rFonts w:ascii="Times New Roman" w:eastAsia="Times New Roman" w:hAnsi="Times New Roman" w:cs="Times New Roman"/>
          <w:b/>
          <w:color w:val="002060"/>
          <w:sz w:val="24"/>
          <w:szCs w:val="24"/>
          <w:lang w:eastAsia="uk-UA"/>
        </w:rPr>
      </w:pPr>
    </w:p>
    <w:p w:rsidR="00EA4EB0" w:rsidRPr="00EA4EB0" w:rsidRDefault="00EA4EB0" w:rsidP="00691437">
      <w:pPr>
        <w:spacing w:after="0" w:line="240" w:lineRule="auto"/>
        <w:rPr>
          <w:rFonts w:ascii="Times New Roman" w:eastAsia="Times New Roman" w:hAnsi="Times New Roman" w:cs="Times New Roman"/>
          <w:b/>
          <w:color w:val="002060"/>
          <w:sz w:val="28"/>
          <w:szCs w:val="28"/>
          <w:lang w:eastAsia="uk-UA"/>
        </w:rPr>
      </w:pPr>
      <w:r w:rsidRPr="00EA4EB0">
        <w:rPr>
          <w:rFonts w:ascii="Times New Roman" w:eastAsia="Times New Roman" w:hAnsi="Times New Roman" w:cs="Times New Roman"/>
          <w:b/>
          <w:color w:val="002060"/>
          <w:sz w:val="28"/>
          <w:szCs w:val="28"/>
          <w:lang w:eastAsia="uk-UA"/>
        </w:rPr>
        <w:t>КОМУНІКАЦІЯ</w:t>
      </w:r>
    </w:p>
    <w:p w:rsidR="00EA4EB0" w:rsidRPr="00EA4EB0" w:rsidRDefault="00EA4EB0" w:rsidP="00691437">
      <w:pPr>
        <w:shd w:val="clear" w:color="auto" w:fill="FFFFFF"/>
        <w:tabs>
          <w:tab w:val="left" w:pos="260"/>
        </w:tabs>
        <w:spacing w:after="0" w:line="240" w:lineRule="auto"/>
        <w:ind w:firstLine="709"/>
        <w:jc w:val="both"/>
        <w:rPr>
          <w:rFonts w:ascii="Times New Roman" w:eastAsia="Times New Roman" w:hAnsi="Times New Roman" w:cs="Times New Roman"/>
          <w:sz w:val="28"/>
          <w:szCs w:val="28"/>
          <w:lang w:eastAsia="ru-RU"/>
        </w:rPr>
      </w:pPr>
      <w:r w:rsidRPr="00EA4EB0">
        <w:rPr>
          <w:rFonts w:ascii="Times New Roman" w:eastAsia="Times New Roman" w:hAnsi="Times New Roman" w:cs="Times New Roman"/>
          <w:sz w:val="28"/>
          <w:szCs w:val="28"/>
          <w:lang w:eastAsia="uk-UA"/>
        </w:rPr>
        <w:t xml:space="preserve">Комунікація зі здобувачами вищої освіти здійснюватиметься в </w:t>
      </w:r>
      <w:r w:rsidRPr="00EA4EB0">
        <w:rPr>
          <w:rFonts w:ascii="Times New Roman" w:eastAsia="Times New Roman" w:hAnsi="Times New Roman" w:cs="Times New Roman"/>
          <w:sz w:val="28"/>
          <w:szCs w:val="28"/>
          <w:lang w:eastAsia="ru-RU"/>
        </w:rPr>
        <w:t xml:space="preserve">аудиторії за розкладом занять. Інші види комунікації: очні та онлайн консультації за розкладом, </w:t>
      </w:r>
      <w:r w:rsidRPr="00EA4EB0">
        <w:rPr>
          <w:rFonts w:ascii="Times New Roman" w:eastAsia="Times New Roman" w:hAnsi="Times New Roman" w:cs="Times New Roman"/>
          <w:sz w:val="28"/>
          <w:szCs w:val="28"/>
          <w:lang w:eastAsia="uk-UA"/>
        </w:rPr>
        <w:t>обмін повідомленнями через Е-</w:t>
      </w:r>
      <w:proofErr w:type="spellStart"/>
      <w:r w:rsidRPr="00EA4EB0">
        <w:rPr>
          <w:rFonts w:ascii="Times New Roman" w:eastAsia="Times New Roman" w:hAnsi="Times New Roman" w:cs="Times New Roman"/>
          <w:sz w:val="28"/>
          <w:szCs w:val="28"/>
          <w:lang w:eastAsia="uk-UA"/>
        </w:rPr>
        <w:t>mail</w:t>
      </w:r>
      <w:proofErr w:type="spellEnd"/>
      <w:r w:rsidRPr="00EA4EB0">
        <w:rPr>
          <w:rFonts w:ascii="Times New Roman" w:eastAsia="Times New Roman" w:hAnsi="Times New Roman" w:cs="Times New Roman"/>
          <w:sz w:val="28"/>
          <w:szCs w:val="28"/>
          <w:lang w:eastAsia="ru-RU"/>
        </w:rPr>
        <w:t xml:space="preserve">, платформу </w:t>
      </w:r>
      <w:proofErr w:type="spellStart"/>
      <w:r w:rsidRPr="00EA4EB0">
        <w:rPr>
          <w:rFonts w:ascii="Times New Roman" w:eastAsia="Times New Roman" w:hAnsi="Times New Roman" w:cs="Times New Roman"/>
          <w:sz w:val="28"/>
          <w:szCs w:val="28"/>
          <w:lang w:eastAsia="ru-RU"/>
        </w:rPr>
        <w:t>Zoom</w:t>
      </w:r>
      <w:proofErr w:type="spellEnd"/>
      <w:r w:rsidRPr="00EA4EB0">
        <w:rPr>
          <w:rFonts w:ascii="Times New Roman" w:eastAsia="Times New Roman" w:hAnsi="Times New Roman" w:cs="Times New Roman"/>
          <w:sz w:val="28"/>
          <w:szCs w:val="28"/>
          <w:lang w:eastAsia="ru-RU"/>
        </w:rPr>
        <w:t>, окремий груповий чат в Telegram.</w:t>
      </w:r>
    </w:p>
    <w:p w:rsidR="00EA4EB0" w:rsidRPr="00EA4EB0" w:rsidRDefault="00EA4EB0" w:rsidP="00691437">
      <w:pPr>
        <w:spacing w:after="0" w:line="240" w:lineRule="auto"/>
        <w:ind w:firstLine="708"/>
        <w:jc w:val="both"/>
        <w:rPr>
          <w:rFonts w:ascii="Times New Roman" w:eastAsia="Times New Roman" w:hAnsi="Times New Roman" w:cs="Times New Roman"/>
          <w:color w:val="000000"/>
          <w:sz w:val="24"/>
          <w:szCs w:val="24"/>
          <w:lang w:eastAsia="uk-UA"/>
        </w:rPr>
      </w:pPr>
    </w:p>
    <w:p w:rsidR="00EA4EB0" w:rsidRPr="00EA4EB0" w:rsidRDefault="00EA4EB0" w:rsidP="00691437">
      <w:pPr>
        <w:spacing w:after="0" w:line="240" w:lineRule="auto"/>
        <w:rPr>
          <w:rFonts w:ascii="Times New Roman" w:eastAsia="Times New Roman" w:hAnsi="Times New Roman" w:cs="Times New Roman"/>
          <w:color w:val="002060"/>
          <w:sz w:val="28"/>
          <w:szCs w:val="28"/>
          <w:lang w:eastAsia="uk-UA"/>
        </w:rPr>
      </w:pPr>
      <w:r w:rsidRPr="00EA4EB0">
        <w:rPr>
          <w:rFonts w:ascii="Times New Roman" w:eastAsia="Times New Roman" w:hAnsi="Times New Roman" w:cs="Times New Roman"/>
          <w:b/>
          <w:bCs/>
          <w:smallCaps/>
          <w:color w:val="002060"/>
          <w:sz w:val="28"/>
          <w:szCs w:val="28"/>
          <w:lang w:eastAsia="uk-UA"/>
        </w:rPr>
        <w:t xml:space="preserve">АНОТАЦІЯ  КУРСУ </w:t>
      </w:r>
    </w:p>
    <w:p w:rsidR="00162DBB" w:rsidRPr="00162DBB" w:rsidRDefault="00EA4EB0" w:rsidP="00691437">
      <w:pPr>
        <w:tabs>
          <w:tab w:val="left" w:pos="1800"/>
        </w:tabs>
        <w:spacing w:after="0" w:line="240" w:lineRule="auto"/>
        <w:ind w:firstLine="567"/>
        <w:jc w:val="both"/>
        <w:rPr>
          <w:rFonts w:ascii="Times New Roman" w:eastAsia="Times New Roman" w:hAnsi="Times New Roman" w:cs="Times New Roman"/>
          <w:bCs/>
          <w:iCs/>
          <w:sz w:val="28"/>
          <w:szCs w:val="28"/>
          <w:lang w:eastAsia="ru-RU"/>
        </w:rPr>
      </w:pPr>
      <w:r w:rsidRPr="00EA4EB0">
        <w:rPr>
          <w:rFonts w:ascii="Times New Roman" w:eastAsia="Times New Roman" w:hAnsi="Times New Roman" w:cs="Times New Roman"/>
          <w:b/>
          <w:iCs/>
          <w:sz w:val="28"/>
          <w:szCs w:val="28"/>
          <w:lang w:eastAsia="ru-RU"/>
        </w:rPr>
        <w:t>Предмет</w:t>
      </w:r>
      <w:r w:rsidRPr="00EA4EB0">
        <w:rPr>
          <w:rFonts w:ascii="Times New Roman" w:eastAsia="Times New Roman" w:hAnsi="Times New Roman" w:cs="Times New Roman"/>
          <w:b/>
          <w:sz w:val="28"/>
          <w:szCs w:val="28"/>
          <w:lang w:eastAsia="ru-RU"/>
        </w:rPr>
        <w:t xml:space="preserve"> </w:t>
      </w:r>
      <w:r w:rsidRPr="00EA4EB0">
        <w:rPr>
          <w:rFonts w:ascii="Times New Roman" w:eastAsia="Times New Roman" w:hAnsi="Times New Roman" w:cs="Times New Roman"/>
          <w:b/>
          <w:bCs/>
          <w:iCs/>
          <w:sz w:val="28"/>
          <w:szCs w:val="28"/>
          <w:lang w:eastAsia="ru-RU"/>
        </w:rPr>
        <w:t>курсу</w:t>
      </w:r>
      <w:r w:rsidR="00162DBB">
        <w:rPr>
          <w:rFonts w:ascii="Times New Roman" w:eastAsia="Times New Roman" w:hAnsi="Times New Roman" w:cs="Times New Roman"/>
          <w:b/>
          <w:bCs/>
          <w:iCs/>
          <w:sz w:val="28"/>
          <w:szCs w:val="28"/>
          <w:lang w:eastAsia="ru-RU"/>
        </w:rPr>
        <w:t>:</w:t>
      </w:r>
      <w:r w:rsidR="00162DBB" w:rsidRPr="00162DBB">
        <w:t xml:space="preserve"> </w:t>
      </w:r>
      <w:r w:rsidR="00162DBB" w:rsidRPr="00162DBB">
        <w:rPr>
          <w:rFonts w:ascii="Times New Roman" w:eastAsia="Times New Roman" w:hAnsi="Times New Roman" w:cs="Times New Roman"/>
          <w:bCs/>
          <w:iCs/>
          <w:sz w:val="28"/>
          <w:szCs w:val="28"/>
          <w:lang w:eastAsia="ru-RU"/>
        </w:rPr>
        <w:t>основні закономірності виникнення, розвитку та функціонування держави і права, а також базові правові норми, які регулюють суспільні відносини.</w:t>
      </w:r>
      <w:r w:rsidR="00162DBB" w:rsidRPr="00162DBB">
        <w:rPr>
          <w:rFonts w:ascii="Times New Roman" w:eastAsia="Times New Roman" w:hAnsi="Times New Roman" w:cs="Times New Roman"/>
          <w:bCs/>
          <w:iCs/>
          <w:sz w:val="28"/>
          <w:szCs w:val="28"/>
          <w:lang w:eastAsia="ru-RU"/>
        </w:rPr>
        <w:t xml:space="preserve"> </w:t>
      </w:r>
    </w:p>
    <w:p w:rsidR="00EA4EB0" w:rsidRPr="00EA4EB0" w:rsidRDefault="00EA4EB0" w:rsidP="00691437">
      <w:pPr>
        <w:tabs>
          <w:tab w:val="left" w:pos="1800"/>
        </w:tabs>
        <w:spacing w:after="0" w:line="240" w:lineRule="auto"/>
        <w:ind w:firstLine="567"/>
        <w:jc w:val="both"/>
        <w:rPr>
          <w:rFonts w:ascii="Times New Roman" w:eastAsia="Times New Roman" w:hAnsi="Times New Roman" w:cs="Times New Roman"/>
          <w:bCs/>
          <w:iCs/>
          <w:sz w:val="28"/>
          <w:szCs w:val="28"/>
          <w:lang w:eastAsia="ru-RU"/>
        </w:rPr>
      </w:pPr>
      <w:proofErr w:type="spellStart"/>
      <w:r w:rsidRPr="00EA4EB0">
        <w:rPr>
          <w:rFonts w:ascii="Times New Roman" w:eastAsia="Times New Roman" w:hAnsi="Times New Roman" w:cs="Times New Roman"/>
          <w:b/>
          <w:bCs/>
          <w:iCs/>
          <w:sz w:val="28"/>
          <w:szCs w:val="28"/>
          <w:lang w:eastAsia="ru-RU"/>
        </w:rPr>
        <w:t>Пререквізити</w:t>
      </w:r>
      <w:proofErr w:type="spellEnd"/>
      <w:r w:rsidRPr="00EA4EB0">
        <w:rPr>
          <w:rFonts w:ascii="Times New Roman" w:eastAsia="Times New Roman" w:hAnsi="Times New Roman" w:cs="Times New Roman"/>
          <w:b/>
          <w:bCs/>
          <w:iCs/>
          <w:sz w:val="28"/>
          <w:szCs w:val="28"/>
          <w:lang w:eastAsia="ru-RU"/>
        </w:rPr>
        <w:t xml:space="preserve"> курсу</w:t>
      </w:r>
      <w:bookmarkStart w:id="0" w:name="_Hlk124274261"/>
      <w:r w:rsidRPr="00EA4EB0">
        <w:rPr>
          <w:rFonts w:ascii="Times New Roman" w:eastAsia="Times New Roman" w:hAnsi="Times New Roman" w:cs="Times New Roman"/>
          <w:b/>
          <w:bCs/>
          <w:iCs/>
          <w:sz w:val="28"/>
          <w:szCs w:val="28"/>
          <w:lang w:eastAsia="ru-RU"/>
        </w:rPr>
        <w:t>:</w:t>
      </w:r>
      <w:r w:rsidRPr="00EA4EB0">
        <w:rPr>
          <w:rFonts w:ascii="Times New Roman" w:eastAsia="Times New Roman" w:hAnsi="Times New Roman" w:cs="Times New Roman"/>
          <w:b/>
          <w:bCs/>
          <w:i/>
          <w:iCs/>
          <w:sz w:val="28"/>
          <w:szCs w:val="28"/>
          <w:lang w:eastAsia="ru-RU"/>
        </w:rPr>
        <w:t xml:space="preserve"> </w:t>
      </w:r>
      <w:r w:rsidRPr="00EA4EB0">
        <w:rPr>
          <w:rFonts w:ascii="Times New Roman" w:eastAsia="Times New Roman" w:hAnsi="Times New Roman" w:cs="Times New Roman"/>
          <w:bCs/>
          <w:iCs/>
          <w:sz w:val="28"/>
          <w:szCs w:val="28"/>
          <w:lang w:eastAsia="ru-RU"/>
        </w:rPr>
        <w:t>нормативні та навчальні курси</w:t>
      </w:r>
      <w:r w:rsidR="00B22214" w:rsidRPr="00B22214">
        <w:rPr>
          <w:rFonts w:ascii="Times New Roman" w:eastAsia="Times New Roman" w:hAnsi="Times New Roman" w:cs="Times New Roman"/>
          <w:bCs/>
          <w:iCs/>
          <w:sz w:val="28"/>
          <w:szCs w:val="28"/>
          <w:lang w:eastAsia="ru-RU"/>
        </w:rPr>
        <w:t xml:space="preserve"> </w:t>
      </w:r>
      <w:r w:rsidR="00B22214">
        <w:rPr>
          <w:rFonts w:ascii="Times New Roman" w:eastAsia="Times New Roman" w:hAnsi="Times New Roman" w:cs="Times New Roman"/>
          <w:bCs/>
          <w:iCs/>
          <w:sz w:val="28"/>
          <w:szCs w:val="28"/>
          <w:lang w:eastAsia="ru-RU"/>
        </w:rPr>
        <w:t xml:space="preserve">за вільним </w:t>
      </w:r>
      <w:r w:rsidR="00B22214" w:rsidRPr="00EA4EB0">
        <w:rPr>
          <w:rFonts w:ascii="Times New Roman" w:eastAsia="Times New Roman" w:hAnsi="Times New Roman" w:cs="Times New Roman"/>
          <w:bCs/>
          <w:iCs/>
          <w:sz w:val="28"/>
          <w:szCs w:val="28"/>
          <w:lang w:eastAsia="ru-RU"/>
        </w:rPr>
        <w:t>виб</w:t>
      </w:r>
      <w:r w:rsidR="00B22214">
        <w:rPr>
          <w:rFonts w:ascii="Times New Roman" w:eastAsia="Times New Roman" w:hAnsi="Times New Roman" w:cs="Times New Roman"/>
          <w:bCs/>
          <w:iCs/>
          <w:sz w:val="28"/>
          <w:szCs w:val="28"/>
          <w:lang w:eastAsia="ru-RU"/>
        </w:rPr>
        <w:t>о</w:t>
      </w:r>
      <w:r w:rsidR="00B22214" w:rsidRPr="00EA4EB0">
        <w:rPr>
          <w:rFonts w:ascii="Times New Roman" w:eastAsia="Times New Roman" w:hAnsi="Times New Roman" w:cs="Times New Roman"/>
          <w:bCs/>
          <w:iCs/>
          <w:sz w:val="28"/>
          <w:szCs w:val="28"/>
          <w:lang w:eastAsia="ru-RU"/>
        </w:rPr>
        <w:t>ро</w:t>
      </w:r>
      <w:r w:rsidR="00B22214">
        <w:rPr>
          <w:rFonts w:ascii="Times New Roman" w:eastAsia="Times New Roman" w:hAnsi="Times New Roman" w:cs="Times New Roman"/>
          <w:bCs/>
          <w:iCs/>
          <w:sz w:val="28"/>
          <w:szCs w:val="28"/>
          <w:lang w:eastAsia="ru-RU"/>
        </w:rPr>
        <w:t>м здобувачів</w:t>
      </w:r>
      <w:r w:rsidRPr="00EA4EB0">
        <w:rPr>
          <w:rFonts w:ascii="Times New Roman" w:eastAsia="Times New Roman" w:hAnsi="Times New Roman" w:cs="Times New Roman"/>
          <w:bCs/>
          <w:iCs/>
          <w:sz w:val="28"/>
          <w:szCs w:val="28"/>
          <w:lang w:eastAsia="ru-RU"/>
        </w:rPr>
        <w:t xml:space="preserve">, вивчення яких передбачено освітньо-професійною програмою </w:t>
      </w:r>
      <w:bookmarkEnd w:id="0"/>
      <w:r w:rsidRPr="00EA4EB0">
        <w:rPr>
          <w:rFonts w:ascii="Times New Roman" w:eastAsia="Times New Roman" w:hAnsi="Times New Roman" w:cs="Times New Roman"/>
          <w:bCs/>
          <w:iCs/>
          <w:sz w:val="28"/>
          <w:szCs w:val="28"/>
          <w:lang w:eastAsia="ru-RU"/>
        </w:rPr>
        <w:t>«</w:t>
      </w:r>
      <w:r w:rsidR="00B22214" w:rsidRPr="00B22214">
        <w:rPr>
          <w:rFonts w:ascii="Times New Roman" w:eastAsia="Times New Roman" w:hAnsi="Times New Roman" w:cs="Times New Roman"/>
          <w:bCs/>
          <w:iCs/>
          <w:sz w:val="28"/>
          <w:szCs w:val="28"/>
          <w:lang w:eastAsia="ru-RU"/>
        </w:rPr>
        <w:t>Організація метеорологічного та геофізичного забезпечення Збройних Сил України</w:t>
      </w:r>
      <w:r w:rsidRPr="00EA4EB0">
        <w:rPr>
          <w:rFonts w:ascii="Times New Roman" w:eastAsia="Times New Roman" w:hAnsi="Times New Roman" w:cs="Times New Roman"/>
          <w:bCs/>
          <w:iCs/>
          <w:sz w:val="28"/>
          <w:szCs w:val="28"/>
          <w:lang w:eastAsia="ru-RU"/>
        </w:rPr>
        <w:t xml:space="preserve">» першого (бакалаврського) рівня вищої освіти за спеціальністю </w:t>
      </w:r>
      <w:r w:rsidR="00B22214" w:rsidRPr="00B22214">
        <w:rPr>
          <w:rFonts w:ascii="Times New Roman" w:eastAsia="Times New Roman" w:hAnsi="Times New Roman" w:cs="Times New Roman"/>
          <w:bCs/>
          <w:iCs/>
          <w:sz w:val="28"/>
          <w:szCs w:val="28"/>
          <w:lang w:eastAsia="ru-RU"/>
        </w:rPr>
        <w:t>103 Науки про Землю</w:t>
      </w:r>
      <w:r w:rsidRPr="00EA4EB0">
        <w:rPr>
          <w:rFonts w:ascii="Times New Roman" w:eastAsia="Times New Roman" w:hAnsi="Times New Roman" w:cs="Times New Roman"/>
          <w:bCs/>
          <w:iCs/>
          <w:sz w:val="28"/>
          <w:szCs w:val="28"/>
          <w:lang w:eastAsia="ru-RU"/>
        </w:rPr>
        <w:t>.</w:t>
      </w:r>
    </w:p>
    <w:p w:rsidR="00EA4EB0" w:rsidRPr="00BB3A61" w:rsidRDefault="00EA4EB0" w:rsidP="00BB3A61">
      <w:pPr>
        <w:spacing w:after="0" w:line="240" w:lineRule="auto"/>
        <w:ind w:firstLine="567"/>
        <w:jc w:val="both"/>
        <w:rPr>
          <w:rFonts w:ascii="Times New Roman" w:eastAsia="Times New Roman" w:hAnsi="Times New Roman" w:cs="Times New Roman"/>
          <w:bCs/>
          <w:iCs/>
          <w:sz w:val="28"/>
          <w:szCs w:val="28"/>
          <w:lang w:eastAsia="ru-RU"/>
        </w:rPr>
      </w:pPr>
      <w:proofErr w:type="spellStart"/>
      <w:r w:rsidRPr="00BB3A61">
        <w:rPr>
          <w:rFonts w:ascii="Times New Roman" w:eastAsia="Times New Roman" w:hAnsi="Times New Roman" w:cs="Times New Roman"/>
          <w:b/>
          <w:bCs/>
          <w:iCs/>
          <w:sz w:val="28"/>
          <w:szCs w:val="28"/>
          <w:lang w:eastAsia="ru-RU"/>
        </w:rPr>
        <w:t>Постреквізити</w:t>
      </w:r>
      <w:proofErr w:type="spellEnd"/>
      <w:r w:rsidRPr="00BB3A61">
        <w:rPr>
          <w:rFonts w:ascii="Times New Roman" w:eastAsia="Times New Roman" w:hAnsi="Times New Roman" w:cs="Times New Roman"/>
          <w:b/>
          <w:bCs/>
          <w:iCs/>
          <w:sz w:val="28"/>
          <w:szCs w:val="28"/>
          <w:lang w:eastAsia="ru-RU"/>
        </w:rPr>
        <w:t xml:space="preserve"> курсу:</w:t>
      </w:r>
      <w:r w:rsidRPr="00BB3A61">
        <w:rPr>
          <w:rFonts w:ascii="Times New Roman" w:eastAsia="Times New Roman" w:hAnsi="Times New Roman" w:cs="Times New Roman"/>
          <w:b/>
          <w:bCs/>
          <w:i/>
          <w:iCs/>
          <w:sz w:val="28"/>
          <w:szCs w:val="28"/>
          <w:lang w:eastAsia="ru-RU"/>
        </w:rPr>
        <w:t xml:space="preserve"> </w:t>
      </w:r>
      <w:bookmarkStart w:id="1" w:name="_Hlk130727618"/>
      <w:r w:rsidRPr="00BB3A61">
        <w:rPr>
          <w:rFonts w:ascii="Times New Roman" w:eastAsia="Times New Roman" w:hAnsi="Times New Roman" w:cs="Times New Roman"/>
          <w:bCs/>
          <w:iCs/>
          <w:sz w:val="28"/>
          <w:szCs w:val="28"/>
          <w:lang w:eastAsia="ru-RU"/>
        </w:rPr>
        <w:t xml:space="preserve">після вивчення </w:t>
      </w:r>
      <w:r w:rsidR="00B22214">
        <w:rPr>
          <w:rFonts w:ascii="Times New Roman" w:eastAsia="Times New Roman" w:hAnsi="Times New Roman" w:cs="Times New Roman"/>
          <w:bCs/>
          <w:iCs/>
          <w:sz w:val="28"/>
          <w:szCs w:val="28"/>
          <w:lang w:eastAsia="ru-RU"/>
        </w:rPr>
        <w:t>курсу з</w:t>
      </w:r>
      <w:r w:rsidRPr="00BB3A61">
        <w:rPr>
          <w:rFonts w:ascii="Times New Roman" w:eastAsia="Times New Roman" w:hAnsi="Times New Roman" w:cs="Times New Roman"/>
          <w:bCs/>
          <w:iCs/>
          <w:sz w:val="28"/>
          <w:szCs w:val="28"/>
          <w:lang w:eastAsia="ru-RU"/>
        </w:rPr>
        <w:t xml:space="preserve">добувачі отримають комплексні </w:t>
      </w:r>
      <w:r w:rsidR="00B22214">
        <w:rPr>
          <w:rFonts w:ascii="Times New Roman" w:eastAsia="Times New Roman" w:hAnsi="Times New Roman" w:cs="Times New Roman"/>
          <w:bCs/>
          <w:iCs/>
          <w:sz w:val="28"/>
          <w:szCs w:val="28"/>
          <w:lang w:eastAsia="ru-RU"/>
        </w:rPr>
        <w:t xml:space="preserve">базові </w:t>
      </w:r>
      <w:r w:rsidRPr="00BB3A61">
        <w:rPr>
          <w:rFonts w:ascii="Times New Roman" w:eastAsia="Times New Roman" w:hAnsi="Times New Roman" w:cs="Times New Roman"/>
          <w:bCs/>
          <w:iCs/>
          <w:sz w:val="28"/>
          <w:szCs w:val="28"/>
          <w:lang w:eastAsia="ru-RU"/>
        </w:rPr>
        <w:t xml:space="preserve">знання </w:t>
      </w:r>
      <w:r w:rsidR="00162DBB">
        <w:rPr>
          <w:rFonts w:ascii="Times New Roman" w:eastAsia="Times New Roman" w:hAnsi="Times New Roman" w:cs="Times New Roman"/>
          <w:bCs/>
          <w:iCs/>
          <w:sz w:val="28"/>
          <w:szCs w:val="28"/>
          <w:lang w:eastAsia="ru-RU"/>
        </w:rPr>
        <w:t xml:space="preserve">про </w:t>
      </w:r>
      <w:r w:rsidR="00162DBB" w:rsidRPr="00162DBB">
        <w:rPr>
          <w:rFonts w:ascii="Times New Roman" w:eastAsia="Times New Roman" w:hAnsi="Times New Roman" w:cs="Times New Roman"/>
          <w:bCs/>
          <w:iCs/>
          <w:sz w:val="28"/>
          <w:szCs w:val="28"/>
          <w:lang w:eastAsia="ru-RU"/>
        </w:rPr>
        <w:t>закономірності виникнення, розвитку та функціонування держави і права, а також базові правові норми, які регулюють суспільні відносини</w:t>
      </w:r>
      <w:r w:rsidRPr="00BB3A61">
        <w:rPr>
          <w:rFonts w:ascii="Times New Roman" w:eastAsia="Times New Roman" w:hAnsi="Times New Roman" w:cs="Times New Roman"/>
          <w:bCs/>
          <w:iCs/>
          <w:sz w:val="28"/>
          <w:szCs w:val="28"/>
          <w:lang w:eastAsia="ru-RU"/>
        </w:rPr>
        <w:t>.</w:t>
      </w:r>
    </w:p>
    <w:p w:rsidR="00BB3A61" w:rsidRPr="00B22214" w:rsidRDefault="00EA4EB0" w:rsidP="00BB3A61">
      <w:pPr>
        <w:spacing w:after="0" w:line="240" w:lineRule="auto"/>
        <w:ind w:firstLine="567"/>
        <w:contextualSpacing/>
        <w:jc w:val="both"/>
        <w:rPr>
          <w:rFonts w:ascii="Times New Roman" w:eastAsia="Times New Roman" w:hAnsi="Times New Roman" w:cs="Times New Roman"/>
          <w:sz w:val="28"/>
          <w:szCs w:val="28"/>
          <w:lang w:eastAsia="ru-RU"/>
        </w:rPr>
      </w:pPr>
      <w:r w:rsidRPr="00B22214">
        <w:rPr>
          <w:rFonts w:ascii="Times New Roman" w:eastAsia="Times New Roman" w:hAnsi="Times New Roman" w:cs="Times New Roman"/>
          <w:b/>
          <w:sz w:val="28"/>
          <w:szCs w:val="28"/>
          <w:lang w:eastAsia="ru-RU"/>
        </w:rPr>
        <w:t>Мета вивчення курсу</w:t>
      </w:r>
      <w:bookmarkStart w:id="2" w:name="_Hlk156425669"/>
      <w:r w:rsidR="00B22214">
        <w:rPr>
          <w:rFonts w:ascii="Times New Roman" w:eastAsia="Times New Roman" w:hAnsi="Times New Roman" w:cs="Times New Roman"/>
          <w:b/>
          <w:sz w:val="28"/>
          <w:szCs w:val="28"/>
          <w:lang w:eastAsia="ru-RU"/>
        </w:rPr>
        <w:t xml:space="preserve"> </w:t>
      </w:r>
      <w:r w:rsidR="00B22214" w:rsidRPr="00B22214">
        <w:rPr>
          <w:rFonts w:ascii="Times New Roman" w:eastAsia="Times New Roman" w:hAnsi="Times New Roman" w:cs="Times New Roman"/>
          <w:sz w:val="28"/>
          <w:szCs w:val="28"/>
          <w:lang w:eastAsia="ar-SA"/>
        </w:rPr>
        <w:t>– формування у здобувачів вищої освіти базових знань про правову систему держави Україна, засвоєння найважливіших положень окремих правових галузей та вироблення навичок їх застосування на практиці</w:t>
      </w:r>
      <w:r w:rsidR="00BB3A61" w:rsidRPr="00B22214">
        <w:rPr>
          <w:rFonts w:ascii="Times New Roman" w:eastAsia="Times New Roman" w:hAnsi="Times New Roman" w:cs="Times New Roman"/>
          <w:sz w:val="28"/>
          <w:szCs w:val="28"/>
          <w:lang w:eastAsia="ru-RU"/>
        </w:rPr>
        <w:t>.</w:t>
      </w:r>
    </w:p>
    <w:p w:rsidR="00162DBB" w:rsidRDefault="00162DBB" w:rsidP="00BB3A61">
      <w:pPr>
        <w:spacing w:after="0" w:line="240" w:lineRule="auto"/>
        <w:ind w:firstLine="567"/>
        <w:jc w:val="both"/>
        <w:rPr>
          <w:rFonts w:ascii="Times New Roman" w:eastAsia="Times New Roman" w:hAnsi="Times New Roman" w:cs="Times New Roman"/>
          <w:b/>
          <w:sz w:val="28"/>
          <w:szCs w:val="28"/>
          <w:lang w:eastAsia="ru-RU"/>
        </w:rPr>
      </w:pPr>
      <w:bookmarkStart w:id="3" w:name="_Hlk156425786"/>
      <w:bookmarkEnd w:id="2"/>
    </w:p>
    <w:p w:rsidR="00EA4EB0" w:rsidRPr="00BB3A61" w:rsidRDefault="00EA4EB0" w:rsidP="00BB3A61">
      <w:pPr>
        <w:spacing w:after="0" w:line="240" w:lineRule="auto"/>
        <w:ind w:firstLine="567"/>
        <w:jc w:val="both"/>
        <w:rPr>
          <w:rFonts w:ascii="Times New Roman" w:eastAsia="Times New Roman" w:hAnsi="Times New Roman" w:cs="Times New Roman"/>
          <w:sz w:val="28"/>
          <w:szCs w:val="28"/>
          <w:lang w:eastAsia="ru-RU"/>
        </w:rPr>
      </w:pPr>
      <w:r w:rsidRPr="00BB3A61">
        <w:rPr>
          <w:rFonts w:ascii="Times New Roman" w:eastAsia="Times New Roman" w:hAnsi="Times New Roman" w:cs="Times New Roman"/>
          <w:b/>
          <w:sz w:val="28"/>
          <w:szCs w:val="28"/>
          <w:lang w:eastAsia="ru-RU"/>
        </w:rPr>
        <w:lastRenderedPageBreak/>
        <w:t>Завдання курсу:</w:t>
      </w:r>
    </w:p>
    <w:p w:rsidR="00B22214" w:rsidRPr="00B22214" w:rsidRDefault="00B22214" w:rsidP="00B22214">
      <w:pPr>
        <w:pStyle w:val="a6"/>
        <w:numPr>
          <w:ilvl w:val="0"/>
          <w:numId w:val="9"/>
        </w:numPr>
        <w:spacing w:after="0" w:line="240" w:lineRule="auto"/>
        <w:ind w:left="567" w:hanging="567"/>
        <w:jc w:val="both"/>
        <w:rPr>
          <w:rFonts w:ascii="Times New Roman" w:hAnsi="Times New Roman"/>
          <w:sz w:val="28"/>
          <w:szCs w:val="28"/>
          <w:lang w:val="uk-UA"/>
        </w:rPr>
      </w:pPr>
      <w:bookmarkStart w:id="4" w:name="_Hlk220315064"/>
      <w:bookmarkEnd w:id="1"/>
      <w:bookmarkEnd w:id="3"/>
      <w:r w:rsidRPr="00B22214">
        <w:rPr>
          <w:rFonts w:ascii="Times New Roman" w:hAnsi="Times New Roman"/>
          <w:sz w:val="28"/>
          <w:szCs w:val="28"/>
          <w:lang w:val="uk-UA"/>
        </w:rPr>
        <w:t>вивчення закономірностей та специфіки розвитку держави та права, основних положень Конституції України, які стосуються регламентування діяльності держави та організації суспільного життя, прав і обов'язків громадянина, ознайомлення з вузловими положеннями основних галузей права та їх застосуванням, а також ознайомити здобувачів із перспективами розвитку правової системи України у зв’язку із євроінтеграційними процесами</w:t>
      </w:r>
      <w:r>
        <w:rPr>
          <w:rFonts w:ascii="Times New Roman" w:hAnsi="Times New Roman"/>
          <w:sz w:val="28"/>
          <w:szCs w:val="28"/>
          <w:lang w:val="uk-UA"/>
        </w:rPr>
        <w:t>;</w:t>
      </w:r>
    </w:p>
    <w:p w:rsidR="00B22214" w:rsidRPr="00B22214" w:rsidRDefault="00B22214" w:rsidP="00805F69">
      <w:pPr>
        <w:pStyle w:val="a6"/>
        <w:numPr>
          <w:ilvl w:val="0"/>
          <w:numId w:val="9"/>
        </w:numPr>
        <w:spacing w:after="0" w:line="240" w:lineRule="auto"/>
        <w:ind w:left="567" w:hanging="567"/>
        <w:jc w:val="both"/>
        <w:rPr>
          <w:rFonts w:ascii="Times New Roman" w:hAnsi="Times New Roman"/>
          <w:sz w:val="28"/>
          <w:szCs w:val="28"/>
        </w:rPr>
      </w:pPr>
      <w:proofErr w:type="spellStart"/>
      <w:r w:rsidRPr="00B22214">
        <w:rPr>
          <w:rFonts w:ascii="Times New Roman" w:hAnsi="Times New Roman"/>
          <w:sz w:val="28"/>
          <w:szCs w:val="28"/>
        </w:rPr>
        <w:t>формування</w:t>
      </w:r>
      <w:proofErr w:type="spellEnd"/>
      <w:r w:rsidRPr="00B22214">
        <w:rPr>
          <w:rFonts w:ascii="Times New Roman" w:hAnsi="Times New Roman"/>
          <w:sz w:val="28"/>
          <w:szCs w:val="28"/>
        </w:rPr>
        <w:t xml:space="preserve"> у </w:t>
      </w:r>
      <w:proofErr w:type="spellStart"/>
      <w:r w:rsidRPr="00B22214">
        <w:rPr>
          <w:rFonts w:ascii="Times New Roman" w:hAnsi="Times New Roman"/>
          <w:sz w:val="28"/>
          <w:szCs w:val="28"/>
        </w:rPr>
        <w:t>здобувачів</w:t>
      </w:r>
      <w:proofErr w:type="spellEnd"/>
      <w:r w:rsidRPr="00B22214">
        <w:rPr>
          <w:rFonts w:ascii="Times New Roman" w:hAnsi="Times New Roman"/>
          <w:sz w:val="28"/>
          <w:szCs w:val="28"/>
        </w:rPr>
        <w:t xml:space="preserve"> </w:t>
      </w:r>
      <w:proofErr w:type="spellStart"/>
      <w:r w:rsidRPr="00B22214">
        <w:rPr>
          <w:rFonts w:ascii="Times New Roman" w:hAnsi="Times New Roman"/>
          <w:sz w:val="28"/>
          <w:szCs w:val="28"/>
        </w:rPr>
        <w:t>чіткого</w:t>
      </w:r>
      <w:proofErr w:type="spellEnd"/>
      <w:r w:rsidRPr="00B22214">
        <w:rPr>
          <w:rFonts w:ascii="Times New Roman" w:hAnsi="Times New Roman"/>
          <w:sz w:val="28"/>
          <w:szCs w:val="28"/>
        </w:rPr>
        <w:t xml:space="preserve"> уявлення про структуру національної системи права, особливості предмету і методу регулювання провідних галузей права України та </w:t>
      </w:r>
      <w:proofErr w:type="spellStart"/>
      <w:r w:rsidRPr="00B22214">
        <w:rPr>
          <w:rFonts w:ascii="Times New Roman" w:hAnsi="Times New Roman"/>
          <w:sz w:val="28"/>
          <w:szCs w:val="28"/>
        </w:rPr>
        <w:t>засвоїти</w:t>
      </w:r>
      <w:proofErr w:type="spellEnd"/>
      <w:r w:rsidRPr="00B22214">
        <w:rPr>
          <w:rFonts w:ascii="Times New Roman" w:hAnsi="Times New Roman"/>
          <w:sz w:val="28"/>
          <w:szCs w:val="28"/>
        </w:rPr>
        <w:t xml:space="preserve"> </w:t>
      </w:r>
      <w:proofErr w:type="spellStart"/>
      <w:r w:rsidRPr="00B22214">
        <w:rPr>
          <w:rFonts w:ascii="Times New Roman" w:hAnsi="Times New Roman"/>
          <w:sz w:val="28"/>
          <w:szCs w:val="28"/>
        </w:rPr>
        <w:t>їх</w:t>
      </w:r>
      <w:proofErr w:type="spellEnd"/>
      <w:r w:rsidRPr="00B22214">
        <w:rPr>
          <w:rFonts w:ascii="Times New Roman" w:hAnsi="Times New Roman"/>
          <w:sz w:val="28"/>
          <w:szCs w:val="28"/>
        </w:rPr>
        <w:t xml:space="preserve"> </w:t>
      </w:r>
      <w:proofErr w:type="spellStart"/>
      <w:r w:rsidRPr="00B22214">
        <w:rPr>
          <w:rFonts w:ascii="Times New Roman" w:hAnsi="Times New Roman"/>
          <w:sz w:val="28"/>
          <w:szCs w:val="28"/>
        </w:rPr>
        <w:t>фундаментальні</w:t>
      </w:r>
      <w:proofErr w:type="spellEnd"/>
      <w:r w:rsidRPr="00B22214">
        <w:rPr>
          <w:rFonts w:ascii="Times New Roman" w:hAnsi="Times New Roman"/>
          <w:sz w:val="28"/>
          <w:szCs w:val="28"/>
        </w:rPr>
        <w:t xml:space="preserve"> </w:t>
      </w:r>
      <w:proofErr w:type="spellStart"/>
      <w:r w:rsidRPr="00B22214">
        <w:rPr>
          <w:rFonts w:ascii="Times New Roman" w:hAnsi="Times New Roman"/>
          <w:sz w:val="28"/>
          <w:szCs w:val="28"/>
        </w:rPr>
        <w:t>положення</w:t>
      </w:r>
      <w:proofErr w:type="spellEnd"/>
      <w:r>
        <w:rPr>
          <w:rFonts w:ascii="Times New Roman" w:hAnsi="Times New Roman"/>
          <w:sz w:val="28"/>
          <w:szCs w:val="28"/>
          <w:lang w:val="uk-UA"/>
        </w:rPr>
        <w:t>;</w:t>
      </w:r>
    </w:p>
    <w:p w:rsidR="00B22214" w:rsidRPr="00805F69" w:rsidRDefault="00B22214" w:rsidP="00805F69">
      <w:pPr>
        <w:pStyle w:val="a6"/>
        <w:numPr>
          <w:ilvl w:val="0"/>
          <w:numId w:val="9"/>
        </w:numPr>
        <w:spacing w:after="0" w:line="240" w:lineRule="auto"/>
        <w:ind w:left="567" w:hanging="567"/>
        <w:jc w:val="both"/>
        <w:rPr>
          <w:rFonts w:ascii="Times New Roman" w:hAnsi="Times New Roman"/>
          <w:sz w:val="28"/>
          <w:szCs w:val="28"/>
        </w:rPr>
      </w:pPr>
      <w:r w:rsidRPr="00B22214">
        <w:rPr>
          <w:rFonts w:ascii="Times New Roman" w:hAnsi="Times New Roman"/>
          <w:sz w:val="28"/>
          <w:szCs w:val="28"/>
        </w:rPr>
        <w:t>генерація вмінь і навичок самостійного пошуку необхідних нормативно-</w:t>
      </w:r>
      <w:r w:rsidRPr="00805F69">
        <w:rPr>
          <w:rFonts w:ascii="Times New Roman" w:hAnsi="Times New Roman"/>
          <w:sz w:val="28"/>
          <w:szCs w:val="28"/>
        </w:rPr>
        <w:t xml:space="preserve">правових актів та правильного їх використання. </w:t>
      </w:r>
    </w:p>
    <w:p w:rsidR="00BB3A61" w:rsidRPr="00805F69" w:rsidRDefault="00BB3A61" w:rsidP="00805F69">
      <w:pPr>
        <w:spacing w:after="0" w:line="240" w:lineRule="auto"/>
        <w:ind w:firstLine="567"/>
        <w:jc w:val="both"/>
        <w:rPr>
          <w:rFonts w:ascii="Times New Roman" w:hAnsi="Times New Roman"/>
          <w:bCs/>
          <w:sz w:val="28"/>
          <w:szCs w:val="28"/>
        </w:rPr>
      </w:pPr>
      <w:r w:rsidRPr="00805F69">
        <w:rPr>
          <w:rFonts w:ascii="Times New Roman" w:hAnsi="Times New Roman"/>
          <w:b/>
          <w:bCs/>
          <w:sz w:val="28"/>
          <w:szCs w:val="28"/>
        </w:rPr>
        <w:t xml:space="preserve">Очікувані результати: </w:t>
      </w:r>
      <w:r w:rsidRPr="00805F69">
        <w:rPr>
          <w:rFonts w:ascii="Times New Roman" w:hAnsi="Times New Roman"/>
          <w:bCs/>
          <w:sz w:val="28"/>
          <w:szCs w:val="28"/>
        </w:rPr>
        <w:t xml:space="preserve">у результаті вивчення </w:t>
      </w:r>
      <w:r w:rsidR="00B22214" w:rsidRPr="00805F69">
        <w:rPr>
          <w:rFonts w:ascii="Times New Roman" w:hAnsi="Times New Roman"/>
          <w:bCs/>
          <w:sz w:val="28"/>
          <w:szCs w:val="28"/>
        </w:rPr>
        <w:t xml:space="preserve">курсу </w:t>
      </w:r>
      <w:r w:rsidRPr="00805F69">
        <w:rPr>
          <w:rFonts w:ascii="Times New Roman" w:hAnsi="Times New Roman"/>
          <w:bCs/>
          <w:sz w:val="28"/>
          <w:szCs w:val="28"/>
        </w:rPr>
        <w:t>здобувач</w:t>
      </w:r>
      <w:r w:rsidR="00B22214" w:rsidRPr="00805F69">
        <w:rPr>
          <w:rFonts w:ascii="Times New Roman" w:hAnsi="Times New Roman"/>
          <w:bCs/>
          <w:sz w:val="28"/>
          <w:szCs w:val="28"/>
        </w:rPr>
        <w:t>і</w:t>
      </w:r>
      <w:r w:rsidRPr="00805F69">
        <w:rPr>
          <w:rFonts w:ascii="Times New Roman" w:hAnsi="Times New Roman"/>
          <w:bCs/>
          <w:sz w:val="28"/>
          <w:szCs w:val="28"/>
        </w:rPr>
        <w:t xml:space="preserve"> вищої освіти повин</w:t>
      </w:r>
      <w:r w:rsidR="00B22214" w:rsidRPr="00805F69">
        <w:rPr>
          <w:rFonts w:ascii="Times New Roman" w:hAnsi="Times New Roman"/>
          <w:bCs/>
          <w:sz w:val="28"/>
          <w:szCs w:val="28"/>
        </w:rPr>
        <w:t>ні</w:t>
      </w:r>
      <w:r w:rsidRPr="00805F69">
        <w:rPr>
          <w:rFonts w:ascii="Times New Roman" w:hAnsi="Times New Roman"/>
          <w:bCs/>
          <w:sz w:val="28"/>
          <w:szCs w:val="28"/>
        </w:rPr>
        <w:t>:</w:t>
      </w:r>
    </w:p>
    <w:bookmarkEnd w:id="4"/>
    <w:p w:rsidR="00805F69" w:rsidRPr="00805F69" w:rsidRDefault="00805F69" w:rsidP="00805F69">
      <w:pPr>
        <w:widowControl w:val="0"/>
        <w:tabs>
          <w:tab w:val="left" w:pos="7020"/>
        </w:tabs>
        <w:spacing w:after="0" w:line="240" w:lineRule="auto"/>
        <w:ind w:firstLine="567"/>
        <w:contextualSpacing/>
        <w:jc w:val="both"/>
        <w:rPr>
          <w:rFonts w:ascii="Times New Roman" w:eastAsia="Times New Roman" w:hAnsi="Times New Roman" w:cs="Times New Roman"/>
          <w:sz w:val="28"/>
          <w:szCs w:val="28"/>
          <w:lang w:eastAsia="ar-SA"/>
        </w:rPr>
      </w:pPr>
      <w:r w:rsidRPr="00805F69">
        <w:rPr>
          <w:rFonts w:ascii="Times New Roman" w:eastAsia="Times New Roman" w:hAnsi="Times New Roman" w:cs="Times New Roman"/>
          <w:bCs/>
          <w:i/>
          <w:sz w:val="28"/>
          <w:szCs w:val="28"/>
          <w:lang w:eastAsia="ar-SA"/>
        </w:rPr>
        <w:t xml:space="preserve">знати: </w:t>
      </w:r>
      <w:r w:rsidRPr="00805F69">
        <w:rPr>
          <w:rFonts w:ascii="Times New Roman" w:eastAsia="Times New Roman" w:hAnsi="Times New Roman" w:cs="Times New Roman"/>
          <w:bCs/>
          <w:sz w:val="28"/>
          <w:szCs w:val="28"/>
          <w:lang w:eastAsia="ar-SA"/>
        </w:rPr>
        <w:t xml:space="preserve">базові положення теорії держави та права, особливості правової системи України; </w:t>
      </w:r>
      <w:r w:rsidRPr="00805F69">
        <w:rPr>
          <w:rFonts w:ascii="Times New Roman" w:eastAsia="Times New Roman" w:hAnsi="Times New Roman" w:cs="Times New Roman"/>
          <w:sz w:val="28"/>
          <w:szCs w:val="28"/>
          <w:lang w:eastAsia="ar-SA"/>
        </w:rPr>
        <w:t>загальні положення основних галузей права, основні нормативно-правові акти, що регулюють суспільні відносини у сфері конституційного, цивільного, адміністративного, трудового, кримінального права; нормативно-правові акти, що регулюють сферу професійної діяльності.</w:t>
      </w:r>
    </w:p>
    <w:p w:rsidR="00805F69" w:rsidRPr="00805F69" w:rsidRDefault="00805F69" w:rsidP="00805F69">
      <w:pPr>
        <w:tabs>
          <w:tab w:val="left" w:pos="2127"/>
        </w:tabs>
        <w:spacing w:after="0" w:line="240" w:lineRule="auto"/>
        <w:ind w:firstLine="567"/>
        <w:jc w:val="both"/>
        <w:rPr>
          <w:rFonts w:ascii="Times New Roman" w:eastAsia="Times New Roman" w:hAnsi="Times New Roman" w:cs="Times New Roman"/>
          <w:sz w:val="28"/>
          <w:szCs w:val="28"/>
          <w:lang w:eastAsia="ar-SA"/>
        </w:rPr>
      </w:pPr>
      <w:r w:rsidRPr="00805F69">
        <w:rPr>
          <w:rFonts w:ascii="Times New Roman" w:eastAsia="Times New Roman" w:hAnsi="Times New Roman" w:cs="Times New Roman"/>
          <w:i/>
          <w:sz w:val="28"/>
          <w:szCs w:val="28"/>
          <w:lang w:eastAsia="ar-SA"/>
        </w:rPr>
        <w:t>вміти:</w:t>
      </w:r>
      <w:r w:rsidRPr="00805F69">
        <w:rPr>
          <w:rFonts w:ascii="Times New Roman" w:eastAsia="Times New Roman" w:hAnsi="Times New Roman" w:cs="Times New Roman"/>
          <w:b/>
          <w:i/>
          <w:sz w:val="28"/>
          <w:szCs w:val="28"/>
          <w:lang w:eastAsia="ar-SA"/>
        </w:rPr>
        <w:t xml:space="preserve"> </w:t>
      </w:r>
      <w:r w:rsidRPr="00805F69">
        <w:rPr>
          <w:rFonts w:ascii="Times New Roman" w:eastAsia="Times New Roman" w:hAnsi="Times New Roman" w:cs="Times New Roman"/>
          <w:sz w:val="28"/>
          <w:szCs w:val="28"/>
          <w:lang w:eastAsia="ar-SA"/>
        </w:rPr>
        <w:t>оцінювати сутність та зміст норм основних галузей права; здійснювати правовий аналіз конкретних суспільних відносин та самостійно класифікувати їх відповідно до конкретної галузі права; орієнтуватися у чинному законодавстві та вірно застосовувати його норми на практиці; згідно з чинним законодавством розв’язувати практичні правові ситуації.</w:t>
      </w:r>
    </w:p>
    <w:p w:rsidR="00EA4EB0" w:rsidRPr="006475C5" w:rsidRDefault="00EA4EB0" w:rsidP="00691437">
      <w:pPr>
        <w:shd w:val="clear" w:color="auto" w:fill="FEFEFE"/>
        <w:spacing w:after="0" w:line="240" w:lineRule="auto"/>
        <w:ind w:firstLine="709"/>
        <w:jc w:val="both"/>
        <w:rPr>
          <w:rFonts w:ascii="Times New Roman" w:eastAsia="Calibri" w:hAnsi="Times New Roman" w:cs="Times New Roman"/>
          <w:sz w:val="24"/>
          <w:szCs w:val="24"/>
        </w:rPr>
      </w:pPr>
    </w:p>
    <w:p w:rsidR="00EA4EB0" w:rsidRPr="00EA4EB0" w:rsidRDefault="00EA4EB0" w:rsidP="00691437">
      <w:pPr>
        <w:spacing w:after="0" w:line="240" w:lineRule="auto"/>
        <w:rPr>
          <w:rFonts w:ascii="Times New Roman" w:eastAsia="Times New Roman" w:hAnsi="Times New Roman" w:cs="Times New Roman"/>
          <w:b/>
          <w:bCs/>
          <w:color w:val="000080"/>
          <w:sz w:val="28"/>
          <w:szCs w:val="28"/>
          <w:lang w:eastAsia="uk-UA"/>
        </w:rPr>
      </w:pPr>
      <w:r w:rsidRPr="00EA4EB0">
        <w:rPr>
          <w:rFonts w:ascii="Times New Roman" w:eastAsia="Times New Roman" w:hAnsi="Times New Roman" w:cs="Times New Roman"/>
          <w:b/>
          <w:bCs/>
          <w:color w:val="000080"/>
          <w:sz w:val="28"/>
          <w:szCs w:val="28"/>
          <w:lang w:eastAsia="uk-UA"/>
        </w:rPr>
        <w:t>ОПИС КУРСУ</w:t>
      </w:r>
    </w:p>
    <w:p w:rsidR="00EA4EB0" w:rsidRPr="00EA4EB0" w:rsidRDefault="00EA4EB0" w:rsidP="00691437">
      <w:pPr>
        <w:keepNext/>
        <w:keepLines/>
        <w:widowControl w:val="0"/>
        <w:spacing w:after="0" w:line="240" w:lineRule="auto"/>
        <w:ind w:firstLine="708"/>
        <w:jc w:val="both"/>
        <w:outlineLvl w:val="0"/>
        <w:rPr>
          <w:rFonts w:ascii="Times New Roman" w:eastAsia="Calibri" w:hAnsi="Times New Roman" w:cs="Times New Roman"/>
          <w:b/>
          <w:i/>
          <w:sz w:val="28"/>
          <w:szCs w:val="28"/>
        </w:rPr>
      </w:pPr>
      <w:r w:rsidRPr="00EA4EB0">
        <w:rPr>
          <w:rFonts w:ascii="Times New Roman" w:eastAsia="Calibri" w:hAnsi="Times New Roman" w:cs="Times New Roman"/>
          <w:b/>
          <w:i/>
          <w:sz w:val="28"/>
          <w:szCs w:val="28"/>
        </w:rPr>
        <w:t>Форми і методи навчання</w:t>
      </w:r>
    </w:p>
    <w:p w:rsidR="00805F69" w:rsidRDefault="00EA4EB0" w:rsidP="00691437">
      <w:pPr>
        <w:widowControl w:val="0"/>
        <w:spacing w:after="0" w:line="240" w:lineRule="auto"/>
        <w:ind w:firstLine="708"/>
        <w:jc w:val="both"/>
        <w:rPr>
          <w:rFonts w:ascii="Times New Roman" w:eastAsia="Calibri" w:hAnsi="Times New Roman" w:cs="Times New Roman"/>
          <w:sz w:val="28"/>
          <w:szCs w:val="28"/>
          <w:lang w:eastAsia="uk-UA"/>
        </w:rPr>
      </w:pPr>
      <w:r w:rsidRPr="00EA4EB0">
        <w:rPr>
          <w:rFonts w:ascii="Times New Roman" w:eastAsia="Calibri" w:hAnsi="Times New Roman" w:cs="Times New Roman"/>
          <w:sz w:val="28"/>
          <w:szCs w:val="28"/>
          <w:lang w:eastAsia="uk-UA"/>
        </w:rPr>
        <w:t>Курс буде викладений у формі лекцій (</w:t>
      </w:r>
      <w:r w:rsidR="00805F69">
        <w:rPr>
          <w:rFonts w:ascii="Times New Roman" w:eastAsia="Calibri" w:hAnsi="Times New Roman" w:cs="Times New Roman"/>
          <w:sz w:val="28"/>
          <w:szCs w:val="28"/>
          <w:lang w:eastAsia="uk-UA"/>
        </w:rPr>
        <w:t>20</w:t>
      </w:r>
      <w:r w:rsidRPr="00EA4EB0">
        <w:rPr>
          <w:rFonts w:ascii="Times New Roman" w:eastAsia="Calibri" w:hAnsi="Times New Roman" w:cs="Times New Roman"/>
          <w:sz w:val="28"/>
          <w:szCs w:val="28"/>
          <w:lang w:eastAsia="uk-UA"/>
        </w:rPr>
        <w:t xml:space="preserve"> год.</w:t>
      </w:r>
      <w:r w:rsidR="00805F69">
        <w:rPr>
          <w:rFonts w:ascii="Times New Roman" w:eastAsia="Calibri" w:hAnsi="Times New Roman" w:cs="Times New Roman"/>
          <w:sz w:val="28"/>
          <w:szCs w:val="28"/>
          <w:lang w:eastAsia="uk-UA"/>
        </w:rPr>
        <w:t>)</w:t>
      </w:r>
      <w:r w:rsidRPr="00EA4EB0">
        <w:rPr>
          <w:rFonts w:ascii="Times New Roman" w:eastAsia="Calibri" w:hAnsi="Times New Roman" w:cs="Times New Roman"/>
          <w:sz w:val="28"/>
          <w:szCs w:val="28"/>
          <w:lang w:eastAsia="uk-UA"/>
        </w:rPr>
        <w:t>, практичних занять (1</w:t>
      </w:r>
      <w:r w:rsidR="00805F69">
        <w:rPr>
          <w:rFonts w:ascii="Times New Roman" w:eastAsia="Calibri" w:hAnsi="Times New Roman" w:cs="Times New Roman"/>
          <w:sz w:val="28"/>
          <w:szCs w:val="28"/>
          <w:lang w:eastAsia="uk-UA"/>
        </w:rPr>
        <w:t>0</w:t>
      </w:r>
      <w:r w:rsidR="00566454">
        <w:rPr>
          <w:rFonts w:ascii="Times New Roman" w:eastAsia="Calibri" w:hAnsi="Times New Roman" w:cs="Times New Roman"/>
          <w:sz w:val="28"/>
          <w:szCs w:val="28"/>
          <w:lang w:eastAsia="uk-UA"/>
        </w:rPr>
        <w:t xml:space="preserve"> </w:t>
      </w:r>
      <w:r w:rsidRPr="00EA4EB0">
        <w:rPr>
          <w:rFonts w:ascii="Times New Roman" w:eastAsia="Calibri" w:hAnsi="Times New Roman" w:cs="Times New Roman"/>
          <w:sz w:val="28"/>
          <w:szCs w:val="28"/>
          <w:lang w:eastAsia="uk-UA"/>
        </w:rPr>
        <w:t>год.</w:t>
      </w:r>
      <w:r w:rsidR="00805F69">
        <w:rPr>
          <w:rFonts w:ascii="Times New Roman" w:eastAsia="Calibri" w:hAnsi="Times New Roman" w:cs="Times New Roman"/>
          <w:sz w:val="28"/>
          <w:szCs w:val="28"/>
          <w:lang w:eastAsia="uk-UA"/>
        </w:rPr>
        <w:t xml:space="preserve">), </w:t>
      </w:r>
      <w:r w:rsidRPr="00EA4EB0">
        <w:rPr>
          <w:rFonts w:ascii="Times New Roman" w:eastAsia="Calibri" w:hAnsi="Times New Roman" w:cs="Times New Roman"/>
          <w:sz w:val="28"/>
          <w:szCs w:val="28"/>
          <w:lang w:eastAsia="uk-UA"/>
        </w:rPr>
        <w:t xml:space="preserve"> а також організації самостійної роботи здобувачів  (60 год.</w:t>
      </w:r>
      <w:r w:rsidR="00805F69">
        <w:rPr>
          <w:rFonts w:ascii="Times New Roman" w:eastAsia="Calibri" w:hAnsi="Times New Roman" w:cs="Times New Roman"/>
          <w:sz w:val="28"/>
          <w:szCs w:val="28"/>
          <w:lang w:eastAsia="uk-UA"/>
        </w:rPr>
        <w:t>).</w:t>
      </w:r>
    </w:p>
    <w:p w:rsidR="00EA4EB0" w:rsidRPr="00EA4EB0" w:rsidRDefault="00EA4EB0" w:rsidP="00691437">
      <w:pPr>
        <w:widowControl w:val="0"/>
        <w:spacing w:after="0" w:line="240" w:lineRule="auto"/>
        <w:ind w:firstLine="708"/>
        <w:jc w:val="both"/>
        <w:rPr>
          <w:rFonts w:ascii="Times New Roman" w:eastAsia="Calibri" w:hAnsi="Times New Roman" w:cs="Times New Roman"/>
          <w:color w:val="000000"/>
          <w:sz w:val="28"/>
          <w:szCs w:val="28"/>
        </w:rPr>
      </w:pPr>
      <w:r w:rsidRPr="00EA4EB0">
        <w:rPr>
          <w:rFonts w:ascii="Times New Roman" w:eastAsia="Calibri" w:hAnsi="Times New Roman" w:cs="Times New Roman"/>
          <w:sz w:val="28"/>
          <w:szCs w:val="28"/>
        </w:rPr>
        <w:t xml:space="preserve">Під час викладання дисципліни використовуються методи: </w:t>
      </w:r>
      <w:r w:rsidRPr="00EA4EB0">
        <w:rPr>
          <w:rFonts w:ascii="Times New Roman" w:eastAsia="Calibri" w:hAnsi="Times New Roman" w:cs="Times New Roman"/>
          <w:i/>
          <w:iCs/>
          <w:color w:val="000000"/>
          <w:sz w:val="28"/>
          <w:szCs w:val="28"/>
        </w:rPr>
        <w:t>словесні:</w:t>
      </w:r>
      <w:r w:rsidRPr="00EA4EB0">
        <w:rPr>
          <w:rFonts w:ascii="Times New Roman" w:eastAsia="Calibri" w:hAnsi="Times New Roman" w:cs="Times New Roman"/>
          <w:color w:val="000000"/>
          <w:sz w:val="28"/>
          <w:szCs w:val="28"/>
        </w:rPr>
        <w:t xml:space="preserve"> лекції, в тому числі з аналізом конкретних ситуацій, розповідь, пояснення, бесіда, дискусія; </w:t>
      </w:r>
      <w:r w:rsidRPr="00EA4EB0">
        <w:rPr>
          <w:rFonts w:ascii="Times New Roman" w:eastAsia="Calibri" w:hAnsi="Times New Roman" w:cs="Times New Roman"/>
          <w:i/>
          <w:color w:val="000000"/>
          <w:sz w:val="28"/>
          <w:szCs w:val="28"/>
        </w:rPr>
        <w:t>наочні</w:t>
      </w:r>
      <w:r w:rsidRPr="00EA4EB0">
        <w:rPr>
          <w:rFonts w:ascii="Times New Roman" w:eastAsia="Calibri" w:hAnsi="Times New Roman" w:cs="Times New Roman"/>
          <w:color w:val="000000"/>
          <w:sz w:val="28"/>
          <w:szCs w:val="28"/>
        </w:rPr>
        <w:t xml:space="preserve">: мультимедійні презентації; перегляд уривків тематичних художніх та документальних фільмів; </w:t>
      </w:r>
      <w:r w:rsidRPr="00EA4EB0">
        <w:rPr>
          <w:rFonts w:ascii="Times New Roman" w:eastAsia="Calibri" w:hAnsi="Times New Roman" w:cs="Times New Roman"/>
          <w:i/>
          <w:color w:val="000000"/>
          <w:sz w:val="28"/>
          <w:szCs w:val="28"/>
        </w:rPr>
        <w:t xml:space="preserve">практичні: </w:t>
      </w:r>
      <w:r w:rsidRPr="00EA4EB0">
        <w:rPr>
          <w:rFonts w:ascii="Times New Roman" w:eastAsia="Calibri" w:hAnsi="Times New Roman" w:cs="Times New Roman"/>
          <w:color w:val="000000"/>
          <w:sz w:val="28"/>
          <w:szCs w:val="28"/>
        </w:rPr>
        <w:t>інформаційний пошук за допомогою спеціалізованих електронних баз даних та автоматизованих інформаційно-пошукових систем; розв’язання ситуативних вправ.</w:t>
      </w:r>
    </w:p>
    <w:p w:rsidR="00EA4EB0" w:rsidRPr="00EA4EB0" w:rsidRDefault="00EA4EB0" w:rsidP="00691437">
      <w:pPr>
        <w:spacing w:after="0" w:line="240" w:lineRule="auto"/>
        <w:ind w:firstLine="567"/>
        <w:rPr>
          <w:rFonts w:ascii="Times New Roman" w:eastAsia="Times New Roman" w:hAnsi="Times New Roman" w:cs="Times New Roman"/>
          <w:b/>
          <w:sz w:val="28"/>
          <w:szCs w:val="28"/>
          <w:lang w:eastAsia="uk-UA"/>
        </w:rPr>
      </w:pPr>
      <w:bookmarkStart w:id="5" w:name="_Hlk124261150"/>
      <w:r w:rsidRPr="00EA4EB0">
        <w:rPr>
          <w:rFonts w:ascii="Times New Roman" w:eastAsia="Times New Roman" w:hAnsi="Times New Roman" w:cs="Times New Roman"/>
          <w:b/>
          <w:sz w:val="28"/>
          <w:szCs w:val="28"/>
          <w:lang w:eastAsia="uk-UA"/>
        </w:rPr>
        <w:t>Зміст курсу (перелік тем)</w:t>
      </w:r>
      <w:bookmarkEnd w:id="5"/>
    </w:p>
    <w:p w:rsidR="00EA4EB0" w:rsidRPr="00EA4EB0" w:rsidRDefault="00EA4EB0" w:rsidP="00691437">
      <w:pPr>
        <w:spacing w:after="0" w:line="240" w:lineRule="auto"/>
        <w:ind w:firstLine="567"/>
        <w:jc w:val="both"/>
        <w:rPr>
          <w:rFonts w:ascii="Times New Roman" w:eastAsia="Times New Roman" w:hAnsi="Times New Roman" w:cs="Times New Roman"/>
          <w:sz w:val="28"/>
          <w:szCs w:val="28"/>
          <w:lang w:eastAsia="uk-UA"/>
        </w:rPr>
      </w:pPr>
      <w:r w:rsidRPr="00EA4EB0">
        <w:rPr>
          <w:rFonts w:ascii="Times New Roman" w:eastAsia="Times New Roman" w:hAnsi="Times New Roman" w:cs="Times New Roman"/>
          <w:b/>
          <w:sz w:val="28"/>
          <w:szCs w:val="28"/>
          <w:lang w:eastAsia="uk-UA"/>
        </w:rPr>
        <w:t xml:space="preserve">Змістовний модуль 1. </w:t>
      </w:r>
      <w:r w:rsidR="00805F69" w:rsidRPr="00805F69">
        <w:rPr>
          <w:rFonts w:ascii="Times New Roman" w:eastAsia="Times New Roman" w:hAnsi="Times New Roman" w:cs="Times New Roman"/>
          <w:b/>
          <w:sz w:val="28"/>
          <w:szCs w:val="28"/>
          <w:lang w:eastAsia="uk-UA"/>
        </w:rPr>
        <w:t>Основи теорії держави і права</w:t>
      </w:r>
    </w:p>
    <w:p w:rsidR="00805F69" w:rsidRPr="00805F69" w:rsidRDefault="00805F69" w:rsidP="00805F69">
      <w:pPr>
        <w:spacing w:after="0" w:line="240" w:lineRule="auto"/>
        <w:ind w:firstLine="567"/>
        <w:jc w:val="both"/>
        <w:outlineLvl w:val="0"/>
        <w:rPr>
          <w:rFonts w:ascii="Times New Roman" w:eastAsia="Times New Roman" w:hAnsi="Times New Roman" w:cs="Times New Roman"/>
          <w:sz w:val="28"/>
          <w:szCs w:val="28"/>
          <w:lang w:eastAsia="uk-UA"/>
        </w:rPr>
      </w:pPr>
      <w:r w:rsidRPr="00805F69">
        <w:rPr>
          <w:rFonts w:ascii="Times New Roman" w:eastAsia="Times New Roman" w:hAnsi="Times New Roman" w:cs="Times New Roman"/>
          <w:sz w:val="28"/>
          <w:szCs w:val="28"/>
          <w:lang w:eastAsia="uk-UA"/>
        </w:rPr>
        <w:t>Тема 1. Виникнення держави та права</w:t>
      </w:r>
      <w:r w:rsidR="00162DBB">
        <w:rPr>
          <w:rFonts w:ascii="Times New Roman" w:eastAsia="Times New Roman" w:hAnsi="Times New Roman" w:cs="Times New Roman"/>
          <w:sz w:val="28"/>
          <w:szCs w:val="28"/>
          <w:lang w:eastAsia="uk-UA"/>
        </w:rPr>
        <w:t>.</w:t>
      </w:r>
    </w:p>
    <w:p w:rsidR="00805F69" w:rsidRPr="00805F69" w:rsidRDefault="00805F69" w:rsidP="00805F69">
      <w:pPr>
        <w:spacing w:after="0" w:line="240" w:lineRule="auto"/>
        <w:ind w:firstLine="567"/>
        <w:jc w:val="both"/>
        <w:outlineLvl w:val="0"/>
        <w:rPr>
          <w:rFonts w:ascii="Times New Roman" w:eastAsia="Times New Roman" w:hAnsi="Times New Roman" w:cs="Times New Roman"/>
          <w:sz w:val="28"/>
          <w:szCs w:val="28"/>
          <w:lang w:eastAsia="uk-UA"/>
        </w:rPr>
      </w:pPr>
      <w:r w:rsidRPr="00805F69">
        <w:rPr>
          <w:rFonts w:ascii="Times New Roman" w:eastAsia="Times New Roman" w:hAnsi="Times New Roman" w:cs="Times New Roman"/>
          <w:sz w:val="28"/>
          <w:szCs w:val="28"/>
          <w:lang w:eastAsia="uk-UA"/>
        </w:rPr>
        <w:t>Тема 2. Поняття, ознаки, функції та форми держави</w:t>
      </w:r>
      <w:r w:rsidR="00162DBB">
        <w:rPr>
          <w:rFonts w:ascii="Times New Roman" w:eastAsia="Times New Roman" w:hAnsi="Times New Roman" w:cs="Times New Roman"/>
          <w:sz w:val="28"/>
          <w:szCs w:val="28"/>
          <w:lang w:eastAsia="uk-UA"/>
        </w:rPr>
        <w:t>.</w:t>
      </w:r>
    </w:p>
    <w:p w:rsidR="00805F69" w:rsidRPr="00805F69" w:rsidRDefault="00805F69" w:rsidP="00805F69">
      <w:pPr>
        <w:spacing w:after="0" w:line="240" w:lineRule="auto"/>
        <w:ind w:firstLine="567"/>
        <w:jc w:val="both"/>
        <w:outlineLvl w:val="0"/>
        <w:rPr>
          <w:rFonts w:ascii="Times New Roman" w:eastAsia="Times New Roman" w:hAnsi="Times New Roman" w:cs="Times New Roman"/>
          <w:sz w:val="28"/>
          <w:szCs w:val="28"/>
          <w:lang w:eastAsia="uk-UA"/>
        </w:rPr>
      </w:pPr>
      <w:r w:rsidRPr="00805F69">
        <w:rPr>
          <w:rFonts w:ascii="Times New Roman" w:eastAsia="Times New Roman" w:hAnsi="Times New Roman" w:cs="Times New Roman"/>
          <w:sz w:val="28"/>
          <w:szCs w:val="28"/>
          <w:lang w:eastAsia="uk-UA"/>
        </w:rPr>
        <w:t>Тема 3. Поняття, ознаки, сутність та форми права</w:t>
      </w:r>
      <w:r w:rsidR="00162DBB">
        <w:rPr>
          <w:rFonts w:ascii="Times New Roman" w:eastAsia="Times New Roman" w:hAnsi="Times New Roman" w:cs="Times New Roman"/>
          <w:sz w:val="28"/>
          <w:szCs w:val="28"/>
          <w:lang w:eastAsia="uk-UA"/>
        </w:rPr>
        <w:t>.</w:t>
      </w:r>
    </w:p>
    <w:p w:rsidR="00805F69" w:rsidRPr="00805F69" w:rsidRDefault="00805F69" w:rsidP="00805F69">
      <w:pPr>
        <w:spacing w:after="0" w:line="240" w:lineRule="auto"/>
        <w:ind w:firstLine="567"/>
        <w:jc w:val="both"/>
        <w:outlineLvl w:val="0"/>
        <w:rPr>
          <w:rFonts w:ascii="Times New Roman" w:eastAsia="Times New Roman" w:hAnsi="Times New Roman" w:cs="Times New Roman"/>
          <w:sz w:val="28"/>
          <w:szCs w:val="28"/>
          <w:lang w:eastAsia="uk-UA"/>
        </w:rPr>
      </w:pPr>
      <w:r w:rsidRPr="00805F69">
        <w:rPr>
          <w:rFonts w:ascii="Times New Roman" w:eastAsia="Times New Roman" w:hAnsi="Times New Roman" w:cs="Times New Roman"/>
          <w:sz w:val="28"/>
          <w:szCs w:val="28"/>
          <w:lang w:eastAsia="uk-UA"/>
        </w:rPr>
        <w:t>Тема 4. Поняття, ознаки та види правовідносин</w:t>
      </w:r>
      <w:r w:rsidR="00162DBB">
        <w:rPr>
          <w:rFonts w:ascii="Times New Roman" w:eastAsia="Times New Roman" w:hAnsi="Times New Roman" w:cs="Times New Roman"/>
          <w:sz w:val="28"/>
          <w:szCs w:val="28"/>
          <w:lang w:eastAsia="uk-UA"/>
        </w:rPr>
        <w:t>.</w:t>
      </w:r>
    </w:p>
    <w:p w:rsidR="00805F69" w:rsidRDefault="00805F69" w:rsidP="00805F69">
      <w:pPr>
        <w:spacing w:after="0" w:line="240" w:lineRule="auto"/>
        <w:ind w:firstLine="567"/>
        <w:jc w:val="both"/>
        <w:outlineLvl w:val="0"/>
        <w:rPr>
          <w:rFonts w:ascii="Times New Roman" w:eastAsia="Times New Roman" w:hAnsi="Times New Roman" w:cs="Times New Roman"/>
          <w:sz w:val="28"/>
          <w:szCs w:val="28"/>
          <w:lang w:eastAsia="uk-UA"/>
        </w:rPr>
      </w:pPr>
      <w:r w:rsidRPr="00805F69">
        <w:rPr>
          <w:rFonts w:ascii="Times New Roman" w:eastAsia="Times New Roman" w:hAnsi="Times New Roman" w:cs="Times New Roman"/>
          <w:sz w:val="28"/>
          <w:szCs w:val="28"/>
          <w:lang w:eastAsia="uk-UA"/>
        </w:rPr>
        <w:t>Тема 5. Правомірна поведінка, правопорушення і юридична відповідальність</w:t>
      </w:r>
      <w:r>
        <w:rPr>
          <w:rFonts w:ascii="Times New Roman" w:eastAsia="Times New Roman" w:hAnsi="Times New Roman" w:cs="Times New Roman"/>
          <w:sz w:val="28"/>
          <w:szCs w:val="28"/>
          <w:lang w:eastAsia="uk-UA"/>
        </w:rPr>
        <w:t>.</w:t>
      </w:r>
    </w:p>
    <w:p w:rsidR="00EA4EB0" w:rsidRPr="00EA4EB0" w:rsidRDefault="00805F69" w:rsidP="00805F69">
      <w:pPr>
        <w:spacing w:after="0" w:line="240" w:lineRule="auto"/>
        <w:ind w:firstLine="567"/>
        <w:jc w:val="both"/>
        <w:outlineLvl w:val="0"/>
        <w:rPr>
          <w:rFonts w:ascii="Times New Roman" w:eastAsia="Times New Roman" w:hAnsi="Times New Roman" w:cs="Times New Roman"/>
          <w:b/>
          <w:sz w:val="28"/>
          <w:szCs w:val="28"/>
          <w:lang w:eastAsia="uk-UA"/>
        </w:rPr>
      </w:pPr>
      <w:r w:rsidRPr="00805F69">
        <w:rPr>
          <w:rFonts w:ascii="Times New Roman" w:eastAsia="Times New Roman" w:hAnsi="Times New Roman" w:cs="Times New Roman"/>
          <w:b/>
          <w:sz w:val="28"/>
          <w:szCs w:val="28"/>
          <w:lang w:eastAsia="uk-UA"/>
        </w:rPr>
        <w:t xml:space="preserve">Змістовий модуль 2. Основи окремих галузей права України (конституційного права України, адміністративного права України, </w:t>
      </w:r>
      <w:r w:rsidRPr="00805F69">
        <w:rPr>
          <w:rFonts w:ascii="Times New Roman" w:eastAsia="Times New Roman" w:hAnsi="Times New Roman" w:cs="Times New Roman"/>
          <w:b/>
          <w:sz w:val="28"/>
          <w:szCs w:val="28"/>
          <w:lang w:eastAsia="uk-UA"/>
        </w:rPr>
        <w:lastRenderedPageBreak/>
        <w:t>цивільного права України, кримінального права України, трудового права України)</w:t>
      </w:r>
      <w:r w:rsidR="00EA4EB0" w:rsidRPr="00EA4EB0">
        <w:rPr>
          <w:rFonts w:ascii="Times New Roman" w:eastAsia="Times New Roman" w:hAnsi="Times New Roman" w:cs="Times New Roman"/>
          <w:b/>
          <w:sz w:val="28"/>
          <w:szCs w:val="28"/>
          <w:lang w:eastAsia="uk-UA"/>
        </w:rPr>
        <w:t>Правовий режим культурної спадщини в Україні.</w:t>
      </w:r>
    </w:p>
    <w:p w:rsidR="00805F69" w:rsidRPr="00805F69" w:rsidRDefault="00805F69" w:rsidP="00805F69">
      <w:pPr>
        <w:spacing w:after="0" w:line="240" w:lineRule="auto"/>
        <w:ind w:left="567"/>
        <w:jc w:val="both"/>
        <w:outlineLvl w:val="0"/>
        <w:rPr>
          <w:rFonts w:ascii="Times New Roman" w:eastAsia="Times New Roman" w:hAnsi="Times New Roman" w:cs="Times New Roman"/>
          <w:sz w:val="28"/>
          <w:szCs w:val="28"/>
          <w:lang w:eastAsia="uk-UA"/>
        </w:rPr>
      </w:pPr>
      <w:r w:rsidRPr="00805F69">
        <w:rPr>
          <w:rFonts w:ascii="Times New Roman" w:eastAsia="Times New Roman" w:hAnsi="Times New Roman" w:cs="Times New Roman"/>
          <w:sz w:val="28"/>
          <w:szCs w:val="28"/>
          <w:lang w:eastAsia="uk-UA"/>
        </w:rPr>
        <w:t>Тема 6. Основи конституційного права України</w:t>
      </w:r>
      <w:r w:rsidR="00162DBB">
        <w:rPr>
          <w:rFonts w:ascii="Times New Roman" w:eastAsia="Times New Roman" w:hAnsi="Times New Roman" w:cs="Times New Roman"/>
          <w:sz w:val="28"/>
          <w:szCs w:val="28"/>
          <w:lang w:eastAsia="uk-UA"/>
        </w:rPr>
        <w:t>.</w:t>
      </w:r>
    </w:p>
    <w:p w:rsidR="00805F69" w:rsidRPr="00805F69" w:rsidRDefault="00805F69" w:rsidP="00805F69">
      <w:pPr>
        <w:spacing w:after="0" w:line="240" w:lineRule="auto"/>
        <w:ind w:left="567"/>
        <w:jc w:val="both"/>
        <w:outlineLvl w:val="0"/>
        <w:rPr>
          <w:rFonts w:ascii="Times New Roman" w:eastAsia="Times New Roman" w:hAnsi="Times New Roman" w:cs="Times New Roman"/>
          <w:sz w:val="28"/>
          <w:szCs w:val="28"/>
          <w:lang w:eastAsia="uk-UA"/>
        </w:rPr>
      </w:pPr>
      <w:r w:rsidRPr="00805F69">
        <w:rPr>
          <w:rFonts w:ascii="Times New Roman" w:eastAsia="Times New Roman" w:hAnsi="Times New Roman" w:cs="Times New Roman"/>
          <w:sz w:val="28"/>
          <w:szCs w:val="28"/>
          <w:lang w:eastAsia="uk-UA"/>
        </w:rPr>
        <w:t>Тема 7. Основи адміністративного права України</w:t>
      </w:r>
      <w:r w:rsidR="00162DBB">
        <w:rPr>
          <w:rFonts w:ascii="Times New Roman" w:eastAsia="Times New Roman" w:hAnsi="Times New Roman" w:cs="Times New Roman"/>
          <w:sz w:val="28"/>
          <w:szCs w:val="28"/>
          <w:lang w:eastAsia="uk-UA"/>
        </w:rPr>
        <w:t>.</w:t>
      </w:r>
    </w:p>
    <w:p w:rsidR="00805F69" w:rsidRPr="00805F69" w:rsidRDefault="00805F69" w:rsidP="00805F69">
      <w:pPr>
        <w:spacing w:after="0" w:line="240" w:lineRule="auto"/>
        <w:ind w:left="567"/>
        <w:jc w:val="both"/>
        <w:outlineLvl w:val="0"/>
        <w:rPr>
          <w:rFonts w:ascii="Times New Roman" w:eastAsia="Times New Roman" w:hAnsi="Times New Roman" w:cs="Times New Roman"/>
          <w:sz w:val="28"/>
          <w:szCs w:val="28"/>
          <w:lang w:eastAsia="uk-UA"/>
        </w:rPr>
      </w:pPr>
      <w:r w:rsidRPr="00805F69">
        <w:rPr>
          <w:rFonts w:ascii="Times New Roman" w:eastAsia="Times New Roman" w:hAnsi="Times New Roman" w:cs="Times New Roman"/>
          <w:sz w:val="28"/>
          <w:szCs w:val="28"/>
          <w:lang w:eastAsia="uk-UA"/>
        </w:rPr>
        <w:t>Тема 8. Основи цивільного права України</w:t>
      </w:r>
      <w:r w:rsidR="00162DBB">
        <w:rPr>
          <w:rFonts w:ascii="Times New Roman" w:eastAsia="Times New Roman" w:hAnsi="Times New Roman" w:cs="Times New Roman"/>
          <w:sz w:val="28"/>
          <w:szCs w:val="28"/>
          <w:lang w:eastAsia="uk-UA"/>
        </w:rPr>
        <w:t>.</w:t>
      </w:r>
    </w:p>
    <w:p w:rsidR="00805F69" w:rsidRPr="00805F69" w:rsidRDefault="00805F69" w:rsidP="00805F69">
      <w:pPr>
        <w:spacing w:after="0" w:line="240" w:lineRule="auto"/>
        <w:ind w:left="567"/>
        <w:jc w:val="both"/>
        <w:outlineLvl w:val="0"/>
        <w:rPr>
          <w:rFonts w:ascii="Times New Roman" w:eastAsia="Times New Roman" w:hAnsi="Times New Roman" w:cs="Times New Roman"/>
          <w:sz w:val="28"/>
          <w:szCs w:val="28"/>
          <w:lang w:eastAsia="uk-UA"/>
        </w:rPr>
      </w:pPr>
      <w:r w:rsidRPr="00805F69">
        <w:rPr>
          <w:rFonts w:ascii="Times New Roman" w:eastAsia="Times New Roman" w:hAnsi="Times New Roman" w:cs="Times New Roman"/>
          <w:sz w:val="28"/>
          <w:szCs w:val="28"/>
          <w:lang w:eastAsia="uk-UA"/>
        </w:rPr>
        <w:t>Тема 9. Основи трудового права України та охорони праці</w:t>
      </w:r>
      <w:r w:rsidR="00162DBB">
        <w:rPr>
          <w:rFonts w:ascii="Times New Roman" w:eastAsia="Times New Roman" w:hAnsi="Times New Roman" w:cs="Times New Roman"/>
          <w:sz w:val="28"/>
          <w:szCs w:val="28"/>
          <w:lang w:eastAsia="uk-UA"/>
        </w:rPr>
        <w:t>.</w:t>
      </w:r>
    </w:p>
    <w:p w:rsidR="00EA4EB0" w:rsidRPr="00EA4EB0" w:rsidRDefault="00805F69" w:rsidP="00805F69">
      <w:pPr>
        <w:spacing w:after="0" w:line="240" w:lineRule="auto"/>
        <w:ind w:left="567"/>
        <w:jc w:val="both"/>
        <w:outlineLvl w:val="0"/>
        <w:rPr>
          <w:rFonts w:ascii="Times New Roman" w:eastAsia="Times New Roman" w:hAnsi="Times New Roman" w:cs="Times New Roman"/>
          <w:color w:val="002060"/>
          <w:sz w:val="24"/>
          <w:szCs w:val="24"/>
          <w:lang w:eastAsia="uk-UA"/>
        </w:rPr>
      </w:pPr>
      <w:r w:rsidRPr="00805F69">
        <w:rPr>
          <w:rFonts w:ascii="Times New Roman" w:eastAsia="Times New Roman" w:hAnsi="Times New Roman" w:cs="Times New Roman"/>
          <w:sz w:val="28"/>
          <w:szCs w:val="28"/>
          <w:lang w:eastAsia="uk-UA"/>
        </w:rPr>
        <w:t>Тема 10. Основи кримінального права України</w:t>
      </w:r>
      <w:r>
        <w:rPr>
          <w:rFonts w:ascii="Times New Roman" w:eastAsia="Times New Roman" w:hAnsi="Times New Roman" w:cs="Times New Roman"/>
          <w:sz w:val="28"/>
          <w:szCs w:val="28"/>
          <w:lang w:eastAsia="uk-UA"/>
        </w:rPr>
        <w:t>.</w:t>
      </w:r>
    </w:p>
    <w:p w:rsidR="00805F69" w:rsidRDefault="00805F69" w:rsidP="00691437">
      <w:pPr>
        <w:spacing w:after="0" w:line="240" w:lineRule="auto"/>
        <w:jc w:val="both"/>
        <w:outlineLvl w:val="0"/>
        <w:rPr>
          <w:rFonts w:ascii="Times New Roman" w:eastAsia="Times New Roman" w:hAnsi="Times New Roman" w:cs="Times New Roman"/>
          <w:b/>
          <w:color w:val="002060"/>
          <w:sz w:val="28"/>
          <w:szCs w:val="28"/>
          <w:lang w:eastAsia="uk-UA"/>
        </w:rPr>
      </w:pPr>
    </w:p>
    <w:p w:rsidR="00EA4EB0" w:rsidRPr="00805F69" w:rsidRDefault="00EA4EB0" w:rsidP="00691437">
      <w:pPr>
        <w:spacing w:after="0" w:line="240" w:lineRule="auto"/>
        <w:jc w:val="both"/>
        <w:outlineLvl w:val="0"/>
        <w:rPr>
          <w:rFonts w:ascii="Times New Roman" w:eastAsia="Times New Roman" w:hAnsi="Times New Roman" w:cs="Times New Roman"/>
          <w:b/>
          <w:color w:val="002060"/>
          <w:sz w:val="28"/>
          <w:szCs w:val="28"/>
          <w:lang w:eastAsia="uk-UA"/>
        </w:rPr>
      </w:pPr>
      <w:r w:rsidRPr="00805F69">
        <w:rPr>
          <w:rFonts w:ascii="Times New Roman" w:eastAsia="Times New Roman" w:hAnsi="Times New Roman" w:cs="Times New Roman"/>
          <w:b/>
          <w:color w:val="002060"/>
          <w:sz w:val="28"/>
          <w:szCs w:val="28"/>
          <w:lang w:eastAsia="uk-UA"/>
        </w:rPr>
        <w:t xml:space="preserve">РЕКОМЕНДОВАНА ЛІТЕРАТУРА </w:t>
      </w:r>
    </w:p>
    <w:p w:rsidR="00EA4EB0" w:rsidRPr="00805F69" w:rsidRDefault="00EA4EB0" w:rsidP="00691437">
      <w:pPr>
        <w:spacing w:after="0" w:line="240" w:lineRule="auto"/>
        <w:jc w:val="both"/>
        <w:outlineLvl w:val="0"/>
        <w:rPr>
          <w:rFonts w:ascii="Times New Roman" w:eastAsia="Calibri" w:hAnsi="Times New Roman" w:cs="Times New Roman"/>
          <w:sz w:val="28"/>
          <w:szCs w:val="28"/>
        </w:rPr>
      </w:pPr>
    </w:p>
    <w:p w:rsidR="00EA4EB0" w:rsidRPr="00805F69" w:rsidRDefault="00EA4EB0" w:rsidP="00691437">
      <w:pPr>
        <w:spacing w:after="0" w:line="240" w:lineRule="auto"/>
        <w:jc w:val="both"/>
        <w:rPr>
          <w:rFonts w:ascii="Times New Roman" w:eastAsia="Calibri" w:hAnsi="Times New Roman" w:cs="Times New Roman"/>
          <w:b/>
          <w:i/>
          <w:sz w:val="28"/>
          <w:szCs w:val="28"/>
        </w:rPr>
      </w:pPr>
      <w:r w:rsidRPr="00805F69">
        <w:rPr>
          <w:rFonts w:ascii="Times New Roman" w:eastAsia="Calibri" w:hAnsi="Times New Roman" w:cs="Times New Roman"/>
          <w:b/>
          <w:i/>
          <w:sz w:val="28"/>
          <w:szCs w:val="28"/>
        </w:rPr>
        <w:t xml:space="preserve">Основна: </w:t>
      </w:r>
    </w:p>
    <w:p w:rsidR="00805F69" w:rsidRPr="00805F69" w:rsidRDefault="00805F69" w:rsidP="00805F69">
      <w:pPr>
        <w:numPr>
          <w:ilvl w:val="0"/>
          <w:numId w:val="10"/>
        </w:numPr>
        <w:shd w:val="clear" w:color="auto" w:fill="FFFFFF"/>
        <w:spacing w:after="0" w:line="240" w:lineRule="auto"/>
        <w:ind w:left="0" w:firstLine="0"/>
        <w:contextualSpacing/>
        <w:jc w:val="both"/>
        <w:rPr>
          <w:rFonts w:ascii="Times New Roman" w:eastAsia="Times New Roman" w:hAnsi="Times New Roman" w:cs="Times New Roman"/>
          <w:color w:val="000000"/>
          <w:sz w:val="28"/>
          <w:szCs w:val="28"/>
          <w:lang w:eastAsia="ar-SA"/>
        </w:rPr>
      </w:pPr>
      <w:bookmarkStart w:id="6" w:name="_Hlk124260813"/>
      <w:bookmarkStart w:id="7" w:name="_Hlk125802400"/>
      <w:r w:rsidRPr="00805F69">
        <w:rPr>
          <w:rFonts w:ascii="Times New Roman" w:eastAsia="Times New Roman" w:hAnsi="Times New Roman" w:cs="Times New Roman"/>
          <w:color w:val="000000"/>
          <w:sz w:val="28"/>
          <w:szCs w:val="28"/>
          <w:lang w:eastAsia="ar-SA"/>
        </w:rPr>
        <w:t xml:space="preserve">Основи правознавства : навч. посіб. для здобувачів освіти </w:t>
      </w:r>
      <w:proofErr w:type="spellStart"/>
      <w:r w:rsidRPr="00805F69">
        <w:rPr>
          <w:rFonts w:ascii="Times New Roman" w:eastAsia="Times New Roman" w:hAnsi="Times New Roman" w:cs="Times New Roman"/>
          <w:color w:val="000000"/>
          <w:sz w:val="28"/>
          <w:szCs w:val="28"/>
          <w:lang w:eastAsia="ar-SA"/>
        </w:rPr>
        <w:t>неюрид</w:t>
      </w:r>
      <w:proofErr w:type="spellEnd"/>
      <w:r w:rsidRPr="00805F69">
        <w:rPr>
          <w:rFonts w:ascii="Times New Roman" w:eastAsia="Times New Roman" w:hAnsi="Times New Roman" w:cs="Times New Roman"/>
          <w:color w:val="000000"/>
          <w:sz w:val="28"/>
          <w:szCs w:val="28"/>
          <w:lang w:eastAsia="ar-SA"/>
        </w:rPr>
        <w:t xml:space="preserve">. спец. / уклад.: С. Є. </w:t>
      </w:r>
      <w:proofErr w:type="spellStart"/>
      <w:r w:rsidRPr="00805F69">
        <w:rPr>
          <w:rFonts w:ascii="Times New Roman" w:eastAsia="Times New Roman" w:hAnsi="Times New Roman" w:cs="Times New Roman"/>
          <w:color w:val="000000"/>
          <w:sz w:val="28"/>
          <w:szCs w:val="28"/>
          <w:lang w:eastAsia="ar-SA"/>
        </w:rPr>
        <w:t>Булавіна</w:t>
      </w:r>
      <w:proofErr w:type="spellEnd"/>
      <w:r w:rsidRPr="00805F69">
        <w:rPr>
          <w:rFonts w:ascii="Times New Roman" w:eastAsia="Times New Roman" w:hAnsi="Times New Roman" w:cs="Times New Roman"/>
          <w:color w:val="000000"/>
          <w:sz w:val="28"/>
          <w:szCs w:val="28"/>
          <w:lang w:eastAsia="ar-SA"/>
        </w:rPr>
        <w:t xml:space="preserve">, Ю.П. </w:t>
      </w:r>
      <w:proofErr w:type="spellStart"/>
      <w:r w:rsidRPr="00805F69">
        <w:rPr>
          <w:rFonts w:ascii="Times New Roman" w:eastAsia="Times New Roman" w:hAnsi="Times New Roman" w:cs="Times New Roman"/>
          <w:color w:val="000000"/>
          <w:sz w:val="28"/>
          <w:szCs w:val="28"/>
          <w:lang w:eastAsia="ar-SA"/>
        </w:rPr>
        <w:t>Крисюк</w:t>
      </w:r>
      <w:proofErr w:type="spellEnd"/>
      <w:r w:rsidRPr="00805F69">
        <w:rPr>
          <w:rFonts w:ascii="Times New Roman" w:eastAsia="Times New Roman" w:hAnsi="Times New Roman" w:cs="Times New Roman"/>
          <w:color w:val="000000"/>
          <w:sz w:val="28"/>
          <w:szCs w:val="28"/>
          <w:lang w:eastAsia="ar-SA"/>
        </w:rPr>
        <w:t xml:space="preserve">, О. М. </w:t>
      </w:r>
      <w:proofErr w:type="spellStart"/>
      <w:r w:rsidRPr="00805F69">
        <w:rPr>
          <w:rFonts w:ascii="Times New Roman" w:eastAsia="Times New Roman" w:hAnsi="Times New Roman" w:cs="Times New Roman"/>
          <w:color w:val="000000"/>
          <w:sz w:val="28"/>
          <w:szCs w:val="28"/>
          <w:lang w:eastAsia="ar-SA"/>
        </w:rPr>
        <w:t>Юхимюк</w:t>
      </w:r>
      <w:proofErr w:type="spellEnd"/>
      <w:r w:rsidRPr="00805F69">
        <w:rPr>
          <w:rFonts w:ascii="Times New Roman" w:eastAsia="Times New Roman" w:hAnsi="Times New Roman" w:cs="Times New Roman"/>
          <w:color w:val="000000"/>
          <w:sz w:val="28"/>
          <w:szCs w:val="28"/>
          <w:lang w:eastAsia="ar-SA"/>
        </w:rPr>
        <w:t xml:space="preserve">; за </w:t>
      </w:r>
      <w:proofErr w:type="spellStart"/>
      <w:r w:rsidRPr="00805F69">
        <w:rPr>
          <w:rFonts w:ascii="Times New Roman" w:eastAsia="Times New Roman" w:hAnsi="Times New Roman" w:cs="Times New Roman"/>
          <w:color w:val="000000"/>
          <w:sz w:val="28"/>
          <w:szCs w:val="28"/>
          <w:lang w:eastAsia="ar-SA"/>
        </w:rPr>
        <w:t>заг</w:t>
      </w:r>
      <w:proofErr w:type="spellEnd"/>
      <w:r w:rsidRPr="00805F69">
        <w:rPr>
          <w:rFonts w:ascii="Times New Roman" w:eastAsia="Times New Roman" w:hAnsi="Times New Roman" w:cs="Times New Roman"/>
          <w:color w:val="000000"/>
          <w:sz w:val="28"/>
          <w:szCs w:val="28"/>
          <w:lang w:eastAsia="ar-SA"/>
        </w:rPr>
        <w:t xml:space="preserve">. ред. </w:t>
      </w:r>
      <w:proofErr w:type="spellStart"/>
      <w:r w:rsidRPr="00805F69">
        <w:rPr>
          <w:rFonts w:ascii="Times New Roman" w:eastAsia="Times New Roman" w:hAnsi="Times New Roman" w:cs="Times New Roman"/>
          <w:color w:val="000000"/>
          <w:sz w:val="28"/>
          <w:szCs w:val="28"/>
          <w:lang w:eastAsia="ar-SA"/>
        </w:rPr>
        <w:t>д.ю.н</w:t>
      </w:r>
      <w:proofErr w:type="spellEnd"/>
      <w:r w:rsidRPr="00805F69">
        <w:rPr>
          <w:rFonts w:ascii="Times New Roman" w:eastAsia="Times New Roman" w:hAnsi="Times New Roman" w:cs="Times New Roman"/>
          <w:color w:val="000000"/>
          <w:sz w:val="28"/>
          <w:szCs w:val="28"/>
          <w:lang w:eastAsia="ar-SA"/>
        </w:rPr>
        <w:t xml:space="preserve">., проф. М. М. Яцишина. – 3-тє вид., зі змінами та </w:t>
      </w:r>
      <w:proofErr w:type="spellStart"/>
      <w:r w:rsidRPr="00805F69">
        <w:rPr>
          <w:rFonts w:ascii="Times New Roman" w:eastAsia="Times New Roman" w:hAnsi="Times New Roman" w:cs="Times New Roman"/>
          <w:color w:val="000000"/>
          <w:sz w:val="28"/>
          <w:szCs w:val="28"/>
          <w:lang w:eastAsia="ar-SA"/>
        </w:rPr>
        <w:t>доповн</w:t>
      </w:r>
      <w:proofErr w:type="spellEnd"/>
      <w:r w:rsidRPr="00805F69">
        <w:rPr>
          <w:rFonts w:ascii="Times New Roman" w:eastAsia="Times New Roman" w:hAnsi="Times New Roman" w:cs="Times New Roman"/>
          <w:color w:val="000000"/>
          <w:sz w:val="28"/>
          <w:szCs w:val="28"/>
          <w:lang w:eastAsia="ar-SA"/>
        </w:rPr>
        <w:t>. Луцьк : Вежа-Друк, 2023. 196 с.</w:t>
      </w:r>
    </w:p>
    <w:p w:rsidR="00805F69" w:rsidRPr="00805F69" w:rsidRDefault="00805F69" w:rsidP="00805F69">
      <w:pPr>
        <w:numPr>
          <w:ilvl w:val="0"/>
          <w:numId w:val="10"/>
        </w:numPr>
        <w:shd w:val="clear" w:color="auto" w:fill="FFFFFF"/>
        <w:spacing w:after="0" w:line="240" w:lineRule="auto"/>
        <w:ind w:left="0" w:firstLine="0"/>
        <w:contextualSpacing/>
        <w:jc w:val="both"/>
        <w:rPr>
          <w:rFonts w:ascii="Times New Roman" w:eastAsia="Times New Roman" w:hAnsi="Times New Roman" w:cs="Times New Roman"/>
          <w:color w:val="000000"/>
          <w:sz w:val="28"/>
          <w:szCs w:val="28"/>
          <w:lang w:eastAsia="ar-SA"/>
        </w:rPr>
      </w:pPr>
      <w:r w:rsidRPr="00805F69">
        <w:rPr>
          <w:rFonts w:ascii="Times New Roman" w:eastAsia="Times New Roman" w:hAnsi="Times New Roman" w:cs="Times New Roman"/>
          <w:color w:val="000000"/>
          <w:sz w:val="28"/>
          <w:szCs w:val="28"/>
          <w:lang w:eastAsia="ar-SA"/>
        </w:rPr>
        <w:t xml:space="preserve">Правознавство в схемах: навч. посіб. / М. М. </w:t>
      </w:r>
      <w:proofErr w:type="spellStart"/>
      <w:r w:rsidRPr="00805F69">
        <w:rPr>
          <w:rFonts w:ascii="Times New Roman" w:eastAsia="Times New Roman" w:hAnsi="Times New Roman" w:cs="Times New Roman"/>
          <w:color w:val="000000"/>
          <w:sz w:val="28"/>
          <w:szCs w:val="28"/>
          <w:lang w:eastAsia="ar-SA"/>
        </w:rPr>
        <w:t>Удянський</w:t>
      </w:r>
      <w:proofErr w:type="spellEnd"/>
      <w:r w:rsidRPr="00805F69">
        <w:rPr>
          <w:rFonts w:ascii="Times New Roman" w:eastAsia="Times New Roman" w:hAnsi="Times New Roman" w:cs="Times New Roman"/>
          <w:color w:val="000000"/>
          <w:sz w:val="28"/>
          <w:szCs w:val="28"/>
          <w:lang w:eastAsia="ar-SA"/>
        </w:rPr>
        <w:t xml:space="preserve">, О. М. </w:t>
      </w:r>
      <w:proofErr w:type="spellStart"/>
      <w:r w:rsidRPr="00805F69">
        <w:rPr>
          <w:rFonts w:ascii="Times New Roman" w:eastAsia="Times New Roman" w:hAnsi="Times New Roman" w:cs="Times New Roman"/>
          <w:color w:val="000000"/>
          <w:sz w:val="28"/>
          <w:szCs w:val="28"/>
          <w:lang w:eastAsia="ar-SA"/>
        </w:rPr>
        <w:t>Данілін</w:t>
      </w:r>
      <w:proofErr w:type="spellEnd"/>
      <w:r w:rsidRPr="00805F69">
        <w:rPr>
          <w:rFonts w:ascii="Times New Roman" w:eastAsia="Times New Roman" w:hAnsi="Times New Roman" w:cs="Times New Roman"/>
          <w:color w:val="000000"/>
          <w:sz w:val="28"/>
          <w:szCs w:val="28"/>
          <w:lang w:eastAsia="ar-SA"/>
        </w:rPr>
        <w:t xml:space="preserve">, Т. М. Ковалевська, О. В. Савченко, С. О. Сафронов, А. В. Рубан, І. М. </w:t>
      </w:r>
      <w:proofErr w:type="spellStart"/>
      <w:r w:rsidRPr="00805F69">
        <w:rPr>
          <w:rFonts w:ascii="Times New Roman" w:eastAsia="Times New Roman" w:hAnsi="Times New Roman" w:cs="Times New Roman"/>
          <w:color w:val="000000"/>
          <w:sz w:val="28"/>
          <w:szCs w:val="28"/>
          <w:lang w:eastAsia="ar-SA"/>
        </w:rPr>
        <w:t>Хмиров</w:t>
      </w:r>
      <w:proofErr w:type="spellEnd"/>
      <w:r w:rsidRPr="00805F69">
        <w:rPr>
          <w:rFonts w:ascii="Times New Roman" w:eastAsia="Times New Roman" w:hAnsi="Times New Roman" w:cs="Times New Roman"/>
          <w:color w:val="000000"/>
          <w:sz w:val="28"/>
          <w:szCs w:val="28"/>
          <w:lang w:eastAsia="ar-SA"/>
        </w:rPr>
        <w:t>. Х.: НУЦЗУ, 2020. 60 с.</w:t>
      </w:r>
    </w:p>
    <w:p w:rsidR="00805F69" w:rsidRDefault="00805F69" w:rsidP="00691437">
      <w:pPr>
        <w:spacing w:after="0" w:line="240" w:lineRule="auto"/>
        <w:rPr>
          <w:rFonts w:ascii="Times New Roman" w:eastAsia="Times New Roman" w:hAnsi="Times New Roman" w:cs="Times New Roman"/>
          <w:b/>
          <w:bCs/>
          <w:color w:val="002060"/>
          <w:sz w:val="28"/>
          <w:szCs w:val="28"/>
          <w:lang w:eastAsia="uk-UA"/>
        </w:rPr>
      </w:pPr>
    </w:p>
    <w:p w:rsidR="00EA4EB0" w:rsidRPr="00EA4EB0" w:rsidRDefault="00EA4EB0" w:rsidP="00691437">
      <w:pPr>
        <w:spacing w:after="0" w:line="240" w:lineRule="auto"/>
        <w:rPr>
          <w:rFonts w:ascii="Times New Roman" w:eastAsia="Times New Roman" w:hAnsi="Times New Roman" w:cs="Times New Roman"/>
          <w:b/>
          <w:bCs/>
          <w:color w:val="002060"/>
          <w:sz w:val="28"/>
          <w:szCs w:val="28"/>
          <w:lang w:eastAsia="uk-UA"/>
        </w:rPr>
      </w:pPr>
      <w:r w:rsidRPr="00EA4EB0">
        <w:rPr>
          <w:rFonts w:ascii="Times New Roman" w:eastAsia="Times New Roman" w:hAnsi="Times New Roman" w:cs="Times New Roman"/>
          <w:b/>
          <w:bCs/>
          <w:color w:val="002060"/>
          <w:sz w:val="28"/>
          <w:szCs w:val="28"/>
          <w:lang w:eastAsia="uk-UA"/>
        </w:rPr>
        <w:t>ОЦІНЮВАННЯ</w:t>
      </w:r>
    </w:p>
    <w:p w:rsidR="00EA4EB0" w:rsidRPr="00EA4EB0" w:rsidRDefault="00EA4EB0" w:rsidP="00691437">
      <w:pPr>
        <w:widowControl w:val="0"/>
        <w:suppressAutoHyphens/>
        <w:spacing w:after="0" w:line="240" w:lineRule="auto"/>
        <w:ind w:left="-27" w:firstLine="736"/>
        <w:jc w:val="both"/>
        <w:rPr>
          <w:rFonts w:ascii="Times New Roman" w:eastAsia="Times New Roman" w:hAnsi="Times New Roman" w:cs="Times New Roman"/>
          <w:sz w:val="28"/>
          <w:szCs w:val="28"/>
        </w:rPr>
      </w:pPr>
      <w:bookmarkStart w:id="8" w:name="_Hlk133048809"/>
      <w:bookmarkStart w:id="9" w:name="_Hlk133048955"/>
      <w:bookmarkStart w:id="10" w:name="_Hlk129700458"/>
      <w:bookmarkStart w:id="11" w:name="_Hlk124513635"/>
      <w:bookmarkStart w:id="12" w:name="_Hlk129016751"/>
      <w:r w:rsidRPr="00EA4EB0">
        <w:rPr>
          <w:rFonts w:ascii="Times New Roman" w:eastAsia="Times New Roman" w:hAnsi="Times New Roman" w:cs="Times New Roman"/>
          <w:sz w:val="28"/>
          <w:szCs w:val="28"/>
        </w:rPr>
        <w:t>Оцінювання знань здобувачів здійснюється за наступними формами контролю:</w:t>
      </w:r>
      <w:r w:rsidR="00805F69">
        <w:rPr>
          <w:rFonts w:ascii="Times New Roman" w:eastAsia="Times New Roman" w:hAnsi="Times New Roman" w:cs="Times New Roman"/>
          <w:sz w:val="28"/>
          <w:szCs w:val="28"/>
        </w:rPr>
        <w:t xml:space="preserve"> поточний, періодичний, підсумковий. </w:t>
      </w:r>
    </w:p>
    <w:p w:rsidR="00EA4EB0" w:rsidRPr="00EA4EB0" w:rsidRDefault="00805F69" w:rsidP="00691437">
      <w:pPr>
        <w:spacing w:after="0" w:line="240" w:lineRule="auto"/>
        <w:ind w:left="-27" w:right="-58" w:firstLine="736"/>
        <w:jc w:val="both"/>
        <w:rPr>
          <w:rFonts w:ascii="Times New Roman" w:eastAsia="Times New Roman" w:hAnsi="Times New Roman" w:cs="Times New Roman"/>
          <w:color w:val="000000"/>
          <w:sz w:val="28"/>
          <w:szCs w:val="28"/>
          <w:lang w:eastAsia="uk-UA"/>
        </w:rPr>
      </w:pPr>
      <w:r>
        <w:rPr>
          <w:rFonts w:ascii="Times New Roman" w:eastAsia="Calibri" w:hAnsi="Times New Roman" w:cs="Times New Roman"/>
          <w:b/>
          <w:sz w:val="28"/>
          <w:szCs w:val="28"/>
        </w:rPr>
        <w:t>П</w:t>
      </w:r>
      <w:r w:rsidR="00EA4EB0" w:rsidRPr="00EA4EB0">
        <w:rPr>
          <w:rFonts w:ascii="Times New Roman" w:eastAsia="Calibri" w:hAnsi="Times New Roman" w:cs="Times New Roman"/>
          <w:b/>
          <w:sz w:val="28"/>
          <w:szCs w:val="28"/>
        </w:rPr>
        <w:t xml:space="preserve">оточний контроль </w:t>
      </w:r>
      <w:r w:rsidR="00EA4EB0" w:rsidRPr="00EA4EB0">
        <w:rPr>
          <w:rFonts w:ascii="Times New Roman" w:eastAsia="Times New Roman" w:hAnsi="Times New Roman" w:cs="Times New Roman"/>
          <w:b/>
          <w:color w:val="000000"/>
          <w:sz w:val="28"/>
          <w:szCs w:val="28"/>
          <w:lang w:eastAsia="uk-UA"/>
        </w:rPr>
        <w:t>на практичних заняттях:</w:t>
      </w:r>
      <w:r w:rsidR="00EA4EB0" w:rsidRPr="00EA4EB0">
        <w:rPr>
          <w:rFonts w:ascii="Times New Roman" w:eastAsia="Times New Roman" w:hAnsi="Times New Roman" w:cs="Times New Roman"/>
          <w:color w:val="000000"/>
          <w:sz w:val="28"/>
          <w:szCs w:val="28"/>
          <w:lang w:eastAsia="uk-UA"/>
        </w:rPr>
        <w:t xml:space="preserve"> аналіз глосарію ключових тематичних термінів, виконання інформаційного пошуку за допомогою спеціалізованих електронних баз даних та автоматизованих інформаційно-пошукових систем, індивідуальне опитування та участь здобувачів в обговоренні проблемних питань, підготовка та захист доповіді / презентації</w:t>
      </w:r>
      <w:r w:rsidR="00162DBB">
        <w:rPr>
          <w:rFonts w:ascii="Times New Roman" w:eastAsia="Times New Roman" w:hAnsi="Times New Roman" w:cs="Times New Roman"/>
          <w:color w:val="000000"/>
          <w:sz w:val="28"/>
          <w:szCs w:val="28"/>
          <w:lang w:eastAsia="uk-UA"/>
        </w:rPr>
        <w:t>.</w:t>
      </w:r>
    </w:p>
    <w:p w:rsidR="00EA4EB0" w:rsidRPr="00EA4EB0" w:rsidRDefault="00805F69" w:rsidP="00691437">
      <w:pPr>
        <w:spacing w:after="0" w:line="240" w:lineRule="auto"/>
        <w:ind w:left="-27" w:right="-58" w:firstLine="736"/>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b/>
          <w:color w:val="000000"/>
          <w:sz w:val="28"/>
          <w:szCs w:val="28"/>
          <w:lang w:eastAsia="uk-UA"/>
        </w:rPr>
        <w:t>П</w:t>
      </w:r>
      <w:r w:rsidR="00EA4EB0" w:rsidRPr="00EA4EB0">
        <w:rPr>
          <w:rFonts w:ascii="Times New Roman" w:eastAsia="Times New Roman" w:hAnsi="Times New Roman" w:cs="Times New Roman"/>
          <w:b/>
          <w:color w:val="000000"/>
          <w:sz w:val="28"/>
          <w:szCs w:val="28"/>
          <w:lang w:eastAsia="uk-UA"/>
        </w:rPr>
        <w:t>еріодичний контроль:</w:t>
      </w:r>
      <w:r w:rsidR="00EA4EB0" w:rsidRPr="00EA4EB0">
        <w:rPr>
          <w:rFonts w:ascii="Times New Roman" w:eastAsia="Times New Roman" w:hAnsi="Times New Roman" w:cs="Times New Roman"/>
          <w:color w:val="000000"/>
          <w:sz w:val="28"/>
          <w:szCs w:val="28"/>
          <w:lang w:eastAsia="uk-UA"/>
        </w:rPr>
        <w:t xml:space="preserve"> контрольні роботи у формі тестування за змістовними модулями</w:t>
      </w:r>
      <w:r>
        <w:rPr>
          <w:rFonts w:ascii="Times New Roman" w:eastAsia="Times New Roman" w:hAnsi="Times New Roman" w:cs="Times New Roman"/>
          <w:color w:val="000000"/>
          <w:sz w:val="28"/>
          <w:szCs w:val="28"/>
          <w:lang w:eastAsia="uk-UA"/>
        </w:rPr>
        <w:t xml:space="preserve"> 1-2</w:t>
      </w:r>
      <w:r w:rsidR="00EA4EB0" w:rsidRPr="00EA4EB0">
        <w:rPr>
          <w:rFonts w:ascii="Times New Roman" w:eastAsia="Times New Roman" w:hAnsi="Times New Roman" w:cs="Times New Roman"/>
          <w:color w:val="000000"/>
          <w:sz w:val="28"/>
          <w:szCs w:val="28"/>
          <w:lang w:eastAsia="uk-UA"/>
        </w:rPr>
        <w:t>.</w:t>
      </w:r>
    </w:p>
    <w:p w:rsidR="00EA4EB0" w:rsidRPr="00EA4EB0" w:rsidRDefault="00EA4EB0" w:rsidP="00691437">
      <w:pPr>
        <w:widowControl w:val="0"/>
        <w:suppressAutoHyphens/>
        <w:spacing w:after="0" w:line="240" w:lineRule="auto"/>
        <w:ind w:left="-27" w:firstLine="736"/>
        <w:jc w:val="both"/>
        <w:rPr>
          <w:rFonts w:ascii="Times New Roman" w:eastAsia="Times New Roman" w:hAnsi="Times New Roman" w:cs="Times New Roman"/>
          <w:sz w:val="28"/>
          <w:szCs w:val="28"/>
        </w:rPr>
      </w:pPr>
      <w:r w:rsidRPr="00EA4EB0">
        <w:rPr>
          <w:rFonts w:ascii="Times New Roman" w:eastAsia="Times New Roman" w:hAnsi="Times New Roman" w:cs="Times New Roman"/>
          <w:sz w:val="28"/>
          <w:szCs w:val="28"/>
        </w:rPr>
        <w:t xml:space="preserve">За підсумками поточного та періодичного контролю навчання здобувач вищої освіти може отримати від 0 до 100 балів. Нарахування бонусних балів не передбачається. </w:t>
      </w:r>
    </w:p>
    <w:p w:rsidR="00EA4EB0" w:rsidRPr="00EA4EB0" w:rsidRDefault="00EA4EB0" w:rsidP="00691437">
      <w:pPr>
        <w:widowControl w:val="0"/>
        <w:suppressAutoHyphens/>
        <w:spacing w:after="0" w:line="240" w:lineRule="auto"/>
        <w:ind w:left="-27" w:firstLine="736"/>
        <w:jc w:val="both"/>
        <w:rPr>
          <w:rFonts w:ascii="Times New Roman" w:eastAsia="Times New Roman" w:hAnsi="Times New Roman" w:cs="Times New Roman"/>
          <w:sz w:val="28"/>
          <w:szCs w:val="28"/>
        </w:rPr>
      </w:pPr>
      <w:r w:rsidRPr="00EA4EB0">
        <w:rPr>
          <w:rFonts w:ascii="Times New Roman" w:eastAsia="Times New Roman" w:hAnsi="Times New Roman" w:cs="Times New Roman"/>
          <w:sz w:val="28"/>
          <w:szCs w:val="28"/>
        </w:rPr>
        <w:t>Отримана сума балів поточного та періодичного контролю доводиться до відома здобувачів на останньому практичному занятті. Якщо здобувач не погоджується із запропонованими балами він може підвищити їх на заліку, відповівши на питання.</w:t>
      </w:r>
    </w:p>
    <w:bookmarkEnd w:id="8"/>
    <w:p w:rsidR="00EA4EB0" w:rsidRPr="00EA4EB0" w:rsidRDefault="00EA4EB0" w:rsidP="00691437">
      <w:pPr>
        <w:widowControl w:val="0"/>
        <w:suppressAutoHyphens/>
        <w:spacing w:after="0" w:line="240" w:lineRule="auto"/>
        <w:ind w:left="-27" w:firstLine="736"/>
        <w:jc w:val="both"/>
        <w:rPr>
          <w:rFonts w:ascii="Times New Roman" w:eastAsia="Times New Roman" w:hAnsi="Times New Roman" w:cs="Times New Roman"/>
          <w:sz w:val="28"/>
          <w:szCs w:val="28"/>
        </w:rPr>
      </w:pPr>
      <w:r w:rsidRPr="00EA4EB0">
        <w:rPr>
          <w:rFonts w:ascii="Times New Roman" w:eastAsia="Times New Roman" w:hAnsi="Times New Roman" w:cs="Times New Roman"/>
          <w:b/>
          <w:sz w:val="28"/>
          <w:szCs w:val="28"/>
        </w:rPr>
        <w:t>Підсумковий контроль:</w:t>
      </w:r>
      <w:r w:rsidRPr="00EA4EB0">
        <w:rPr>
          <w:rFonts w:ascii="Times New Roman" w:eastAsia="Times New Roman" w:hAnsi="Times New Roman" w:cs="Times New Roman"/>
          <w:sz w:val="28"/>
          <w:szCs w:val="28"/>
        </w:rPr>
        <w:t xml:space="preserve"> залік.</w:t>
      </w:r>
    </w:p>
    <w:p w:rsidR="00EA4EB0" w:rsidRDefault="00EA4EB0" w:rsidP="00691437">
      <w:pPr>
        <w:widowControl w:val="0"/>
        <w:suppressAutoHyphens/>
        <w:spacing w:after="0" w:line="240" w:lineRule="auto"/>
        <w:ind w:left="-27" w:firstLine="736"/>
        <w:jc w:val="both"/>
        <w:rPr>
          <w:rFonts w:ascii="Times New Roman" w:eastAsia="Times New Roman" w:hAnsi="Times New Roman" w:cs="Times New Roman"/>
          <w:sz w:val="28"/>
          <w:szCs w:val="28"/>
        </w:rPr>
      </w:pPr>
      <w:r w:rsidRPr="00EA4EB0">
        <w:rPr>
          <w:rFonts w:ascii="Times New Roman" w:eastAsia="Times New Roman" w:hAnsi="Times New Roman" w:cs="Times New Roman"/>
          <w:sz w:val="28"/>
          <w:szCs w:val="28"/>
        </w:rPr>
        <w:t>Оцінювання навчальних досягнень здобувачів вищої освіти за різними видами роботи:</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0"/>
        <w:gridCol w:w="2111"/>
      </w:tblGrid>
      <w:tr w:rsidR="00805F69" w:rsidRPr="0088406E" w:rsidTr="004B4FC3">
        <w:tc>
          <w:tcPr>
            <w:tcW w:w="3936" w:type="pct"/>
            <w:shd w:val="clear" w:color="auto" w:fill="auto"/>
          </w:tcPr>
          <w:p w:rsidR="00805F69" w:rsidRPr="0088406E" w:rsidRDefault="00805F69" w:rsidP="004B4FC3">
            <w:pPr>
              <w:widowControl w:val="0"/>
              <w:suppressAutoHyphens/>
              <w:spacing w:after="0" w:line="240" w:lineRule="auto"/>
              <w:jc w:val="center"/>
              <w:rPr>
                <w:rFonts w:ascii="Times New Roman" w:eastAsia="Times New Roman" w:hAnsi="Times New Roman" w:cs="Times New Roman"/>
                <w:b/>
                <w:iCs/>
                <w:sz w:val="24"/>
                <w:szCs w:val="24"/>
                <w:lang w:eastAsia="uk-UA"/>
              </w:rPr>
            </w:pPr>
            <w:bookmarkStart w:id="13" w:name="_Hlk222311924"/>
            <w:r w:rsidRPr="0088406E">
              <w:rPr>
                <w:rFonts w:ascii="Times New Roman" w:eastAsia="Times New Roman" w:hAnsi="Times New Roman" w:cs="Times New Roman"/>
                <w:b/>
                <w:iCs/>
                <w:sz w:val="24"/>
                <w:szCs w:val="24"/>
                <w:lang w:eastAsia="uk-UA"/>
              </w:rPr>
              <w:t>Вид роботи</w:t>
            </w:r>
          </w:p>
        </w:tc>
        <w:tc>
          <w:tcPr>
            <w:tcW w:w="1064" w:type="pct"/>
            <w:shd w:val="clear" w:color="auto" w:fill="auto"/>
          </w:tcPr>
          <w:p w:rsidR="00805F69" w:rsidRPr="0088406E" w:rsidRDefault="00805F69" w:rsidP="004B4FC3">
            <w:pPr>
              <w:widowControl w:val="0"/>
              <w:suppressAutoHyphens/>
              <w:spacing w:after="0" w:line="240" w:lineRule="auto"/>
              <w:jc w:val="center"/>
              <w:rPr>
                <w:rFonts w:ascii="Times New Roman" w:eastAsia="Times New Roman" w:hAnsi="Times New Roman" w:cs="Times New Roman"/>
                <w:b/>
                <w:iCs/>
                <w:sz w:val="24"/>
                <w:szCs w:val="24"/>
                <w:lang w:eastAsia="uk-UA"/>
              </w:rPr>
            </w:pPr>
            <w:r w:rsidRPr="0088406E">
              <w:rPr>
                <w:rFonts w:ascii="Times New Roman" w:eastAsia="Times New Roman" w:hAnsi="Times New Roman" w:cs="Times New Roman"/>
                <w:b/>
                <w:iCs/>
                <w:sz w:val="24"/>
                <w:szCs w:val="24"/>
                <w:lang w:eastAsia="uk-UA"/>
              </w:rPr>
              <w:t>Кількість балів</w:t>
            </w:r>
          </w:p>
        </w:tc>
      </w:tr>
      <w:tr w:rsidR="00805F69" w:rsidRPr="0088406E" w:rsidTr="004B4FC3">
        <w:tc>
          <w:tcPr>
            <w:tcW w:w="5000" w:type="pct"/>
            <w:gridSpan w:val="2"/>
            <w:shd w:val="clear" w:color="auto" w:fill="auto"/>
          </w:tcPr>
          <w:p w:rsidR="00805F69" w:rsidRPr="0088406E" w:rsidRDefault="00805F69" w:rsidP="004B4FC3">
            <w:pPr>
              <w:widowControl w:val="0"/>
              <w:suppressAutoHyphens/>
              <w:spacing w:after="0" w:line="240" w:lineRule="auto"/>
              <w:jc w:val="center"/>
              <w:rPr>
                <w:rFonts w:ascii="Times New Roman" w:eastAsia="Times New Roman" w:hAnsi="Times New Roman" w:cs="Times New Roman"/>
                <w:iCs/>
                <w:sz w:val="24"/>
                <w:szCs w:val="24"/>
                <w:lang w:eastAsia="uk-UA"/>
              </w:rPr>
            </w:pPr>
            <w:r w:rsidRPr="0088406E">
              <w:rPr>
                <w:rFonts w:ascii="Times New Roman" w:eastAsia="Times New Roman" w:hAnsi="Times New Roman" w:cs="Times New Roman"/>
                <w:iCs/>
                <w:sz w:val="24"/>
                <w:szCs w:val="24"/>
                <w:lang w:eastAsia="ru-RU"/>
              </w:rPr>
              <w:t>Поточний контроль:</w:t>
            </w:r>
          </w:p>
        </w:tc>
      </w:tr>
      <w:tr w:rsidR="00805F69" w:rsidRPr="0088406E" w:rsidTr="004B4FC3">
        <w:tc>
          <w:tcPr>
            <w:tcW w:w="3936" w:type="pct"/>
            <w:shd w:val="clear" w:color="auto" w:fill="auto"/>
          </w:tcPr>
          <w:p w:rsidR="00805F69" w:rsidRPr="0088406E" w:rsidRDefault="00805F69" w:rsidP="004B4FC3">
            <w:pPr>
              <w:widowControl w:val="0"/>
              <w:suppressAutoHyphens/>
              <w:spacing w:after="0" w:line="240" w:lineRule="auto"/>
              <w:jc w:val="both"/>
              <w:rPr>
                <w:rFonts w:ascii="Times New Roman" w:eastAsia="Times New Roman" w:hAnsi="Times New Roman" w:cs="Times New Roman"/>
                <w:iCs/>
                <w:sz w:val="24"/>
                <w:szCs w:val="24"/>
                <w:lang w:eastAsia="ru-RU"/>
              </w:rPr>
            </w:pPr>
            <w:r w:rsidRPr="0088406E">
              <w:rPr>
                <w:rFonts w:ascii="Times New Roman" w:eastAsia="Times New Roman" w:hAnsi="Times New Roman" w:cs="Times New Roman"/>
                <w:iCs/>
                <w:sz w:val="24"/>
                <w:szCs w:val="24"/>
                <w:lang w:eastAsia="ru-RU"/>
              </w:rPr>
              <w:t xml:space="preserve">Складання глосарію ключових тематичних термінів </w:t>
            </w:r>
          </w:p>
        </w:tc>
        <w:tc>
          <w:tcPr>
            <w:tcW w:w="1064" w:type="pct"/>
            <w:shd w:val="clear" w:color="auto" w:fill="auto"/>
          </w:tcPr>
          <w:p w:rsidR="00805F69" w:rsidRPr="0088406E" w:rsidRDefault="00805F69" w:rsidP="004B4FC3">
            <w:pPr>
              <w:widowControl w:val="0"/>
              <w:suppressAutoHyphens/>
              <w:spacing w:after="0" w:line="240" w:lineRule="auto"/>
              <w:jc w:val="center"/>
              <w:rPr>
                <w:rFonts w:ascii="Times New Roman" w:eastAsia="Times New Roman" w:hAnsi="Times New Roman" w:cs="Times New Roman"/>
                <w:iCs/>
                <w:sz w:val="24"/>
                <w:szCs w:val="24"/>
                <w:lang w:eastAsia="uk-UA"/>
              </w:rPr>
            </w:pPr>
            <w:r w:rsidRPr="0088406E">
              <w:rPr>
                <w:rFonts w:ascii="Times New Roman" w:eastAsia="Times New Roman" w:hAnsi="Times New Roman" w:cs="Times New Roman"/>
                <w:iCs/>
                <w:sz w:val="24"/>
                <w:szCs w:val="24"/>
                <w:lang w:eastAsia="uk-UA"/>
              </w:rPr>
              <w:t>від 0 до 2</w:t>
            </w:r>
          </w:p>
        </w:tc>
      </w:tr>
      <w:tr w:rsidR="00805F69" w:rsidRPr="0088406E" w:rsidTr="004B4FC3">
        <w:tc>
          <w:tcPr>
            <w:tcW w:w="3936" w:type="pct"/>
            <w:shd w:val="clear" w:color="auto" w:fill="auto"/>
          </w:tcPr>
          <w:p w:rsidR="00805F69" w:rsidRPr="0088406E" w:rsidRDefault="00805F69" w:rsidP="004B4FC3">
            <w:pPr>
              <w:widowControl w:val="0"/>
              <w:suppressAutoHyphens/>
              <w:spacing w:after="0" w:line="240" w:lineRule="auto"/>
              <w:jc w:val="both"/>
              <w:rPr>
                <w:rFonts w:ascii="Times New Roman" w:eastAsia="Times New Roman" w:hAnsi="Times New Roman" w:cs="Times New Roman"/>
                <w:iCs/>
                <w:sz w:val="24"/>
                <w:szCs w:val="24"/>
                <w:lang w:eastAsia="ru-RU"/>
              </w:rPr>
            </w:pPr>
            <w:r w:rsidRPr="0088406E">
              <w:rPr>
                <w:rFonts w:ascii="Times New Roman" w:eastAsia="Times New Roman" w:hAnsi="Times New Roman" w:cs="Times New Roman"/>
                <w:iCs/>
                <w:sz w:val="24"/>
                <w:szCs w:val="24"/>
                <w:lang w:eastAsia="ru-RU"/>
              </w:rPr>
              <w:t>Інформаційний пошук за допомогою спеціалізованих електронних баз даних та автоматизованих інформаційно-пошукових систем</w:t>
            </w:r>
          </w:p>
        </w:tc>
        <w:tc>
          <w:tcPr>
            <w:tcW w:w="1064" w:type="pct"/>
            <w:shd w:val="clear" w:color="auto" w:fill="auto"/>
          </w:tcPr>
          <w:p w:rsidR="00805F69" w:rsidRPr="0088406E" w:rsidRDefault="00805F69" w:rsidP="004B4FC3">
            <w:pPr>
              <w:widowControl w:val="0"/>
              <w:suppressAutoHyphens/>
              <w:spacing w:after="0" w:line="240" w:lineRule="auto"/>
              <w:jc w:val="center"/>
              <w:rPr>
                <w:rFonts w:ascii="Times New Roman" w:eastAsia="Times New Roman" w:hAnsi="Times New Roman" w:cs="Times New Roman"/>
                <w:iCs/>
                <w:sz w:val="24"/>
                <w:szCs w:val="24"/>
                <w:lang w:eastAsia="uk-UA"/>
              </w:rPr>
            </w:pPr>
            <w:r w:rsidRPr="0088406E">
              <w:rPr>
                <w:rFonts w:ascii="Times New Roman" w:eastAsia="Times New Roman" w:hAnsi="Times New Roman" w:cs="Times New Roman"/>
                <w:iCs/>
                <w:sz w:val="24"/>
                <w:szCs w:val="24"/>
                <w:lang w:eastAsia="uk-UA"/>
              </w:rPr>
              <w:t>від 0 до 2</w:t>
            </w:r>
          </w:p>
        </w:tc>
      </w:tr>
      <w:tr w:rsidR="00805F69" w:rsidRPr="00DB4F8E" w:rsidTr="004B4FC3">
        <w:tc>
          <w:tcPr>
            <w:tcW w:w="3936" w:type="pct"/>
            <w:shd w:val="clear" w:color="auto" w:fill="auto"/>
          </w:tcPr>
          <w:p w:rsidR="00805F69" w:rsidRPr="00DB4F8E" w:rsidRDefault="00805F69" w:rsidP="004B4FC3">
            <w:pPr>
              <w:widowControl w:val="0"/>
              <w:suppressAutoHyphens/>
              <w:spacing w:after="0" w:line="240" w:lineRule="auto"/>
              <w:jc w:val="both"/>
              <w:rPr>
                <w:rFonts w:ascii="Times New Roman" w:eastAsia="Times New Roman" w:hAnsi="Times New Roman" w:cs="Times New Roman"/>
                <w:iCs/>
                <w:sz w:val="24"/>
                <w:szCs w:val="24"/>
                <w:lang w:eastAsia="uk-UA"/>
              </w:rPr>
            </w:pPr>
            <w:r w:rsidRPr="00DB4F8E">
              <w:rPr>
                <w:rFonts w:ascii="Times New Roman" w:eastAsia="Times New Roman" w:hAnsi="Times New Roman" w:cs="Times New Roman"/>
                <w:iCs/>
                <w:sz w:val="24"/>
                <w:szCs w:val="24"/>
                <w:lang w:eastAsia="ru-RU"/>
              </w:rPr>
              <w:t>Індивідуальне опитування за питаннями відповідної теми на практичному занятті та участь здобувачів в обговоренні проблемних питань</w:t>
            </w:r>
          </w:p>
        </w:tc>
        <w:tc>
          <w:tcPr>
            <w:tcW w:w="1064" w:type="pct"/>
            <w:shd w:val="clear" w:color="auto" w:fill="auto"/>
          </w:tcPr>
          <w:p w:rsidR="00805F69" w:rsidRPr="00DB4F8E" w:rsidRDefault="00805F69" w:rsidP="004B4FC3">
            <w:pPr>
              <w:widowControl w:val="0"/>
              <w:suppressAutoHyphens/>
              <w:spacing w:after="0" w:line="240" w:lineRule="auto"/>
              <w:jc w:val="center"/>
              <w:rPr>
                <w:rFonts w:ascii="Times New Roman" w:eastAsia="Times New Roman" w:hAnsi="Times New Roman" w:cs="Times New Roman"/>
                <w:iCs/>
                <w:sz w:val="24"/>
                <w:szCs w:val="24"/>
                <w:lang w:eastAsia="uk-UA"/>
              </w:rPr>
            </w:pPr>
            <w:r w:rsidRPr="00DB4F8E">
              <w:rPr>
                <w:rFonts w:ascii="Times New Roman" w:eastAsia="Times New Roman" w:hAnsi="Times New Roman" w:cs="Times New Roman"/>
                <w:iCs/>
                <w:sz w:val="24"/>
                <w:szCs w:val="24"/>
                <w:lang w:eastAsia="uk-UA"/>
              </w:rPr>
              <w:t>від 0 до 2</w:t>
            </w:r>
          </w:p>
        </w:tc>
      </w:tr>
      <w:tr w:rsidR="00805F69" w:rsidRPr="00DB4F8E" w:rsidTr="004B4FC3">
        <w:tc>
          <w:tcPr>
            <w:tcW w:w="3936" w:type="pct"/>
            <w:shd w:val="clear" w:color="auto" w:fill="auto"/>
          </w:tcPr>
          <w:p w:rsidR="00805F69" w:rsidRPr="00DB4F8E" w:rsidRDefault="00805F69" w:rsidP="00162DBB">
            <w:pPr>
              <w:widowControl w:val="0"/>
              <w:suppressAutoHyphens/>
              <w:spacing w:after="0" w:line="240" w:lineRule="auto"/>
              <w:rPr>
                <w:rFonts w:ascii="Times New Roman" w:eastAsia="Times New Roman" w:hAnsi="Times New Roman" w:cs="Times New Roman"/>
                <w:iCs/>
                <w:sz w:val="24"/>
                <w:szCs w:val="24"/>
                <w:lang w:eastAsia="ru-RU"/>
              </w:rPr>
            </w:pPr>
            <w:r w:rsidRPr="00DB4F8E">
              <w:rPr>
                <w:rFonts w:ascii="Times New Roman" w:eastAsia="Times New Roman" w:hAnsi="Times New Roman" w:cs="Times New Roman"/>
                <w:iCs/>
                <w:sz w:val="24"/>
                <w:szCs w:val="24"/>
                <w:lang w:eastAsia="ru-RU"/>
              </w:rPr>
              <w:lastRenderedPageBreak/>
              <w:t xml:space="preserve">Виконання презентацій </w:t>
            </w:r>
            <w:r w:rsidRPr="00DB4F8E">
              <w:rPr>
                <w:rFonts w:ascii="Times New Roman" w:eastAsia="TimesNewRomanPSMT" w:hAnsi="Times New Roman" w:cs="Times New Roman"/>
                <w:iCs/>
                <w:sz w:val="24"/>
                <w:szCs w:val="24"/>
                <w:lang w:eastAsia="ru-RU"/>
              </w:rPr>
              <w:t>за однією із запропонованих тем: доповідь та демонстрація презентації</w:t>
            </w:r>
            <w:bookmarkStart w:id="14" w:name="_GoBack"/>
            <w:bookmarkEnd w:id="14"/>
          </w:p>
        </w:tc>
        <w:tc>
          <w:tcPr>
            <w:tcW w:w="1064" w:type="pct"/>
            <w:shd w:val="clear" w:color="auto" w:fill="auto"/>
          </w:tcPr>
          <w:p w:rsidR="00805F69" w:rsidRPr="00DB4F8E" w:rsidRDefault="00805F69" w:rsidP="004B4FC3">
            <w:pPr>
              <w:widowControl w:val="0"/>
              <w:suppressAutoHyphens/>
              <w:spacing w:after="0" w:line="240" w:lineRule="auto"/>
              <w:jc w:val="center"/>
              <w:rPr>
                <w:rFonts w:ascii="Times New Roman" w:eastAsia="Times New Roman" w:hAnsi="Times New Roman" w:cs="Times New Roman"/>
                <w:iCs/>
                <w:sz w:val="24"/>
                <w:szCs w:val="24"/>
                <w:lang w:eastAsia="uk-UA"/>
              </w:rPr>
            </w:pPr>
            <w:r w:rsidRPr="00DB4F8E">
              <w:rPr>
                <w:rFonts w:ascii="Times New Roman" w:eastAsia="Times New Roman" w:hAnsi="Times New Roman" w:cs="Times New Roman"/>
                <w:iCs/>
                <w:sz w:val="24"/>
                <w:szCs w:val="24"/>
                <w:lang w:eastAsia="uk-UA"/>
              </w:rPr>
              <w:t>від 0 до 4</w:t>
            </w:r>
          </w:p>
        </w:tc>
      </w:tr>
      <w:tr w:rsidR="00805F69" w:rsidRPr="00DB4F8E" w:rsidTr="004B4FC3">
        <w:tc>
          <w:tcPr>
            <w:tcW w:w="5000" w:type="pct"/>
            <w:gridSpan w:val="2"/>
            <w:shd w:val="clear" w:color="auto" w:fill="auto"/>
          </w:tcPr>
          <w:p w:rsidR="00805F69" w:rsidRPr="00DB4F8E" w:rsidRDefault="00805F69" w:rsidP="004B4FC3">
            <w:pPr>
              <w:widowControl w:val="0"/>
              <w:suppressAutoHyphens/>
              <w:spacing w:after="0" w:line="240" w:lineRule="auto"/>
              <w:jc w:val="center"/>
              <w:rPr>
                <w:rFonts w:ascii="Times New Roman" w:eastAsia="Times New Roman" w:hAnsi="Times New Roman" w:cs="Times New Roman"/>
                <w:iCs/>
                <w:sz w:val="24"/>
                <w:szCs w:val="24"/>
                <w:lang w:eastAsia="uk-UA"/>
              </w:rPr>
            </w:pPr>
            <w:r w:rsidRPr="00DB4F8E">
              <w:rPr>
                <w:rFonts w:ascii="Times New Roman" w:eastAsia="Times New Roman" w:hAnsi="Times New Roman" w:cs="Times New Roman"/>
                <w:iCs/>
                <w:sz w:val="24"/>
                <w:szCs w:val="24"/>
                <w:lang w:eastAsia="ru-RU"/>
              </w:rPr>
              <w:t xml:space="preserve">Періодичний контроль: </w:t>
            </w:r>
          </w:p>
        </w:tc>
      </w:tr>
      <w:tr w:rsidR="00805F69" w:rsidRPr="00DB4F8E" w:rsidTr="004B4FC3">
        <w:tc>
          <w:tcPr>
            <w:tcW w:w="3936" w:type="pct"/>
            <w:shd w:val="clear" w:color="auto" w:fill="auto"/>
          </w:tcPr>
          <w:p w:rsidR="00805F69" w:rsidRPr="00DB4F8E" w:rsidRDefault="00805F69" w:rsidP="004B4FC3">
            <w:pPr>
              <w:widowControl w:val="0"/>
              <w:suppressAutoHyphens/>
              <w:spacing w:after="0" w:line="240" w:lineRule="auto"/>
              <w:contextualSpacing/>
              <w:rPr>
                <w:rFonts w:ascii="Times New Roman" w:eastAsia="Times New Roman" w:hAnsi="Times New Roman" w:cs="Times New Roman"/>
                <w:sz w:val="24"/>
                <w:szCs w:val="24"/>
                <w:lang w:eastAsia="ar-SA"/>
              </w:rPr>
            </w:pPr>
            <w:r w:rsidRPr="00DB4F8E">
              <w:rPr>
                <w:rFonts w:ascii="Times New Roman" w:eastAsia="Times New Roman" w:hAnsi="Times New Roman" w:cs="Times New Roman"/>
                <w:bCs/>
                <w:sz w:val="24"/>
                <w:szCs w:val="24"/>
                <w:lang w:eastAsia="ar-SA"/>
              </w:rPr>
              <w:t>Контрольна робота за змістовними модулем 1 у формі тестування</w:t>
            </w:r>
          </w:p>
        </w:tc>
        <w:tc>
          <w:tcPr>
            <w:tcW w:w="1064" w:type="pct"/>
            <w:shd w:val="clear" w:color="auto" w:fill="auto"/>
          </w:tcPr>
          <w:p w:rsidR="00805F69" w:rsidRPr="00DB4F8E" w:rsidRDefault="00805F69" w:rsidP="004B4FC3">
            <w:pPr>
              <w:widowControl w:val="0"/>
              <w:suppressAutoHyphens/>
              <w:spacing w:after="0" w:line="240" w:lineRule="auto"/>
              <w:jc w:val="center"/>
              <w:rPr>
                <w:rFonts w:ascii="Times New Roman" w:eastAsia="Times New Roman" w:hAnsi="Times New Roman" w:cs="Times New Roman"/>
                <w:iCs/>
                <w:sz w:val="24"/>
                <w:szCs w:val="24"/>
                <w:lang w:eastAsia="uk-UA"/>
              </w:rPr>
            </w:pPr>
            <w:r w:rsidRPr="00DB4F8E">
              <w:rPr>
                <w:rFonts w:ascii="Times New Roman" w:eastAsia="Times New Roman" w:hAnsi="Times New Roman" w:cs="Times New Roman"/>
                <w:iCs/>
                <w:sz w:val="24"/>
                <w:szCs w:val="24"/>
                <w:lang w:eastAsia="uk-UA"/>
              </w:rPr>
              <w:t>від 0 до 25</w:t>
            </w:r>
          </w:p>
        </w:tc>
      </w:tr>
      <w:tr w:rsidR="00805F69" w:rsidRPr="00DB4F8E" w:rsidTr="00805F69">
        <w:trPr>
          <w:trHeight w:val="270"/>
        </w:trPr>
        <w:tc>
          <w:tcPr>
            <w:tcW w:w="3936" w:type="pct"/>
            <w:shd w:val="clear" w:color="auto" w:fill="auto"/>
          </w:tcPr>
          <w:p w:rsidR="00805F69" w:rsidRPr="00DB4F8E" w:rsidRDefault="00805F69" w:rsidP="004B4FC3">
            <w:pPr>
              <w:widowControl w:val="0"/>
              <w:suppressAutoHyphens/>
              <w:spacing w:after="0" w:line="240" w:lineRule="auto"/>
              <w:contextualSpacing/>
              <w:rPr>
                <w:rFonts w:ascii="Times New Roman" w:eastAsia="Times New Roman" w:hAnsi="Times New Roman" w:cs="Times New Roman"/>
                <w:sz w:val="24"/>
                <w:szCs w:val="24"/>
                <w:lang w:eastAsia="ar-SA"/>
              </w:rPr>
            </w:pPr>
            <w:r w:rsidRPr="00DB4F8E">
              <w:rPr>
                <w:rFonts w:ascii="Times New Roman" w:eastAsia="Times New Roman" w:hAnsi="Times New Roman" w:cs="Times New Roman"/>
                <w:bCs/>
                <w:sz w:val="24"/>
                <w:szCs w:val="24"/>
                <w:lang w:eastAsia="ar-SA"/>
              </w:rPr>
              <w:t>Контрольна робота за змістовними модулем 2 у формі тестування</w:t>
            </w:r>
          </w:p>
        </w:tc>
        <w:tc>
          <w:tcPr>
            <w:tcW w:w="1064" w:type="pct"/>
            <w:shd w:val="clear" w:color="auto" w:fill="auto"/>
          </w:tcPr>
          <w:p w:rsidR="00805F69" w:rsidRPr="00DB4F8E" w:rsidRDefault="00805F69" w:rsidP="004B4FC3">
            <w:pPr>
              <w:widowControl w:val="0"/>
              <w:suppressAutoHyphens/>
              <w:spacing w:after="0" w:line="240" w:lineRule="auto"/>
              <w:jc w:val="center"/>
              <w:rPr>
                <w:rFonts w:ascii="Times New Roman" w:eastAsia="Times New Roman" w:hAnsi="Times New Roman" w:cs="Times New Roman"/>
                <w:iCs/>
                <w:sz w:val="24"/>
                <w:szCs w:val="24"/>
                <w:lang w:eastAsia="uk-UA"/>
              </w:rPr>
            </w:pPr>
            <w:r w:rsidRPr="00DB4F8E">
              <w:rPr>
                <w:rFonts w:ascii="Times New Roman" w:eastAsia="Times New Roman" w:hAnsi="Times New Roman" w:cs="Times New Roman"/>
                <w:iCs/>
                <w:sz w:val="24"/>
                <w:szCs w:val="24"/>
                <w:lang w:eastAsia="uk-UA"/>
              </w:rPr>
              <w:t>від 0 до 25</w:t>
            </w:r>
          </w:p>
        </w:tc>
      </w:tr>
      <w:bookmarkEnd w:id="13"/>
    </w:tbl>
    <w:p w:rsidR="00805F69" w:rsidRDefault="00805F69" w:rsidP="00691437">
      <w:pPr>
        <w:widowControl w:val="0"/>
        <w:suppressAutoHyphens/>
        <w:spacing w:after="0" w:line="240" w:lineRule="auto"/>
        <w:ind w:left="-27" w:firstLine="736"/>
        <w:jc w:val="both"/>
        <w:rPr>
          <w:rFonts w:ascii="Times New Roman" w:eastAsia="Calibri" w:hAnsi="Times New Roman" w:cs="Times New Roman"/>
          <w:b/>
          <w:bCs/>
          <w:sz w:val="20"/>
          <w:szCs w:val="20"/>
        </w:rPr>
      </w:pPr>
    </w:p>
    <w:p w:rsidR="00EA4EB0" w:rsidRDefault="00EA4EB0" w:rsidP="00691437">
      <w:pPr>
        <w:widowControl w:val="0"/>
        <w:suppressAutoHyphens/>
        <w:spacing w:after="0" w:line="240" w:lineRule="auto"/>
        <w:ind w:firstLine="567"/>
        <w:jc w:val="both"/>
        <w:rPr>
          <w:rFonts w:ascii="Times New Roman" w:eastAsia="Calibri" w:hAnsi="Times New Roman" w:cs="Times New Roman"/>
          <w:iCs/>
          <w:sz w:val="28"/>
          <w:szCs w:val="28"/>
          <w:lang w:eastAsia="ar-SA"/>
        </w:rPr>
      </w:pPr>
      <w:bookmarkStart w:id="15" w:name="_Hlk133088731"/>
      <w:bookmarkEnd w:id="9"/>
      <w:r w:rsidRPr="00EA4EB0">
        <w:rPr>
          <w:rFonts w:ascii="Times New Roman" w:eastAsia="Calibri" w:hAnsi="Times New Roman" w:cs="Times New Roman"/>
          <w:iCs/>
          <w:sz w:val="28"/>
          <w:szCs w:val="28"/>
          <w:lang w:eastAsia="ar-SA"/>
        </w:rPr>
        <w:t>Розподіл балів, які отримують здобувачі вищої освіти за результатами поточного та періодичного контролю:</w:t>
      </w:r>
    </w:p>
    <w:tbl>
      <w:tblPr>
        <w:tblW w:w="50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9"/>
        <w:gridCol w:w="849"/>
        <w:gridCol w:w="849"/>
        <w:gridCol w:w="850"/>
        <w:gridCol w:w="862"/>
        <w:gridCol w:w="852"/>
        <w:gridCol w:w="848"/>
        <w:gridCol w:w="710"/>
        <w:gridCol w:w="852"/>
        <w:gridCol w:w="866"/>
        <w:gridCol w:w="1609"/>
      </w:tblGrid>
      <w:tr w:rsidR="00805F69" w:rsidRPr="00DB4F8E" w:rsidTr="00805F69">
        <w:trPr>
          <w:trHeight w:val="70"/>
          <w:jc w:val="center"/>
        </w:trPr>
        <w:tc>
          <w:tcPr>
            <w:tcW w:w="4194" w:type="pct"/>
            <w:gridSpan w:val="10"/>
            <w:shd w:val="clear" w:color="auto" w:fill="FFFFFF"/>
          </w:tcPr>
          <w:p w:rsidR="00805F69" w:rsidRPr="00DB4F8E" w:rsidRDefault="00805F69" w:rsidP="004B4FC3">
            <w:pPr>
              <w:spacing w:after="0" w:line="240" w:lineRule="auto"/>
              <w:jc w:val="center"/>
              <w:rPr>
                <w:rFonts w:ascii="Times New Roman" w:eastAsia="Times New Roman" w:hAnsi="Times New Roman" w:cs="Times New Roman"/>
                <w:b/>
                <w:sz w:val="24"/>
                <w:szCs w:val="24"/>
                <w:lang w:eastAsia="ar-SA"/>
              </w:rPr>
            </w:pPr>
            <w:r w:rsidRPr="00DB4F8E">
              <w:rPr>
                <w:rFonts w:ascii="Times New Roman" w:eastAsia="Times New Roman" w:hAnsi="Times New Roman" w:cs="Times New Roman"/>
                <w:b/>
                <w:sz w:val="24"/>
                <w:szCs w:val="24"/>
                <w:lang w:eastAsia="ar-SA"/>
              </w:rPr>
              <w:t>Поточний та періодичний контроль</w:t>
            </w:r>
          </w:p>
        </w:tc>
        <w:tc>
          <w:tcPr>
            <w:tcW w:w="806" w:type="pct"/>
            <w:vMerge w:val="restart"/>
            <w:shd w:val="clear" w:color="auto" w:fill="FFFFFF"/>
          </w:tcPr>
          <w:p w:rsidR="00805F69" w:rsidRPr="00DB4F8E" w:rsidRDefault="00805F69" w:rsidP="004B4FC3">
            <w:pPr>
              <w:spacing w:after="0" w:line="240" w:lineRule="auto"/>
              <w:jc w:val="center"/>
              <w:rPr>
                <w:rFonts w:ascii="Times New Roman" w:eastAsia="Times New Roman" w:hAnsi="Times New Roman" w:cs="Times New Roman"/>
                <w:b/>
                <w:sz w:val="24"/>
                <w:szCs w:val="24"/>
                <w:lang w:eastAsia="ar-SA"/>
              </w:rPr>
            </w:pPr>
            <w:r w:rsidRPr="00DB4F8E">
              <w:rPr>
                <w:rFonts w:ascii="Times New Roman" w:eastAsia="Times New Roman" w:hAnsi="Times New Roman" w:cs="Times New Roman"/>
                <w:b/>
                <w:sz w:val="24"/>
                <w:szCs w:val="24"/>
                <w:lang w:eastAsia="ar-SA"/>
              </w:rPr>
              <w:t>Сума балів</w:t>
            </w:r>
          </w:p>
          <w:p w:rsidR="00805F69" w:rsidRDefault="00805F69" w:rsidP="004B4FC3">
            <w:pPr>
              <w:spacing w:after="0" w:line="240" w:lineRule="auto"/>
              <w:jc w:val="center"/>
              <w:rPr>
                <w:rFonts w:ascii="Times New Roman" w:eastAsia="Times New Roman" w:hAnsi="Times New Roman" w:cs="Times New Roman"/>
                <w:sz w:val="24"/>
                <w:szCs w:val="24"/>
                <w:lang w:eastAsia="ar-SA"/>
              </w:rPr>
            </w:pPr>
          </w:p>
          <w:p w:rsidR="00712E8E" w:rsidRDefault="00712E8E" w:rsidP="004B4FC3">
            <w:pPr>
              <w:spacing w:after="0" w:line="240" w:lineRule="auto"/>
              <w:jc w:val="center"/>
              <w:rPr>
                <w:rFonts w:ascii="Times New Roman" w:eastAsia="Times New Roman" w:hAnsi="Times New Roman" w:cs="Times New Roman"/>
                <w:sz w:val="24"/>
                <w:szCs w:val="24"/>
                <w:lang w:eastAsia="ar-SA"/>
              </w:rPr>
            </w:pPr>
          </w:p>
          <w:p w:rsidR="00805F69" w:rsidRPr="00712E8E" w:rsidRDefault="00805F69" w:rsidP="004B4FC3">
            <w:pPr>
              <w:spacing w:after="0" w:line="240" w:lineRule="auto"/>
              <w:jc w:val="center"/>
              <w:rPr>
                <w:rFonts w:ascii="Times New Roman" w:eastAsia="Times New Roman" w:hAnsi="Times New Roman" w:cs="Times New Roman"/>
                <w:b/>
                <w:sz w:val="24"/>
                <w:szCs w:val="24"/>
                <w:lang w:eastAsia="ar-SA"/>
              </w:rPr>
            </w:pPr>
            <w:r w:rsidRPr="00712E8E">
              <w:rPr>
                <w:rFonts w:ascii="Times New Roman" w:eastAsia="Times New Roman" w:hAnsi="Times New Roman" w:cs="Times New Roman"/>
                <w:b/>
                <w:sz w:val="24"/>
                <w:szCs w:val="24"/>
                <w:lang w:eastAsia="ar-SA"/>
              </w:rPr>
              <w:t>0-100</w:t>
            </w:r>
          </w:p>
        </w:tc>
      </w:tr>
      <w:tr w:rsidR="00805F69" w:rsidRPr="00DB4F8E" w:rsidTr="00805F69">
        <w:trPr>
          <w:trHeight w:val="167"/>
          <w:jc w:val="center"/>
        </w:trPr>
        <w:tc>
          <w:tcPr>
            <w:tcW w:w="2130" w:type="pct"/>
            <w:gridSpan w:val="5"/>
            <w:shd w:val="clear" w:color="auto" w:fill="FFFFFF"/>
          </w:tcPr>
          <w:p w:rsidR="00805F69" w:rsidRPr="00DB4F8E" w:rsidRDefault="00805F69" w:rsidP="004B4FC3">
            <w:pPr>
              <w:spacing w:after="0" w:line="240" w:lineRule="auto"/>
              <w:jc w:val="center"/>
              <w:rPr>
                <w:rFonts w:ascii="Times New Roman" w:eastAsia="Times New Roman" w:hAnsi="Times New Roman" w:cs="Times New Roman"/>
                <w:b/>
                <w:sz w:val="24"/>
                <w:szCs w:val="24"/>
                <w:lang w:eastAsia="ar-SA"/>
              </w:rPr>
            </w:pPr>
            <w:r w:rsidRPr="00DB4F8E">
              <w:rPr>
                <w:rFonts w:ascii="Times New Roman" w:eastAsia="Times New Roman" w:hAnsi="Times New Roman" w:cs="Times New Roman"/>
                <w:b/>
                <w:sz w:val="24"/>
                <w:szCs w:val="24"/>
                <w:lang w:eastAsia="ar-SA"/>
              </w:rPr>
              <w:t>Змістовий модуль 1</w:t>
            </w:r>
          </w:p>
        </w:tc>
        <w:tc>
          <w:tcPr>
            <w:tcW w:w="2064" w:type="pct"/>
            <w:gridSpan w:val="5"/>
            <w:shd w:val="clear" w:color="auto" w:fill="FFFFFF"/>
          </w:tcPr>
          <w:p w:rsidR="00805F69" w:rsidRPr="00DB4F8E" w:rsidRDefault="00805F69" w:rsidP="004B4FC3">
            <w:pPr>
              <w:spacing w:after="0" w:line="240" w:lineRule="auto"/>
              <w:jc w:val="center"/>
              <w:rPr>
                <w:rFonts w:ascii="Times New Roman" w:eastAsia="Times New Roman" w:hAnsi="Times New Roman" w:cs="Times New Roman"/>
                <w:b/>
                <w:sz w:val="24"/>
                <w:szCs w:val="24"/>
                <w:lang w:eastAsia="ar-SA"/>
              </w:rPr>
            </w:pPr>
            <w:r w:rsidRPr="00DB4F8E">
              <w:rPr>
                <w:rFonts w:ascii="Times New Roman" w:eastAsia="Times New Roman" w:hAnsi="Times New Roman" w:cs="Times New Roman"/>
                <w:b/>
                <w:sz w:val="24"/>
                <w:szCs w:val="24"/>
                <w:lang w:eastAsia="ar-SA"/>
              </w:rPr>
              <w:t>Змістовий модуль 2</w:t>
            </w:r>
          </w:p>
        </w:tc>
        <w:tc>
          <w:tcPr>
            <w:tcW w:w="806" w:type="pct"/>
            <w:vMerge/>
            <w:shd w:val="clear" w:color="auto" w:fill="FFFFFF"/>
          </w:tcPr>
          <w:p w:rsidR="00805F69" w:rsidRPr="00DB4F8E" w:rsidRDefault="00805F69" w:rsidP="004B4FC3">
            <w:pPr>
              <w:spacing w:after="0" w:line="240" w:lineRule="auto"/>
              <w:jc w:val="center"/>
              <w:rPr>
                <w:rFonts w:ascii="Times New Roman" w:eastAsia="Times New Roman" w:hAnsi="Times New Roman" w:cs="Times New Roman"/>
                <w:b/>
                <w:sz w:val="24"/>
                <w:szCs w:val="24"/>
                <w:lang w:eastAsia="ar-SA"/>
              </w:rPr>
            </w:pPr>
          </w:p>
        </w:tc>
      </w:tr>
      <w:tr w:rsidR="00805F69" w:rsidRPr="00DB4F8E" w:rsidTr="00805F69">
        <w:trPr>
          <w:trHeight w:val="40"/>
          <w:jc w:val="center"/>
        </w:trPr>
        <w:tc>
          <w:tcPr>
            <w:tcW w:w="425" w:type="pct"/>
            <w:shd w:val="clear" w:color="auto" w:fill="FFFFFF"/>
          </w:tcPr>
          <w:p w:rsidR="00805F69" w:rsidRPr="00DB4F8E" w:rsidRDefault="00805F69" w:rsidP="004B4FC3">
            <w:pPr>
              <w:spacing w:after="0" w:line="240" w:lineRule="auto"/>
              <w:jc w:val="center"/>
              <w:rPr>
                <w:rFonts w:ascii="Times New Roman" w:eastAsia="Times New Roman" w:hAnsi="Times New Roman" w:cs="Times New Roman"/>
                <w:sz w:val="24"/>
                <w:szCs w:val="24"/>
                <w:lang w:eastAsia="ar-SA"/>
              </w:rPr>
            </w:pPr>
            <w:r w:rsidRPr="00DB4F8E">
              <w:rPr>
                <w:rFonts w:ascii="Times New Roman" w:eastAsia="Times New Roman" w:hAnsi="Times New Roman" w:cs="Times New Roman"/>
                <w:sz w:val="24"/>
                <w:szCs w:val="24"/>
                <w:lang w:eastAsia="ar-SA"/>
              </w:rPr>
              <w:t>Т1</w:t>
            </w:r>
          </w:p>
        </w:tc>
        <w:tc>
          <w:tcPr>
            <w:tcW w:w="425" w:type="pct"/>
            <w:shd w:val="clear" w:color="auto" w:fill="FFFFFF"/>
          </w:tcPr>
          <w:p w:rsidR="00805F69" w:rsidRPr="00DB4F8E" w:rsidRDefault="00805F69" w:rsidP="004B4FC3">
            <w:pPr>
              <w:spacing w:after="0" w:line="240" w:lineRule="auto"/>
              <w:jc w:val="center"/>
              <w:rPr>
                <w:rFonts w:ascii="Times New Roman" w:eastAsia="Times New Roman" w:hAnsi="Times New Roman" w:cs="Times New Roman"/>
                <w:sz w:val="24"/>
                <w:szCs w:val="24"/>
                <w:lang w:eastAsia="ar-SA"/>
              </w:rPr>
            </w:pPr>
            <w:r w:rsidRPr="00DB4F8E">
              <w:rPr>
                <w:rFonts w:ascii="Times New Roman" w:eastAsia="Times New Roman" w:hAnsi="Times New Roman" w:cs="Times New Roman"/>
                <w:sz w:val="24"/>
                <w:szCs w:val="24"/>
                <w:lang w:eastAsia="ar-SA"/>
              </w:rPr>
              <w:t>Т2</w:t>
            </w:r>
          </w:p>
        </w:tc>
        <w:tc>
          <w:tcPr>
            <w:tcW w:w="425" w:type="pct"/>
            <w:shd w:val="clear" w:color="auto" w:fill="FFFFFF"/>
          </w:tcPr>
          <w:p w:rsidR="00805F69" w:rsidRPr="00DB4F8E" w:rsidRDefault="00805F69" w:rsidP="004B4FC3">
            <w:pPr>
              <w:spacing w:after="0" w:line="240" w:lineRule="auto"/>
              <w:jc w:val="center"/>
              <w:rPr>
                <w:rFonts w:ascii="Times New Roman" w:eastAsia="Times New Roman" w:hAnsi="Times New Roman" w:cs="Times New Roman"/>
                <w:sz w:val="24"/>
                <w:szCs w:val="24"/>
                <w:lang w:eastAsia="ar-SA"/>
              </w:rPr>
            </w:pPr>
            <w:r w:rsidRPr="00DB4F8E">
              <w:rPr>
                <w:rFonts w:ascii="Times New Roman" w:eastAsia="Times New Roman" w:hAnsi="Times New Roman" w:cs="Times New Roman"/>
                <w:sz w:val="24"/>
                <w:szCs w:val="24"/>
                <w:lang w:eastAsia="ar-SA"/>
              </w:rPr>
              <w:t>Т3</w:t>
            </w:r>
          </w:p>
        </w:tc>
        <w:tc>
          <w:tcPr>
            <w:tcW w:w="425" w:type="pct"/>
            <w:shd w:val="clear" w:color="auto" w:fill="FFFFFF"/>
          </w:tcPr>
          <w:p w:rsidR="00805F69" w:rsidRPr="00DB4F8E" w:rsidRDefault="00805F69" w:rsidP="004B4FC3">
            <w:pPr>
              <w:spacing w:after="0" w:line="240" w:lineRule="auto"/>
              <w:jc w:val="center"/>
              <w:rPr>
                <w:rFonts w:ascii="Times New Roman" w:eastAsia="Times New Roman" w:hAnsi="Times New Roman" w:cs="Times New Roman"/>
                <w:sz w:val="24"/>
                <w:szCs w:val="24"/>
                <w:lang w:eastAsia="ar-SA"/>
              </w:rPr>
            </w:pPr>
            <w:r w:rsidRPr="00DB4F8E">
              <w:rPr>
                <w:rFonts w:ascii="Times New Roman" w:eastAsia="Times New Roman" w:hAnsi="Times New Roman" w:cs="Times New Roman"/>
                <w:sz w:val="24"/>
                <w:szCs w:val="24"/>
                <w:lang w:eastAsia="ar-SA"/>
              </w:rPr>
              <w:t>Т4</w:t>
            </w:r>
          </w:p>
        </w:tc>
        <w:tc>
          <w:tcPr>
            <w:tcW w:w="431" w:type="pct"/>
            <w:shd w:val="clear" w:color="auto" w:fill="FFFFFF"/>
          </w:tcPr>
          <w:p w:rsidR="00805F69" w:rsidRPr="00DB4F8E" w:rsidRDefault="00805F69" w:rsidP="004B4FC3">
            <w:pPr>
              <w:spacing w:after="0" w:line="240" w:lineRule="auto"/>
              <w:jc w:val="center"/>
              <w:rPr>
                <w:rFonts w:ascii="Times New Roman" w:eastAsia="Times New Roman" w:hAnsi="Times New Roman" w:cs="Times New Roman"/>
                <w:sz w:val="24"/>
                <w:szCs w:val="24"/>
                <w:lang w:eastAsia="ar-SA"/>
              </w:rPr>
            </w:pPr>
            <w:r w:rsidRPr="00DB4F8E">
              <w:rPr>
                <w:rFonts w:ascii="Times New Roman" w:eastAsia="Times New Roman" w:hAnsi="Times New Roman" w:cs="Times New Roman"/>
                <w:sz w:val="24"/>
                <w:szCs w:val="24"/>
                <w:lang w:eastAsia="ar-SA"/>
              </w:rPr>
              <w:t>Т5</w:t>
            </w:r>
          </w:p>
        </w:tc>
        <w:tc>
          <w:tcPr>
            <w:tcW w:w="426" w:type="pct"/>
            <w:shd w:val="clear" w:color="auto" w:fill="FFFFFF"/>
          </w:tcPr>
          <w:p w:rsidR="00805F69" w:rsidRPr="00DB4F8E" w:rsidRDefault="00805F69" w:rsidP="004B4FC3">
            <w:pPr>
              <w:spacing w:after="0" w:line="240" w:lineRule="auto"/>
              <w:jc w:val="center"/>
              <w:rPr>
                <w:rFonts w:ascii="Times New Roman" w:eastAsia="Times New Roman" w:hAnsi="Times New Roman" w:cs="Times New Roman"/>
                <w:sz w:val="24"/>
                <w:szCs w:val="24"/>
                <w:lang w:eastAsia="ar-SA"/>
              </w:rPr>
            </w:pPr>
            <w:r w:rsidRPr="00DB4F8E">
              <w:rPr>
                <w:rFonts w:ascii="Times New Roman" w:eastAsia="Times New Roman" w:hAnsi="Times New Roman" w:cs="Times New Roman"/>
                <w:sz w:val="24"/>
                <w:szCs w:val="24"/>
                <w:lang w:eastAsia="ar-SA"/>
              </w:rPr>
              <w:t>Т6</w:t>
            </w:r>
          </w:p>
        </w:tc>
        <w:tc>
          <w:tcPr>
            <w:tcW w:w="424" w:type="pct"/>
            <w:shd w:val="clear" w:color="auto" w:fill="FFFFFF"/>
          </w:tcPr>
          <w:p w:rsidR="00805F69" w:rsidRPr="00DB4F8E" w:rsidRDefault="00805F69" w:rsidP="004B4FC3">
            <w:pPr>
              <w:spacing w:after="0" w:line="240" w:lineRule="auto"/>
              <w:jc w:val="center"/>
              <w:rPr>
                <w:rFonts w:ascii="Times New Roman" w:eastAsia="Times New Roman" w:hAnsi="Times New Roman" w:cs="Times New Roman"/>
                <w:sz w:val="24"/>
                <w:szCs w:val="24"/>
                <w:lang w:eastAsia="ar-SA"/>
              </w:rPr>
            </w:pPr>
            <w:r w:rsidRPr="00DB4F8E">
              <w:rPr>
                <w:rFonts w:ascii="Times New Roman" w:eastAsia="Times New Roman" w:hAnsi="Times New Roman" w:cs="Times New Roman"/>
                <w:sz w:val="24"/>
                <w:szCs w:val="24"/>
                <w:lang w:eastAsia="ar-SA"/>
              </w:rPr>
              <w:t>Т7</w:t>
            </w:r>
          </w:p>
        </w:tc>
        <w:tc>
          <w:tcPr>
            <w:tcW w:w="355" w:type="pct"/>
            <w:shd w:val="clear" w:color="auto" w:fill="FFFFFF"/>
          </w:tcPr>
          <w:p w:rsidR="00805F69" w:rsidRPr="00DB4F8E" w:rsidRDefault="00805F69" w:rsidP="004B4FC3">
            <w:pPr>
              <w:spacing w:after="0" w:line="240" w:lineRule="auto"/>
              <w:jc w:val="center"/>
              <w:rPr>
                <w:rFonts w:ascii="Times New Roman" w:eastAsia="Times New Roman" w:hAnsi="Times New Roman" w:cs="Times New Roman"/>
                <w:sz w:val="24"/>
                <w:szCs w:val="24"/>
                <w:lang w:eastAsia="ar-SA"/>
              </w:rPr>
            </w:pPr>
            <w:r w:rsidRPr="00DB4F8E">
              <w:rPr>
                <w:rFonts w:ascii="Times New Roman" w:eastAsia="Times New Roman" w:hAnsi="Times New Roman" w:cs="Times New Roman"/>
                <w:sz w:val="24"/>
                <w:szCs w:val="24"/>
                <w:lang w:eastAsia="ar-SA"/>
              </w:rPr>
              <w:t>Т8</w:t>
            </w:r>
          </w:p>
        </w:tc>
        <w:tc>
          <w:tcPr>
            <w:tcW w:w="426" w:type="pct"/>
            <w:shd w:val="clear" w:color="auto" w:fill="FFFFFF"/>
          </w:tcPr>
          <w:p w:rsidR="00805F69" w:rsidRPr="00DB4F8E" w:rsidRDefault="00805F69" w:rsidP="004B4FC3">
            <w:pPr>
              <w:spacing w:after="0" w:line="240" w:lineRule="auto"/>
              <w:jc w:val="center"/>
              <w:rPr>
                <w:rFonts w:ascii="Times New Roman" w:eastAsia="Times New Roman" w:hAnsi="Times New Roman" w:cs="Times New Roman"/>
                <w:sz w:val="24"/>
                <w:szCs w:val="24"/>
                <w:lang w:eastAsia="ar-SA"/>
              </w:rPr>
            </w:pPr>
            <w:r w:rsidRPr="00DB4F8E">
              <w:rPr>
                <w:rFonts w:ascii="Times New Roman" w:eastAsia="Times New Roman" w:hAnsi="Times New Roman" w:cs="Times New Roman"/>
                <w:sz w:val="24"/>
                <w:szCs w:val="24"/>
                <w:lang w:eastAsia="ar-SA"/>
              </w:rPr>
              <w:t>Т9</w:t>
            </w:r>
          </w:p>
        </w:tc>
        <w:tc>
          <w:tcPr>
            <w:tcW w:w="432" w:type="pct"/>
            <w:shd w:val="clear" w:color="auto" w:fill="FFFFFF"/>
          </w:tcPr>
          <w:p w:rsidR="00805F69" w:rsidRPr="00DB4F8E" w:rsidRDefault="00805F69" w:rsidP="004B4FC3">
            <w:pPr>
              <w:spacing w:after="0" w:line="240" w:lineRule="auto"/>
              <w:jc w:val="center"/>
              <w:rPr>
                <w:rFonts w:ascii="Times New Roman" w:eastAsia="Times New Roman" w:hAnsi="Times New Roman" w:cs="Times New Roman"/>
                <w:sz w:val="24"/>
                <w:szCs w:val="24"/>
                <w:lang w:eastAsia="ar-SA"/>
              </w:rPr>
            </w:pPr>
            <w:r w:rsidRPr="00DB4F8E">
              <w:rPr>
                <w:rFonts w:ascii="Times New Roman" w:eastAsia="Times New Roman" w:hAnsi="Times New Roman" w:cs="Times New Roman"/>
                <w:sz w:val="24"/>
                <w:szCs w:val="24"/>
                <w:lang w:eastAsia="ar-SA"/>
              </w:rPr>
              <w:t>Т10</w:t>
            </w:r>
          </w:p>
        </w:tc>
        <w:tc>
          <w:tcPr>
            <w:tcW w:w="806" w:type="pct"/>
            <w:vMerge/>
            <w:shd w:val="clear" w:color="auto" w:fill="FFFFFF"/>
          </w:tcPr>
          <w:p w:rsidR="00805F69" w:rsidRPr="00DB4F8E" w:rsidRDefault="00805F69" w:rsidP="004B4FC3">
            <w:pPr>
              <w:spacing w:after="0" w:line="240" w:lineRule="auto"/>
              <w:jc w:val="center"/>
              <w:rPr>
                <w:rFonts w:ascii="Times New Roman" w:eastAsia="Times New Roman" w:hAnsi="Times New Roman" w:cs="Times New Roman"/>
                <w:sz w:val="24"/>
                <w:szCs w:val="24"/>
                <w:lang w:eastAsia="ar-SA"/>
              </w:rPr>
            </w:pPr>
          </w:p>
        </w:tc>
      </w:tr>
      <w:tr w:rsidR="00805F69" w:rsidRPr="00DB4F8E" w:rsidTr="00805F69">
        <w:trPr>
          <w:trHeight w:val="221"/>
          <w:jc w:val="center"/>
        </w:trPr>
        <w:tc>
          <w:tcPr>
            <w:tcW w:w="2130" w:type="pct"/>
            <w:gridSpan w:val="5"/>
            <w:vMerge w:val="restart"/>
            <w:shd w:val="clear" w:color="auto" w:fill="FFFFFF"/>
          </w:tcPr>
          <w:p w:rsidR="00805F69" w:rsidRDefault="00805F69" w:rsidP="004B4FC3">
            <w:pPr>
              <w:spacing w:after="0" w:line="240" w:lineRule="auto"/>
              <w:jc w:val="center"/>
              <w:rPr>
                <w:rFonts w:ascii="Times New Roman" w:eastAsia="Times New Roman" w:hAnsi="Times New Roman" w:cs="Times New Roman"/>
                <w:sz w:val="24"/>
                <w:szCs w:val="24"/>
                <w:lang w:eastAsia="ar-SA"/>
              </w:rPr>
            </w:pPr>
          </w:p>
          <w:p w:rsidR="00805F69" w:rsidRDefault="00805F69" w:rsidP="004B4FC3">
            <w:pPr>
              <w:spacing w:after="0" w:line="240" w:lineRule="auto"/>
              <w:jc w:val="center"/>
              <w:rPr>
                <w:rFonts w:ascii="Times New Roman" w:eastAsia="Times New Roman" w:hAnsi="Times New Roman" w:cs="Times New Roman"/>
                <w:sz w:val="24"/>
                <w:szCs w:val="24"/>
                <w:lang w:eastAsia="ar-SA"/>
              </w:rPr>
            </w:pPr>
            <w:r w:rsidRPr="00DB4F8E">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Контрольна робота </w:t>
            </w:r>
          </w:p>
          <w:p w:rsidR="00805F69" w:rsidRPr="00DB4F8E" w:rsidRDefault="00805F69" w:rsidP="004B4FC3">
            <w:pPr>
              <w:spacing w:after="0" w:line="240" w:lineRule="auto"/>
              <w:jc w:val="center"/>
              <w:rPr>
                <w:rFonts w:ascii="Times New Roman" w:eastAsia="Times New Roman" w:hAnsi="Times New Roman" w:cs="Times New Roman"/>
                <w:sz w:val="24"/>
                <w:szCs w:val="24"/>
                <w:lang w:eastAsia="ar-SA"/>
              </w:rPr>
            </w:pPr>
            <w:r w:rsidRPr="00DB4F8E">
              <w:rPr>
                <w:rFonts w:ascii="Times New Roman" w:eastAsia="Times New Roman" w:hAnsi="Times New Roman" w:cs="Times New Roman"/>
                <w:sz w:val="24"/>
                <w:szCs w:val="24"/>
                <w:lang w:eastAsia="ar-SA"/>
              </w:rPr>
              <w:t xml:space="preserve">за змістовним модулем 1 </w:t>
            </w:r>
          </w:p>
          <w:p w:rsidR="00805F69" w:rsidRPr="00DB4F8E" w:rsidRDefault="00805F69" w:rsidP="004B4FC3">
            <w:pPr>
              <w:spacing w:after="0" w:line="240" w:lineRule="auto"/>
              <w:jc w:val="center"/>
              <w:rPr>
                <w:rFonts w:ascii="Times New Roman" w:eastAsia="Times New Roman" w:hAnsi="Times New Roman" w:cs="Times New Roman"/>
                <w:sz w:val="24"/>
                <w:szCs w:val="24"/>
                <w:lang w:eastAsia="ar-SA"/>
              </w:rPr>
            </w:pPr>
            <w:r w:rsidRPr="00DB4F8E">
              <w:rPr>
                <w:rFonts w:ascii="Times New Roman" w:eastAsia="Times New Roman" w:hAnsi="Times New Roman" w:cs="Times New Roman"/>
                <w:sz w:val="24"/>
                <w:szCs w:val="24"/>
                <w:lang w:eastAsia="ar-SA"/>
              </w:rPr>
              <w:t>0-25</w:t>
            </w:r>
          </w:p>
        </w:tc>
        <w:tc>
          <w:tcPr>
            <w:tcW w:w="426" w:type="pct"/>
            <w:shd w:val="clear" w:color="auto" w:fill="FFFFFF"/>
          </w:tcPr>
          <w:p w:rsidR="00805F69" w:rsidRPr="00DB4F8E" w:rsidRDefault="00805F69" w:rsidP="004B4FC3">
            <w:pPr>
              <w:spacing w:after="0" w:line="240" w:lineRule="auto"/>
              <w:jc w:val="center"/>
              <w:rPr>
                <w:rFonts w:ascii="Times New Roman" w:eastAsia="Times New Roman" w:hAnsi="Times New Roman" w:cs="Times New Roman"/>
                <w:sz w:val="24"/>
                <w:szCs w:val="24"/>
                <w:lang w:eastAsia="ar-SA"/>
              </w:rPr>
            </w:pPr>
            <w:r w:rsidRPr="00DB4F8E">
              <w:rPr>
                <w:rFonts w:ascii="Times New Roman" w:eastAsia="Times New Roman" w:hAnsi="Times New Roman" w:cs="Times New Roman"/>
                <w:sz w:val="24"/>
                <w:szCs w:val="24"/>
                <w:lang w:eastAsia="ar-SA"/>
              </w:rPr>
              <w:t>0-10</w:t>
            </w:r>
          </w:p>
        </w:tc>
        <w:tc>
          <w:tcPr>
            <w:tcW w:w="424" w:type="pct"/>
            <w:shd w:val="clear" w:color="auto" w:fill="FFFFFF"/>
          </w:tcPr>
          <w:p w:rsidR="00805F69" w:rsidRPr="00DB4F8E" w:rsidRDefault="00805F69" w:rsidP="004B4FC3">
            <w:pPr>
              <w:spacing w:after="0" w:line="240" w:lineRule="auto"/>
              <w:jc w:val="center"/>
              <w:rPr>
                <w:rFonts w:ascii="Times New Roman" w:eastAsia="Times New Roman" w:hAnsi="Times New Roman" w:cs="Times New Roman"/>
                <w:sz w:val="24"/>
                <w:szCs w:val="24"/>
                <w:lang w:eastAsia="ar-SA"/>
              </w:rPr>
            </w:pPr>
            <w:r w:rsidRPr="00DB4F8E">
              <w:rPr>
                <w:rFonts w:ascii="Times New Roman" w:eastAsia="Times New Roman" w:hAnsi="Times New Roman" w:cs="Times New Roman"/>
                <w:sz w:val="24"/>
                <w:szCs w:val="24"/>
                <w:lang w:eastAsia="ar-SA"/>
              </w:rPr>
              <w:t>0-10</w:t>
            </w:r>
          </w:p>
        </w:tc>
        <w:tc>
          <w:tcPr>
            <w:tcW w:w="355" w:type="pct"/>
            <w:shd w:val="clear" w:color="auto" w:fill="FFFFFF"/>
          </w:tcPr>
          <w:p w:rsidR="00805F69" w:rsidRPr="00DB4F8E" w:rsidRDefault="00805F69" w:rsidP="004B4FC3">
            <w:pPr>
              <w:spacing w:after="0" w:line="240" w:lineRule="auto"/>
              <w:jc w:val="center"/>
              <w:rPr>
                <w:rFonts w:ascii="Times New Roman" w:eastAsia="Times New Roman" w:hAnsi="Times New Roman" w:cs="Times New Roman"/>
                <w:sz w:val="24"/>
                <w:szCs w:val="24"/>
                <w:lang w:eastAsia="ar-SA"/>
              </w:rPr>
            </w:pPr>
            <w:r w:rsidRPr="00DB4F8E">
              <w:rPr>
                <w:rFonts w:ascii="Times New Roman" w:eastAsia="Times New Roman" w:hAnsi="Times New Roman" w:cs="Times New Roman"/>
                <w:sz w:val="24"/>
                <w:szCs w:val="24"/>
                <w:lang w:eastAsia="ar-SA"/>
              </w:rPr>
              <w:t>0-10</w:t>
            </w:r>
          </w:p>
        </w:tc>
        <w:tc>
          <w:tcPr>
            <w:tcW w:w="426" w:type="pct"/>
            <w:shd w:val="clear" w:color="auto" w:fill="FFFFFF"/>
          </w:tcPr>
          <w:p w:rsidR="00805F69" w:rsidRPr="00DB4F8E" w:rsidRDefault="00805F69" w:rsidP="004B4FC3">
            <w:pPr>
              <w:spacing w:after="0" w:line="240" w:lineRule="auto"/>
              <w:jc w:val="center"/>
              <w:rPr>
                <w:rFonts w:ascii="Times New Roman" w:eastAsia="Times New Roman" w:hAnsi="Times New Roman" w:cs="Times New Roman"/>
                <w:sz w:val="24"/>
                <w:szCs w:val="24"/>
                <w:lang w:eastAsia="ar-SA"/>
              </w:rPr>
            </w:pPr>
            <w:r w:rsidRPr="00DB4F8E">
              <w:rPr>
                <w:rFonts w:ascii="Times New Roman" w:eastAsia="Times New Roman" w:hAnsi="Times New Roman" w:cs="Times New Roman"/>
                <w:sz w:val="24"/>
                <w:szCs w:val="24"/>
                <w:lang w:eastAsia="ar-SA"/>
              </w:rPr>
              <w:t>0-10</w:t>
            </w:r>
          </w:p>
        </w:tc>
        <w:tc>
          <w:tcPr>
            <w:tcW w:w="432" w:type="pct"/>
            <w:shd w:val="clear" w:color="auto" w:fill="FFFFFF"/>
          </w:tcPr>
          <w:p w:rsidR="00805F69" w:rsidRPr="00DB4F8E" w:rsidRDefault="00805F69" w:rsidP="004B4FC3">
            <w:pPr>
              <w:spacing w:after="0" w:line="240" w:lineRule="auto"/>
              <w:jc w:val="center"/>
              <w:rPr>
                <w:rFonts w:ascii="Times New Roman" w:eastAsia="Times New Roman" w:hAnsi="Times New Roman" w:cs="Times New Roman"/>
                <w:sz w:val="24"/>
                <w:szCs w:val="24"/>
                <w:lang w:eastAsia="ar-SA"/>
              </w:rPr>
            </w:pPr>
            <w:r w:rsidRPr="00DB4F8E">
              <w:rPr>
                <w:rFonts w:ascii="Times New Roman" w:eastAsia="Times New Roman" w:hAnsi="Times New Roman" w:cs="Times New Roman"/>
                <w:sz w:val="24"/>
                <w:szCs w:val="24"/>
                <w:lang w:eastAsia="ar-SA"/>
              </w:rPr>
              <w:t>0-10</w:t>
            </w:r>
          </w:p>
        </w:tc>
        <w:tc>
          <w:tcPr>
            <w:tcW w:w="806" w:type="pct"/>
            <w:vMerge/>
            <w:shd w:val="clear" w:color="auto" w:fill="FFFFFF"/>
          </w:tcPr>
          <w:p w:rsidR="00805F69" w:rsidRPr="00DB4F8E" w:rsidRDefault="00805F69" w:rsidP="004B4FC3">
            <w:pPr>
              <w:spacing w:after="0" w:line="240" w:lineRule="auto"/>
              <w:jc w:val="center"/>
              <w:rPr>
                <w:rFonts w:ascii="Times New Roman" w:eastAsia="Times New Roman" w:hAnsi="Times New Roman" w:cs="Times New Roman"/>
                <w:sz w:val="24"/>
                <w:szCs w:val="24"/>
                <w:lang w:eastAsia="ar-SA"/>
              </w:rPr>
            </w:pPr>
          </w:p>
        </w:tc>
      </w:tr>
      <w:tr w:rsidR="00805F69" w:rsidRPr="00DB4F8E" w:rsidTr="00805F69">
        <w:trPr>
          <w:trHeight w:val="221"/>
          <w:jc w:val="center"/>
        </w:trPr>
        <w:tc>
          <w:tcPr>
            <w:tcW w:w="2130" w:type="pct"/>
            <w:gridSpan w:val="5"/>
            <w:vMerge/>
            <w:shd w:val="clear" w:color="auto" w:fill="FFFFFF"/>
          </w:tcPr>
          <w:p w:rsidR="00805F69" w:rsidRPr="00DB4F8E" w:rsidRDefault="00805F69" w:rsidP="004B4FC3">
            <w:pPr>
              <w:spacing w:after="0" w:line="240" w:lineRule="auto"/>
              <w:jc w:val="center"/>
              <w:rPr>
                <w:rFonts w:ascii="Times New Roman" w:eastAsia="Times New Roman" w:hAnsi="Times New Roman" w:cs="Times New Roman"/>
                <w:sz w:val="24"/>
                <w:szCs w:val="24"/>
                <w:lang w:eastAsia="ar-SA"/>
              </w:rPr>
            </w:pPr>
          </w:p>
        </w:tc>
        <w:tc>
          <w:tcPr>
            <w:tcW w:w="2064" w:type="pct"/>
            <w:gridSpan w:val="5"/>
            <w:shd w:val="clear" w:color="auto" w:fill="FFFFFF"/>
          </w:tcPr>
          <w:p w:rsidR="00805F69" w:rsidRDefault="00805F69" w:rsidP="004B4FC3">
            <w:pPr>
              <w:spacing w:after="0" w:line="240" w:lineRule="auto"/>
              <w:jc w:val="center"/>
              <w:rPr>
                <w:rFonts w:ascii="Times New Roman" w:eastAsia="Times New Roman" w:hAnsi="Times New Roman" w:cs="Times New Roman"/>
                <w:sz w:val="24"/>
                <w:szCs w:val="24"/>
                <w:lang w:eastAsia="ar-SA"/>
              </w:rPr>
            </w:pPr>
            <w:r w:rsidRPr="00DB4F8E">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Контрольна робота </w:t>
            </w:r>
          </w:p>
          <w:p w:rsidR="00805F69" w:rsidRPr="00DB4F8E" w:rsidRDefault="00805F69" w:rsidP="004B4FC3">
            <w:pPr>
              <w:spacing w:after="0" w:line="240" w:lineRule="auto"/>
              <w:jc w:val="center"/>
              <w:rPr>
                <w:rFonts w:ascii="Times New Roman" w:eastAsia="Times New Roman" w:hAnsi="Times New Roman" w:cs="Times New Roman"/>
                <w:sz w:val="24"/>
                <w:szCs w:val="24"/>
                <w:lang w:eastAsia="ar-SA"/>
              </w:rPr>
            </w:pPr>
            <w:r w:rsidRPr="00DB4F8E">
              <w:rPr>
                <w:rFonts w:ascii="Times New Roman" w:eastAsia="Times New Roman" w:hAnsi="Times New Roman" w:cs="Times New Roman"/>
                <w:sz w:val="24"/>
                <w:szCs w:val="24"/>
                <w:lang w:eastAsia="ar-SA"/>
              </w:rPr>
              <w:t>за змістовним модулем 2</w:t>
            </w:r>
          </w:p>
          <w:p w:rsidR="00805F69" w:rsidRPr="00DB4F8E" w:rsidRDefault="00805F69" w:rsidP="004B4FC3">
            <w:pPr>
              <w:spacing w:after="0" w:line="240" w:lineRule="auto"/>
              <w:jc w:val="center"/>
              <w:rPr>
                <w:rFonts w:ascii="Times New Roman" w:eastAsia="Times New Roman" w:hAnsi="Times New Roman" w:cs="Times New Roman"/>
                <w:sz w:val="24"/>
                <w:szCs w:val="24"/>
                <w:lang w:eastAsia="ar-SA"/>
              </w:rPr>
            </w:pPr>
            <w:r w:rsidRPr="00DB4F8E">
              <w:rPr>
                <w:rFonts w:ascii="Times New Roman" w:eastAsia="Times New Roman" w:hAnsi="Times New Roman" w:cs="Times New Roman"/>
                <w:sz w:val="24"/>
                <w:szCs w:val="24"/>
                <w:lang w:eastAsia="ar-SA"/>
              </w:rPr>
              <w:t>0-25</w:t>
            </w:r>
          </w:p>
        </w:tc>
        <w:tc>
          <w:tcPr>
            <w:tcW w:w="806" w:type="pct"/>
            <w:vMerge/>
            <w:shd w:val="clear" w:color="auto" w:fill="FFFFFF"/>
          </w:tcPr>
          <w:p w:rsidR="00805F69" w:rsidRPr="00DB4F8E" w:rsidRDefault="00805F69" w:rsidP="004B4FC3">
            <w:pPr>
              <w:spacing w:after="0" w:line="240" w:lineRule="auto"/>
              <w:jc w:val="center"/>
              <w:rPr>
                <w:rFonts w:ascii="Times New Roman" w:eastAsia="Times New Roman" w:hAnsi="Times New Roman" w:cs="Times New Roman"/>
                <w:sz w:val="24"/>
                <w:szCs w:val="24"/>
                <w:lang w:eastAsia="ar-SA"/>
              </w:rPr>
            </w:pPr>
          </w:p>
        </w:tc>
      </w:tr>
    </w:tbl>
    <w:p w:rsidR="00805F69" w:rsidRPr="00805F69" w:rsidRDefault="00805F69" w:rsidP="00805F69">
      <w:pPr>
        <w:spacing w:after="0" w:line="240" w:lineRule="auto"/>
        <w:ind w:left="284" w:right="2" w:hanging="284"/>
        <w:rPr>
          <w:rFonts w:ascii="Times New Roman" w:eastAsia="Times New Roman" w:hAnsi="Times New Roman" w:cs="Times New Roman"/>
          <w:sz w:val="24"/>
          <w:szCs w:val="24"/>
          <w:lang w:eastAsia="uk-UA"/>
        </w:rPr>
      </w:pPr>
      <w:r w:rsidRPr="00805F69">
        <w:rPr>
          <w:rFonts w:ascii="Times New Roman" w:eastAsia="Times New Roman" w:hAnsi="Times New Roman" w:cs="Times New Roman"/>
          <w:sz w:val="24"/>
          <w:szCs w:val="24"/>
          <w:lang w:eastAsia="uk-UA"/>
        </w:rPr>
        <w:t>Т1, Т2 ... Т10 – теми</w:t>
      </w:r>
    </w:p>
    <w:p w:rsidR="00805F69" w:rsidRPr="003B1E11" w:rsidRDefault="00805F69" w:rsidP="00805F69">
      <w:pPr>
        <w:spacing w:after="0" w:line="240" w:lineRule="auto"/>
        <w:jc w:val="both"/>
        <w:rPr>
          <w:rFonts w:ascii="Times New Roman" w:eastAsia="Times New Roman" w:hAnsi="Times New Roman" w:cs="Times New Roman"/>
          <w:b/>
          <w:i/>
          <w:iCs/>
          <w:sz w:val="24"/>
          <w:szCs w:val="24"/>
          <w:u w:val="single"/>
          <w:lang w:eastAsia="ar-SA"/>
        </w:rPr>
      </w:pPr>
      <w:r w:rsidRPr="003B1E11">
        <w:rPr>
          <w:rFonts w:ascii="Times New Roman" w:eastAsia="Times New Roman" w:hAnsi="Times New Roman" w:cs="Times New Roman"/>
          <w:i/>
          <w:sz w:val="24"/>
          <w:szCs w:val="24"/>
          <w:lang w:eastAsia="ar-SA"/>
        </w:rPr>
        <w:t>** Примітка:</w:t>
      </w:r>
      <w:r w:rsidRPr="003B1E11">
        <w:rPr>
          <w:rFonts w:ascii="Times New Roman" w:eastAsia="Times New Roman" w:hAnsi="Times New Roman" w:cs="Times New Roman"/>
          <w:i/>
          <w:iCs/>
          <w:sz w:val="24"/>
          <w:szCs w:val="24"/>
          <w:lang w:eastAsia="ru-RU"/>
        </w:rPr>
        <w:t xml:space="preserve"> за змістовними модулями 1-2 здобувачі виконують контрольну роботу у формі тестування. Кожна контрольна робота складається з 25 тестових завдань, які відповідають змісту навчального матеріалу відповідного змістовного модуля. За кожну правильну відповідь на одне тестове завдання здобувач отримує 1 бал.</w:t>
      </w:r>
    </w:p>
    <w:p w:rsidR="00805F69" w:rsidRDefault="00805F69" w:rsidP="00691437">
      <w:pPr>
        <w:widowControl w:val="0"/>
        <w:suppressAutoHyphens/>
        <w:spacing w:after="0" w:line="240" w:lineRule="auto"/>
        <w:ind w:firstLine="567"/>
        <w:jc w:val="both"/>
        <w:rPr>
          <w:rFonts w:ascii="Times New Roman" w:eastAsia="Calibri" w:hAnsi="Times New Roman" w:cs="Times New Roman"/>
          <w:iCs/>
          <w:sz w:val="28"/>
          <w:szCs w:val="28"/>
          <w:lang w:eastAsia="ar-SA"/>
        </w:rPr>
      </w:pPr>
    </w:p>
    <w:p w:rsidR="00EA4EB0" w:rsidRPr="00EA4EB0" w:rsidRDefault="00EA4EB0" w:rsidP="00691437">
      <w:pPr>
        <w:autoSpaceDE w:val="0"/>
        <w:autoSpaceDN w:val="0"/>
        <w:adjustRightInd w:val="0"/>
        <w:spacing w:after="0" w:line="240" w:lineRule="auto"/>
        <w:rPr>
          <w:rFonts w:ascii="Times New Roman" w:eastAsia="Times New Roman" w:hAnsi="Times New Roman" w:cs="Times New Roman"/>
          <w:b/>
          <w:color w:val="002060"/>
          <w:sz w:val="28"/>
          <w:szCs w:val="28"/>
          <w:lang w:eastAsia="uk-UA"/>
        </w:rPr>
      </w:pPr>
      <w:bookmarkStart w:id="16" w:name="_Hlk156428958"/>
      <w:bookmarkStart w:id="17" w:name="_Hlk156428880"/>
      <w:bookmarkEnd w:id="6"/>
      <w:bookmarkEnd w:id="7"/>
      <w:bookmarkEnd w:id="10"/>
      <w:bookmarkEnd w:id="11"/>
      <w:bookmarkEnd w:id="12"/>
      <w:bookmarkEnd w:id="15"/>
      <w:r w:rsidRPr="00EA4EB0">
        <w:rPr>
          <w:rFonts w:ascii="Times New Roman" w:eastAsia="Times New Roman" w:hAnsi="Times New Roman" w:cs="Times New Roman"/>
          <w:b/>
          <w:color w:val="002060"/>
          <w:sz w:val="28"/>
          <w:szCs w:val="28"/>
          <w:lang w:eastAsia="uk-UA"/>
        </w:rPr>
        <w:t>САМОСТІЙНА РОБОТА</w:t>
      </w:r>
    </w:p>
    <w:p w:rsidR="00EA4EB0" w:rsidRPr="00EA4EB0" w:rsidRDefault="00EA4EB0" w:rsidP="00691437">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uk-UA"/>
        </w:rPr>
      </w:pPr>
      <w:bookmarkStart w:id="18" w:name="_Hlk132996919"/>
      <w:r w:rsidRPr="00EA4EB0">
        <w:rPr>
          <w:rFonts w:ascii="Times New Roman" w:eastAsia="Times New Roman" w:hAnsi="Times New Roman" w:cs="Times New Roman"/>
          <w:color w:val="000000"/>
          <w:sz w:val="28"/>
          <w:szCs w:val="28"/>
          <w:lang w:eastAsia="uk-UA"/>
        </w:rPr>
        <w:t xml:space="preserve">Опрацювання лекційного матеріалу. Аналіз нормативно-правових джерел та бібліографії, рекомендованих до </w:t>
      </w:r>
      <w:r w:rsidR="00F65E1F">
        <w:rPr>
          <w:rFonts w:ascii="Times New Roman" w:eastAsia="Times New Roman" w:hAnsi="Times New Roman" w:cs="Times New Roman"/>
          <w:color w:val="000000"/>
          <w:sz w:val="28"/>
          <w:szCs w:val="28"/>
          <w:lang w:eastAsia="uk-UA"/>
        </w:rPr>
        <w:t>практичних</w:t>
      </w:r>
      <w:r w:rsidRPr="00EA4EB0">
        <w:rPr>
          <w:rFonts w:ascii="Times New Roman" w:eastAsia="Times New Roman" w:hAnsi="Times New Roman" w:cs="Times New Roman"/>
          <w:color w:val="000000"/>
          <w:sz w:val="28"/>
          <w:szCs w:val="28"/>
          <w:lang w:eastAsia="uk-UA"/>
        </w:rPr>
        <w:t xml:space="preserve"> занять. Складання глосарію ключових тематичних термінів. Напрацювання  вмінь застосувати спеціалізовані електронні бази даних та автоматизовані інформаційно-пошукові системи для інформаційного пошуку. Аналіз питань, які виносяться на практичне заняття. Підготовка до захисту доповіді / презентації за однією із запропонованих тем.</w:t>
      </w:r>
      <w:r w:rsidR="000C1F4A">
        <w:rPr>
          <w:rFonts w:ascii="Times New Roman" w:eastAsia="Times New Roman" w:hAnsi="Times New Roman" w:cs="Times New Roman"/>
          <w:color w:val="000000"/>
          <w:sz w:val="28"/>
          <w:szCs w:val="28"/>
          <w:lang w:eastAsia="uk-UA"/>
        </w:rPr>
        <w:t xml:space="preserve"> Підготовка до виконання контрольних робіт за змістовними модулями.</w:t>
      </w:r>
    </w:p>
    <w:bookmarkEnd w:id="16"/>
    <w:bookmarkEnd w:id="18"/>
    <w:p w:rsidR="00EA4EB0" w:rsidRPr="00EA4EB0" w:rsidRDefault="00EA4EB0" w:rsidP="00691437">
      <w:pPr>
        <w:spacing w:after="0" w:line="240" w:lineRule="auto"/>
        <w:rPr>
          <w:rFonts w:ascii="Times New Roman" w:eastAsia="Times New Roman" w:hAnsi="Times New Roman" w:cs="Times New Roman"/>
          <w:b/>
          <w:bCs/>
          <w:color w:val="002060"/>
          <w:sz w:val="28"/>
          <w:szCs w:val="28"/>
          <w:lang w:eastAsia="uk-UA"/>
        </w:rPr>
      </w:pPr>
    </w:p>
    <w:p w:rsidR="00EA4EB0" w:rsidRPr="00EA4EB0" w:rsidRDefault="00EA4EB0" w:rsidP="00691437">
      <w:pPr>
        <w:spacing w:after="0" w:line="240" w:lineRule="auto"/>
        <w:rPr>
          <w:rFonts w:ascii="Times New Roman" w:eastAsia="Times New Roman" w:hAnsi="Times New Roman" w:cs="Times New Roman"/>
          <w:color w:val="002060"/>
          <w:sz w:val="28"/>
          <w:szCs w:val="28"/>
          <w:lang w:eastAsia="uk-UA"/>
        </w:rPr>
      </w:pPr>
      <w:r w:rsidRPr="00EA4EB0">
        <w:rPr>
          <w:rFonts w:ascii="Times New Roman" w:eastAsia="Times New Roman" w:hAnsi="Times New Roman" w:cs="Times New Roman"/>
          <w:b/>
          <w:bCs/>
          <w:color w:val="002060"/>
          <w:sz w:val="28"/>
          <w:szCs w:val="28"/>
          <w:lang w:eastAsia="uk-UA"/>
        </w:rPr>
        <w:t>ПОЛІТИКА  КУРСУ</w:t>
      </w:r>
    </w:p>
    <w:p w:rsidR="00EA4EB0" w:rsidRPr="00EA4EB0" w:rsidRDefault="00EA4EB0" w:rsidP="00691437">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uk-UA"/>
        </w:rPr>
      </w:pPr>
      <w:r w:rsidRPr="00EA4EB0">
        <w:rPr>
          <w:rFonts w:ascii="Times New Roman" w:eastAsia="Times New Roman" w:hAnsi="Times New Roman" w:cs="Times New Roman"/>
          <w:b/>
          <w:bCs/>
          <w:color w:val="000000"/>
          <w:sz w:val="28"/>
          <w:szCs w:val="28"/>
          <w:lang w:eastAsia="uk-UA"/>
        </w:rPr>
        <w:t xml:space="preserve">Політика щодо дедлайнів та перескладання: </w:t>
      </w:r>
      <w:r w:rsidRPr="00EA4EB0">
        <w:rPr>
          <w:rFonts w:ascii="Times New Roman" w:eastAsia="Times New Roman" w:hAnsi="Times New Roman" w:cs="Times New Roman"/>
          <w:color w:val="000000"/>
          <w:sz w:val="28"/>
          <w:szCs w:val="28"/>
          <w:lang w:eastAsia="uk-UA"/>
        </w:rPr>
        <w:t xml:space="preserve">перелік завдань надається викладачем та є доступним на платформі </w:t>
      </w:r>
      <w:r w:rsidRPr="00EA4EB0">
        <w:rPr>
          <w:rFonts w:ascii="Times New Roman" w:eastAsia="Times New Roman" w:hAnsi="Times New Roman" w:cs="Times New Roman"/>
          <w:color w:val="000000"/>
          <w:sz w:val="28"/>
          <w:szCs w:val="28"/>
          <w:lang w:val="en-US" w:eastAsia="uk-UA"/>
        </w:rPr>
        <w:t>Google</w:t>
      </w:r>
      <w:r w:rsidRPr="00EA4EB0">
        <w:rPr>
          <w:rFonts w:ascii="Times New Roman" w:eastAsia="Times New Roman" w:hAnsi="Times New Roman" w:cs="Times New Roman"/>
          <w:color w:val="000000"/>
          <w:sz w:val="28"/>
          <w:szCs w:val="28"/>
          <w:lang w:eastAsia="uk-UA"/>
        </w:rPr>
        <w:t xml:space="preserve"> </w:t>
      </w:r>
      <w:r w:rsidRPr="00EA4EB0">
        <w:rPr>
          <w:rFonts w:ascii="Times New Roman" w:eastAsia="Times New Roman" w:hAnsi="Times New Roman" w:cs="Times New Roman"/>
          <w:color w:val="000000"/>
          <w:sz w:val="28"/>
          <w:szCs w:val="28"/>
          <w:lang w:val="en-US" w:eastAsia="uk-UA"/>
        </w:rPr>
        <w:t>Class</w:t>
      </w:r>
      <w:r w:rsidRPr="00EA4EB0">
        <w:rPr>
          <w:rFonts w:ascii="Times New Roman" w:eastAsia="Times New Roman" w:hAnsi="Times New Roman" w:cs="Times New Roman"/>
          <w:sz w:val="28"/>
          <w:szCs w:val="28"/>
          <w:lang w:eastAsia="uk-UA"/>
        </w:rPr>
        <w:t xml:space="preserve">. Періодичний </w:t>
      </w:r>
      <w:r w:rsidRPr="00EA4EB0">
        <w:rPr>
          <w:rFonts w:ascii="Times New Roman" w:eastAsia="Times New Roman" w:hAnsi="Times New Roman" w:cs="Times New Roman"/>
          <w:color w:val="000000"/>
          <w:sz w:val="28"/>
          <w:szCs w:val="28"/>
          <w:lang w:eastAsia="uk-UA"/>
        </w:rPr>
        <w:t xml:space="preserve">контроль </w:t>
      </w:r>
      <w:r w:rsidR="009E5CB2" w:rsidRPr="009E5CB2">
        <w:rPr>
          <w:rFonts w:ascii="Times New Roman" w:eastAsia="Times New Roman" w:hAnsi="Times New Roman" w:cs="Times New Roman"/>
          <w:color w:val="000000"/>
          <w:sz w:val="28"/>
          <w:szCs w:val="28"/>
          <w:lang w:eastAsia="uk-UA"/>
        </w:rPr>
        <w:t>у форм</w:t>
      </w:r>
      <w:r w:rsidR="009E5CB2">
        <w:rPr>
          <w:rFonts w:ascii="Times New Roman" w:eastAsia="Times New Roman" w:hAnsi="Times New Roman" w:cs="Times New Roman"/>
          <w:color w:val="000000"/>
          <w:sz w:val="28"/>
          <w:szCs w:val="28"/>
          <w:lang w:eastAsia="uk-UA"/>
        </w:rPr>
        <w:t xml:space="preserve">і тестування </w:t>
      </w:r>
      <w:r w:rsidRPr="00EA4EB0">
        <w:rPr>
          <w:rFonts w:ascii="Times New Roman" w:eastAsia="Times New Roman" w:hAnsi="Times New Roman" w:cs="Times New Roman"/>
          <w:color w:val="000000"/>
          <w:sz w:val="28"/>
          <w:szCs w:val="28"/>
          <w:lang w:eastAsia="uk-UA"/>
        </w:rPr>
        <w:t xml:space="preserve">здійснюється </w:t>
      </w:r>
      <w:r w:rsidR="009E5CB2">
        <w:rPr>
          <w:rFonts w:ascii="Times New Roman" w:eastAsia="Times New Roman" w:hAnsi="Times New Roman" w:cs="Times New Roman"/>
          <w:color w:val="000000"/>
          <w:sz w:val="28"/>
          <w:szCs w:val="28"/>
          <w:lang w:eastAsia="uk-UA"/>
        </w:rPr>
        <w:t xml:space="preserve">у приміщенні аудиторії </w:t>
      </w:r>
      <w:r w:rsidR="00D52042">
        <w:rPr>
          <w:rFonts w:ascii="Times New Roman" w:eastAsia="Times New Roman" w:hAnsi="Times New Roman" w:cs="Times New Roman"/>
          <w:color w:val="000000"/>
          <w:sz w:val="28"/>
          <w:szCs w:val="28"/>
          <w:lang w:eastAsia="uk-UA"/>
        </w:rPr>
        <w:t xml:space="preserve">з використанням </w:t>
      </w:r>
      <w:r w:rsidR="00D52042" w:rsidRPr="00EA4EB0">
        <w:rPr>
          <w:rFonts w:ascii="Times New Roman" w:eastAsia="Times New Roman" w:hAnsi="Times New Roman" w:cs="Times New Roman"/>
          <w:color w:val="000000"/>
          <w:sz w:val="28"/>
          <w:szCs w:val="28"/>
          <w:lang w:val="en-US" w:eastAsia="uk-UA"/>
        </w:rPr>
        <w:t>Google</w:t>
      </w:r>
      <w:r w:rsidR="00D52042">
        <w:rPr>
          <w:rFonts w:ascii="Times New Roman" w:eastAsia="Times New Roman" w:hAnsi="Times New Roman" w:cs="Times New Roman"/>
          <w:color w:val="000000"/>
          <w:sz w:val="28"/>
          <w:szCs w:val="28"/>
          <w:lang w:eastAsia="uk-UA"/>
        </w:rPr>
        <w:t xml:space="preserve"> </w:t>
      </w:r>
      <w:r w:rsidR="00D52042">
        <w:rPr>
          <w:rFonts w:ascii="Times New Roman" w:eastAsia="Times New Roman" w:hAnsi="Times New Roman" w:cs="Times New Roman"/>
          <w:color w:val="000000"/>
          <w:sz w:val="28"/>
          <w:szCs w:val="28"/>
          <w:lang w:val="en-US" w:eastAsia="uk-UA"/>
        </w:rPr>
        <w:t>Forms</w:t>
      </w:r>
      <w:r w:rsidR="009E5CB2" w:rsidRPr="009E5CB2">
        <w:rPr>
          <w:rFonts w:ascii="Times New Roman" w:eastAsia="Times New Roman" w:hAnsi="Times New Roman" w:cs="Times New Roman"/>
          <w:color w:val="000000"/>
          <w:sz w:val="28"/>
          <w:szCs w:val="28"/>
          <w:lang w:eastAsia="uk-UA"/>
        </w:rPr>
        <w:t xml:space="preserve">. </w:t>
      </w:r>
      <w:r w:rsidR="009E5CB2">
        <w:rPr>
          <w:rFonts w:ascii="Times New Roman" w:eastAsia="Times New Roman" w:hAnsi="Times New Roman" w:cs="Times New Roman"/>
          <w:color w:val="000000"/>
          <w:sz w:val="28"/>
          <w:szCs w:val="28"/>
          <w:lang w:val="ru-RU" w:eastAsia="uk-UA"/>
        </w:rPr>
        <w:t xml:space="preserve">У </w:t>
      </w:r>
      <w:r w:rsidRPr="00EA4EB0">
        <w:rPr>
          <w:rFonts w:ascii="Times New Roman" w:eastAsia="Times New Roman" w:hAnsi="Times New Roman" w:cs="Times New Roman"/>
          <w:bCs/>
          <w:color w:val="000000"/>
          <w:sz w:val="28"/>
          <w:szCs w:val="28"/>
          <w:lang w:eastAsia="uk-UA"/>
        </w:rPr>
        <w:t xml:space="preserve">разі відсутності </w:t>
      </w:r>
      <w:r w:rsidR="009E5CB2">
        <w:rPr>
          <w:rFonts w:ascii="Times New Roman" w:eastAsia="Times New Roman" w:hAnsi="Times New Roman" w:cs="Times New Roman"/>
          <w:bCs/>
          <w:color w:val="000000"/>
          <w:sz w:val="28"/>
          <w:szCs w:val="28"/>
          <w:lang w:eastAsia="uk-UA"/>
        </w:rPr>
        <w:t xml:space="preserve">під час проведення тестування </w:t>
      </w:r>
      <w:r w:rsidRPr="00EA4EB0">
        <w:rPr>
          <w:rFonts w:ascii="Times New Roman" w:eastAsia="Times New Roman" w:hAnsi="Times New Roman" w:cs="Times New Roman"/>
          <w:bCs/>
          <w:color w:val="000000"/>
          <w:sz w:val="28"/>
          <w:szCs w:val="28"/>
          <w:lang w:eastAsia="uk-UA"/>
        </w:rPr>
        <w:t xml:space="preserve">або низького результату </w:t>
      </w:r>
      <w:r w:rsidR="009E5CB2">
        <w:rPr>
          <w:rFonts w:ascii="Times New Roman" w:eastAsia="Times New Roman" w:hAnsi="Times New Roman" w:cs="Times New Roman"/>
          <w:bCs/>
          <w:color w:val="000000"/>
          <w:sz w:val="28"/>
          <w:szCs w:val="28"/>
          <w:lang w:eastAsia="uk-UA"/>
        </w:rPr>
        <w:t xml:space="preserve">тестування </w:t>
      </w:r>
      <w:r w:rsidRPr="00EA4EB0">
        <w:rPr>
          <w:rFonts w:ascii="Times New Roman" w:eastAsia="Times New Roman" w:hAnsi="Times New Roman" w:cs="Times New Roman"/>
          <w:bCs/>
          <w:color w:val="000000"/>
          <w:sz w:val="28"/>
          <w:szCs w:val="28"/>
          <w:lang w:eastAsia="uk-UA"/>
        </w:rPr>
        <w:t>перескладається одноразово протягом тижн</w:t>
      </w:r>
      <w:r w:rsidR="009E5CB2">
        <w:rPr>
          <w:rFonts w:ascii="Times New Roman" w:eastAsia="Times New Roman" w:hAnsi="Times New Roman" w:cs="Times New Roman"/>
          <w:bCs/>
          <w:color w:val="000000"/>
          <w:sz w:val="28"/>
          <w:szCs w:val="28"/>
          <w:lang w:eastAsia="uk-UA"/>
        </w:rPr>
        <w:t>я</w:t>
      </w:r>
      <w:r w:rsidRPr="00EA4EB0">
        <w:rPr>
          <w:rFonts w:ascii="Times New Roman" w:eastAsia="Times New Roman" w:hAnsi="Times New Roman" w:cs="Times New Roman"/>
          <w:bCs/>
          <w:color w:val="000000"/>
          <w:sz w:val="28"/>
          <w:szCs w:val="28"/>
          <w:lang w:eastAsia="uk-UA"/>
        </w:rPr>
        <w:t xml:space="preserve"> в день планової консультації.</w:t>
      </w:r>
      <w:r w:rsidRPr="00EA4EB0">
        <w:rPr>
          <w:rFonts w:ascii="Times New Roman" w:eastAsia="Times New Roman" w:hAnsi="Times New Roman" w:cs="Times New Roman"/>
          <w:color w:val="000000"/>
          <w:sz w:val="28"/>
          <w:szCs w:val="28"/>
          <w:lang w:eastAsia="uk-UA"/>
        </w:rPr>
        <w:t xml:space="preserve"> </w:t>
      </w:r>
      <w:r w:rsidRPr="00EA4EB0">
        <w:rPr>
          <w:rFonts w:ascii="Times New Roman" w:eastAsia="Times New Roman" w:hAnsi="Times New Roman" w:cs="Times New Roman"/>
          <w:sz w:val="28"/>
          <w:szCs w:val="28"/>
          <w:lang w:eastAsia="uk-UA"/>
        </w:rPr>
        <w:t xml:space="preserve">У разі недотримання </w:t>
      </w:r>
      <w:r w:rsidRPr="00EA4EB0">
        <w:rPr>
          <w:rFonts w:ascii="Times New Roman" w:eastAsia="Times New Roman" w:hAnsi="Times New Roman" w:cs="Times New Roman"/>
          <w:bCs/>
          <w:sz w:val="28"/>
          <w:szCs w:val="28"/>
          <w:lang w:eastAsia="uk-UA"/>
        </w:rPr>
        <w:t xml:space="preserve">політики щодо дедлайнів та перескладання заходи </w:t>
      </w:r>
      <w:r w:rsidR="009E5CB2">
        <w:rPr>
          <w:rFonts w:ascii="Times New Roman" w:eastAsia="Times New Roman" w:hAnsi="Times New Roman" w:cs="Times New Roman"/>
          <w:bCs/>
          <w:sz w:val="28"/>
          <w:szCs w:val="28"/>
          <w:lang w:eastAsia="uk-UA"/>
        </w:rPr>
        <w:t xml:space="preserve">періодичного контролю </w:t>
      </w:r>
      <w:r w:rsidRPr="00EA4EB0">
        <w:rPr>
          <w:rFonts w:ascii="Times New Roman" w:eastAsia="Times New Roman" w:hAnsi="Times New Roman" w:cs="Times New Roman"/>
          <w:bCs/>
          <w:sz w:val="28"/>
          <w:szCs w:val="28"/>
          <w:lang w:eastAsia="uk-UA"/>
        </w:rPr>
        <w:t>вважаються не зданими.</w:t>
      </w:r>
    </w:p>
    <w:p w:rsidR="00EA4EB0" w:rsidRPr="00EA4EB0" w:rsidRDefault="00EA4EB0" w:rsidP="00691437">
      <w:pPr>
        <w:autoSpaceDE w:val="0"/>
        <w:autoSpaceDN w:val="0"/>
        <w:adjustRightInd w:val="0"/>
        <w:spacing w:after="0" w:line="240" w:lineRule="auto"/>
        <w:ind w:firstLine="709"/>
        <w:jc w:val="both"/>
        <w:rPr>
          <w:rFonts w:ascii="Times New Roman" w:eastAsia="Times New Roman" w:hAnsi="Times New Roman" w:cs="Times New Roman"/>
          <w:b/>
          <w:bCs/>
          <w:color w:val="000000"/>
          <w:sz w:val="28"/>
          <w:szCs w:val="28"/>
          <w:lang w:eastAsia="uk-UA"/>
        </w:rPr>
      </w:pPr>
      <w:r w:rsidRPr="00EA4EB0">
        <w:rPr>
          <w:rFonts w:ascii="Times New Roman" w:eastAsia="Times New Roman" w:hAnsi="Times New Roman" w:cs="Times New Roman"/>
          <w:b/>
          <w:bCs/>
          <w:color w:val="000000"/>
          <w:sz w:val="28"/>
          <w:szCs w:val="28"/>
          <w:lang w:eastAsia="uk-UA"/>
        </w:rPr>
        <w:t>Політика щодо академічної доброчесності</w:t>
      </w:r>
      <w:r w:rsidRPr="00EA4EB0">
        <w:rPr>
          <w:rFonts w:ascii="Times New Roman" w:eastAsia="Times New Roman" w:hAnsi="Times New Roman" w:cs="Times New Roman"/>
          <w:color w:val="000000"/>
          <w:sz w:val="28"/>
          <w:szCs w:val="28"/>
          <w:lang w:eastAsia="uk-UA"/>
        </w:rPr>
        <w:t xml:space="preserve">: регламентується Положенням про запобігання та виявлення академічного плагіату у освітній та науково-дослідній роботі учасників освітнього процесу та науковців Одеського національного університету імені І. І. Мечникова </w:t>
      </w:r>
      <w:hyperlink r:id="rId10" w:history="1">
        <w:r w:rsidRPr="00EA4EB0">
          <w:rPr>
            <w:rFonts w:ascii="Times New Roman" w:eastAsia="Times New Roman" w:hAnsi="Times New Roman" w:cs="Times New Roman"/>
            <w:color w:val="6666CC"/>
            <w:sz w:val="28"/>
            <w:szCs w:val="28"/>
            <w:u w:val="single"/>
            <w:lang w:eastAsia="uk-UA"/>
          </w:rPr>
          <w:t>http://onu.edu.ua</w:t>
        </w:r>
      </w:hyperlink>
      <w:r w:rsidRPr="00EA4EB0">
        <w:rPr>
          <w:rFonts w:ascii="Times New Roman" w:eastAsia="Times New Roman" w:hAnsi="Times New Roman" w:cs="Times New Roman"/>
          <w:color w:val="000000"/>
          <w:sz w:val="28"/>
          <w:szCs w:val="28"/>
          <w:lang w:eastAsia="uk-UA"/>
        </w:rPr>
        <w:t xml:space="preserve">. Здобувач вищої освіти та лектор повинні дотримуватися академічної доброчесності згідно Кодексу академічної доброчесності учасників освітнього процесу Одеського національного університету імені І.І. Мечникова </w:t>
      </w:r>
      <w:hyperlink r:id="rId11" w:history="1">
        <w:r w:rsidRPr="00EA4EB0">
          <w:rPr>
            <w:rFonts w:ascii="Times New Roman" w:eastAsia="Times New Roman" w:hAnsi="Times New Roman" w:cs="Times New Roman"/>
            <w:color w:val="6666CC"/>
            <w:sz w:val="28"/>
            <w:szCs w:val="28"/>
            <w:u w:val="single"/>
            <w:lang w:eastAsia="uk-UA"/>
          </w:rPr>
          <w:t>http://onu.edu.ua</w:t>
        </w:r>
      </w:hyperlink>
    </w:p>
    <w:p w:rsidR="00EA4EB0" w:rsidRPr="00EA4EB0" w:rsidRDefault="00EA4EB0" w:rsidP="00691437">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uk-UA"/>
        </w:rPr>
      </w:pPr>
      <w:r w:rsidRPr="00EA4EB0">
        <w:rPr>
          <w:rFonts w:ascii="Times New Roman" w:eastAsia="Times New Roman" w:hAnsi="Times New Roman" w:cs="Times New Roman"/>
          <w:bCs/>
          <w:color w:val="000000"/>
          <w:sz w:val="28"/>
          <w:szCs w:val="28"/>
          <w:lang w:eastAsia="uk-UA"/>
        </w:rPr>
        <w:t>К</w:t>
      </w:r>
      <w:r w:rsidRPr="00EA4EB0">
        <w:rPr>
          <w:rFonts w:ascii="Times New Roman" w:eastAsia="Times New Roman" w:hAnsi="Times New Roman" w:cs="Times New Roman"/>
          <w:color w:val="000000"/>
          <w:sz w:val="28"/>
          <w:szCs w:val="28"/>
          <w:lang w:eastAsia="uk-UA"/>
        </w:rPr>
        <w:t xml:space="preserve">урс передбачає розв’язання ситуативних вправ за варіантами, що сприяє самостійності виконання, запобігає списуванню, </w:t>
      </w:r>
      <w:r w:rsidRPr="00EA4EB0">
        <w:rPr>
          <w:rFonts w:ascii="Times New Roman" w:eastAsia="Times New Roman" w:hAnsi="Times New Roman" w:cs="Times New Roman"/>
          <w:bCs/>
          <w:iCs/>
          <w:sz w:val="28"/>
          <w:szCs w:val="28"/>
          <w:lang w:eastAsia="ru-RU"/>
        </w:rPr>
        <w:t xml:space="preserve">фабрикуванню, фальсифікації </w:t>
      </w:r>
      <w:r w:rsidRPr="00EA4EB0">
        <w:rPr>
          <w:rFonts w:ascii="Times New Roman" w:eastAsia="Times New Roman" w:hAnsi="Times New Roman" w:cs="Times New Roman"/>
          <w:color w:val="000000"/>
          <w:sz w:val="28"/>
          <w:szCs w:val="28"/>
          <w:lang w:eastAsia="uk-UA"/>
        </w:rPr>
        <w:t xml:space="preserve">та </w:t>
      </w:r>
      <w:r w:rsidRPr="00EA4EB0">
        <w:rPr>
          <w:rFonts w:ascii="Times New Roman" w:eastAsia="Times New Roman" w:hAnsi="Times New Roman" w:cs="Times New Roman"/>
          <w:color w:val="000000"/>
          <w:sz w:val="28"/>
          <w:szCs w:val="28"/>
          <w:lang w:eastAsia="uk-UA"/>
        </w:rPr>
        <w:lastRenderedPageBreak/>
        <w:t xml:space="preserve">допомагає дотриманню академічної доброчесності, в тому числі, </w:t>
      </w:r>
      <w:r w:rsidRPr="00EA4EB0">
        <w:rPr>
          <w:rFonts w:ascii="Times New Roman" w:eastAsia="Times New Roman" w:hAnsi="Times New Roman" w:cs="Times New Roman"/>
          <w:sz w:val="28"/>
          <w:szCs w:val="28"/>
          <w:lang w:eastAsia="uk-UA"/>
        </w:rPr>
        <w:t xml:space="preserve">відсутності </w:t>
      </w:r>
      <w:r w:rsidRPr="00EA4EB0">
        <w:rPr>
          <w:rFonts w:ascii="Times New Roman" w:eastAsia="Times New Roman" w:hAnsi="Times New Roman" w:cs="Times New Roman"/>
          <w:bCs/>
          <w:iCs/>
          <w:sz w:val="28"/>
          <w:szCs w:val="28"/>
          <w:lang w:eastAsia="ru-RU"/>
        </w:rPr>
        <w:t>академічного плагіату, обману, хабарництва</w:t>
      </w:r>
      <w:r w:rsidRPr="00EA4EB0">
        <w:rPr>
          <w:rFonts w:ascii="Times New Roman" w:eastAsia="Times New Roman" w:hAnsi="Times New Roman" w:cs="Times New Roman"/>
          <w:sz w:val="28"/>
          <w:szCs w:val="28"/>
          <w:lang w:eastAsia="uk-UA"/>
        </w:rPr>
        <w:t xml:space="preserve"> в освітньому процесі.</w:t>
      </w:r>
      <w:r w:rsidRPr="00EA4EB0">
        <w:rPr>
          <w:rFonts w:ascii="Times New Roman" w:eastAsia="Times New Roman" w:hAnsi="Times New Roman" w:cs="Times New Roman"/>
          <w:color w:val="000000"/>
          <w:sz w:val="28"/>
          <w:szCs w:val="28"/>
          <w:lang w:eastAsia="uk-UA"/>
        </w:rPr>
        <w:t xml:space="preserve"> </w:t>
      </w:r>
    </w:p>
    <w:p w:rsidR="00EA4EB0" w:rsidRPr="00EA4EB0" w:rsidRDefault="00EA4EB0" w:rsidP="00691437">
      <w:pPr>
        <w:spacing w:after="0" w:line="240" w:lineRule="auto"/>
        <w:ind w:firstLine="709"/>
        <w:jc w:val="both"/>
        <w:rPr>
          <w:rFonts w:ascii="Times New Roman" w:eastAsia="Times New Roman" w:hAnsi="Times New Roman" w:cs="Times New Roman"/>
          <w:color w:val="000000"/>
          <w:sz w:val="28"/>
          <w:szCs w:val="28"/>
          <w:lang w:eastAsia="uk-UA"/>
        </w:rPr>
      </w:pPr>
      <w:r w:rsidRPr="00EA4EB0">
        <w:rPr>
          <w:rFonts w:ascii="Times New Roman" w:eastAsia="Times New Roman" w:hAnsi="Times New Roman" w:cs="Times New Roman"/>
          <w:color w:val="000000"/>
          <w:sz w:val="28"/>
          <w:szCs w:val="28"/>
          <w:lang w:eastAsia="uk-UA"/>
        </w:rPr>
        <w:t xml:space="preserve">За порушення академічної доброчесності здобувачі освіти можуть бути притягнені до такої академічної відповідальності: </w:t>
      </w:r>
    </w:p>
    <w:p w:rsidR="00EA4EB0" w:rsidRPr="00EA4EB0" w:rsidRDefault="00EA4EB0" w:rsidP="00691437">
      <w:pPr>
        <w:numPr>
          <w:ilvl w:val="0"/>
          <w:numId w:val="4"/>
        </w:numPr>
        <w:spacing w:after="0" w:line="240" w:lineRule="auto"/>
        <w:jc w:val="both"/>
        <w:rPr>
          <w:rFonts w:ascii="Times New Roman" w:eastAsia="Times New Roman" w:hAnsi="Times New Roman" w:cs="Times New Roman"/>
          <w:color w:val="000000"/>
          <w:sz w:val="28"/>
          <w:szCs w:val="28"/>
          <w:lang w:eastAsia="uk-UA"/>
        </w:rPr>
      </w:pPr>
      <w:r w:rsidRPr="00EA4EB0">
        <w:rPr>
          <w:rFonts w:ascii="Times New Roman" w:eastAsia="Times New Roman" w:hAnsi="Times New Roman" w:cs="Times New Roman"/>
          <w:color w:val="000000"/>
          <w:sz w:val="28"/>
          <w:szCs w:val="28"/>
          <w:lang w:eastAsia="uk-UA"/>
        </w:rPr>
        <w:t>зниження результатів оцінювання самостійних завдань, тестувань за змістовими модулями;</w:t>
      </w:r>
    </w:p>
    <w:p w:rsidR="00EA4EB0" w:rsidRPr="00EA4EB0" w:rsidRDefault="00EA4EB0" w:rsidP="00691437">
      <w:pPr>
        <w:numPr>
          <w:ilvl w:val="0"/>
          <w:numId w:val="4"/>
        </w:numPr>
        <w:spacing w:after="0" w:line="240" w:lineRule="auto"/>
        <w:jc w:val="both"/>
        <w:rPr>
          <w:rFonts w:ascii="Times New Roman" w:eastAsia="Times New Roman" w:hAnsi="Times New Roman" w:cs="Times New Roman"/>
          <w:color w:val="000000"/>
          <w:sz w:val="28"/>
          <w:szCs w:val="28"/>
          <w:lang w:eastAsia="uk-UA"/>
        </w:rPr>
      </w:pPr>
      <w:r w:rsidRPr="00EA4EB0">
        <w:rPr>
          <w:rFonts w:ascii="Times New Roman" w:eastAsia="Times New Roman" w:hAnsi="Times New Roman" w:cs="Times New Roman"/>
          <w:color w:val="000000"/>
          <w:sz w:val="28"/>
          <w:szCs w:val="28"/>
          <w:lang w:eastAsia="uk-UA"/>
        </w:rPr>
        <w:t xml:space="preserve">повторне проходження оцінювання  самостійних завдань, тестувань за змістовими модулями; </w:t>
      </w:r>
    </w:p>
    <w:p w:rsidR="00EA4EB0" w:rsidRPr="00EA4EB0" w:rsidRDefault="00EA4EB0" w:rsidP="00691437">
      <w:pPr>
        <w:numPr>
          <w:ilvl w:val="0"/>
          <w:numId w:val="4"/>
        </w:numPr>
        <w:spacing w:after="0" w:line="240" w:lineRule="auto"/>
        <w:jc w:val="both"/>
        <w:rPr>
          <w:rFonts w:ascii="Times New Roman" w:eastAsia="Times New Roman" w:hAnsi="Times New Roman" w:cs="Times New Roman"/>
          <w:color w:val="000000"/>
          <w:sz w:val="28"/>
          <w:szCs w:val="28"/>
          <w:lang w:eastAsia="uk-UA"/>
        </w:rPr>
      </w:pPr>
      <w:r w:rsidRPr="00EA4EB0">
        <w:rPr>
          <w:rFonts w:ascii="Times New Roman" w:eastAsia="Times New Roman" w:hAnsi="Times New Roman" w:cs="Times New Roman"/>
          <w:color w:val="000000"/>
          <w:sz w:val="28"/>
          <w:szCs w:val="28"/>
          <w:lang w:eastAsia="uk-UA"/>
        </w:rPr>
        <w:t>призначення додаткових контрольних заходів (додаткові індивідуальні завдання, тестування за змістовими модулями);</w:t>
      </w:r>
    </w:p>
    <w:p w:rsidR="00EA4EB0" w:rsidRPr="00EA4EB0" w:rsidRDefault="00EA4EB0" w:rsidP="00691437">
      <w:pPr>
        <w:numPr>
          <w:ilvl w:val="0"/>
          <w:numId w:val="4"/>
        </w:numPr>
        <w:spacing w:after="0" w:line="240" w:lineRule="auto"/>
        <w:jc w:val="both"/>
        <w:rPr>
          <w:rFonts w:ascii="Times New Roman" w:eastAsia="Times New Roman" w:hAnsi="Times New Roman" w:cs="Times New Roman"/>
          <w:color w:val="000000"/>
          <w:sz w:val="28"/>
          <w:szCs w:val="28"/>
          <w:lang w:eastAsia="uk-UA"/>
        </w:rPr>
      </w:pPr>
      <w:r w:rsidRPr="00EA4EB0">
        <w:rPr>
          <w:rFonts w:ascii="Times New Roman" w:eastAsia="Times New Roman" w:hAnsi="Times New Roman" w:cs="Times New Roman"/>
          <w:color w:val="000000"/>
          <w:sz w:val="28"/>
          <w:szCs w:val="28"/>
          <w:lang w:eastAsia="uk-UA"/>
        </w:rPr>
        <w:t xml:space="preserve">повторне проходження відповідного освітнього компоненту освітньої програми. </w:t>
      </w:r>
    </w:p>
    <w:p w:rsidR="00EA4EB0" w:rsidRPr="00EA4EB0" w:rsidRDefault="00EA4EB0" w:rsidP="00691437">
      <w:pPr>
        <w:spacing w:after="0" w:line="240" w:lineRule="auto"/>
        <w:ind w:firstLine="709"/>
        <w:jc w:val="both"/>
        <w:rPr>
          <w:rFonts w:ascii="Times New Roman" w:eastAsia="Times New Roman" w:hAnsi="Times New Roman" w:cs="Times New Roman"/>
          <w:bCs/>
          <w:color w:val="FF0000"/>
          <w:sz w:val="28"/>
          <w:szCs w:val="28"/>
          <w:lang w:eastAsia="uk-UA"/>
        </w:rPr>
      </w:pPr>
      <w:r w:rsidRPr="00EA4EB0">
        <w:rPr>
          <w:rFonts w:ascii="Times New Roman" w:eastAsia="Times New Roman" w:hAnsi="Times New Roman" w:cs="Times New Roman"/>
          <w:b/>
          <w:bCs/>
          <w:color w:val="000000"/>
          <w:sz w:val="28"/>
          <w:szCs w:val="28"/>
          <w:lang w:eastAsia="uk-UA"/>
        </w:rPr>
        <w:t>Політика щодо відвідування та запізнень</w:t>
      </w:r>
      <w:r w:rsidRPr="00EA4EB0">
        <w:rPr>
          <w:rFonts w:ascii="Times New Roman" w:eastAsia="Times New Roman" w:hAnsi="Times New Roman" w:cs="Times New Roman"/>
          <w:color w:val="000000"/>
          <w:sz w:val="28"/>
          <w:szCs w:val="28"/>
          <w:lang w:eastAsia="uk-UA"/>
        </w:rPr>
        <w:t>:</w:t>
      </w:r>
      <w:r w:rsidRPr="00EA4EB0">
        <w:rPr>
          <w:rFonts w:ascii="Times New Roman" w:eastAsia="Times New Roman" w:hAnsi="Times New Roman" w:cs="Times New Roman"/>
          <w:bCs/>
          <w:color w:val="000000"/>
          <w:sz w:val="28"/>
          <w:szCs w:val="28"/>
          <w:lang w:eastAsia="uk-UA"/>
        </w:rPr>
        <w:t xml:space="preserve"> відвідування семінарських занять є обов’язковими, запізнення не бажані. Бали за </w:t>
      </w:r>
      <w:r w:rsidRPr="00EA4EB0">
        <w:rPr>
          <w:rFonts w:ascii="Times New Roman" w:eastAsia="Times New Roman" w:hAnsi="Times New Roman" w:cs="Times New Roman"/>
          <w:bCs/>
          <w:sz w:val="28"/>
          <w:szCs w:val="28"/>
          <w:lang w:eastAsia="uk-UA"/>
        </w:rPr>
        <w:t>відвідування занять не нараховуються.</w:t>
      </w:r>
    </w:p>
    <w:p w:rsidR="00EA4EB0" w:rsidRPr="00EA4EB0" w:rsidRDefault="00EA4EB0" w:rsidP="00691437">
      <w:pPr>
        <w:spacing w:after="0" w:line="240" w:lineRule="auto"/>
        <w:ind w:firstLine="709"/>
        <w:jc w:val="both"/>
        <w:rPr>
          <w:rFonts w:ascii="Times New Roman" w:eastAsia="Times New Roman" w:hAnsi="Times New Roman" w:cs="Times New Roman"/>
          <w:color w:val="000000"/>
          <w:sz w:val="28"/>
          <w:szCs w:val="28"/>
          <w:lang w:eastAsia="uk-UA"/>
        </w:rPr>
      </w:pPr>
      <w:r w:rsidRPr="00EA4EB0">
        <w:rPr>
          <w:rFonts w:ascii="Times New Roman" w:eastAsia="Times New Roman" w:hAnsi="Times New Roman" w:cs="Times New Roman"/>
          <w:b/>
          <w:bCs/>
          <w:color w:val="000000"/>
          <w:sz w:val="28"/>
          <w:szCs w:val="28"/>
          <w:lang w:eastAsia="uk-UA"/>
        </w:rPr>
        <w:t xml:space="preserve">Мобільні пристрої: </w:t>
      </w:r>
      <w:r w:rsidRPr="00EA4EB0">
        <w:rPr>
          <w:rFonts w:ascii="Times New Roman" w:eastAsia="Times New Roman" w:hAnsi="Times New Roman" w:cs="Times New Roman"/>
          <w:bCs/>
          <w:color w:val="000000"/>
          <w:sz w:val="28"/>
          <w:szCs w:val="28"/>
          <w:lang w:eastAsia="uk-UA"/>
        </w:rPr>
        <w:t>допускається використання смартфону, планшету або іншого пристрою</w:t>
      </w:r>
      <w:r w:rsidRPr="00EA4EB0">
        <w:rPr>
          <w:rFonts w:ascii="Times New Roman" w:eastAsia="Times New Roman" w:hAnsi="Times New Roman" w:cs="Times New Roman"/>
          <w:color w:val="000000"/>
          <w:sz w:val="28"/>
          <w:szCs w:val="28"/>
          <w:lang w:eastAsia="uk-UA"/>
        </w:rPr>
        <w:t xml:space="preserve"> з доступом до інтернет-мережі під час проведення лекційних та семінарських занять з метою роботи з базами законодавства, проведення контент-аналізу сайтів міжнародних організацій, органів державної влади, організацій та підприємств.</w:t>
      </w:r>
    </w:p>
    <w:p w:rsidR="00EA4EB0" w:rsidRPr="00EA4EB0" w:rsidRDefault="00EA4EB0" w:rsidP="00691437">
      <w:pPr>
        <w:autoSpaceDE w:val="0"/>
        <w:autoSpaceDN w:val="0"/>
        <w:adjustRightInd w:val="0"/>
        <w:spacing w:after="0" w:line="240" w:lineRule="auto"/>
        <w:ind w:firstLine="709"/>
        <w:jc w:val="both"/>
        <w:rPr>
          <w:rFonts w:ascii="Times New Roman" w:eastAsia="Calibri" w:hAnsi="Times New Roman" w:cs="Times New Roman"/>
          <w:b/>
          <w:i/>
          <w:sz w:val="28"/>
          <w:szCs w:val="28"/>
          <w:lang w:eastAsia="uk-UA"/>
        </w:rPr>
      </w:pPr>
      <w:r w:rsidRPr="00EA4EB0">
        <w:rPr>
          <w:rFonts w:ascii="Times New Roman" w:eastAsia="Times New Roman" w:hAnsi="Times New Roman" w:cs="Times New Roman"/>
          <w:b/>
          <w:bCs/>
          <w:color w:val="000000"/>
          <w:sz w:val="28"/>
          <w:szCs w:val="28"/>
          <w:lang w:val="uk" w:eastAsia="uk-UA"/>
        </w:rPr>
        <w:t xml:space="preserve">Поведінка в аудиторії: </w:t>
      </w:r>
      <w:r w:rsidRPr="00EA4EB0">
        <w:rPr>
          <w:rFonts w:ascii="Times New Roman" w:eastAsia="Times New Roman" w:hAnsi="Times New Roman" w:cs="Times New Roman"/>
          <w:bCs/>
          <w:sz w:val="28"/>
          <w:szCs w:val="28"/>
          <w:lang w:eastAsia="uk-UA"/>
        </w:rPr>
        <w:t>повинна сприяти формуванню робочої та доброзичливої обстановки.</w:t>
      </w:r>
      <w:bookmarkEnd w:id="17"/>
    </w:p>
    <w:p w:rsidR="00541AAC" w:rsidRDefault="00541AAC" w:rsidP="00691437">
      <w:pPr>
        <w:spacing w:after="0" w:line="240" w:lineRule="auto"/>
      </w:pPr>
    </w:p>
    <w:sectPr w:rsidR="00541AAC" w:rsidSect="00001A83">
      <w:footerReference w:type="default" r:id="rId12"/>
      <w:pgSz w:w="11906" w:h="16838"/>
      <w:pgMar w:top="1134" w:right="849"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1D3E" w:rsidRDefault="003A1D3E">
      <w:pPr>
        <w:spacing w:after="0" w:line="240" w:lineRule="auto"/>
      </w:pPr>
      <w:r>
        <w:separator/>
      </w:r>
    </w:p>
  </w:endnote>
  <w:endnote w:type="continuationSeparator" w:id="0">
    <w:p w:rsidR="003A1D3E" w:rsidRDefault="003A1D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MS Mincho"/>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6095617"/>
      <w:docPartObj>
        <w:docPartGallery w:val="Page Numbers (Bottom of Page)"/>
        <w:docPartUnique/>
      </w:docPartObj>
    </w:sdtPr>
    <w:sdtEndPr/>
    <w:sdtContent>
      <w:p w:rsidR="00BB3A61" w:rsidRDefault="00BB3A61">
        <w:pPr>
          <w:pStyle w:val="a4"/>
          <w:jc w:val="center"/>
        </w:pPr>
        <w:r>
          <w:fldChar w:fldCharType="begin"/>
        </w:r>
        <w:r>
          <w:instrText>PAGE   \* MERGEFORMAT</w:instrText>
        </w:r>
        <w:r>
          <w:fldChar w:fldCharType="separate"/>
        </w:r>
        <w:r>
          <w:t>2</w:t>
        </w:r>
        <w:r>
          <w:fldChar w:fldCharType="end"/>
        </w:r>
      </w:p>
    </w:sdtContent>
  </w:sdt>
  <w:p w:rsidR="007E6A74" w:rsidRDefault="003A1D3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1D3E" w:rsidRDefault="003A1D3E">
      <w:pPr>
        <w:spacing w:after="0" w:line="240" w:lineRule="auto"/>
      </w:pPr>
      <w:r>
        <w:separator/>
      </w:r>
    </w:p>
  </w:footnote>
  <w:footnote w:type="continuationSeparator" w:id="0">
    <w:p w:rsidR="003A1D3E" w:rsidRDefault="003A1D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65783B"/>
    <w:multiLevelType w:val="hybridMultilevel"/>
    <w:tmpl w:val="914EE8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D4E48CD"/>
    <w:multiLevelType w:val="hybridMultilevel"/>
    <w:tmpl w:val="61C8C0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06605FF"/>
    <w:multiLevelType w:val="hybridMultilevel"/>
    <w:tmpl w:val="8C38CB5C"/>
    <w:lvl w:ilvl="0" w:tplc="69A2CD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36535648"/>
    <w:multiLevelType w:val="hybridMultilevel"/>
    <w:tmpl w:val="8ED880AE"/>
    <w:lvl w:ilvl="0" w:tplc="69A2CDD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49743BB1"/>
    <w:multiLevelType w:val="hybridMultilevel"/>
    <w:tmpl w:val="8D603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DE42CB9"/>
    <w:multiLevelType w:val="hybridMultilevel"/>
    <w:tmpl w:val="B2E0F028"/>
    <w:lvl w:ilvl="0" w:tplc="F5901EEC">
      <w:start w:val="1"/>
      <w:numFmt w:val="bullet"/>
      <w:lvlText w:val=""/>
      <w:lvlJc w:val="left"/>
      <w:pPr>
        <w:ind w:left="360" w:hanging="360"/>
      </w:pPr>
      <w:rPr>
        <w:rFonts w:ascii="Symbol" w:hAnsi="Symbol" w:hint="default"/>
        <w:sz w:val="22"/>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5EDF63F9"/>
    <w:multiLevelType w:val="hybridMultilevel"/>
    <w:tmpl w:val="0B8678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40C6366"/>
    <w:multiLevelType w:val="hybridMultilevel"/>
    <w:tmpl w:val="11A07CB6"/>
    <w:lvl w:ilvl="0" w:tplc="C39E1B84">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
  </w:num>
  <w:num w:numId="2">
    <w:abstractNumId w:val="6"/>
  </w:num>
  <w:num w:numId="3">
    <w:abstractNumId w:val="7"/>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num>
  <w:num w:numId="8">
    <w:abstractNumId w:val="0"/>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EB0"/>
    <w:rsid w:val="000C1F4A"/>
    <w:rsid w:val="00162DBB"/>
    <w:rsid w:val="001A252E"/>
    <w:rsid w:val="001A349D"/>
    <w:rsid w:val="003A1D3E"/>
    <w:rsid w:val="00517FE6"/>
    <w:rsid w:val="00541AAC"/>
    <w:rsid w:val="00566454"/>
    <w:rsid w:val="0058420D"/>
    <w:rsid w:val="005C4140"/>
    <w:rsid w:val="006475C5"/>
    <w:rsid w:val="00691437"/>
    <w:rsid w:val="00712E8E"/>
    <w:rsid w:val="00805F69"/>
    <w:rsid w:val="00930C02"/>
    <w:rsid w:val="009E5CB2"/>
    <w:rsid w:val="00A46C22"/>
    <w:rsid w:val="00AA02FB"/>
    <w:rsid w:val="00B22214"/>
    <w:rsid w:val="00BB3A61"/>
    <w:rsid w:val="00D52042"/>
    <w:rsid w:val="00D947C5"/>
    <w:rsid w:val="00EA4EB0"/>
    <w:rsid w:val="00F65E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09D7F"/>
  <w15:chartTrackingRefBased/>
  <w15:docId w15:val="{B0DD16A6-71CE-4200-9FDE-24A43D603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EA4EB0"/>
    <w:pPr>
      <w:spacing w:after="0" w:line="240" w:lineRule="auto"/>
    </w:pPr>
    <w:rPr>
      <w:rFonts w:eastAsia="Times New Roman"/>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unhideWhenUsed/>
    <w:rsid w:val="00EA4EB0"/>
    <w:pPr>
      <w:tabs>
        <w:tab w:val="center" w:pos="4677"/>
        <w:tab w:val="right" w:pos="9355"/>
      </w:tabs>
      <w:spacing w:after="0" w:line="240" w:lineRule="auto"/>
    </w:pPr>
    <w:rPr>
      <w:lang w:val="ru-RU"/>
    </w:rPr>
  </w:style>
  <w:style w:type="character" w:customStyle="1" w:styleId="a5">
    <w:name w:val="Нижний колонтитул Знак"/>
    <w:basedOn w:val="a0"/>
    <w:link w:val="a4"/>
    <w:uiPriority w:val="99"/>
    <w:rsid w:val="00EA4EB0"/>
  </w:style>
  <w:style w:type="table" w:styleId="a3">
    <w:name w:val="Table Grid"/>
    <w:basedOn w:val="a1"/>
    <w:uiPriority w:val="39"/>
    <w:rsid w:val="00EA4E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691437"/>
    <w:pPr>
      <w:spacing w:line="256" w:lineRule="auto"/>
      <w:ind w:left="720"/>
      <w:contextualSpacing/>
    </w:pPr>
    <w:rPr>
      <w:rFonts w:ascii="Calibri" w:eastAsia="Calibri" w:hAnsi="Calibri" w:cs="Times New Roman"/>
      <w:lang w:val="ru-RU"/>
    </w:rPr>
  </w:style>
  <w:style w:type="paragraph" w:styleId="a7">
    <w:name w:val="header"/>
    <w:basedOn w:val="a"/>
    <w:link w:val="a8"/>
    <w:uiPriority w:val="99"/>
    <w:unhideWhenUsed/>
    <w:rsid w:val="00BB3A6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B3A61"/>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439814">
      <w:bodyDiv w:val="1"/>
      <w:marLeft w:val="0"/>
      <w:marRight w:val="0"/>
      <w:marTop w:val="0"/>
      <w:marBottom w:val="0"/>
      <w:divBdr>
        <w:top w:val="none" w:sz="0" w:space="0" w:color="auto"/>
        <w:left w:val="none" w:sz="0" w:space="0" w:color="auto"/>
        <w:bottom w:val="none" w:sz="0" w:space="0" w:color="auto"/>
        <w:right w:val="none" w:sz="0" w:space="0" w:color="auto"/>
      </w:divBdr>
    </w:div>
    <w:div w:id="1074936933">
      <w:bodyDiv w:val="1"/>
      <w:marLeft w:val="0"/>
      <w:marRight w:val="0"/>
      <w:marTop w:val="0"/>
      <w:marBottom w:val="0"/>
      <w:divBdr>
        <w:top w:val="none" w:sz="0" w:space="0" w:color="auto"/>
        <w:left w:val="none" w:sz="0" w:space="0" w:color="auto"/>
        <w:bottom w:val="none" w:sz="0" w:space="0" w:color="auto"/>
        <w:right w:val="none" w:sz="0" w:space="0" w:color="auto"/>
      </w:divBdr>
    </w:div>
    <w:div w:id="1316301856">
      <w:bodyDiv w:val="1"/>
      <w:marLeft w:val="0"/>
      <w:marRight w:val="0"/>
      <w:marTop w:val="0"/>
      <w:marBottom w:val="0"/>
      <w:divBdr>
        <w:top w:val="none" w:sz="0" w:space="0" w:color="auto"/>
        <w:left w:val="none" w:sz="0" w:space="0" w:color="auto"/>
        <w:bottom w:val="none" w:sz="0" w:space="0" w:color="auto"/>
        <w:right w:val="none" w:sz="0" w:space="0" w:color="auto"/>
      </w:divBdr>
    </w:div>
    <w:div w:id="1793472928">
      <w:bodyDiv w:val="1"/>
      <w:marLeft w:val="0"/>
      <w:marRight w:val="0"/>
      <w:marTop w:val="0"/>
      <w:marBottom w:val="0"/>
      <w:divBdr>
        <w:top w:val="none" w:sz="0" w:space="0" w:color="auto"/>
        <w:left w:val="none" w:sz="0" w:space="0" w:color="auto"/>
        <w:bottom w:val="none" w:sz="0" w:space="0" w:color="auto"/>
        <w:right w:val="none" w:sz="0" w:space="0" w:color="auto"/>
      </w:divBdr>
    </w:div>
    <w:div w:id="2100367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nu.edu.ua/pub/bank/userfiles/files/documents/acad-dobrochesnost.pdf" TargetMode="External"/><Relationship Id="rId5" Type="http://schemas.openxmlformats.org/officeDocument/2006/relationships/footnotes" Target="footnotes.xml"/><Relationship Id="rId10" Type="http://schemas.openxmlformats.org/officeDocument/2006/relationships/hyperlink" Target="http://onu.edu.ua/pub/bank/userfiles/files/acad_council/polozhennya-antiplagiat-2021.pdf" TargetMode="External"/><Relationship Id="rId4" Type="http://schemas.openxmlformats.org/officeDocument/2006/relationships/webSettings" Target="webSettings.xml"/><Relationship Id="rId9" Type="http://schemas.openxmlformats.org/officeDocument/2006/relationships/hyperlink" Target="file:///C:\Users\User\Downloads\vadym.barskyy@gmail.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5</Pages>
  <Words>1606</Words>
  <Characters>9160</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Vadym Barskyy</dc:creator>
  <cp:keywords/>
  <dc:description/>
  <cp:lastModifiedBy>Vadym Barskyy</cp:lastModifiedBy>
  <cp:revision>17</cp:revision>
  <dcterms:created xsi:type="dcterms:W3CDTF">2024-09-17T18:38:00Z</dcterms:created>
  <dcterms:modified xsi:type="dcterms:W3CDTF">2026-03-07T07:59:00Z</dcterms:modified>
</cp:coreProperties>
</file>