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C3DD38C" w14:textId="77777777" w:rsidR="00A8649B" w:rsidRPr="001810A0" w:rsidRDefault="00A8649B" w:rsidP="002F3BA3">
      <w:pPr>
        <w:pStyle w:val="11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810A0">
        <w:rPr>
          <w:rFonts w:ascii="Times New Roman" w:hAnsi="Times New Roman" w:cs="Times New Roman"/>
          <w:b/>
          <w:sz w:val="28"/>
          <w:szCs w:val="28"/>
          <w:lang w:val="uk-UA"/>
        </w:rPr>
        <w:t>Одеський національний університет імені І. І. Мечникова</w:t>
      </w:r>
    </w:p>
    <w:p w14:paraId="5AE97E9C" w14:textId="77777777" w:rsidR="00A8649B" w:rsidRPr="001810A0" w:rsidRDefault="00A8649B" w:rsidP="002F3BA3">
      <w:pPr>
        <w:pStyle w:val="12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810A0">
        <w:rPr>
          <w:rFonts w:ascii="Times New Roman" w:hAnsi="Times New Roman" w:cs="Times New Roman"/>
          <w:b/>
          <w:sz w:val="28"/>
          <w:szCs w:val="28"/>
        </w:rPr>
        <w:t>Факультет історії та філософії</w:t>
      </w:r>
      <w:r w:rsidRPr="001810A0">
        <w:rPr>
          <w:rFonts w:ascii="Times New Roman" w:hAnsi="Times New Roman" w:cs="Times New Roman"/>
          <w:b/>
          <w:sz w:val="28"/>
          <w:szCs w:val="28"/>
          <w:lang w:val="uk-UA"/>
        </w:rPr>
        <w:br/>
      </w:r>
      <w:r w:rsidRPr="001810A0">
        <w:rPr>
          <w:rFonts w:ascii="Times New Roman" w:hAnsi="Times New Roman" w:cs="Times New Roman"/>
          <w:b/>
          <w:sz w:val="28"/>
          <w:szCs w:val="28"/>
        </w:rPr>
        <w:t xml:space="preserve">Кафедра </w:t>
      </w:r>
      <w:r w:rsidRPr="001810A0">
        <w:rPr>
          <w:rFonts w:ascii="Times New Roman" w:hAnsi="Times New Roman" w:cs="Times New Roman"/>
          <w:b/>
          <w:sz w:val="28"/>
          <w:szCs w:val="28"/>
          <w:lang w:val="uk-UA"/>
        </w:rPr>
        <w:t>філософії</w:t>
      </w:r>
    </w:p>
    <w:p w14:paraId="4AAB12AE" w14:textId="77777777" w:rsidR="00A8649B" w:rsidRPr="001810A0" w:rsidRDefault="00A8649B" w:rsidP="002F3BA3">
      <w:pPr>
        <w:pStyle w:val="11"/>
        <w:spacing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1FF883DD" w14:textId="77777777" w:rsidR="00A8649B" w:rsidRPr="001810A0" w:rsidRDefault="00A8649B" w:rsidP="002F3BA3">
      <w:pPr>
        <w:spacing w:line="240" w:lineRule="auto"/>
        <w:jc w:val="center"/>
        <w:rPr>
          <w:b/>
          <w:bCs/>
          <w:sz w:val="28"/>
          <w:szCs w:val="28"/>
          <w:lang w:val="uk-UA"/>
        </w:rPr>
      </w:pPr>
      <w:proofErr w:type="spellStart"/>
      <w:r w:rsidRPr="001810A0">
        <w:rPr>
          <w:b/>
          <w:bCs/>
          <w:sz w:val="28"/>
          <w:szCs w:val="28"/>
          <w:lang w:val="uk-UA"/>
        </w:rPr>
        <w:t>Силабус</w:t>
      </w:r>
      <w:proofErr w:type="spellEnd"/>
      <w:r w:rsidRPr="001810A0">
        <w:rPr>
          <w:b/>
          <w:bCs/>
          <w:sz w:val="28"/>
          <w:szCs w:val="28"/>
          <w:lang w:val="uk-UA"/>
        </w:rPr>
        <w:t xml:space="preserve"> курсу</w:t>
      </w:r>
    </w:p>
    <w:p w14:paraId="1BE78948" w14:textId="77777777" w:rsidR="00A8649B" w:rsidRPr="001810A0" w:rsidRDefault="00A8649B" w:rsidP="002F3BA3">
      <w:pPr>
        <w:spacing w:line="240" w:lineRule="auto"/>
        <w:jc w:val="both"/>
        <w:rPr>
          <w:b/>
          <w:bCs/>
          <w:color w:val="003300"/>
          <w:sz w:val="28"/>
          <w:szCs w:val="28"/>
          <w:lang w:val="uk-UA"/>
        </w:rPr>
      </w:pPr>
    </w:p>
    <w:p w14:paraId="1C8A5A63" w14:textId="19893BD8" w:rsidR="00A8649B" w:rsidRPr="001810A0" w:rsidRDefault="00A8649B" w:rsidP="002F3BA3">
      <w:pPr>
        <w:autoSpaceDE w:val="0"/>
        <w:autoSpaceDN w:val="0"/>
        <w:spacing w:line="240" w:lineRule="auto"/>
        <w:ind w:firstLine="540"/>
        <w:jc w:val="center"/>
        <w:rPr>
          <w:b/>
          <w:color w:val="943634"/>
          <w:sz w:val="28"/>
          <w:szCs w:val="28"/>
          <w:lang w:val="uk-UA" w:eastAsia="ru-RU"/>
        </w:rPr>
      </w:pPr>
      <w:r w:rsidRPr="001810A0">
        <w:rPr>
          <w:b/>
          <w:color w:val="943634"/>
          <w:sz w:val="28"/>
          <w:szCs w:val="28"/>
          <w:lang w:val="uk-UA" w:eastAsia="ru-RU"/>
        </w:rPr>
        <w:t>ФІЛОСОФІЯ ОСВІТИ</w:t>
      </w:r>
    </w:p>
    <w:p w14:paraId="02BA4988" w14:textId="77777777" w:rsidR="00A8649B" w:rsidRPr="001810A0" w:rsidRDefault="00A8649B" w:rsidP="002F3BA3">
      <w:pPr>
        <w:spacing w:line="240" w:lineRule="auto"/>
        <w:jc w:val="both"/>
        <w:rPr>
          <w:b/>
          <w:bCs/>
          <w:color w:val="760000"/>
          <w:sz w:val="28"/>
          <w:szCs w:val="28"/>
          <w:lang w:val="uk-UA"/>
        </w:rPr>
      </w:pPr>
    </w:p>
    <w:tbl>
      <w:tblPr>
        <w:tblW w:w="9758" w:type="dxa"/>
        <w:tblInd w:w="-98" w:type="dxa"/>
        <w:tblBorders>
          <w:top w:val="single" w:sz="4" w:space="0" w:color="666633"/>
          <w:left w:val="single" w:sz="4" w:space="0" w:color="666633"/>
          <w:bottom w:val="single" w:sz="4" w:space="0" w:color="666633"/>
          <w:right w:val="single" w:sz="4" w:space="0" w:color="666633"/>
          <w:insideH w:val="single" w:sz="4" w:space="0" w:color="666633"/>
          <w:insideV w:val="single" w:sz="4" w:space="0" w:color="666633"/>
        </w:tblBorders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000" w:firstRow="0" w:lastRow="0" w:firstColumn="0" w:lastColumn="0" w:noHBand="0" w:noVBand="0"/>
      </w:tblPr>
      <w:tblGrid>
        <w:gridCol w:w="2203"/>
        <w:gridCol w:w="7555"/>
      </w:tblGrid>
      <w:tr w:rsidR="00A8649B" w:rsidRPr="001810A0" w14:paraId="186EA9EF" w14:textId="77777777" w:rsidTr="005E36F6">
        <w:trPr>
          <w:trHeight w:val="340"/>
        </w:trPr>
        <w:tc>
          <w:tcPr>
            <w:tcW w:w="2203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3FA39769" w14:textId="77777777" w:rsidR="00A8649B" w:rsidRPr="001810A0" w:rsidRDefault="00A8649B" w:rsidP="002F3BA3">
            <w:pPr>
              <w:pStyle w:val="Normal1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10A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Обсяг:</w:t>
            </w:r>
            <w:r w:rsidRPr="001810A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7555" w:type="dxa"/>
          </w:tcPr>
          <w:p w14:paraId="01F4690C" w14:textId="77777777" w:rsidR="00A8649B" w:rsidRPr="001810A0" w:rsidRDefault="00A8649B" w:rsidP="002F3BA3">
            <w:pPr>
              <w:pStyle w:val="11"/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10A0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 xml:space="preserve"> </w:t>
            </w:r>
            <w:r w:rsidRPr="001810A0">
              <w:rPr>
                <w:rFonts w:ascii="Times New Roman" w:hAnsi="Times New Roman" w:cs="Times New Roman"/>
                <w:sz w:val="28"/>
                <w:szCs w:val="28"/>
              </w:rPr>
              <w:t>3 кредити ECTS/ 90 годин</w:t>
            </w:r>
          </w:p>
        </w:tc>
      </w:tr>
      <w:tr w:rsidR="00A8649B" w:rsidRPr="001810A0" w14:paraId="2DE52CEF" w14:textId="77777777" w:rsidTr="005E36F6">
        <w:trPr>
          <w:trHeight w:val="340"/>
        </w:trPr>
        <w:tc>
          <w:tcPr>
            <w:tcW w:w="2203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6879EE9F" w14:textId="77777777" w:rsidR="00A8649B" w:rsidRPr="001810A0" w:rsidRDefault="00A8649B" w:rsidP="002F3BA3">
            <w:pPr>
              <w:pStyle w:val="Normal1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1810A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Семестр,</w:t>
            </w:r>
            <w:r w:rsidRPr="001810A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810A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рік</w:t>
            </w:r>
          </w:p>
        </w:tc>
        <w:tc>
          <w:tcPr>
            <w:tcW w:w="7555" w:type="dxa"/>
          </w:tcPr>
          <w:p w14:paraId="28C42E78" w14:textId="1A33C6AC" w:rsidR="00A8649B" w:rsidRPr="001810A0" w:rsidRDefault="00A8649B" w:rsidP="002F3BA3">
            <w:pPr>
              <w:keepNext/>
              <w:spacing w:line="240" w:lineRule="auto"/>
              <w:jc w:val="both"/>
              <w:rPr>
                <w:spacing w:val="-10"/>
                <w:sz w:val="28"/>
                <w:szCs w:val="28"/>
              </w:rPr>
            </w:pPr>
            <w:r w:rsidRPr="001810A0">
              <w:rPr>
                <w:spacing w:val="-10"/>
                <w:sz w:val="28"/>
                <w:szCs w:val="28"/>
                <w:lang w:val="uk-UA"/>
              </w:rPr>
              <w:t>1</w:t>
            </w:r>
            <w:r w:rsidRPr="001810A0">
              <w:rPr>
                <w:spacing w:val="-10"/>
                <w:sz w:val="28"/>
                <w:szCs w:val="28"/>
              </w:rPr>
              <w:t xml:space="preserve"> семестр</w:t>
            </w:r>
            <w:r w:rsidRPr="001810A0">
              <w:rPr>
                <w:spacing w:val="-10"/>
                <w:sz w:val="28"/>
                <w:szCs w:val="28"/>
                <w:lang w:val="uk-UA"/>
              </w:rPr>
              <w:t>;</w:t>
            </w:r>
            <w:r w:rsidRPr="001810A0">
              <w:rPr>
                <w:spacing w:val="-10"/>
                <w:sz w:val="28"/>
                <w:szCs w:val="28"/>
              </w:rPr>
              <w:t xml:space="preserve"> </w:t>
            </w:r>
            <w:r w:rsidRPr="001810A0">
              <w:rPr>
                <w:spacing w:val="-10"/>
                <w:sz w:val="28"/>
                <w:szCs w:val="28"/>
                <w:lang w:val="uk-UA"/>
              </w:rPr>
              <w:t>3</w:t>
            </w:r>
            <w:r w:rsidRPr="001810A0">
              <w:rPr>
                <w:spacing w:val="-10"/>
                <w:sz w:val="28"/>
                <w:szCs w:val="28"/>
              </w:rPr>
              <w:t xml:space="preserve"> рік очна форма </w:t>
            </w:r>
          </w:p>
          <w:p w14:paraId="093769DE" w14:textId="60221891" w:rsidR="00A8649B" w:rsidRPr="001810A0" w:rsidRDefault="00421E83" w:rsidP="002F3BA3">
            <w:pPr>
              <w:pStyle w:val="12"/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10A0">
              <w:rPr>
                <w:rFonts w:ascii="Times New Roman" w:hAnsi="Times New Roman" w:cs="Times New Roman"/>
                <w:spacing w:val="-10"/>
                <w:sz w:val="28"/>
                <w:szCs w:val="28"/>
                <w:lang w:val="uk-UA"/>
              </w:rPr>
              <w:t>1</w:t>
            </w:r>
            <w:r w:rsidR="00A8649B" w:rsidRPr="001810A0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 xml:space="preserve"> семестр; </w:t>
            </w:r>
            <w:r w:rsidR="00A8649B" w:rsidRPr="001810A0">
              <w:rPr>
                <w:rFonts w:ascii="Times New Roman" w:hAnsi="Times New Roman" w:cs="Times New Roman"/>
                <w:spacing w:val="-10"/>
                <w:sz w:val="28"/>
                <w:szCs w:val="28"/>
                <w:lang w:val="uk-UA"/>
              </w:rPr>
              <w:t xml:space="preserve"> </w:t>
            </w:r>
            <w:r w:rsidR="00AB54F2" w:rsidRPr="001810A0">
              <w:rPr>
                <w:rFonts w:ascii="Times New Roman" w:hAnsi="Times New Roman" w:cs="Times New Roman"/>
                <w:spacing w:val="-10"/>
                <w:sz w:val="28"/>
                <w:szCs w:val="28"/>
                <w:lang w:val="uk-UA"/>
              </w:rPr>
              <w:t>3</w:t>
            </w:r>
            <w:r w:rsidR="00A8649B" w:rsidRPr="001810A0">
              <w:rPr>
                <w:rFonts w:ascii="Times New Roman" w:hAnsi="Times New Roman" w:cs="Times New Roman"/>
                <w:spacing w:val="-10"/>
                <w:sz w:val="28"/>
                <w:szCs w:val="28"/>
                <w:lang w:val="uk-UA"/>
              </w:rPr>
              <w:t xml:space="preserve"> </w:t>
            </w:r>
            <w:r w:rsidR="00A8649B" w:rsidRPr="001810A0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 xml:space="preserve">рік заочна форма </w:t>
            </w:r>
          </w:p>
        </w:tc>
      </w:tr>
      <w:tr w:rsidR="00A8649B" w:rsidRPr="001810A0" w14:paraId="73ADE802" w14:textId="77777777" w:rsidTr="005E36F6">
        <w:trPr>
          <w:trHeight w:val="340"/>
        </w:trPr>
        <w:tc>
          <w:tcPr>
            <w:tcW w:w="2203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4BF9AB02" w14:textId="77777777" w:rsidR="00A8649B" w:rsidRPr="001810A0" w:rsidRDefault="00A8649B" w:rsidP="002F3BA3">
            <w:pPr>
              <w:spacing w:line="240" w:lineRule="auto"/>
              <w:jc w:val="both"/>
              <w:rPr>
                <w:sz w:val="28"/>
                <w:szCs w:val="28"/>
                <w:lang w:val="uk-UA"/>
              </w:rPr>
            </w:pPr>
            <w:r w:rsidRPr="001810A0">
              <w:rPr>
                <w:b/>
                <w:bCs/>
                <w:sz w:val="28"/>
                <w:szCs w:val="28"/>
                <w:lang w:val="uk-UA"/>
              </w:rPr>
              <w:t xml:space="preserve">Дні, час, місце: </w:t>
            </w:r>
          </w:p>
        </w:tc>
        <w:tc>
          <w:tcPr>
            <w:tcW w:w="7555" w:type="dxa"/>
          </w:tcPr>
          <w:p w14:paraId="442251EE" w14:textId="77777777" w:rsidR="00A8649B" w:rsidRPr="001810A0" w:rsidRDefault="00A8649B" w:rsidP="002F3BA3">
            <w:pPr>
              <w:pStyle w:val="11"/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10A0">
              <w:rPr>
                <w:rFonts w:ascii="Times New Roman" w:hAnsi="Times New Roman" w:cs="Times New Roman"/>
                <w:spacing w:val="-18"/>
                <w:sz w:val="28"/>
                <w:szCs w:val="28"/>
              </w:rPr>
              <w:t>За розкладом</w:t>
            </w:r>
          </w:p>
        </w:tc>
      </w:tr>
      <w:tr w:rsidR="00A8649B" w:rsidRPr="001810A0" w14:paraId="629D00C7" w14:textId="77777777" w:rsidTr="005E36F6">
        <w:trPr>
          <w:trHeight w:val="340"/>
        </w:trPr>
        <w:tc>
          <w:tcPr>
            <w:tcW w:w="2203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71AA78AE" w14:textId="77777777" w:rsidR="00A8649B" w:rsidRPr="001810A0" w:rsidRDefault="00A8649B" w:rsidP="002F3BA3">
            <w:pPr>
              <w:pStyle w:val="11"/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1810A0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Викладач</w:t>
            </w:r>
          </w:p>
        </w:tc>
        <w:tc>
          <w:tcPr>
            <w:tcW w:w="7555" w:type="dxa"/>
          </w:tcPr>
          <w:p w14:paraId="33E4910A" w14:textId="77777777" w:rsidR="00A8649B" w:rsidRPr="001810A0" w:rsidRDefault="00A8649B" w:rsidP="002F3BA3">
            <w:pPr>
              <w:pStyle w:val="12"/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1810A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Старовойтова</w:t>
            </w:r>
            <w:proofErr w:type="spellEnd"/>
            <w:r w:rsidRPr="001810A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Ірина Іванівна, </w:t>
            </w:r>
            <w:r w:rsidRPr="001810A0">
              <w:rPr>
                <w:rFonts w:ascii="Times New Roman" w:hAnsi="Times New Roman" w:cs="Times New Roman"/>
                <w:bCs/>
                <w:sz w:val="28"/>
                <w:szCs w:val="28"/>
              </w:rPr>
              <w:t>кандидат філософських наук, доцент кафедри філософії</w:t>
            </w:r>
          </w:p>
        </w:tc>
      </w:tr>
      <w:tr w:rsidR="00A8649B" w:rsidRPr="001810A0" w14:paraId="7760148D" w14:textId="77777777" w:rsidTr="005E36F6">
        <w:trPr>
          <w:trHeight w:val="480"/>
        </w:trPr>
        <w:tc>
          <w:tcPr>
            <w:tcW w:w="2203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3C33AB75" w14:textId="77777777" w:rsidR="00A8649B" w:rsidRPr="001810A0" w:rsidRDefault="00A8649B" w:rsidP="002F3BA3">
            <w:pPr>
              <w:pStyle w:val="11"/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1810A0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Контактний </w:t>
            </w:r>
            <w:proofErr w:type="spellStart"/>
            <w:r w:rsidRPr="001810A0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тел</w:t>
            </w:r>
            <w:proofErr w:type="spellEnd"/>
            <w:r w:rsidRPr="001810A0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.</w:t>
            </w:r>
          </w:p>
        </w:tc>
        <w:tc>
          <w:tcPr>
            <w:tcW w:w="7555" w:type="dxa"/>
          </w:tcPr>
          <w:p w14:paraId="25458730" w14:textId="77777777" w:rsidR="00A8649B" w:rsidRPr="001810A0" w:rsidRDefault="00A8649B" w:rsidP="002F3BA3">
            <w:pPr>
              <w:pStyle w:val="11"/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10A0">
              <w:rPr>
                <w:rFonts w:ascii="Times New Roman" w:hAnsi="Times New Roman" w:cs="Times New Roman"/>
                <w:bCs/>
                <w:sz w:val="28"/>
                <w:szCs w:val="28"/>
              </w:rPr>
              <w:t>0976431069</w:t>
            </w:r>
          </w:p>
        </w:tc>
      </w:tr>
      <w:tr w:rsidR="00A8649B" w:rsidRPr="001810A0" w14:paraId="28F02011" w14:textId="77777777" w:rsidTr="005E36F6">
        <w:trPr>
          <w:trHeight w:val="500"/>
        </w:trPr>
        <w:tc>
          <w:tcPr>
            <w:tcW w:w="2203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3C015671" w14:textId="77777777" w:rsidR="00A8649B" w:rsidRPr="001810A0" w:rsidRDefault="00A8649B" w:rsidP="002F3BA3">
            <w:pPr>
              <w:pStyle w:val="11"/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1810A0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E-</w:t>
            </w:r>
            <w:proofErr w:type="spellStart"/>
            <w:r w:rsidRPr="001810A0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mail</w:t>
            </w:r>
            <w:proofErr w:type="spellEnd"/>
            <w:r w:rsidRPr="001810A0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:</w:t>
            </w:r>
          </w:p>
        </w:tc>
        <w:tc>
          <w:tcPr>
            <w:tcW w:w="7555" w:type="dxa"/>
          </w:tcPr>
          <w:p w14:paraId="1A5DF236" w14:textId="77777777" w:rsidR="00A8649B" w:rsidRPr="001810A0" w:rsidRDefault="003E7F37" w:rsidP="002F3BA3">
            <w:pPr>
              <w:spacing w:line="240" w:lineRule="auto"/>
              <w:jc w:val="both"/>
              <w:rPr>
                <w:sz w:val="28"/>
                <w:szCs w:val="28"/>
              </w:rPr>
            </w:pPr>
            <w:hyperlink r:id="rId7" w:tgtFrame="_blank" w:history="1">
              <w:r w:rsidR="00A8649B" w:rsidRPr="001810A0">
                <w:rPr>
                  <w:sz w:val="28"/>
                  <w:szCs w:val="28"/>
                </w:rPr>
                <w:t>kafedrafilosof@ukr.net</w:t>
              </w:r>
            </w:hyperlink>
          </w:p>
          <w:p w14:paraId="2121CE32" w14:textId="77777777" w:rsidR="00A8649B" w:rsidRPr="001810A0" w:rsidRDefault="003E7F37" w:rsidP="002F3BA3">
            <w:pPr>
              <w:spacing w:line="240" w:lineRule="auto"/>
              <w:jc w:val="both"/>
              <w:rPr>
                <w:bCs/>
                <w:sz w:val="28"/>
                <w:szCs w:val="28"/>
              </w:rPr>
            </w:pPr>
            <w:hyperlink r:id="rId8" w:history="1">
              <w:r w:rsidR="00A8649B" w:rsidRPr="001810A0">
                <w:rPr>
                  <w:rStyle w:val="a3"/>
                  <w:sz w:val="28"/>
                  <w:szCs w:val="28"/>
                </w:rPr>
                <w:t>i.starovoytova@onu.edu.ua</w:t>
              </w:r>
            </w:hyperlink>
          </w:p>
        </w:tc>
      </w:tr>
      <w:tr w:rsidR="00A8649B" w:rsidRPr="001810A0" w14:paraId="582FA3E7" w14:textId="77777777" w:rsidTr="005E36F6">
        <w:trPr>
          <w:trHeight w:val="426"/>
        </w:trPr>
        <w:tc>
          <w:tcPr>
            <w:tcW w:w="2203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1F0B0618" w14:textId="77777777" w:rsidR="00A8649B" w:rsidRPr="001810A0" w:rsidRDefault="00A8649B" w:rsidP="002F3BA3">
            <w:pPr>
              <w:pStyle w:val="11"/>
              <w:spacing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1810A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Робоче місце</w:t>
            </w:r>
          </w:p>
        </w:tc>
        <w:tc>
          <w:tcPr>
            <w:tcW w:w="7555" w:type="dxa"/>
          </w:tcPr>
          <w:p w14:paraId="04F57900" w14:textId="77777777" w:rsidR="00A8649B" w:rsidRPr="001810A0" w:rsidRDefault="00A8649B" w:rsidP="002F3BA3">
            <w:pPr>
              <w:spacing w:line="240" w:lineRule="auto"/>
              <w:jc w:val="both"/>
              <w:rPr>
                <w:b/>
                <w:bCs/>
                <w:color w:val="800000"/>
                <w:sz w:val="28"/>
                <w:szCs w:val="28"/>
              </w:rPr>
            </w:pPr>
            <w:r w:rsidRPr="001810A0">
              <w:rPr>
                <w:sz w:val="28"/>
                <w:szCs w:val="28"/>
              </w:rPr>
              <w:t>Факультет історії та філософії кафедра філософії (4 поверх), вул.</w:t>
            </w:r>
            <w:r w:rsidRPr="001810A0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1810A0">
              <w:rPr>
                <w:sz w:val="28"/>
                <w:szCs w:val="28"/>
              </w:rPr>
              <w:t>Новосельського</w:t>
            </w:r>
            <w:proofErr w:type="spellEnd"/>
            <w:r w:rsidRPr="001810A0">
              <w:rPr>
                <w:sz w:val="28"/>
                <w:szCs w:val="28"/>
              </w:rPr>
              <w:t xml:space="preserve"> 64, Одеса</w:t>
            </w:r>
          </w:p>
        </w:tc>
      </w:tr>
      <w:tr w:rsidR="00A8649B" w:rsidRPr="001810A0" w14:paraId="2F1D50FA" w14:textId="77777777" w:rsidTr="005E36F6">
        <w:trPr>
          <w:trHeight w:val="496"/>
        </w:trPr>
        <w:tc>
          <w:tcPr>
            <w:tcW w:w="2203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36AFC9E2" w14:textId="77777777" w:rsidR="00A8649B" w:rsidRPr="001810A0" w:rsidRDefault="00A8649B" w:rsidP="002F3BA3">
            <w:pPr>
              <w:pStyle w:val="11"/>
              <w:spacing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1810A0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Консультації</w:t>
            </w:r>
          </w:p>
        </w:tc>
        <w:tc>
          <w:tcPr>
            <w:tcW w:w="7555" w:type="dxa"/>
          </w:tcPr>
          <w:p w14:paraId="10E0AB56" w14:textId="77777777" w:rsidR="00A8649B" w:rsidRPr="001810A0" w:rsidRDefault="00A8649B" w:rsidP="002F3BA3">
            <w:pPr>
              <w:spacing w:line="240" w:lineRule="auto"/>
              <w:jc w:val="both"/>
              <w:rPr>
                <w:sz w:val="28"/>
                <w:szCs w:val="28"/>
              </w:rPr>
            </w:pPr>
            <w:r w:rsidRPr="001810A0">
              <w:rPr>
                <w:i/>
                <w:sz w:val="28"/>
                <w:szCs w:val="28"/>
              </w:rPr>
              <w:t>Очні консультації</w:t>
            </w:r>
            <w:r w:rsidRPr="001810A0">
              <w:rPr>
                <w:sz w:val="28"/>
                <w:szCs w:val="28"/>
              </w:rPr>
              <w:t xml:space="preserve">: </w:t>
            </w:r>
            <w:r w:rsidRPr="001810A0">
              <w:rPr>
                <w:sz w:val="28"/>
                <w:szCs w:val="28"/>
                <w:lang w:val="uk-UA"/>
              </w:rPr>
              <w:t>понеділок</w:t>
            </w:r>
            <w:r w:rsidRPr="001810A0">
              <w:rPr>
                <w:sz w:val="28"/>
                <w:szCs w:val="28"/>
              </w:rPr>
              <w:t xml:space="preserve"> 14.20-15.20, за </w:t>
            </w:r>
            <w:proofErr w:type="spellStart"/>
            <w:r w:rsidRPr="001810A0">
              <w:rPr>
                <w:sz w:val="28"/>
                <w:szCs w:val="28"/>
              </w:rPr>
              <w:t>адресою</w:t>
            </w:r>
            <w:proofErr w:type="spellEnd"/>
            <w:r w:rsidRPr="001810A0">
              <w:rPr>
                <w:sz w:val="28"/>
                <w:szCs w:val="28"/>
              </w:rPr>
              <w:t xml:space="preserve"> вул. </w:t>
            </w:r>
            <w:proofErr w:type="spellStart"/>
            <w:r w:rsidRPr="001810A0">
              <w:rPr>
                <w:sz w:val="28"/>
                <w:szCs w:val="28"/>
              </w:rPr>
              <w:t>Новосельського</w:t>
            </w:r>
            <w:proofErr w:type="spellEnd"/>
            <w:r w:rsidRPr="001810A0">
              <w:rPr>
                <w:sz w:val="28"/>
                <w:szCs w:val="28"/>
              </w:rPr>
              <w:t xml:space="preserve"> 64, 4 поверх, кафедра філософії</w:t>
            </w:r>
          </w:p>
          <w:p w14:paraId="1619B99E" w14:textId="77777777" w:rsidR="00A8649B" w:rsidRPr="001810A0" w:rsidRDefault="00A8649B" w:rsidP="002F3BA3">
            <w:pPr>
              <w:spacing w:line="240" w:lineRule="auto"/>
              <w:jc w:val="both"/>
              <w:rPr>
                <w:sz w:val="28"/>
                <w:szCs w:val="28"/>
              </w:rPr>
            </w:pPr>
            <w:r w:rsidRPr="001810A0">
              <w:rPr>
                <w:i/>
                <w:sz w:val="28"/>
                <w:szCs w:val="28"/>
              </w:rPr>
              <w:t>Онлайн- консультації:</w:t>
            </w:r>
            <w:r w:rsidRPr="001810A0">
              <w:rPr>
                <w:sz w:val="28"/>
                <w:szCs w:val="28"/>
              </w:rPr>
              <w:t xml:space="preserve"> на платформі </w:t>
            </w:r>
            <w:proofErr w:type="spellStart"/>
            <w:r w:rsidRPr="001810A0">
              <w:rPr>
                <w:sz w:val="28"/>
                <w:szCs w:val="28"/>
              </w:rPr>
              <w:t>Zoom</w:t>
            </w:r>
            <w:proofErr w:type="spellEnd"/>
            <w:r w:rsidRPr="001810A0">
              <w:rPr>
                <w:sz w:val="28"/>
                <w:szCs w:val="28"/>
              </w:rPr>
              <w:t xml:space="preserve"> (за попередньою домовленістю).  </w:t>
            </w:r>
          </w:p>
          <w:p w14:paraId="73F29ECA" w14:textId="77777777" w:rsidR="00A8649B" w:rsidRPr="001810A0" w:rsidRDefault="003E7F37" w:rsidP="002F3BA3">
            <w:pPr>
              <w:spacing w:line="240" w:lineRule="auto"/>
              <w:jc w:val="both"/>
              <w:rPr>
                <w:sz w:val="28"/>
                <w:szCs w:val="28"/>
              </w:rPr>
            </w:pPr>
            <w:hyperlink r:id="rId9" w:history="1">
              <w:r w:rsidR="00A8649B" w:rsidRPr="001810A0">
                <w:rPr>
                  <w:rStyle w:val="a3"/>
                  <w:sz w:val="28"/>
                  <w:szCs w:val="28"/>
                </w:rPr>
                <w:t>https://us04web.zoom.us/j/8107456391?pwd=YWVTL3YwcU9wa2YzZU9nQVVvTzQ4UT09</w:t>
              </w:r>
            </w:hyperlink>
          </w:p>
          <w:p w14:paraId="3DC294A8" w14:textId="77777777" w:rsidR="00A8649B" w:rsidRPr="001810A0" w:rsidRDefault="00A8649B" w:rsidP="002F3BA3">
            <w:pPr>
              <w:spacing w:line="240" w:lineRule="auto"/>
              <w:jc w:val="both"/>
              <w:rPr>
                <w:sz w:val="28"/>
                <w:szCs w:val="28"/>
              </w:rPr>
            </w:pPr>
            <w:r w:rsidRPr="001810A0">
              <w:rPr>
                <w:sz w:val="28"/>
                <w:szCs w:val="28"/>
              </w:rPr>
              <w:t>810 745 6391</w:t>
            </w:r>
          </w:p>
          <w:p w14:paraId="6CCDD2CF" w14:textId="77777777" w:rsidR="00A8649B" w:rsidRPr="001810A0" w:rsidRDefault="00A8649B" w:rsidP="002F3BA3">
            <w:pPr>
              <w:spacing w:line="240" w:lineRule="auto"/>
              <w:jc w:val="both"/>
              <w:rPr>
                <w:b/>
                <w:bCs/>
                <w:color w:val="800000"/>
                <w:sz w:val="28"/>
                <w:szCs w:val="28"/>
              </w:rPr>
            </w:pPr>
            <w:r w:rsidRPr="001810A0">
              <w:rPr>
                <w:sz w:val="28"/>
                <w:szCs w:val="28"/>
              </w:rPr>
              <w:t>Код: mbWye2</w:t>
            </w:r>
          </w:p>
        </w:tc>
      </w:tr>
    </w:tbl>
    <w:p w14:paraId="12B85161" w14:textId="77777777" w:rsidR="00A8649B" w:rsidRPr="001810A0" w:rsidRDefault="00A8649B" w:rsidP="002F3BA3">
      <w:pPr>
        <w:spacing w:line="240" w:lineRule="auto"/>
        <w:jc w:val="both"/>
        <w:rPr>
          <w:sz w:val="28"/>
          <w:szCs w:val="28"/>
          <w:lang w:val="uk-UA"/>
        </w:rPr>
      </w:pPr>
    </w:p>
    <w:p w14:paraId="44169F73" w14:textId="77777777" w:rsidR="00A8649B" w:rsidRPr="001810A0" w:rsidRDefault="00A8649B" w:rsidP="002F3BA3">
      <w:pPr>
        <w:spacing w:line="240" w:lineRule="auto"/>
        <w:jc w:val="both"/>
        <w:rPr>
          <w:b/>
          <w:bCs/>
          <w:smallCaps/>
          <w:color w:val="000099"/>
          <w:sz w:val="28"/>
          <w:szCs w:val="28"/>
          <w:lang w:val="uk-UA"/>
        </w:rPr>
      </w:pPr>
      <w:r w:rsidRPr="001810A0">
        <w:rPr>
          <w:b/>
          <w:bCs/>
          <w:smallCaps/>
          <w:color w:val="000099"/>
          <w:sz w:val="28"/>
          <w:szCs w:val="28"/>
          <w:lang w:val="uk-UA"/>
        </w:rPr>
        <w:t xml:space="preserve">КОМУНІКАЦІЯ </w:t>
      </w:r>
    </w:p>
    <w:p w14:paraId="32EFD4DF" w14:textId="77777777" w:rsidR="00A8649B" w:rsidRPr="001810A0" w:rsidRDefault="00A8649B" w:rsidP="002F3BA3">
      <w:pPr>
        <w:pStyle w:val="13"/>
        <w:widowControl/>
        <w:numPr>
          <w:ilvl w:val="0"/>
          <w:numId w:val="3"/>
        </w:numPr>
        <w:tabs>
          <w:tab w:val="left" w:pos="284"/>
        </w:tabs>
        <w:adjustRightInd w:val="0"/>
        <w:ind w:left="0" w:firstLine="0"/>
        <w:contextualSpacing/>
        <w:jc w:val="both"/>
        <w:rPr>
          <w:sz w:val="28"/>
          <w:szCs w:val="28"/>
        </w:rPr>
      </w:pPr>
      <w:r w:rsidRPr="001810A0">
        <w:rPr>
          <w:sz w:val="28"/>
          <w:szCs w:val="28"/>
        </w:rPr>
        <w:t>Спілкування  в аудиторії за розкладом. Інші види комунікації:</w:t>
      </w:r>
      <w:r w:rsidRPr="001810A0">
        <w:rPr>
          <w:b/>
          <w:sz w:val="28"/>
          <w:szCs w:val="28"/>
        </w:rPr>
        <w:t xml:space="preserve"> </w:t>
      </w:r>
      <w:r w:rsidRPr="001810A0">
        <w:rPr>
          <w:sz w:val="28"/>
          <w:szCs w:val="28"/>
        </w:rPr>
        <w:t>Е-</w:t>
      </w:r>
      <w:proofErr w:type="spellStart"/>
      <w:r w:rsidRPr="001810A0">
        <w:rPr>
          <w:sz w:val="28"/>
          <w:szCs w:val="28"/>
        </w:rPr>
        <w:t>mail</w:t>
      </w:r>
      <w:proofErr w:type="spellEnd"/>
      <w:r w:rsidRPr="001810A0">
        <w:rPr>
          <w:sz w:val="28"/>
          <w:szCs w:val="28"/>
        </w:rPr>
        <w:t xml:space="preserve">, комунікаційні платформи та соціальні мережи </w:t>
      </w:r>
      <w:proofErr w:type="spellStart"/>
      <w:r w:rsidRPr="001810A0">
        <w:rPr>
          <w:sz w:val="28"/>
          <w:szCs w:val="28"/>
        </w:rPr>
        <w:t>Zoom</w:t>
      </w:r>
      <w:proofErr w:type="spellEnd"/>
      <w:r w:rsidRPr="001810A0">
        <w:rPr>
          <w:sz w:val="28"/>
          <w:szCs w:val="28"/>
        </w:rPr>
        <w:t xml:space="preserve">, </w:t>
      </w:r>
      <w:proofErr w:type="spellStart"/>
      <w:r w:rsidRPr="001810A0">
        <w:rPr>
          <w:sz w:val="28"/>
          <w:szCs w:val="28"/>
        </w:rPr>
        <w:t>Classroom</w:t>
      </w:r>
      <w:proofErr w:type="spellEnd"/>
      <w:r w:rsidRPr="001810A0">
        <w:rPr>
          <w:sz w:val="28"/>
          <w:szCs w:val="28"/>
        </w:rPr>
        <w:t xml:space="preserve">, </w:t>
      </w:r>
      <w:proofErr w:type="spellStart"/>
      <w:r w:rsidRPr="001810A0">
        <w:rPr>
          <w:sz w:val="28"/>
          <w:szCs w:val="28"/>
        </w:rPr>
        <w:t>Moodle</w:t>
      </w:r>
      <w:proofErr w:type="spellEnd"/>
      <w:r w:rsidRPr="001810A0">
        <w:rPr>
          <w:sz w:val="28"/>
          <w:szCs w:val="28"/>
        </w:rPr>
        <w:t xml:space="preserve">, </w:t>
      </w:r>
      <w:proofErr w:type="spellStart"/>
      <w:r w:rsidRPr="001810A0">
        <w:rPr>
          <w:sz w:val="28"/>
          <w:szCs w:val="28"/>
        </w:rPr>
        <w:t>Viber</w:t>
      </w:r>
      <w:proofErr w:type="spellEnd"/>
      <w:r w:rsidRPr="001810A0">
        <w:rPr>
          <w:sz w:val="28"/>
          <w:szCs w:val="28"/>
        </w:rPr>
        <w:t>, Telegram</w:t>
      </w:r>
    </w:p>
    <w:p w14:paraId="35C63D8A" w14:textId="77777777" w:rsidR="00A8649B" w:rsidRPr="001810A0" w:rsidRDefault="00A8649B" w:rsidP="002F3BA3">
      <w:pPr>
        <w:spacing w:line="240" w:lineRule="auto"/>
        <w:jc w:val="both"/>
        <w:rPr>
          <w:rStyle w:val="a3"/>
          <w:sz w:val="28"/>
          <w:szCs w:val="28"/>
        </w:rPr>
      </w:pPr>
      <w:r w:rsidRPr="001810A0">
        <w:rPr>
          <w:b/>
          <w:sz w:val="28"/>
          <w:szCs w:val="28"/>
          <w:lang w:val="uk-UA"/>
        </w:rPr>
        <w:t>е-</w:t>
      </w:r>
      <w:proofErr w:type="spellStart"/>
      <w:r w:rsidRPr="001810A0">
        <w:rPr>
          <w:b/>
          <w:sz w:val="28"/>
          <w:szCs w:val="28"/>
          <w:lang w:val="uk-UA"/>
        </w:rPr>
        <w:t>mail</w:t>
      </w:r>
      <w:proofErr w:type="spellEnd"/>
      <w:r w:rsidRPr="001810A0">
        <w:rPr>
          <w:b/>
          <w:sz w:val="28"/>
          <w:szCs w:val="28"/>
          <w:lang w:val="uk-UA"/>
        </w:rPr>
        <w:t>:</w:t>
      </w:r>
      <w:r w:rsidRPr="001810A0">
        <w:rPr>
          <w:sz w:val="28"/>
          <w:szCs w:val="28"/>
          <w:lang w:val="uk-UA"/>
        </w:rPr>
        <w:t xml:space="preserve"> </w:t>
      </w:r>
      <w:hyperlink r:id="rId10" w:history="1">
        <w:r w:rsidRPr="001810A0">
          <w:rPr>
            <w:rStyle w:val="a3"/>
            <w:sz w:val="28"/>
            <w:szCs w:val="28"/>
          </w:rPr>
          <w:t>i.starovoytova@onu.edu.ua</w:t>
        </w:r>
      </w:hyperlink>
    </w:p>
    <w:p w14:paraId="11339866" w14:textId="77777777" w:rsidR="00A8649B" w:rsidRPr="001810A0" w:rsidRDefault="00A8649B" w:rsidP="002F3BA3">
      <w:pPr>
        <w:spacing w:line="240" w:lineRule="auto"/>
        <w:jc w:val="both"/>
        <w:rPr>
          <w:sz w:val="28"/>
          <w:szCs w:val="28"/>
          <w:lang w:val="uk-UA"/>
        </w:rPr>
      </w:pPr>
      <w:r w:rsidRPr="001810A0">
        <w:rPr>
          <w:b/>
          <w:sz w:val="28"/>
          <w:szCs w:val="28"/>
          <w:lang w:val="uk-UA"/>
        </w:rPr>
        <w:t xml:space="preserve">телефон: </w:t>
      </w:r>
      <w:r w:rsidRPr="001810A0">
        <w:rPr>
          <w:sz w:val="28"/>
          <w:szCs w:val="28"/>
          <w:lang w:val="uk-UA"/>
        </w:rPr>
        <w:t>0976431069</w:t>
      </w:r>
    </w:p>
    <w:p w14:paraId="036A3C8D" w14:textId="77777777" w:rsidR="00A8649B" w:rsidRPr="001810A0" w:rsidRDefault="00A8649B" w:rsidP="002F3BA3">
      <w:pPr>
        <w:spacing w:line="240" w:lineRule="auto"/>
        <w:jc w:val="both"/>
        <w:rPr>
          <w:sz w:val="28"/>
          <w:szCs w:val="28"/>
          <w:lang w:val="uk-UA"/>
        </w:rPr>
      </w:pPr>
      <w:r w:rsidRPr="001810A0">
        <w:rPr>
          <w:b/>
          <w:sz w:val="28"/>
          <w:szCs w:val="28"/>
          <w:lang w:val="uk-UA"/>
        </w:rPr>
        <w:t>соціальні мережі:</w:t>
      </w:r>
      <w:r w:rsidRPr="001810A0">
        <w:rPr>
          <w:sz w:val="28"/>
          <w:szCs w:val="28"/>
          <w:lang w:val="uk-UA"/>
        </w:rPr>
        <w:t xml:space="preserve"> </w:t>
      </w:r>
      <w:proofErr w:type="spellStart"/>
      <w:r w:rsidRPr="001810A0">
        <w:rPr>
          <w:sz w:val="28"/>
          <w:szCs w:val="28"/>
        </w:rPr>
        <w:t>Viber</w:t>
      </w:r>
      <w:proofErr w:type="spellEnd"/>
      <w:r w:rsidRPr="001810A0">
        <w:rPr>
          <w:sz w:val="28"/>
          <w:szCs w:val="28"/>
        </w:rPr>
        <w:t>, Telegram</w:t>
      </w:r>
      <w:r w:rsidRPr="001810A0">
        <w:rPr>
          <w:sz w:val="28"/>
          <w:szCs w:val="28"/>
          <w:lang w:val="uk-UA"/>
        </w:rPr>
        <w:t xml:space="preserve"> (за номером телефону)</w:t>
      </w:r>
    </w:p>
    <w:p w14:paraId="1DA1A93E" w14:textId="77777777" w:rsidR="00A8649B" w:rsidRPr="001810A0" w:rsidRDefault="00A8649B" w:rsidP="002F3BA3">
      <w:pPr>
        <w:spacing w:line="240" w:lineRule="auto"/>
        <w:jc w:val="both"/>
        <w:rPr>
          <w:b/>
          <w:sz w:val="28"/>
          <w:szCs w:val="28"/>
          <w:lang w:val="uk-UA"/>
        </w:rPr>
      </w:pPr>
      <w:r w:rsidRPr="001810A0">
        <w:rPr>
          <w:b/>
          <w:sz w:val="28"/>
          <w:szCs w:val="28"/>
        </w:rPr>
        <w:t>комунікаційні платформи</w:t>
      </w:r>
      <w:r w:rsidRPr="001810A0">
        <w:rPr>
          <w:b/>
          <w:sz w:val="28"/>
          <w:szCs w:val="28"/>
          <w:lang w:val="uk-UA"/>
        </w:rPr>
        <w:t xml:space="preserve"> </w:t>
      </w:r>
      <w:proofErr w:type="spellStart"/>
      <w:r w:rsidRPr="001810A0">
        <w:rPr>
          <w:sz w:val="28"/>
          <w:szCs w:val="28"/>
        </w:rPr>
        <w:t>Zoom</w:t>
      </w:r>
      <w:proofErr w:type="spellEnd"/>
      <w:r w:rsidRPr="001810A0">
        <w:rPr>
          <w:sz w:val="28"/>
          <w:szCs w:val="28"/>
        </w:rPr>
        <w:t xml:space="preserve">, </w:t>
      </w:r>
      <w:proofErr w:type="spellStart"/>
      <w:r w:rsidRPr="001810A0">
        <w:rPr>
          <w:sz w:val="28"/>
          <w:szCs w:val="28"/>
        </w:rPr>
        <w:t>Classroom</w:t>
      </w:r>
      <w:proofErr w:type="spellEnd"/>
      <w:r w:rsidRPr="001810A0">
        <w:rPr>
          <w:sz w:val="28"/>
          <w:szCs w:val="28"/>
        </w:rPr>
        <w:t xml:space="preserve">, </w:t>
      </w:r>
      <w:proofErr w:type="spellStart"/>
      <w:r w:rsidRPr="001810A0">
        <w:rPr>
          <w:sz w:val="28"/>
          <w:szCs w:val="28"/>
        </w:rPr>
        <w:t>Moodle</w:t>
      </w:r>
      <w:proofErr w:type="spellEnd"/>
      <w:r w:rsidRPr="001810A0">
        <w:rPr>
          <w:sz w:val="28"/>
          <w:szCs w:val="28"/>
        </w:rPr>
        <w:t xml:space="preserve"> (за </w:t>
      </w:r>
      <w:r w:rsidRPr="001810A0">
        <w:rPr>
          <w:sz w:val="28"/>
          <w:szCs w:val="28"/>
          <w:lang w:val="uk-UA"/>
        </w:rPr>
        <w:t>посиланням)</w:t>
      </w:r>
    </w:p>
    <w:p w14:paraId="5DE675F4" w14:textId="77777777" w:rsidR="00A8649B" w:rsidRPr="001810A0" w:rsidRDefault="00A8649B" w:rsidP="002F3BA3">
      <w:pPr>
        <w:spacing w:line="240" w:lineRule="auto"/>
        <w:jc w:val="both"/>
        <w:rPr>
          <w:sz w:val="28"/>
          <w:szCs w:val="28"/>
          <w:lang w:val="uk-UA"/>
        </w:rPr>
      </w:pPr>
      <w:r w:rsidRPr="001810A0">
        <w:rPr>
          <w:b/>
          <w:sz w:val="28"/>
          <w:szCs w:val="28"/>
          <w:lang w:val="uk-UA"/>
        </w:rPr>
        <w:t>аудиторія:</w:t>
      </w:r>
      <w:r w:rsidRPr="001810A0">
        <w:rPr>
          <w:sz w:val="28"/>
          <w:szCs w:val="28"/>
          <w:lang w:val="uk-UA"/>
        </w:rPr>
        <w:t xml:space="preserve"> за розкладом</w:t>
      </w:r>
    </w:p>
    <w:p w14:paraId="6D4807F3" w14:textId="77777777" w:rsidR="00A8649B" w:rsidRPr="001810A0" w:rsidRDefault="00A8649B" w:rsidP="002F3BA3">
      <w:pPr>
        <w:spacing w:line="240" w:lineRule="auto"/>
        <w:ind w:firstLine="708"/>
        <w:jc w:val="both"/>
        <w:rPr>
          <w:sz w:val="28"/>
          <w:szCs w:val="28"/>
          <w:lang w:val="uk-UA"/>
        </w:rPr>
      </w:pPr>
      <w:r w:rsidRPr="001810A0">
        <w:rPr>
          <w:sz w:val="28"/>
          <w:szCs w:val="28"/>
          <w:lang w:val="uk-UA"/>
        </w:rPr>
        <w:t xml:space="preserve"> </w:t>
      </w:r>
    </w:p>
    <w:p w14:paraId="27A7B113" w14:textId="77777777" w:rsidR="00205449" w:rsidRPr="001810A0" w:rsidRDefault="00205449" w:rsidP="002F3BA3">
      <w:pPr>
        <w:spacing w:line="240" w:lineRule="auto"/>
        <w:jc w:val="both"/>
        <w:rPr>
          <w:b/>
          <w:bCs/>
          <w:smallCaps/>
          <w:color w:val="000099"/>
          <w:sz w:val="28"/>
          <w:szCs w:val="28"/>
          <w:lang w:val="uk-UA"/>
        </w:rPr>
      </w:pPr>
    </w:p>
    <w:p w14:paraId="411EEA89" w14:textId="77777777" w:rsidR="00205449" w:rsidRPr="001810A0" w:rsidRDefault="00205449" w:rsidP="002F3BA3">
      <w:pPr>
        <w:spacing w:line="240" w:lineRule="auto"/>
        <w:jc w:val="both"/>
        <w:rPr>
          <w:b/>
          <w:bCs/>
          <w:smallCaps/>
          <w:color w:val="000099"/>
          <w:sz w:val="28"/>
          <w:szCs w:val="28"/>
          <w:lang w:val="uk-UA"/>
        </w:rPr>
      </w:pPr>
    </w:p>
    <w:p w14:paraId="745ECD17" w14:textId="77777777" w:rsidR="00205449" w:rsidRPr="001810A0" w:rsidRDefault="00205449" w:rsidP="002F3BA3">
      <w:pPr>
        <w:spacing w:line="240" w:lineRule="auto"/>
        <w:jc w:val="both"/>
        <w:rPr>
          <w:b/>
          <w:bCs/>
          <w:smallCaps/>
          <w:color w:val="000099"/>
          <w:sz w:val="28"/>
          <w:szCs w:val="28"/>
          <w:lang w:val="uk-UA"/>
        </w:rPr>
      </w:pPr>
    </w:p>
    <w:p w14:paraId="0FFF40D9" w14:textId="77777777" w:rsidR="0048438F" w:rsidRPr="00C925BD" w:rsidRDefault="0048438F" w:rsidP="002F3BA3">
      <w:pPr>
        <w:spacing w:line="240" w:lineRule="auto"/>
        <w:jc w:val="both"/>
        <w:rPr>
          <w:b/>
          <w:bCs/>
          <w:smallCaps/>
          <w:color w:val="000099"/>
          <w:sz w:val="26"/>
          <w:szCs w:val="26"/>
          <w:lang w:val="uk-UA"/>
        </w:rPr>
      </w:pPr>
    </w:p>
    <w:p w14:paraId="7F65EE35" w14:textId="245C9CFC" w:rsidR="00A8649B" w:rsidRPr="00C925BD" w:rsidRDefault="00A8649B" w:rsidP="002F3BA3">
      <w:pPr>
        <w:spacing w:line="240" w:lineRule="auto"/>
        <w:jc w:val="both"/>
        <w:rPr>
          <w:sz w:val="26"/>
          <w:szCs w:val="26"/>
          <w:lang w:val="uk-UA"/>
        </w:rPr>
      </w:pPr>
      <w:r w:rsidRPr="00C925BD">
        <w:rPr>
          <w:b/>
          <w:bCs/>
          <w:smallCaps/>
          <w:color w:val="000099"/>
          <w:sz w:val="26"/>
          <w:szCs w:val="26"/>
          <w:lang w:val="uk-UA"/>
        </w:rPr>
        <w:t>АНОТАЦІЯ  КУРСУ</w:t>
      </w:r>
      <w:r w:rsidRPr="00C925BD">
        <w:rPr>
          <w:sz w:val="26"/>
          <w:szCs w:val="26"/>
          <w:lang w:val="uk-UA"/>
        </w:rPr>
        <w:t xml:space="preserve">  </w:t>
      </w:r>
    </w:p>
    <w:p w14:paraId="2300F886" w14:textId="113336A3" w:rsidR="00152193" w:rsidRPr="00C925BD" w:rsidRDefault="00A8649B" w:rsidP="002F3BA3">
      <w:pPr>
        <w:spacing w:line="240" w:lineRule="auto"/>
        <w:ind w:firstLine="708"/>
        <w:jc w:val="both"/>
        <w:rPr>
          <w:sz w:val="26"/>
          <w:szCs w:val="26"/>
        </w:rPr>
      </w:pPr>
      <w:r w:rsidRPr="00C925BD">
        <w:rPr>
          <w:b/>
          <w:i/>
          <w:iCs/>
          <w:color w:val="003300"/>
          <w:sz w:val="26"/>
          <w:szCs w:val="26"/>
          <w:lang w:val="uk-UA"/>
        </w:rPr>
        <w:t>Предмет</w:t>
      </w:r>
      <w:r w:rsidRPr="00C925BD">
        <w:rPr>
          <w:b/>
          <w:color w:val="003300"/>
          <w:sz w:val="26"/>
          <w:szCs w:val="26"/>
          <w:lang w:val="uk-UA"/>
        </w:rPr>
        <w:t xml:space="preserve"> </w:t>
      </w:r>
      <w:r w:rsidRPr="00C925BD">
        <w:rPr>
          <w:b/>
          <w:bCs/>
          <w:i/>
          <w:iCs/>
          <w:color w:val="003300"/>
          <w:sz w:val="26"/>
          <w:szCs w:val="26"/>
          <w:lang w:val="uk-UA"/>
        </w:rPr>
        <w:t>вивчення дисципліни</w:t>
      </w:r>
      <w:r w:rsidRPr="00C925BD">
        <w:rPr>
          <w:b/>
          <w:bCs/>
          <w:sz w:val="26"/>
          <w:szCs w:val="26"/>
          <w:lang w:val="uk-UA"/>
        </w:rPr>
        <w:t xml:space="preserve"> –</w:t>
      </w:r>
      <w:r w:rsidR="008B561B" w:rsidRPr="00C925BD">
        <w:rPr>
          <w:b/>
          <w:bCs/>
          <w:sz w:val="26"/>
          <w:szCs w:val="26"/>
          <w:lang w:val="uk-UA"/>
        </w:rPr>
        <w:t xml:space="preserve"> </w:t>
      </w:r>
      <w:r w:rsidR="00730FC8" w:rsidRPr="00C925BD">
        <w:rPr>
          <w:sz w:val="26"/>
          <w:szCs w:val="26"/>
        </w:rPr>
        <w:t>закономірності функціонування та розвитку освітніх систем як соціокультурних інституцій, філософська рефлексія над цілями, цінностями та сенсом навчання і виховання в історичній ретроспективі, а також теоретичні засади формування інтелектуального капіталу в умовах глобальних трансформацій.</w:t>
      </w:r>
    </w:p>
    <w:p w14:paraId="4E9F1435" w14:textId="0EEFDD14" w:rsidR="00D46C47" w:rsidRPr="00C925BD" w:rsidRDefault="00D46C47" w:rsidP="002F3BA3">
      <w:pPr>
        <w:spacing w:line="240" w:lineRule="auto"/>
        <w:ind w:firstLine="708"/>
        <w:jc w:val="both"/>
        <w:rPr>
          <w:bCs/>
          <w:sz w:val="26"/>
          <w:szCs w:val="26"/>
          <w:lang w:val="uk-UA"/>
        </w:rPr>
      </w:pPr>
      <w:r w:rsidRPr="00C925BD">
        <w:rPr>
          <w:sz w:val="26"/>
          <w:szCs w:val="26"/>
        </w:rPr>
        <w:t xml:space="preserve">Курс розглядає освіту як фундаментальний соціокультурний феномен у його історичному розвитку. Для майбутніх істориків дисципліна відкриває можливість аналізу того, як філософські ідеї різних епох трансформувалися в конкретні освітні інституції (від античної </w:t>
      </w:r>
      <w:proofErr w:type="spellStart"/>
      <w:r w:rsidRPr="00C925BD">
        <w:rPr>
          <w:sz w:val="26"/>
          <w:szCs w:val="26"/>
        </w:rPr>
        <w:t>Пайдеї</w:t>
      </w:r>
      <w:proofErr w:type="spellEnd"/>
      <w:r w:rsidRPr="00C925BD">
        <w:rPr>
          <w:sz w:val="26"/>
          <w:szCs w:val="26"/>
        </w:rPr>
        <w:t xml:space="preserve"> до сучасного цифрового університету) та як освіта формувала інтелектуальний ландшафт цивілізацій.</w:t>
      </w:r>
    </w:p>
    <w:p w14:paraId="683AB9DE" w14:textId="5A4CA1C5" w:rsidR="00A8649B" w:rsidRPr="00C925BD" w:rsidRDefault="00A8649B" w:rsidP="002F3BA3">
      <w:pPr>
        <w:spacing w:line="240" w:lineRule="auto"/>
        <w:ind w:firstLine="720"/>
        <w:jc w:val="both"/>
        <w:rPr>
          <w:iCs/>
          <w:sz w:val="26"/>
          <w:szCs w:val="26"/>
          <w:lang w:val="uk-UA"/>
        </w:rPr>
      </w:pPr>
      <w:proofErr w:type="spellStart"/>
      <w:r w:rsidRPr="00C925BD">
        <w:rPr>
          <w:b/>
          <w:bCs/>
          <w:i/>
          <w:iCs/>
          <w:color w:val="003300"/>
          <w:sz w:val="26"/>
          <w:szCs w:val="26"/>
          <w:lang w:val="uk-UA"/>
        </w:rPr>
        <w:t>Пререквізити</w:t>
      </w:r>
      <w:proofErr w:type="spellEnd"/>
      <w:r w:rsidRPr="00C925BD">
        <w:rPr>
          <w:b/>
          <w:bCs/>
          <w:i/>
          <w:iCs/>
          <w:color w:val="003300"/>
          <w:sz w:val="26"/>
          <w:szCs w:val="26"/>
          <w:lang w:val="uk-UA"/>
        </w:rPr>
        <w:t xml:space="preserve"> курсу:</w:t>
      </w:r>
      <w:r w:rsidRPr="00C925BD">
        <w:rPr>
          <w:b/>
          <w:bCs/>
          <w:i/>
          <w:iCs/>
          <w:sz w:val="26"/>
          <w:szCs w:val="26"/>
          <w:lang w:val="uk-UA"/>
        </w:rPr>
        <w:t xml:space="preserve"> </w:t>
      </w:r>
      <w:r w:rsidRPr="00C925BD">
        <w:rPr>
          <w:bCs/>
          <w:sz w:val="26"/>
          <w:szCs w:val="26"/>
          <w:lang w:val="uk-UA"/>
        </w:rPr>
        <w:t xml:space="preserve">вивчення дисципліни передбачає попереднє засвоєння предметів, які дають базові уявлення про освіту, а саме </w:t>
      </w:r>
      <w:r w:rsidR="00FC2704" w:rsidRPr="00C925BD">
        <w:rPr>
          <w:bCs/>
          <w:sz w:val="26"/>
          <w:szCs w:val="26"/>
          <w:lang w:val="uk-UA"/>
        </w:rPr>
        <w:t>курс «Філософія»,</w:t>
      </w:r>
      <w:r w:rsidRPr="00C925BD">
        <w:rPr>
          <w:bCs/>
          <w:sz w:val="26"/>
          <w:szCs w:val="26"/>
          <w:lang w:val="uk-UA"/>
        </w:rPr>
        <w:t xml:space="preserve"> </w:t>
      </w:r>
      <w:r w:rsidR="004E4C85" w:rsidRPr="00C925BD">
        <w:rPr>
          <w:bCs/>
          <w:sz w:val="26"/>
          <w:szCs w:val="26"/>
          <w:lang w:val="uk-UA"/>
        </w:rPr>
        <w:t>«Університетські студії»,</w:t>
      </w:r>
      <w:r w:rsidR="00FA2D6F" w:rsidRPr="00C925BD">
        <w:rPr>
          <w:bCs/>
          <w:sz w:val="26"/>
          <w:szCs w:val="26"/>
          <w:lang w:val="uk-UA"/>
        </w:rPr>
        <w:t xml:space="preserve"> «Історичне джерелознавство» </w:t>
      </w:r>
      <w:r w:rsidRPr="00C925BD">
        <w:rPr>
          <w:bCs/>
          <w:sz w:val="26"/>
          <w:szCs w:val="26"/>
          <w:lang w:val="uk-UA"/>
        </w:rPr>
        <w:t xml:space="preserve">та дисциплін з </w:t>
      </w:r>
      <w:r w:rsidR="004E4C85" w:rsidRPr="00C925BD">
        <w:rPr>
          <w:bCs/>
          <w:sz w:val="26"/>
          <w:szCs w:val="26"/>
          <w:lang w:val="uk-UA"/>
        </w:rPr>
        <w:t>в</w:t>
      </w:r>
      <w:r w:rsidR="009F5BAD" w:rsidRPr="00C925BD">
        <w:rPr>
          <w:bCs/>
          <w:sz w:val="26"/>
          <w:szCs w:val="26"/>
          <w:lang w:val="uk-UA"/>
        </w:rPr>
        <w:t xml:space="preserve">сесвітньої </w:t>
      </w:r>
      <w:r w:rsidRPr="00C925BD">
        <w:rPr>
          <w:sz w:val="26"/>
          <w:szCs w:val="26"/>
          <w:lang w:val="uk-UA"/>
        </w:rPr>
        <w:t>історії</w:t>
      </w:r>
      <w:r w:rsidR="009F5BAD" w:rsidRPr="00C925BD">
        <w:rPr>
          <w:sz w:val="26"/>
          <w:szCs w:val="26"/>
          <w:lang w:val="uk-UA"/>
        </w:rPr>
        <w:t xml:space="preserve"> та історії України</w:t>
      </w:r>
      <w:r w:rsidRPr="00C925BD">
        <w:rPr>
          <w:iCs/>
          <w:sz w:val="26"/>
          <w:szCs w:val="26"/>
          <w:lang w:val="uk-UA"/>
        </w:rPr>
        <w:t>.</w:t>
      </w:r>
    </w:p>
    <w:p w14:paraId="2FF96EFD" w14:textId="4D3CCDCF" w:rsidR="00A8649B" w:rsidRPr="00C925BD" w:rsidRDefault="00A8649B" w:rsidP="002F3BA3">
      <w:pPr>
        <w:tabs>
          <w:tab w:val="left" w:pos="567"/>
        </w:tabs>
        <w:spacing w:line="240" w:lineRule="auto"/>
        <w:ind w:firstLine="284"/>
        <w:jc w:val="both"/>
        <w:rPr>
          <w:sz w:val="26"/>
          <w:szCs w:val="26"/>
        </w:rPr>
      </w:pPr>
      <w:r w:rsidRPr="00C925BD">
        <w:rPr>
          <w:b/>
          <w:bCs/>
          <w:i/>
          <w:iCs/>
          <w:color w:val="003300"/>
          <w:sz w:val="26"/>
          <w:szCs w:val="26"/>
          <w:lang w:val="uk-UA"/>
        </w:rPr>
        <w:t xml:space="preserve">     </w:t>
      </w:r>
      <w:proofErr w:type="spellStart"/>
      <w:r w:rsidRPr="00C925BD">
        <w:rPr>
          <w:b/>
          <w:bCs/>
          <w:i/>
          <w:iCs/>
          <w:color w:val="003300"/>
          <w:sz w:val="26"/>
          <w:szCs w:val="26"/>
          <w:lang w:val="uk-UA"/>
        </w:rPr>
        <w:t>Постреквізити</w:t>
      </w:r>
      <w:proofErr w:type="spellEnd"/>
      <w:r w:rsidRPr="00C925BD">
        <w:rPr>
          <w:b/>
          <w:bCs/>
          <w:i/>
          <w:iCs/>
          <w:color w:val="003300"/>
          <w:sz w:val="26"/>
          <w:szCs w:val="26"/>
          <w:lang w:val="uk-UA"/>
        </w:rPr>
        <w:t xml:space="preserve"> курсу: </w:t>
      </w:r>
      <w:r w:rsidRPr="00C925BD">
        <w:rPr>
          <w:bCs/>
          <w:iCs/>
          <w:sz w:val="26"/>
          <w:szCs w:val="26"/>
          <w:lang w:val="uk-UA"/>
        </w:rPr>
        <w:t>після вивчення курсу</w:t>
      </w:r>
      <w:r w:rsidRPr="00C925BD">
        <w:rPr>
          <w:b/>
          <w:bCs/>
          <w:iCs/>
          <w:sz w:val="26"/>
          <w:szCs w:val="26"/>
          <w:lang w:val="uk-UA"/>
        </w:rPr>
        <w:t xml:space="preserve"> </w:t>
      </w:r>
      <w:r w:rsidRPr="00C925BD">
        <w:rPr>
          <w:iCs/>
          <w:sz w:val="26"/>
          <w:szCs w:val="26"/>
          <w:lang w:val="uk-UA"/>
        </w:rPr>
        <w:t xml:space="preserve"> у здобувачів вищої освіти формуються</w:t>
      </w:r>
      <w:r w:rsidRPr="00C925BD">
        <w:rPr>
          <w:bCs/>
          <w:iCs/>
          <w:sz w:val="26"/>
          <w:szCs w:val="26"/>
          <w:lang w:val="uk-UA"/>
        </w:rPr>
        <w:t xml:space="preserve"> знання, уміння та навички для вивчення</w:t>
      </w:r>
      <w:r w:rsidRPr="00C925BD">
        <w:rPr>
          <w:b/>
          <w:bCs/>
          <w:iCs/>
          <w:sz w:val="26"/>
          <w:szCs w:val="26"/>
          <w:lang w:val="uk-UA"/>
        </w:rPr>
        <w:t xml:space="preserve"> </w:t>
      </w:r>
      <w:r w:rsidRPr="00C925BD">
        <w:rPr>
          <w:bCs/>
          <w:iCs/>
          <w:sz w:val="26"/>
          <w:szCs w:val="26"/>
          <w:lang w:val="uk-UA"/>
        </w:rPr>
        <w:t>обов’язкових та вибіркових курсів, що викладаються у подальшому: цикл курсів з всесвітньої історії та історії України,</w:t>
      </w:r>
      <w:r w:rsidRPr="00C925BD">
        <w:rPr>
          <w:sz w:val="26"/>
          <w:szCs w:val="26"/>
        </w:rPr>
        <w:t xml:space="preserve"> </w:t>
      </w:r>
      <w:r w:rsidRPr="00C925BD">
        <w:rPr>
          <w:sz w:val="26"/>
          <w:szCs w:val="26"/>
          <w:lang w:val="uk-UA"/>
        </w:rPr>
        <w:t xml:space="preserve">«Політологія», </w:t>
      </w:r>
      <w:r w:rsidRPr="00C925BD">
        <w:rPr>
          <w:sz w:val="26"/>
          <w:szCs w:val="26"/>
        </w:rPr>
        <w:t>«</w:t>
      </w:r>
      <w:r w:rsidRPr="00C925BD">
        <w:rPr>
          <w:sz w:val="26"/>
          <w:szCs w:val="26"/>
          <w:lang w:val="uk-UA"/>
        </w:rPr>
        <w:t>Педагогіка</w:t>
      </w:r>
      <w:r w:rsidRPr="00C925BD">
        <w:rPr>
          <w:sz w:val="26"/>
          <w:szCs w:val="26"/>
        </w:rPr>
        <w:t>»</w:t>
      </w:r>
      <w:r w:rsidRPr="00C925BD">
        <w:rPr>
          <w:sz w:val="26"/>
          <w:szCs w:val="26"/>
          <w:lang w:val="uk-UA"/>
        </w:rPr>
        <w:t xml:space="preserve">, </w:t>
      </w:r>
      <w:r w:rsidR="004B2769" w:rsidRPr="00C925BD">
        <w:rPr>
          <w:sz w:val="26"/>
          <w:szCs w:val="26"/>
          <w:lang w:val="uk-UA"/>
        </w:rPr>
        <w:t xml:space="preserve">«Методика викладання історії у закладах ЗВО», </w:t>
      </w:r>
      <w:r w:rsidR="00AE4804" w:rsidRPr="00C925BD">
        <w:rPr>
          <w:color w:val="auto"/>
          <w:sz w:val="26"/>
          <w:szCs w:val="26"/>
          <w:lang w:val="uk-UA"/>
        </w:rPr>
        <w:t>проходження педагогічної практики та п</w:t>
      </w:r>
      <w:r w:rsidR="004B2769" w:rsidRPr="00C925BD">
        <w:rPr>
          <w:color w:val="auto"/>
          <w:sz w:val="26"/>
          <w:szCs w:val="26"/>
          <w:lang w:val="uk-UA"/>
        </w:rPr>
        <w:t>ідготовка кваліфікаційної  роботи</w:t>
      </w:r>
      <w:r w:rsidR="00AE4804" w:rsidRPr="00C925BD">
        <w:rPr>
          <w:color w:val="auto"/>
          <w:sz w:val="26"/>
          <w:szCs w:val="26"/>
          <w:lang w:val="uk-UA"/>
        </w:rPr>
        <w:t xml:space="preserve">, </w:t>
      </w:r>
      <w:r w:rsidRPr="00C925BD">
        <w:rPr>
          <w:sz w:val="26"/>
          <w:szCs w:val="26"/>
        </w:rPr>
        <w:t>для яких курс філософії становитиме методологічну основу.</w:t>
      </w:r>
    </w:p>
    <w:p w14:paraId="5DB351A5" w14:textId="77777777" w:rsidR="00152193" w:rsidRPr="00C925BD" w:rsidRDefault="00A8649B" w:rsidP="002F3BA3">
      <w:pPr>
        <w:spacing w:line="240" w:lineRule="auto"/>
        <w:ind w:firstLine="708"/>
        <w:jc w:val="both"/>
        <w:rPr>
          <w:sz w:val="26"/>
          <w:szCs w:val="26"/>
        </w:rPr>
      </w:pPr>
      <w:r w:rsidRPr="00C925BD">
        <w:rPr>
          <w:b/>
          <w:i/>
          <w:color w:val="003300"/>
          <w:sz w:val="26"/>
          <w:szCs w:val="26"/>
          <w:lang w:val="uk-UA"/>
        </w:rPr>
        <w:t xml:space="preserve">Мета  </w:t>
      </w:r>
      <w:r w:rsidRPr="00C925BD">
        <w:rPr>
          <w:b/>
          <w:bCs/>
          <w:i/>
          <w:color w:val="003300"/>
          <w:sz w:val="26"/>
          <w:szCs w:val="26"/>
          <w:lang w:val="uk-UA"/>
        </w:rPr>
        <w:t>курсу</w:t>
      </w:r>
      <w:r w:rsidRPr="00C925BD">
        <w:rPr>
          <w:sz w:val="26"/>
          <w:szCs w:val="26"/>
          <w:lang w:val="uk-UA"/>
        </w:rPr>
        <w:t xml:space="preserve"> – </w:t>
      </w:r>
      <w:r w:rsidR="00152193" w:rsidRPr="00C925BD">
        <w:rPr>
          <w:sz w:val="26"/>
          <w:szCs w:val="26"/>
          <w:lang w:val="uk-UA"/>
        </w:rPr>
        <w:t>с</w:t>
      </w:r>
      <w:r w:rsidR="00152193" w:rsidRPr="00C925BD">
        <w:rPr>
          <w:sz w:val="26"/>
          <w:szCs w:val="26"/>
        </w:rPr>
        <w:t>формувати у майбутніх істориків систему філософських знань про освіту як стратегічний ресурс розвитку суспільства; розвинути здатність до критичного аналізу освітніх парадигм та розуміння ролі гуманітарного знання в забезпеченні сталого розвитку людства.</w:t>
      </w:r>
    </w:p>
    <w:p w14:paraId="656F30E4" w14:textId="6A7D22F7" w:rsidR="00A8649B" w:rsidRPr="00C925BD" w:rsidRDefault="00A8649B" w:rsidP="002F3BA3">
      <w:pPr>
        <w:spacing w:line="240" w:lineRule="auto"/>
        <w:ind w:firstLine="708"/>
        <w:jc w:val="both"/>
        <w:rPr>
          <w:color w:val="003300"/>
          <w:sz w:val="26"/>
          <w:szCs w:val="26"/>
          <w:lang w:val="uk-UA"/>
        </w:rPr>
      </w:pPr>
      <w:r w:rsidRPr="00C925BD">
        <w:rPr>
          <w:b/>
          <w:i/>
          <w:iCs/>
          <w:color w:val="003300"/>
          <w:sz w:val="26"/>
          <w:szCs w:val="26"/>
          <w:lang w:val="uk-UA"/>
        </w:rPr>
        <w:t>Завдання дисципліни</w:t>
      </w:r>
      <w:r w:rsidRPr="00C925BD">
        <w:rPr>
          <w:color w:val="003300"/>
          <w:sz w:val="26"/>
          <w:szCs w:val="26"/>
          <w:lang w:val="uk-UA"/>
        </w:rPr>
        <w:t>:</w:t>
      </w:r>
      <w:r w:rsidRPr="00C925BD">
        <w:rPr>
          <w:sz w:val="26"/>
          <w:szCs w:val="26"/>
        </w:rPr>
        <w:t xml:space="preserve"> </w:t>
      </w:r>
    </w:p>
    <w:p w14:paraId="533D65E8" w14:textId="79001FDC" w:rsidR="00152193" w:rsidRPr="00C925BD" w:rsidRDefault="00152193" w:rsidP="002F3BA3">
      <w:pPr>
        <w:pStyle w:val="a7"/>
        <w:numPr>
          <w:ilvl w:val="0"/>
          <w:numId w:val="10"/>
        </w:numPr>
        <w:tabs>
          <w:tab w:val="clear" w:pos="720"/>
          <w:tab w:val="num" w:pos="284"/>
        </w:tabs>
        <w:spacing w:before="0" w:beforeAutospacing="0" w:after="0" w:afterAutospacing="0"/>
        <w:ind w:left="0" w:firstLine="0"/>
        <w:jc w:val="both"/>
        <w:rPr>
          <w:sz w:val="26"/>
          <w:szCs w:val="26"/>
        </w:rPr>
      </w:pPr>
      <w:r w:rsidRPr="00C925BD">
        <w:rPr>
          <w:sz w:val="26"/>
          <w:szCs w:val="26"/>
        </w:rPr>
        <w:t>р</w:t>
      </w:r>
      <w:r w:rsidR="00AE4804" w:rsidRPr="00C925BD">
        <w:rPr>
          <w:sz w:val="26"/>
          <w:szCs w:val="26"/>
        </w:rPr>
        <w:t>о</w:t>
      </w:r>
      <w:r w:rsidRPr="00C925BD">
        <w:rPr>
          <w:sz w:val="26"/>
          <w:szCs w:val="26"/>
        </w:rPr>
        <w:t>зкрити зв’язок між філософськими ідеями та змістом історичних освітніх епох.</w:t>
      </w:r>
    </w:p>
    <w:p w14:paraId="757B4F6B" w14:textId="12205A8B" w:rsidR="00152193" w:rsidRPr="00C925BD" w:rsidRDefault="00152193" w:rsidP="002F3BA3">
      <w:pPr>
        <w:pStyle w:val="a7"/>
        <w:numPr>
          <w:ilvl w:val="0"/>
          <w:numId w:val="10"/>
        </w:numPr>
        <w:tabs>
          <w:tab w:val="clear" w:pos="720"/>
          <w:tab w:val="num" w:pos="284"/>
        </w:tabs>
        <w:spacing w:before="0" w:beforeAutospacing="0" w:after="0" w:afterAutospacing="0"/>
        <w:ind w:left="0" w:firstLine="0"/>
        <w:jc w:val="both"/>
        <w:rPr>
          <w:sz w:val="26"/>
          <w:szCs w:val="26"/>
        </w:rPr>
      </w:pPr>
      <w:r w:rsidRPr="00C925BD">
        <w:rPr>
          <w:sz w:val="26"/>
          <w:szCs w:val="26"/>
        </w:rPr>
        <w:t>проаналізувати тенденції розвитку сучасної освіти через призму концепції сталого розвитку (Ціль 4: Якісна освіта).</w:t>
      </w:r>
    </w:p>
    <w:p w14:paraId="16A2A96B" w14:textId="7E3E444F" w:rsidR="00152193" w:rsidRPr="00C925BD" w:rsidRDefault="00152193" w:rsidP="002F3BA3">
      <w:pPr>
        <w:pStyle w:val="a7"/>
        <w:numPr>
          <w:ilvl w:val="0"/>
          <w:numId w:val="10"/>
        </w:numPr>
        <w:tabs>
          <w:tab w:val="clear" w:pos="720"/>
          <w:tab w:val="num" w:pos="284"/>
        </w:tabs>
        <w:spacing w:before="0" w:beforeAutospacing="0" w:after="0" w:afterAutospacing="0"/>
        <w:ind w:left="0" w:firstLine="0"/>
        <w:jc w:val="both"/>
        <w:rPr>
          <w:sz w:val="26"/>
          <w:szCs w:val="26"/>
        </w:rPr>
      </w:pPr>
      <w:r w:rsidRPr="00C925BD">
        <w:rPr>
          <w:sz w:val="26"/>
          <w:szCs w:val="26"/>
        </w:rPr>
        <w:t>обґрунтувати роль освіти у формуванні екологічної свідомості, соціальної відповідальності та культури миру.</w:t>
      </w:r>
    </w:p>
    <w:p w14:paraId="794A36EC" w14:textId="35CF8548" w:rsidR="00152193" w:rsidRPr="00C925BD" w:rsidRDefault="00152193" w:rsidP="002F3BA3">
      <w:pPr>
        <w:pStyle w:val="a7"/>
        <w:numPr>
          <w:ilvl w:val="0"/>
          <w:numId w:val="10"/>
        </w:numPr>
        <w:tabs>
          <w:tab w:val="clear" w:pos="720"/>
          <w:tab w:val="num" w:pos="284"/>
        </w:tabs>
        <w:spacing w:before="0" w:beforeAutospacing="0" w:after="0" w:afterAutospacing="0"/>
        <w:ind w:left="0" w:firstLine="0"/>
        <w:jc w:val="both"/>
        <w:rPr>
          <w:sz w:val="26"/>
          <w:szCs w:val="26"/>
        </w:rPr>
      </w:pPr>
      <w:r w:rsidRPr="00C925BD">
        <w:rPr>
          <w:sz w:val="26"/>
          <w:szCs w:val="26"/>
        </w:rPr>
        <w:t>оволодіти інструментарієм філософської рефлексії для оцінки реформ у сучасній вищій школі України.</w:t>
      </w:r>
    </w:p>
    <w:p w14:paraId="18F7468C" w14:textId="77777777" w:rsidR="00A8649B" w:rsidRPr="00C925BD" w:rsidRDefault="00A8649B" w:rsidP="002F3BA3">
      <w:pPr>
        <w:spacing w:line="240" w:lineRule="auto"/>
        <w:ind w:firstLine="720"/>
        <w:jc w:val="both"/>
        <w:rPr>
          <w:sz w:val="26"/>
          <w:szCs w:val="26"/>
          <w:lang w:val="uk-UA" w:eastAsia="ru-RU"/>
        </w:rPr>
      </w:pPr>
      <w:r w:rsidRPr="00C925BD">
        <w:rPr>
          <w:b/>
          <w:i/>
          <w:color w:val="003300"/>
          <w:sz w:val="26"/>
          <w:szCs w:val="26"/>
          <w:lang w:val="uk-UA"/>
        </w:rPr>
        <w:t xml:space="preserve">Очікувані результати. </w:t>
      </w:r>
      <w:r w:rsidRPr="00C925BD">
        <w:rPr>
          <w:bCs/>
          <w:iCs/>
          <w:color w:val="auto"/>
          <w:sz w:val="26"/>
          <w:szCs w:val="26"/>
          <w:lang w:val="uk-UA"/>
        </w:rPr>
        <w:t>Здобувач</w:t>
      </w:r>
      <w:r w:rsidRPr="00C925BD">
        <w:rPr>
          <w:sz w:val="26"/>
          <w:szCs w:val="26"/>
          <w:lang w:val="uk-UA" w:eastAsia="ru-RU"/>
        </w:rPr>
        <w:t xml:space="preserve"> повинен </w:t>
      </w:r>
    </w:p>
    <w:p w14:paraId="615A1E6E" w14:textId="77777777" w:rsidR="00A8649B" w:rsidRPr="00C925BD" w:rsidRDefault="00A8649B" w:rsidP="002F3BA3">
      <w:pPr>
        <w:spacing w:line="240" w:lineRule="auto"/>
        <w:jc w:val="both"/>
        <w:rPr>
          <w:b/>
          <w:bCs/>
          <w:i/>
          <w:iCs/>
          <w:sz w:val="26"/>
          <w:szCs w:val="26"/>
          <w:lang w:val="uk-UA"/>
        </w:rPr>
      </w:pPr>
      <w:bookmarkStart w:id="0" w:name="_Hlk175753630"/>
      <w:r w:rsidRPr="00C925BD">
        <w:rPr>
          <w:b/>
          <w:bCs/>
          <w:iCs/>
          <w:sz w:val="26"/>
          <w:szCs w:val="26"/>
          <w:lang w:val="uk-UA"/>
        </w:rPr>
        <w:t>знати:</w:t>
      </w:r>
    </w:p>
    <w:bookmarkEnd w:id="0"/>
    <w:p w14:paraId="5F891682" w14:textId="506E4E62" w:rsidR="00205449" w:rsidRPr="00C925BD" w:rsidRDefault="00205449" w:rsidP="002F3BA3">
      <w:pPr>
        <w:pStyle w:val="a4"/>
        <w:numPr>
          <w:ilvl w:val="0"/>
          <w:numId w:val="1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6"/>
          <w:szCs w:val="26"/>
          <w:lang w:val="uk-UA"/>
        </w:rPr>
      </w:pPr>
      <w:r w:rsidRPr="00C925BD">
        <w:rPr>
          <w:rFonts w:ascii="Times New Roman" w:hAnsi="Times New Roman"/>
          <w:sz w:val="26"/>
          <w:szCs w:val="26"/>
          <w:lang w:val="uk-UA"/>
        </w:rPr>
        <w:t xml:space="preserve">основні історичні типи освітніх парадигм (від античної </w:t>
      </w:r>
      <w:proofErr w:type="spellStart"/>
      <w:r w:rsidRPr="00C925BD">
        <w:rPr>
          <w:rFonts w:ascii="Times New Roman" w:hAnsi="Times New Roman"/>
          <w:sz w:val="26"/>
          <w:szCs w:val="26"/>
          <w:lang w:val="uk-UA"/>
        </w:rPr>
        <w:t>калокагатії</w:t>
      </w:r>
      <w:proofErr w:type="spellEnd"/>
      <w:r w:rsidRPr="00C925BD">
        <w:rPr>
          <w:rFonts w:ascii="Times New Roman" w:hAnsi="Times New Roman"/>
          <w:sz w:val="26"/>
          <w:szCs w:val="26"/>
          <w:lang w:val="uk-UA"/>
        </w:rPr>
        <w:t xml:space="preserve"> до сучасної цифрової освіти);</w:t>
      </w:r>
    </w:p>
    <w:p w14:paraId="2931626D" w14:textId="086B6D3A" w:rsidR="00205449" w:rsidRPr="00C925BD" w:rsidRDefault="00205449" w:rsidP="002F3BA3">
      <w:pPr>
        <w:pStyle w:val="a4"/>
        <w:numPr>
          <w:ilvl w:val="0"/>
          <w:numId w:val="1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6"/>
          <w:szCs w:val="26"/>
          <w:lang w:val="uk-UA"/>
        </w:rPr>
      </w:pPr>
      <w:r w:rsidRPr="00C925BD">
        <w:rPr>
          <w:rFonts w:ascii="Times New Roman" w:hAnsi="Times New Roman"/>
          <w:sz w:val="26"/>
          <w:szCs w:val="26"/>
          <w:lang w:val="uk-UA"/>
        </w:rPr>
        <w:t>зміст концепції «освіти протягом усього життя» та її роль у сталому розвитку суспільства;</w:t>
      </w:r>
    </w:p>
    <w:p w14:paraId="6699CA55" w14:textId="3B15EAA1" w:rsidR="00205449" w:rsidRPr="00C925BD" w:rsidRDefault="00205449" w:rsidP="002F3BA3">
      <w:pPr>
        <w:pStyle w:val="a4"/>
        <w:numPr>
          <w:ilvl w:val="0"/>
          <w:numId w:val="1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6"/>
          <w:szCs w:val="26"/>
          <w:lang w:val="uk-UA"/>
        </w:rPr>
      </w:pPr>
      <w:r w:rsidRPr="00C925BD">
        <w:rPr>
          <w:rFonts w:ascii="Times New Roman" w:hAnsi="Times New Roman"/>
          <w:sz w:val="26"/>
          <w:szCs w:val="26"/>
          <w:lang w:val="uk-UA"/>
        </w:rPr>
        <w:t>принципи університетської автономії та академічної свободи в їх історичному вимірі;</w:t>
      </w:r>
    </w:p>
    <w:p w14:paraId="34F41DCF" w14:textId="46E18225" w:rsidR="00205449" w:rsidRPr="00C925BD" w:rsidRDefault="00205449" w:rsidP="002F3BA3">
      <w:pPr>
        <w:pStyle w:val="a4"/>
        <w:numPr>
          <w:ilvl w:val="0"/>
          <w:numId w:val="1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6"/>
          <w:szCs w:val="26"/>
          <w:lang w:val="uk-UA"/>
        </w:rPr>
      </w:pPr>
      <w:r w:rsidRPr="00C925BD">
        <w:rPr>
          <w:rFonts w:ascii="Times New Roman" w:hAnsi="Times New Roman"/>
          <w:sz w:val="26"/>
          <w:szCs w:val="26"/>
          <w:lang w:val="uk-UA"/>
        </w:rPr>
        <w:t>філософські аспекти взаємодії людини та штучного інтелекту в освітньому просторі.</w:t>
      </w:r>
    </w:p>
    <w:p w14:paraId="3FDDD2AA" w14:textId="77777777" w:rsidR="00A8649B" w:rsidRPr="00C925BD" w:rsidRDefault="00A8649B" w:rsidP="002F3BA3">
      <w:pPr>
        <w:tabs>
          <w:tab w:val="left" w:pos="284"/>
        </w:tabs>
        <w:spacing w:line="240" w:lineRule="auto"/>
        <w:jc w:val="both"/>
        <w:rPr>
          <w:b/>
          <w:bCs/>
          <w:iCs/>
          <w:sz w:val="26"/>
          <w:szCs w:val="26"/>
          <w:lang w:val="uk-UA"/>
        </w:rPr>
      </w:pPr>
      <w:r w:rsidRPr="00C925BD">
        <w:rPr>
          <w:b/>
          <w:bCs/>
          <w:iCs/>
          <w:sz w:val="26"/>
          <w:szCs w:val="26"/>
          <w:lang w:val="uk-UA"/>
        </w:rPr>
        <w:t xml:space="preserve">вміти: </w:t>
      </w:r>
    </w:p>
    <w:p w14:paraId="3BDB8020" w14:textId="34EF008E" w:rsidR="00205449" w:rsidRPr="00C925BD" w:rsidRDefault="00205449" w:rsidP="002F3BA3">
      <w:pPr>
        <w:pStyle w:val="a4"/>
        <w:numPr>
          <w:ilvl w:val="0"/>
          <w:numId w:val="1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6"/>
          <w:szCs w:val="26"/>
          <w:lang w:val="uk-UA"/>
        </w:rPr>
      </w:pPr>
      <w:r w:rsidRPr="00C925BD">
        <w:rPr>
          <w:rFonts w:ascii="Times New Roman" w:hAnsi="Times New Roman"/>
          <w:sz w:val="26"/>
          <w:szCs w:val="26"/>
          <w:lang w:val="uk-UA"/>
        </w:rPr>
        <w:t>критично оцінювати історичні джерела та наукову літературу з проблем філософії освіти;</w:t>
      </w:r>
    </w:p>
    <w:p w14:paraId="6ECF137B" w14:textId="68532940" w:rsidR="00205449" w:rsidRPr="00C925BD" w:rsidRDefault="00205449" w:rsidP="002F3BA3">
      <w:pPr>
        <w:pStyle w:val="a4"/>
        <w:numPr>
          <w:ilvl w:val="0"/>
          <w:numId w:val="1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6"/>
          <w:szCs w:val="26"/>
          <w:lang w:val="uk-UA"/>
        </w:rPr>
      </w:pPr>
      <w:r w:rsidRPr="00C925BD">
        <w:rPr>
          <w:rFonts w:ascii="Times New Roman" w:hAnsi="Times New Roman"/>
          <w:sz w:val="26"/>
          <w:szCs w:val="26"/>
          <w:lang w:val="uk-UA"/>
        </w:rPr>
        <w:t>застосовувати системний підхід до аналізу сучасних освітніх процесів в Україні та світі;</w:t>
      </w:r>
    </w:p>
    <w:p w14:paraId="192B36F1" w14:textId="2C6C6657" w:rsidR="00205449" w:rsidRPr="00C925BD" w:rsidRDefault="00205449" w:rsidP="002F3BA3">
      <w:pPr>
        <w:pStyle w:val="a4"/>
        <w:numPr>
          <w:ilvl w:val="0"/>
          <w:numId w:val="1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6"/>
          <w:szCs w:val="26"/>
          <w:lang w:val="uk-UA"/>
        </w:rPr>
      </w:pPr>
      <w:r w:rsidRPr="00C925BD">
        <w:rPr>
          <w:rFonts w:ascii="Times New Roman" w:hAnsi="Times New Roman"/>
          <w:sz w:val="26"/>
          <w:szCs w:val="26"/>
          <w:lang w:val="uk-UA"/>
        </w:rPr>
        <w:t>вибудовувати власну професійну стратегію викладача-дослідника на принципах академічної доброчесності;</w:t>
      </w:r>
    </w:p>
    <w:p w14:paraId="29E78CB3" w14:textId="19F6E266" w:rsidR="00205449" w:rsidRPr="00C925BD" w:rsidRDefault="00205449" w:rsidP="002F3BA3">
      <w:pPr>
        <w:pStyle w:val="a4"/>
        <w:numPr>
          <w:ilvl w:val="0"/>
          <w:numId w:val="1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6"/>
          <w:szCs w:val="26"/>
          <w:lang w:val="uk-UA"/>
        </w:rPr>
      </w:pPr>
      <w:r w:rsidRPr="00C925BD">
        <w:rPr>
          <w:rFonts w:ascii="Times New Roman" w:hAnsi="Times New Roman"/>
          <w:sz w:val="26"/>
          <w:szCs w:val="26"/>
          <w:lang w:val="uk-UA"/>
        </w:rPr>
        <w:lastRenderedPageBreak/>
        <w:t>аргументувати роль гуманітарної освіти як чинника збереження культурної ідентичності та соціальної стабільності.</w:t>
      </w:r>
    </w:p>
    <w:p w14:paraId="4CD684BD" w14:textId="77777777" w:rsidR="007F1C19" w:rsidRDefault="007F1C19" w:rsidP="002F3BA3">
      <w:pPr>
        <w:spacing w:line="240" w:lineRule="auto"/>
        <w:jc w:val="both"/>
        <w:rPr>
          <w:b/>
          <w:bCs/>
          <w:color w:val="000080"/>
          <w:sz w:val="26"/>
          <w:szCs w:val="26"/>
          <w:lang w:val="uk-UA"/>
        </w:rPr>
      </w:pPr>
    </w:p>
    <w:p w14:paraId="7808B8A0" w14:textId="4835A3B7" w:rsidR="00A8649B" w:rsidRPr="00C925BD" w:rsidRDefault="00A8649B" w:rsidP="002F3BA3">
      <w:pPr>
        <w:spacing w:line="240" w:lineRule="auto"/>
        <w:jc w:val="both"/>
        <w:rPr>
          <w:b/>
          <w:bCs/>
          <w:color w:val="000080"/>
          <w:sz w:val="26"/>
          <w:szCs w:val="26"/>
          <w:lang w:val="uk-UA"/>
        </w:rPr>
      </w:pPr>
      <w:bookmarkStart w:id="1" w:name="_GoBack"/>
      <w:bookmarkEnd w:id="1"/>
      <w:r w:rsidRPr="00C925BD">
        <w:rPr>
          <w:b/>
          <w:bCs/>
          <w:color w:val="000080"/>
          <w:sz w:val="26"/>
          <w:szCs w:val="26"/>
          <w:lang w:val="uk-UA"/>
        </w:rPr>
        <w:t>ОПИС КУРСУ</w:t>
      </w:r>
    </w:p>
    <w:p w14:paraId="019FDB8C" w14:textId="77777777" w:rsidR="00A8649B" w:rsidRPr="00C925BD" w:rsidRDefault="00A8649B" w:rsidP="002F3BA3">
      <w:pPr>
        <w:pStyle w:val="1"/>
        <w:spacing w:before="0" w:after="0"/>
        <w:ind w:firstLine="708"/>
        <w:jc w:val="both"/>
        <w:rPr>
          <w:bCs w:val="0"/>
          <w:i/>
          <w:color w:val="003300"/>
          <w:sz w:val="26"/>
          <w:szCs w:val="26"/>
          <w:lang w:val="uk-UA"/>
        </w:rPr>
      </w:pPr>
      <w:r w:rsidRPr="00C925BD">
        <w:rPr>
          <w:bCs w:val="0"/>
          <w:i/>
          <w:color w:val="003300"/>
          <w:sz w:val="26"/>
          <w:szCs w:val="26"/>
          <w:lang w:val="uk-UA"/>
        </w:rPr>
        <w:t>Форми і методи навчання</w:t>
      </w:r>
    </w:p>
    <w:p w14:paraId="6CB6426E" w14:textId="77777777" w:rsidR="00A8649B" w:rsidRPr="00C925BD" w:rsidRDefault="00A8649B" w:rsidP="002F3BA3">
      <w:pPr>
        <w:pStyle w:val="13"/>
        <w:widowControl/>
        <w:tabs>
          <w:tab w:val="left" w:pos="284"/>
        </w:tabs>
        <w:adjustRightInd w:val="0"/>
        <w:ind w:left="0" w:firstLine="0"/>
        <w:contextualSpacing/>
        <w:jc w:val="both"/>
        <w:rPr>
          <w:i/>
          <w:iCs/>
          <w:sz w:val="26"/>
          <w:szCs w:val="26"/>
        </w:rPr>
      </w:pPr>
      <w:r w:rsidRPr="00C925BD">
        <w:rPr>
          <w:bCs/>
          <w:iCs/>
          <w:sz w:val="26"/>
          <w:szCs w:val="26"/>
        </w:rPr>
        <w:t xml:space="preserve">       Курс викладається на очній і заочній формі навчання і передбачає лекції, семінарські заняття та організацію самостійної роботи.</w:t>
      </w:r>
      <w:r w:rsidRPr="00C925BD">
        <w:rPr>
          <w:i/>
          <w:iCs/>
          <w:sz w:val="26"/>
          <w:szCs w:val="26"/>
        </w:rPr>
        <w:t xml:space="preserve"> </w:t>
      </w:r>
    </w:p>
    <w:p w14:paraId="271F551F" w14:textId="77777777" w:rsidR="00A8649B" w:rsidRPr="00C925BD" w:rsidRDefault="00A8649B" w:rsidP="002F3BA3">
      <w:pPr>
        <w:pStyle w:val="13"/>
        <w:widowControl/>
        <w:numPr>
          <w:ilvl w:val="0"/>
          <w:numId w:val="4"/>
        </w:numPr>
        <w:tabs>
          <w:tab w:val="left" w:pos="284"/>
        </w:tabs>
        <w:adjustRightInd w:val="0"/>
        <w:contextualSpacing/>
        <w:jc w:val="both"/>
        <w:rPr>
          <w:sz w:val="26"/>
          <w:szCs w:val="26"/>
        </w:rPr>
      </w:pPr>
      <w:r w:rsidRPr="00C925BD">
        <w:rPr>
          <w:i/>
          <w:iCs/>
          <w:sz w:val="26"/>
          <w:szCs w:val="26"/>
        </w:rPr>
        <w:t>Словесні</w:t>
      </w:r>
      <w:r w:rsidRPr="00C925BD">
        <w:rPr>
          <w:sz w:val="26"/>
          <w:szCs w:val="26"/>
        </w:rPr>
        <w:t xml:space="preserve"> (лекції; пояснення, бесіди, дискусії).</w:t>
      </w:r>
    </w:p>
    <w:p w14:paraId="78115F80" w14:textId="77777777" w:rsidR="00A8649B" w:rsidRPr="00C925BD" w:rsidRDefault="00A8649B" w:rsidP="002F3BA3">
      <w:pPr>
        <w:pStyle w:val="13"/>
        <w:widowControl/>
        <w:numPr>
          <w:ilvl w:val="0"/>
          <w:numId w:val="3"/>
        </w:numPr>
        <w:tabs>
          <w:tab w:val="left" w:pos="284"/>
        </w:tabs>
        <w:adjustRightInd w:val="0"/>
        <w:ind w:left="0" w:firstLine="426"/>
        <w:contextualSpacing/>
        <w:jc w:val="both"/>
        <w:rPr>
          <w:sz w:val="26"/>
          <w:szCs w:val="26"/>
        </w:rPr>
      </w:pPr>
      <w:r w:rsidRPr="00C925BD">
        <w:rPr>
          <w:i/>
          <w:iCs/>
          <w:sz w:val="26"/>
          <w:szCs w:val="26"/>
        </w:rPr>
        <w:t>Наочні</w:t>
      </w:r>
      <w:r w:rsidRPr="00C925BD">
        <w:rPr>
          <w:sz w:val="26"/>
          <w:szCs w:val="26"/>
        </w:rPr>
        <w:t xml:space="preserve"> (мультимедійні презентації) за допомогою використання комп’ютерної техніки й комунікаційних платформ </w:t>
      </w:r>
      <w:proofErr w:type="spellStart"/>
      <w:r w:rsidRPr="00C925BD">
        <w:rPr>
          <w:sz w:val="26"/>
          <w:szCs w:val="26"/>
        </w:rPr>
        <w:t>Zoom</w:t>
      </w:r>
      <w:proofErr w:type="spellEnd"/>
      <w:r w:rsidRPr="00C925BD">
        <w:rPr>
          <w:sz w:val="26"/>
          <w:szCs w:val="26"/>
        </w:rPr>
        <w:t xml:space="preserve">, </w:t>
      </w:r>
      <w:proofErr w:type="spellStart"/>
      <w:r w:rsidRPr="00C925BD">
        <w:rPr>
          <w:sz w:val="26"/>
          <w:szCs w:val="26"/>
        </w:rPr>
        <w:t>Classroom</w:t>
      </w:r>
      <w:proofErr w:type="spellEnd"/>
      <w:r w:rsidRPr="00C925BD">
        <w:rPr>
          <w:sz w:val="26"/>
          <w:szCs w:val="26"/>
        </w:rPr>
        <w:t xml:space="preserve">, </w:t>
      </w:r>
      <w:proofErr w:type="spellStart"/>
      <w:r w:rsidRPr="00C925BD">
        <w:rPr>
          <w:sz w:val="26"/>
          <w:szCs w:val="26"/>
        </w:rPr>
        <w:t>Moodle</w:t>
      </w:r>
      <w:proofErr w:type="spellEnd"/>
      <w:r w:rsidRPr="00C925BD">
        <w:rPr>
          <w:sz w:val="26"/>
          <w:szCs w:val="26"/>
        </w:rPr>
        <w:t xml:space="preserve">, </w:t>
      </w:r>
      <w:proofErr w:type="spellStart"/>
      <w:r w:rsidRPr="00C925BD">
        <w:rPr>
          <w:sz w:val="26"/>
          <w:szCs w:val="26"/>
        </w:rPr>
        <w:t>Viber</w:t>
      </w:r>
      <w:proofErr w:type="spellEnd"/>
      <w:r w:rsidRPr="00C925BD">
        <w:rPr>
          <w:sz w:val="26"/>
          <w:szCs w:val="26"/>
        </w:rPr>
        <w:t>, Telegram.</w:t>
      </w:r>
    </w:p>
    <w:p w14:paraId="4D899827" w14:textId="4B482B8D" w:rsidR="00A8649B" w:rsidRPr="00C925BD" w:rsidRDefault="00A8649B" w:rsidP="002F3BA3">
      <w:pPr>
        <w:numPr>
          <w:ilvl w:val="0"/>
          <w:numId w:val="3"/>
        </w:numPr>
        <w:tabs>
          <w:tab w:val="left" w:pos="284"/>
          <w:tab w:val="left" w:pos="567"/>
          <w:tab w:val="left" w:pos="709"/>
          <w:tab w:val="left" w:pos="851"/>
        </w:tabs>
        <w:spacing w:line="240" w:lineRule="auto"/>
        <w:ind w:left="0" w:firstLine="426"/>
        <w:jc w:val="both"/>
        <w:rPr>
          <w:sz w:val="26"/>
          <w:szCs w:val="26"/>
        </w:rPr>
      </w:pPr>
      <w:r w:rsidRPr="00C925BD">
        <w:rPr>
          <w:i/>
          <w:iCs/>
          <w:sz w:val="26"/>
          <w:szCs w:val="26"/>
        </w:rPr>
        <w:t>Практичні</w:t>
      </w:r>
      <w:r w:rsidRPr="00C925BD">
        <w:rPr>
          <w:sz w:val="26"/>
          <w:szCs w:val="26"/>
        </w:rPr>
        <w:t xml:space="preserve"> (опрацювання лекційного матеріалу та довідкової й додаткової  літератури, складання конспекту з першоджерел і тематичного словника, оформлення таблиці з узагальненням інформації щодо історії філософії</w:t>
      </w:r>
      <w:r w:rsidR="0036693A" w:rsidRPr="00C925BD">
        <w:rPr>
          <w:sz w:val="26"/>
          <w:szCs w:val="26"/>
          <w:lang w:val="uk-UA"/>
        </w:rPr>
        <w:t xml:space="preserve"> освіти</w:t>
      </w:r>
      <w:r w:rsidRPr="00C925BD">
        <w:rPr>
          <w:sz w:val="26"/>
          <w:szCs w:val="26"/>
        </w:rPr>
        <w:t>).</w:t>
      </w:r>
    </w:p>
    <w:p w14:paraId="329EE450" w14:textId="77777777" w:rsidR="00A8649B" w:rsidRPr="00C925BD" w:rsidRDefault="00A8649B" w:rsidP="002F3BA3">
      <w:pPr>
        <w:pStyle w:val="1"/>
        <w:spacing w:before="0" w:after="0"/>
        <w:ind w:firstLine="540"/>
        <w:jc w:val="both"/>
        <w:rPr>
          <w:b w:val="0"/>
          <w:sz w:val="26"/>
          <w:szCs w:val="26"/>
          <w:lang w:val="uk-UA"/>
        </w:rPr>
      </w:pPr>
      <w:r w:rsidRPr="00C925BD">
        <w:rPr>
          <w:b w:val="0"/>
          <w:sz w:val="26"/>
          <w:szCs w:val="26"/>
          <w:lang w:val="uk-UA"/>
        </w:rPr>
        <w:t xml:space="preserve">Передбачається проведення </w:t>
      </w:r>
      <w:bookmarkStart w:id="2" w:name="_Hlk124596297"/>
      <w:r w:rsidRPr="00C925BD">
        <w:rPr>
          <w:b w:val="0"/>
          <w:sz w:val="26"/>
          <w:szCs w:val="26"/>
          <w:lang w:val="uk-UA"/>
        </w:rPr>
        <w:t>очних та онлайн консультацій за розкладом.</w:t>
      </w:r>
      <w:bookmarkEnd w:id="2"/>
    </w:p>
    <w:p w14:paraId="14A9AA3B" w14:textId="77777777" w:rsidR="00A8649B" w:rsidRPr="00C925BD" w:rsidRDefault="00A8649B" w:rsidP="002F3BA3">
      <w:pPr>
        <w:spacing w:line="240" w:lineRule="auto"/>
        <w:jc w:val="both"/>
        <w:rPr>
          <w:b/>
          <w:i/>
          <w:sz w:val="26"/>
          <w:szCs w:val="26"/>
        </w:rPr>
      </w:pPr>
    </w:p>
    <w:p w14:paraId="4BF452C1" w14:textId="77777777" w:rsidR="00A8649B" w:rsidRPr="00C925BD" w:rsidRDefault="00A8649B" w:rsidP="002F3BA3">
      <w:pPr>
        <w:tabs>
          <w:tab w:val="left" w:pos="-2880"/>
          <w:tab w:val="left" w:pos="-2700"/>
        </w:tabs>
        <w:spacing w:line="240" w:lineRule="auto"/>
        <w:ind w:firstLine="360"/>
        <w:jc w:val="both"/>
        <w:rPr>
          <w:b/>
          <w:i/>
          <w:color w:val="003300"/>
          <w:sz w:val="26"/>
          <w:szCs w:val="26"/>
          <w:lang w:val="uk-UA"/>
        </w:rPr>
      </w:pPr>
      <w:r w:rsidRPr="00C925BD">
        <w:rPr>
          <w:b/>
          <w:i/>
          <w:color w:val="003300"/>
          <w:sz w:val="26"/>
          <w:szCs w:val="26"/>
          <w:lang w:val="uk-UA"/>
        </w:rPr>
        <w:t>Зміст навчальної дисципліни</w:t>
      </w:r>
    </w:p>
    <w:p w14:paraId="7AD17464" w14:textId="0FDA6FBF" w:rsidR="00D46C47" w:rsidRPr="00C925BD" w:rsidRDefault="00D46C47" w:rsidP="002F3BA3">
      <w:pPr>
        <w:pStyle w:val="a7"/>
        <w:spacing w:before="0" w:beforeAutospacing="0" w:after="0" w:afterAutospacing="0"/>
        <w:jc w:val="both"/>
        <w:rPr>
          <w:sz w:val="26"/>
          <w:szCs w:val="26"/>
        </w:rPr>
      </w:pPr>
      <w:r w:rsidRPr="00C925BD">
        <w:rPr>
          <w:b/>
          <w:bCs/>
          <w:sz w:val="26"/>
          <w:szCs w:val="26"/>
        </w:rPr>
        <w:t xml:space="preserve">Змістовий модуль 1. Генезис освітніх парадигм: від </w:t>
      </w:r>
      <w:r w:rsidR="007E0110" w:rsidRPr="00C925BD">
        <w:rPr>
          <w:b/>
          <w:bCs/>
          <w:sz w:val="26"/>
          <w:szCs w:val="26"/>
        </w:rPr>
        <w:t>а</w:t>
      </w:r>
      <w:r w:rsidRPr="00C925BD">
        <w:rPr>
          <w:b/>
          <w:bCs/>
          <w:sz w:val="26"/>
          <w:szCs w:val="26"/>
        </w:rPr>
        <w:t>нтичності до Просвітництва</w:t>
      </w:r>
    </w:p>
    <w:p w14:paraId="506B136B" w14:textId="21D9AC15" w:rsidR="00D46C47" w:rsidRPr="00C925BD" w:rsidRDefault="00D46C47" w:rsidP="002F3BA3">
      <w:pPr>
        <w:pStyle w:val="a7"/>
        <w:numPr>
          <w:ilvl w:val="0"/>
          <w:numId w:val="9"/>
        </w:numPr>
        <w:tabs>
          <w:tab w:val="clear" w:pos="720"/>
          <w:tab w:val="num" w:pos="426"/>
        </w:tabs>
        <w:spacing w:before="0" w:beforeAutospacing="0" w:after="0" w:afterAutospacing="0"/>
        <w:ind w:left="0" w:firstLine="0"/>
        <w:jc w:val="both"/>
        <w:rPr>
          <w:sz w:val="26"/>
          <w:szCs w:val="26"/>
        </w:rPr>
      </w:pPr>
      <w:proofErr w:type="spellStart"/>
      <w:r w:rsidRPr="00C925BD">
        <w:rPr>
          <w:sz w:val="26"/>
          <w:szCs w:val="26"/>
        </w:rPr>
        <w:t>Філософсько</w:t>
      </w:r>
      <w:proofErr w:type="spellEnd"/>
      <w:r w:rsidRPr="00C925BD">
        <w:rPr>
          <w:sz w:val="26"/>
          <w:szCs w:val="26"/>
        </w:rPr>
        <w:t xml:space="preserve">-історичні витоки освіти: </w:t>
      </w:r>
      <w:r w:rsidR="007E0110" w:rsidRPr="00C925BD">
        <w:rPr>
          <w:sz w:val="26"/>
          <w:szCs w:val="26"/>
        </w:rPr>
        <w:t>а</w:t>
      </w:r>
      <w:r w:rsidRPr="00C925BD">
        <w:rPr>
          <w:sz w:val="26"/>
          <w:szCs w:val="26"/>
        </w:rPr>
        <w:t>нтичний ідеал «</w:t>
      </w:r>
      <w:proofErr w:type="spellStart"/>
      <w:r w:rsidRPr="00C925BD">
        <w:rPr>
          <w:sz w:val="26"/>
          <w:szCs w:val="26"/>
        </w:rPr>
        <w:t>пайдеї</w:t>
      </w:r>
      <w:proofErr w:type="spellEnd"/>
      <w:r w:rsidRPr="00C925BD">
        <w:rPr>
          <w:sz w:val="26"/>
          <w:szCs w:val="26"/>
        </w:rPr>
        <w:t>» та середньовічний універсалізм. Становлення перших європейських університетів (Болонья, Париж).</w:t>
      </w:r>
    </w:p>
    <w:p w14:paraId="36D4C9B6" w14:textId="382259F3" w:rsidR="00D46C47" w:rsidRPr="00C925BD" w:rsidRDefault="00D46C47" w:rsidP="002F3BA3">
      <w:pPr>
        <w:pStyle w:val="a7"/>
        <w:numPr>
          <w:ilvl w:val="0"/>
          <w:numId w:val="9"/>
        </w:numPr>
        <w:tabs>
          <w:tab w:val="clear" w:pos="720"/>
          <w:tab w:val="num" w:pos="426"/>
        </w:tabs>
        <w:spacing w:before="0" w:beforeAutospacing="0" w:after="0" w:afterAutospacing="0"/>
        <w:ind w:left="0" w:firstLine="0"/>
        <w:jc w:val="both"/>
        <w:rPr>
          <w:sz w:val="26"/>
          <w:szCs w:val="26"/>
        </w:rPr>
      </w:pPr>
      <w:r w:rsidRPr="00C925BD">
        <w:rPr>
          <w:sz w:val="26"/>
          <w:szCs w:val="26"/>
        </w:rPr>
        <w:t xml:space="preserve">Освіта в епоху Відродження та Реформації: </w:t>
      </w:r>
      <w:r w:rsidR="00D86B33" w:rsidRPr="00C925BD">
        <w:rPr>
          <w:sz w:val="26"/>
          <w:szCs w:val="26"/>
        </w:rPr>
        <w:t>г</w:t>
      </w:r>
      <w:r w:rsidRPr="00C925BD">
        <w:rPr>
          <w:sz w:val="26"/>
          <w:szCs w:val="26"/>
        </w:rPr>
        <w:t>уманістичний поворот та виникнення академій.</w:t>
      </w:r>
    </w:p>
    <w:p w14:paraId="1C4B1CCB" w14:textId="21A206BD" w:rsidR="00D46C47" w:rsidRPr="00C925BD" w:rsidRDefault="00D46C47" w:rsidP="002F3BA3">
      <w:pPr>
        <w:pStyle w:val="a7"/>
        <w:numPr>
          <w:ilvl w:val="0"/>
          <w:numId w:val="9"/>
        </w:numPr>
        <w:tabs>
          <w:tab w:val="clear" w:pos="720"/>
          <w:tab w:val="num" w:pos="426"/>
        </w:tabs>
        <w:spacing w:before="0" w:beforeAutospacing="0" w:after="0" w:afterAutospacing="0"/>
        <w:ind w:left="0" w:firstLine="0"/>
        <w:jc w:val="both"/>
        <w:rPr>
          <w:sz w:val="26"/>
          <w:szCs w:val="26"/>
        </w:rPr>
      </w:pPr>
      <w:r w:rsidRPr="00C925BD">
        <w:rPr>
          <w:sz w:val="26"/>
          <w:szCs w:val="26"/>
        </w:rPr>
        <w:t xml:space="preserve">Класичні освітні проекти Нового часу: </w:t>
      </w:r>
      <w:r w:rsidR="00D86B33" w:rsidRPr="00C925BD">
        <w:rPr>
          <w:sz w:val="26"/>
          <w:szCs w:val="26"/>
        </w:rPr>
        <w:t>к</w:t>
      </w:r>
      <w:r w:rsidRPr="00C925BD">
        <w:rPr>
          <w:sz w:val="26"/>
          <w:szCs w:val="26"/>
        </w:rPr>
        <w:t>ласичний університет В. фон Гумбольдта як ідеал єдності дослідження та викладання.</w:t>
      </w:r>
    </w:p>
    <w:p w14:paraId="635E2FA9" w14:textId="094E03CD" w:rsidR="002555CE" w:rsidRPr="00C925BD" w:rsidRDefault="007E0110" w:rsidP="002F3BA3">
      <w:pPr>
        <w:pStyle w:val="a7"/>
        <w:numPr>
          <w:ilvl w:val="0"/>
          <w:numId w:val="9"/>
        </w:numPr>
        <w:tabs>
          <w:tab w:val="clear" w:pos="720"/>
          <w:tab w:val="num" w:pos="426"/>
        </w:tabs>
        <w:spacing w:before="0" w:beforeAutospacing="0" w:after="0" w:afterAutospacing="0"/>
        <w:ind w:left="0" w:firstLine="0"/>
        <w:jc w:val="both"/>
        <w:rPr>
          <w:sz w:val="26"/>
          <w:szCs w:val="26"/>
        </w:rPr>
      </w:pPr>
      <w:proofErr w:type="spellStart"/>
      <w:r w:rsidRPr="00C925BD">
        <w:rPr>
          <w:sz w:val="26"/>
          <w:szCs w:val="26"/>
        </w:rPr>
        <w:t>Філософсько</w:t>
      </w:r>
      <w:proofErr w:type="spellEnd"/>
      <w:r w:rsidRPr="00C925BD">
        <w:rPr>
          <w:sz w:val="26"/>
          <w:szCs w:val="26"/>
        </w:rPr>
        <w:t>-освітні ідеї в Україні.</w:t>
      </w:r>
    </w:p>
    <w:p w14:paraId="683CA03B" w14:textId="77777777" w:rsidR="00C60949" w:rsidRPr="00C925BD" w:rsidRDefault="00D46C47" w:rsidP="002F3BA3">
      <w:pPr>
        <w:pStyle w:val="a7"/>
        <w:spacing w:before="0" w:beforeAutospacing="0" w:after="0" w:afterAutospacing="0"/>
        <w:jc w:val="both"/>
        <w:rPr>
          <w:b/>
          <w:bCs/>
          <w:sz w:val="26"/>
          <w:szCs w:val="26"/>
        </w:rPr>
      </w:pPr>
      <w:r w:rsidRPr="00C925BD">
        <w:rPr>
          <w:b/>
          <w:bCs/>
          <w:sz w:val="26"/>
          <w:szCs w:val="26"/>
        </w:rPr>
        <w:t xml:space="preserve">Змістовий модуль 2. Сучасна філософія освіти та виклики XXI століття </w:t>
      </w:r>
    </w:p>
    <w:p w14:paraId="27289760" w14:textId="7AECB777" w:rsidR="00C60949" w:rsidRPr="00C925BD" w:rsidRDefault="00225AEF" w:rsidP="002F3BA3">
      <w:pPr>
        <w:pStyle w:val="a7"/>
        <w:spacing w:before="0" w:beforeAutospacing="0" w:after="0" w:afterAutospacing="0"/>
        <w:jc w:val="both"/>
        <w:rPr>
          <w:sz w:val="26"/>
          <w:szCs w:val="26"/>
        </w:rPr>
      </w:pPr>
      <w:r w:rsidRPr="00C925BD">
        <w:rPr>
          <w:sz w:val="26"/>
          <w:szCs w:val="26"/>
        </w:rPr>
        <w:t>5</w:t>
      </w:r>
      <w:r w:rsidR="00D46C47" w:rsidRPr="00C925BD">
        <w:rPr>
          <w:sz w:val="26"/>
          <w:szCs w:val="26"/>
        </w:rPr>
        <w:t xml:space="preserve">. Криза «Великих </w:t>
      </w:r>
      <w:proofErr w:type="spellStart"/>
      <w:r w:rsidR="00D46C47" w:rsidRPr="00C925BD">
        <w:rPr>
          <w:sz w:val="26"/>
          <w:szCs w:val="26"/>
        </w:rPr>
        <w:t>наративів</w:t>
      </w:r>
      <w:proofErr w:type="spellEnd"/>
      <w:r w:rsidR="00D46C47" w:rsidRPr="00C925BD">
        <w:rPr>
          <w:sz w:val="26"/>
          <w:szCs w:val="26"/>
        </w:rPr>
        <w:t xml:space="preserve">» в освіті: </w:t>
      </w:r>
      <w:r w:rsidR="00D86B33" w:rsidRPr="00C925BD">
        <w:rPr>
          <w:sz w:val="26"/>
          <w:szCs w:val="26"/>
        </w:rPr>
        <w:t>п</w:t>
      </w:r>
      <w:r w:rsidR="00D46C47" w:rsidRPr="00C925BD">
        <w:rPr>
          <w:sz w:val="26"/>
          <w:szCs w:val="26"/>
        </w:rPr>
        <w:t xml:space="preserve">остмодерністська критика класичної школи. Освіта як інструмент соціальної ідентифікації. </w:t>
      </w:r>
    </w:p>
    <w:p w14:paraId="5B57BB4B" w14:textId="5602C562" w:rsidR="00C60949" w:rsidRPr="00C925BD" w:rsidRDefault="00225AEF" w:rsidP="002F3BA3">
      <w:pPr>
        <w:pStyle w:val="a7"/>
        <w:spacing w:before="0" w:beforeAutospacing="0" w:after="0" w:afterAutospacing="0"/>
        <w:jc w:val="both"/>
        <w:rPr>
          <w:sz w:val="26"/>
          <w:szCs w:val="26"/>
        </w:rPr>
      </w:pPr>
      <w:r w:rsidRPr="00C925BD">
        <w:rPr>
          <w:sz w:val="26"/>
          <w:szCs w:val="26"/>
        </w:rPr>
        <w:t>6</w:t>
      </w:r>
      <w:r w:rsidR="00D46C47" w:rsidRPr="00C925BD">
        <w:rPr>
          <w:sz w:val="26"/>
          <w:szCs w:val="26"/>
        </w:rPr>
        <w:t xml:space="preserve">. Історія та філософія університетської автономії: </w:t>
      </w:r>
      <w:r w:rsidR="00D86B33" w:rsidRPr="00C925BD">
        <w:rPr>
          <w:sz w:val="26"/>
          <w:szCs w:val="26"/>
        </w:rPr>
        <w:t>в</w:t>
      </w:r>
      <w:r w:rsidR="00D46C47" w:rsidRPr="00C925BD">
        <w:rPr>
          <w:sz w:val="26"/>
          <w:szCs w:val="26"/>
        </w:rPr>
        <w:t>ід «</w:t>
      </w:r>
      <w:proofErr w:type="spellStart"/>
      <w:r w:rsidR="00D46C47" w:rsidRPr="00C925BD">
        <w:rPr>
          <w:sz w:val="26"/>
          <w:szCs w:val="26"/>
        </w:rPr>
        <w:t>Magna</w:t>
      </w:r>
      <w:proofErr w:type="spellEnd"/>
      <w:r w:rsidR="00D46C47" w:rsidRPr="00C925BD">
        <w:rPr>
          <w:sz w:val="26"/>
          <w:szCs w:val="26"/>
        </w:rPr>
        <w:t xml:space="preserve"> </w:t>
      </w:r>
      <w:proofErr w:type="spellStart"/>
      <w:r w:rsidR="00D46C47" w:rsidRPr="00C925BD">
        <w:rPr>
          <w:sz w:val="26"/>
          <w:szCs w:val="26"/>
        </w:rPr>
        <w:t>Charta</w:t>
      </w:r>
      <w:proofErr w:type="spellEnd"/>
      <w:r w:rsidR="00D46C47" w:rsidRPr="00C925BD">
        <w:rPr>
          <w:sz w:val="26"/>
          <w:szCs w:val="26"/>
        </w:rPr>
        <w:t xml:space="preserve"> </w:t>
      </w:r>
      <w:proofErr w:type="spellStart"/>
      <w:r w:rsidR="00D46C47" w:rsidRPr="00C925BD">
        <w:rPr>
          <w:sz w:val="26"/>
          <w:szCs w:val="26"/>
        </w:rPr>
        <w:t>Universitatum</w:t>
      </w:r>
      <w:proofErr w:type="spellEnd"/>
      <w:r w:rsidR="00D46C47" w:rsidRPr="00C925BD">
        <w:rPr>
          <w:sz w:val="26"/>
          <w:szCs w:val="26"/>
        </w:rPr>
        <w:t>» до сучасних моделей управління вищою школою.</w:t>
      </w:r>
    </w:p>
    <w:p w14:paraId="089C4AC7" w14:textId="18D5D571" w:rsidR="00D46C47" w:rsidRPr="00C925BD" w:rsidRDefault="00D46C47" w:rsidP="002F3BA3">
      <w:pPr>
        <w:pStyle w:val="a7"/>
        <w:spacing w:before="0" w:beforeAutospacing="0" w:after="0" w:afterAutospacing="0"/>
        <w:jc w:val="both"/>
        <w:rPr>
          <w:sz w:val="26"/>
          <w:szCs w:val="26"/>
        </w:rPr>
      </w:pPr>
      <w:r w:rsidRPr="00C925BD">
        <w:rPr>
          <w:sz w:val="26"/>
          <w:szCs w:val="26"/>
        </w:rPr>
        <w:t xml:space="preserve"> </w:t>
      </w:r>
      <w:r w:rsidR="00225AEF" w:rsidRPr="00C925BD">
        <w:rPr>
          <w:sz w:val="26"/>
          <w:szCs w:val="26"/>
        </w:rPr>
        <w:t>7</w:t>
      </w:r>
      <w:r w:rsidRPr="00C925BD">
        <w:rPr>
          <w:sz w:val="26"/>
          <w:szCs w:val="26"/>
        </w:rPr>
        <w:t xml:space="preserve">. Освіта в епоху цифрових трансформацій: </w:t>
      </w:r>
      <w:r w:rsidR="00D86B33" w:rsidRPr="00C925BD">
        <w:rPr>
          <w:sz w:val="26"/>
          <w:szCs w:val="26"/>
        </w:rPr>
        <w:t>ф</w:t>
      </w:r>
      <w:r w:rsidRPr="00C925BD">
        <w:rPr>
          <w:sz w:val="26"/>
          <w:szCs w:val="26"/>
        </w:rPr>
        <w:t>ілософські аспекти ШІ в академічному середовищі та етика наукового пошуку.</w:t>
      </w:r>
    </w:p>
    <w:p w14:paraId="6C18EC03" w14:textId="77777777" w:rsidR="00A8649B" w:rsidRPr="00C925BD" w:rsidRDefault="00A8649B" w:rsidP="002F3BA3">
      <w:pPr>
        <w:pStyle w:val="Normal1"/>
        <w:tabs>
          <w:tab w:val="left" w:pos="426"/>
          <w:tab w:val="left" w:pos="851"/>
        </w:tabs>
        <w:jc w:val="both"/>
        <w:rPr>
          <w:rFonts w:ascii="Times New Roman" w:hAnsi="Times New Roman" w:cs="Times New Roman"/>
          <w:bCs/>
          <w:sz w:val="26"/>
          <w:szCs w:val="26"/>
          <w:lang w:val="uk-UA"/>
        </w:rPr>
      </w:pPr>
    </w:p>
    <w:p w14:paraId="1323270E" w14:textId="77777777" w:rsidR="00A8649B" w:rsidRPr="00C925BD" w:rsidRDefault="00A8649B" w:rsidP="002F3BA3">
      <w:pPr>
        <w:pStyle w:val="a4"/>
        <w:shd w:val="clear" w:color="auto" w:fill="FFFFFF"/>
        <w:tabs>
          <w:tab w:val="left" w:pos="360"/>
          <w:tab w:val="left" w:pos="851"/>
        </w:tabs>
        <w:spacing w:after="0" w:line="240" w:lineRule="auto"/>
        <w:ind w:left="0"/>
        <w:jc w:val="both"/>
        <w:rPr>
          <w:rFonts w:ascii="Times New Roman" w:hAnsi="Times New Roman"/>
          <w:b/>
          <w:i/>
          <w:color w:val="213315"/>
          <w:sz w:val="26"/>
          <w:szCs w:val="26"/>
          <w:lang w:val="uk-UA"/>
        </w:rPr>
      </w:pPr>
      <w:r w:rsidRPr="00C925BD">
        <w:rPr>
          <w:rFonts w:ascii="Times New Roman" w:hAnsi="Times New Roman"/>
          <w:b/>
          <w:i/>
          <w:color w:val="213315"/>
          <w:sz w:val="26"/>
          <w:szCs w:val="26"/>
          <w:lang w:val="uk-UA"/>
        </w:rPr>
        <w:t>Рекомендована література</w:t>
      </w:r>
      <w:bookmarkStart w:id="3" w:name="_Hlk156733332"/>
    </w:p>
    <w:p w14:paraId="469DF038" w14:textId="77777777" w:rsidR="00A8649B" w:rsidRPr="00C925BD" w:rsidRDefault="00A8649B" w:rsidP="002F3BA3">
      <w:pPr>
        <w:pStyle w:val="a4"/>
        <w:numPr>
          <w:ilvl w:val="0"/>
          <w:numId w:val="11"/>
        </w:numPr>
        <w:shd w:val="clear" w:color="auto" w:fill="FFFFFF"/>
        <w:tabs>
          <w:tab w:val="left" w:pos="142"/>
          <w:tab w:val="left" w:pos="426"/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/>
          <w:sz w:val="26"/>
          <w:szCs w:val="26"/>
          <w:lang w:val="uk-UA"/>
        </w:rPr>
      </w:pPr>
      <w:r w:rsidRPr="00C925BD">
        <w:rPr>
          <w:rFonts w:ascii="Times New Roman" w:hAnsi="Times New Roman"/>
          <w:sz w:val="26"/>
          <w:szCs w:val="26"/>
          <w:lang w:val="uk-UA"/>
        </w:rPr>
        <w:t xml:space="preserve">Бертран Рассел. Мистецтво філософствування. Лекція 1. Мистецтво раціонального припущення. </w:t>
      </w:r>
      <w:r w:rsidRPr="00C925BD">
        <w:rPr>
          <w:rFonts w:ascii="Times New Roman" w:hAnsi="Times New Roman"/>
          <w:i/>
          <w:iCs/>
          <w:sz w:val="26"/>
          <w:szCs w:val="26"/>
          <w:lang w:val="uk-UA"/>
        </w:rPr>
        <w:t>Актуальні проблеми духовності</w:t>
      </w:r>
      <w:r w:rsidRPr="00C925BD">
        <w:rPr>
          <w:rFonts w:ascii="Times New Roman" w:hAnsi="Times New Roman"/>
          <w:sz w:val="26"/>
          <w:szCs w:val="26"/>
          <w:lang w:val="uk-UA"/>
        </w:rPr>
        <w:t xml:space="preserve"> : </w:t>
      </w:r>
      <w:proofErr w:type="spellStart"/>
      <w:r w:rsidRPr="00C925BD">
        <w:rPr>
          <w:rFonts w:ascii="Times New Roman" w:hAnsi="Times New Roman"/>
          <w:sz w:val="26"/>
          <w:szCs w:val="26"/>
          <w:lang w:val="uk-UA"/>
        </w:rPr>
        <w:t>зб</w:t>
      </w:r>
      <w:proofErr w:type="spellEnd"/>
      <w:r w:rsidRPr="00C925BD">
        <w:rPr>
          <w:rFonts w:ascii="Times New Roman" w:hAnsi="Times New Roman"/>
          <w:sz w:val="26"/>
          <w:szCs w:val="26"/>
          <w:lang w:val="uk-UA"/>
        </w:rPr>
        <w:t xml:space="preserve">. наук. праць / відп. ред. </w:t>
      </w:r>
      <w:proofErr w:type="spellStart"/>
      <w:r w:rsidRPr="00C925BD">
        <w:rPr>
          <w:rFonts w:ascii="Times New Roman" w:hAnsi="Times New Roman"/>
          <w:sz w:val="26"/>
          <w:szCs w:val="26"/>
          <w:lang w:val="uk-UA"/>
        </w:rPr>
        <w:t>Я.В.Шрамко</w:t>
      </w:r>
      <w:proofErr w:type="spellEnd"/>
      <w:r w:rsidRPr="00C925BD">
        <w:rPr>
          <w:rFonts w:ascii="Times New Roman" w:hAnsi="Times New Roman"/>
          <w:sz w:val="26"/>
          <w:szCs w:val="26"/>
          <w:lang w:val="uk-UA"/>
        </w:rPr>
        <w:t xml:space="preserve">. Кривий Ріг : КДПУ, 2017. </w:t>
      </w:r>
      <w:proofErr w:type="spellStart"/>
      <w:r w:rsidRPr="00C925BD">
        <w:rPr>
          <w:rFonts w:ascii="Times New Roman" w:hAnsi="Times New Roman"/>
          <w:sz w:val="26"/>
          <w:szCs w:val="26"/>
          <w:lang w:val="uk-UA"/>
        </w:rPr>
        <w:t>Вип</w:t>
      </w:r>
      <w:proofErr w:type="spellEnd"/>
      <w:r w:rsidRPr="00C925BD">
        <w:rPr>
          <w:rFonts w:ascii="Times New Roman" w:hAnsi="Times New Roman"/>
          <w:sz w:val="26"/>
          <w:szCs w:val="26"/>
          <w:lang w:val="uk-UA"/>
        </w:rPr>
        <w:t xml:space="preserve">. 18.  С.81-97. </w:t>
      </w:r>
    </w:p>
    <w:p w14:paraId="34156DA9" w14:textId="77777777" w:rsidR="00A8649B" w:rsidRPr="00C925BD" w:rsidRDefault="00A8649B" w:rsidP="002F3BA3">
      <w:pPr>
        <w:pStyle w:val="a4"/>
        <w:numPr>
          <w:ilvl w:val="0"/>
          <w:numId w:val="11"/>
        </w:numPr>
        <w:shd w:val="clear" w:color="auto" w:fill="FFFFFF"/>
        <w:tabs>
          <w:tab w:val="left" w:pos="142"/>
          <w:tab w:val="left" w:pos="426"/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/>
          <w:sz w:val="26"/>
          <w:szCs w:val="26"/>
          <w:lang w:val="uk-UA"/>
        </w:rPr>
      </w:pPr>
      <w:r w:rsidRPr="00C925BD">
        <w:rPr>
          <w:rFonts w:ascii="Times New Roman" w:hAnsi="Times New Roman"/>
          <w:sz w:val="26"/>
          <w:szCs w:val="26"/>
          <w:lang w:val="uk-UA"/>
        </w:rPr>
        <w:t xml:space="preserve">Бистрицький Є., Зимовець Р., </w:t>
      </w:r>
      <w:proofErr w:type="spellStart"/>
      <w:r w:rsidRPr="00C925BD">
        <w:rPr>
          <w:rFonts w:ascii="Times New Roman" w:hAnsi="Times New Roman"/>
          <w:sz w:val="26"/>
          <w:szCs w:val="26"/>
          <w:lang w:val="uk-UA"/>
        </w:rPr>
        <w:t>Пролеєв</w:t>
      </w:r>
      <w:proofErr w:type="spellEnd"/>
      <w:r w:rsidRPr="00C925BD">
        <w:rPr>
          <w:rFonts w:ascii="Times New Roman" w:hAnsi="Times New Roman"/>
          <w:sz w:val="26"/>
          <w:szCs w:val="26"/>
          <w:lang w:val="uk-UA"/>
        </w:rPr>
        <w:t xml:space="preserve"> С. Комунікація і культура в глобальному світі. Київ: Дух і Літера, 2020. 416 с.</w:t>
      </w:r>
    </w:p>
    <w:p w14:paraId="626CE4C8" w14:textId="7956C773" w:rsidR="00B6115D" w:rsidRPr="00C925BD" w:rsidRDefault="00B6115D" w:rsidP="002F3BA3">
      <w:pPr>
        <w:pStyle w:val="a4"/>
        <w:numPr>
          <w:ilvl w:val="0"/>
          <w:numId w:val="1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6"/>
          <w:szCs w:val="26"/>
          <w:lang w:val="uk-UA"/>
        </w:rPr>
      </w:pPr>
      <w:r w:rsidRPr="00C925BD">
        <w:rPr>
          <w:rFonts w:ascii="Times New Roman" w:hAnsi="Times New Roman"/>
          <w:sz w:val="26"/>
          <w:szCs w:val="26"/>
          <w:lang w:val="uk-UA"/>
        </w:rPr>
        <w:t xml:space="preserve">Вовк М., </w:t>
      </w:r>
      <w:proofErr w:type="spellStart"/>
      <w:r w:rsidRPr="00C925BD">
        <w:rPr>
          <w:rFonts w:ascii="Times New Roman" w:hAnsi="Times New Roman"/>
          <w:sz w:val="26"/>
          <w:szCs w:val="26"/>
          <w:lang w:val="uk-UA"/>
        </w:rPr>
        <w:t>Ходаківська</w:t>
      </w:r>
      <w:proofErr w:type="spellEnd"/>
      <w:r w:rsidRPr="00C925BD">
        <w:rPr>
          <w:rFonts w:ascii="Times New Roman" w:hAnsi="Times New Roman"/>
          <w:sz w:val="26"/>
          <w:szCs w:val="26"/>
          <w:lang w:val="uk-UA"/>
        </w:rPr>
        <w:t xml:space="preserve"> С. Технології навчання дорослих в умовах формальної і неформальної освіти. </w:t>
      </w:r>
      <w:r w:rsidRPr="00C925BD">
        <w:rPr>
          <w:rFonts w:ascii="Times New Roman" w:hAnsi="Times New Roman"/>
          <w:i/>
          <w:iCs/>
          <w:sz w:val="26"/>
          <w:szCs w:val="26"/>
          <w:lang w:val="uk-UA"/>
        </w:rPr>
        <w:t>Освіта дорослих: теорія, досвід, перспективи</w:t>
      </w:r>
      <w:r w:rsidRPr="00C925BD">
        <w:rPr>
          <w:rFonts w:ascii="Times New Roman" w:hAnsi="Times New Roman"/>
          <w:sz w:val="26"/>
          <w:szCs w:val="26"/>
          <w:lang w:val="uk-UA"/>
        </w:rPr>
        <w:t>. 2019. Т. 2. №. 16. С. 39-48.</w:t>
      </w:r>
    </w:p>
    <w:p w14:paraId="4A189271" w14:textId="44B2B18A" w:rsidR="00D746E4" w:rsidRPr="00C925BD" w:rsidRDefault="00D746E4" w:rsidP="002F3BA3">
      <w:pPr>
        <w:pStyle w:val="a4"/>
        <w:numPr>
          <w:ilvl w:val="0"/>
          <w:numId w:val="1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6"/>
          <w:szCs w:val="26"/>
          <w:lang w:val="uk-UA"/>
        </w:rPr>
      </w:pPr>
      <w:proofErr w:type="spellStart"/>
      <w:r w:rsidRPr="00C925BD">
        <w:rPr>
          <w:rFonts w:ascii="Times New Roman" w:hAnsi="Times New Roman"/>
          <w:sz w:val="26"/>
          <w:szCs w:val="26"/>
          <w:lang w:val="uk-UA"/>
        </w:rPr>
        <w:t>Губерський</w:t>
      </w:r>
      <w:proofErr w:type="spellEnd"/>
      <w:r w:rsidRPr="00C925BD">
        <w:rPr>
          <w:rFonts w:ascii="Times New Roman" w:hAnsi="Times New Roman"/>
          <w:sz w:val="26"/>
          <w:szCs w:val="26"/>
          <w:lang w:val="uk-UA"/>
        </w:rPr>
        <w:t xml:space="preserve"> Л. В. Ескізи про мудрість. Від міфу до істини: </w:t>
      </w:r>
      <w:proofErr w:type="spellStart"/>
      <w:r w:rsidRPr="00C925BD">
        <w:rPr>
          <w:rFonts w:ascii="Times New Roman" w:hAnsi="Times New Roman"/>
          <w:sz w:val="26"/>
          <w:szCs w:val="26"/>
          <w:lang w:val="uk-UA"/>
        </w:rPr>
        <w:t>навч</w:t>
      </w:r>
      <w:proofErr w:type="spellEnd"/>
      <w:r w:rsidRPr="00C925BD">
        <w:rPr>
          <w:rFonts w:ascii="Times New Roman" w:hAnsi="Times New Roman"/>
          <w:sz w:val="26"/>
          <w:szCs w:val="26"/>
          <w:lang w:val="uk-UA"/>
        </w:rPr>
        <w:t xml:space="preserve">. </w:t>
      </w:r>
      <w:proofErr w:type="spellStart"/>
      <w:r w:rsidRPr="00C925BD">
        <w:rPr>
          <w:rFonts w:ascii="Times New Roman" w:hAnsi="Times New Roman"/>
          <w:sz w:val="26"/>
          <w:szCs w:val="26"/>
          <w:lang w:val="uk-UA"/>
        </w:rPr>
        <w:t>посіб</w:t>
      </w:r>
      <w:proofErr w:type="spellEnd"/>
      <w:r w:rsidRPr="00C925BD">
        <w:rPr>
          <w:rFonts w:ascii="Times New Roman" w:hAnsi="Times New Roman"/>
          <w:sz w:val="26"/>
          <w:szCs w:val="26"/>
          <w:lang w:val="uk-UA"/>
        </w:rPr>
        <w:t xml:space="preserve">. / Л. В. </w:t>
      </w:r>
      <w:proofErr w:type="spellStart"/>
      <w:r w:rsidRPr="00C925BD">
        <w:rPr>
          <w:rFonts w:ascii="Times New Roman" w:hAnsi="Times New Roman"/>
          <w:sz w:val="26"/>
          <w:szCs w:val="26"/>
          <w:lang w:val="uk-UA"/>
        </w:rPr>
        <w:t>Губерський</w:t>
      </w:r>
      <w:proofErr w:type="spellEnd"/>
      <w:r w:rsidRPr="00C925BD">
        <w:rPr>
          <w:rFonts w:ascii="Times New Roman" w:hAnsi="Times New Roman"/>
          <w:sz w:val="26"/>
          <w:szCs w:val="26"/>
          <w:lang w:val="uk-UA"/>
        </w:rPr>
        <w:t>, В. Г. Кремень.</w:t>
      </w:r>
      <w:r w:rsidR="00F038E0" w:rsidRPr="00C925BD">
        <w:rPr>
          <w:rFonts w:ascii="Times New Roman" w:hAnsi="Times New Roman"/>
          <w:sz w:val="26"/>
          <w:szCs w:val="26"/>
        </w:rPr>
        <w:t xml:space="preserve"> </w:t>
      </w:r>
      <w:r w:rsidR="00F038E0" w:rsidRPr="00C925BD">
        <w:rPr>
          <w:rFonts w:ascii="Times New Roman" w:hAnsi="Times New Roman"/>
          <w:sz w:val="26"/>
          <w:szCs w:val="26"/>
          <w:lang w:val="uk-UA"/>
        </w:rPr>
        <w:t xml:space="preserve">В.В. Ільїн. </w:t>
      </w:r>
      <w:r w:rsidRPr="00C925BD">
        <w:rPr>
          <w:rFonts w:ascii="Times New Roman" w:hAnsi="Times New Roman"/>
          <w:sz w:val="26"/>
          <w:szCs w:val="26"/>
          <w:lang w:val="uk-UA"/>
        </w:rPr>
        <w:t xml:space="preserve">Київ : </w:t>
      </w:r>
      <w:r w:rsidR="00F038E0" w:rsidRPr="00C925BD">
        <w:rPr>
          <w:rFonts w:ascii="Times New Roman" w:hAnsi="Times New Roman"/>
          <w:sz w:val="26"/>
          <w:szCs w:val="26"/>
          <w:lang w:val="uk-UA"/>
        </w:rPr>
        <w:t xml:space="preserve">Київський національний університет імені Тараса Шевченка, </w:t>
      </w:r>
      <w:r w:rsidRPr="00C925BD">
        <w:rPr>
          <w:rFonts w:ascii="Times New Roman" w:hAnsi="Times New Roman"/>
          <w:sz w:val="26"/>
          <w:szCs w:val="26"/>
          <w:lang w:val="uk-UA"/>
        </w:rPr>
        <w:t>2019. 317 с.</w:t>
      </w:r>
    </w:p>
    <w:p w14:paraId="7B4D7F53" w14:textId="77777777" w:rsidR="00B92FAC" w:rsidRPr="00C925BD" w:rsidRDefault="00B92FAC" w:rsidP="002F3BA3">
      <w:pPr>
        <w:pStyle w:val="a4"/>
        <w:numPr>
          <w:ilvl w:val="0"/>
          <w:numId w:val="11"/>
        </w:numPr>
        <w:shd w:val="clear" w:color="auto" w:fill="FFFFFF"/>
        <w:tabs>
          <w:tab w:val="left" w:pos="142"/>
          <w:tab w:val="left" w:pos="426"/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/>
          <w:sz w:val="26"/>
          <w:szCs w:val="26"/>
          <w:lang w:val="uk-UA"/>
        </w:rPr>
      </w:pPr>
      <w:bookmarkStart w:id="4" w:name="_Hlk226085451"/>
      <w:r w:rsidRPr="00C925BD">
        <w:rPr>
          <w:rFonts w:ascii="Times New Roman" w:hAnsi="Times New Roman"/>
          <w:sz w:val="26"/>
          <w:szCs w:val="26"/>
          <w:lang w:val="uk-UA"/>
        </w:rPr>
        <w:t xml:space="preserve">Запорожець М. О., </w:t>
      </w:r>
      <w:proofErr w:type="spellStart"/>
      <w:r w:rsidRPr="00C925BD">
        <w:rPr>
          <w:rFonts w:ascii="Times New Roman" w:hAnsi="Times New Roman"/>
          <w:sz w:val="26"/>
          <w:szCs w:val="26"/>
          <w:lang w:val="uk-UA"/>
        </w:rPr>
        <w:t>Балановський</w:t>
      </w:r>
      <w:proofErr w:type="spellEnd"/>
      <w:r w:rsidRPr="00C925BD">
        <w:rPr>
          <w:rFonts w:ascii="Times New Roman" w:hAnsi="Times New Roman"/>
          <w:sz w:val="26"/>
          <w:szCs w:val="26"/>
          <w:lang w:val="uk-UA"/>
        </w:rPr>
        <w:t xml:space="preserve"> Я. М. Філософія та соціологія освіти: навчальний посібник. Умань : ФОП Жовтий О. О., 2017. 456 с.</w:t>
      </w:r>
    </w:p>
    <w:p w14:paraId="5BD34152" w14:textId="25698E73" w:rsidR="00B6115D" w:rsidRPr="00C925BD" w:rsidRDefault="00B6115D" w:rsidP="002F3BA3">
      <w:pPr>
        <w:pStyle w:val="a4"/>
        <w:numPr>
          <w:ilvl w:val="0"/>
          <w:numId w:val="1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6"/>
          <w:szCs w:val="26"/>
          <w:lang w:val="uk-UA"/>
        </w:rPr>
      </w:pPr>
      <w:r w:rsidRPr="00C925BD">
        <w:rPr>
          <w:rFonts w:ascii="Times New Roman" w:hAnsi="Times New Roman"/>
          <w:sz w:val="26"/>
          <w:szCs w:val="26"/>
          <w:lang w:val="uk-UA"/>
        </w:rPr>
        <w:t xml:space="preserve">Лютий Тарас. Пригоди філософських ідей Західного світу. Київ : </w:t>
      </w:r>
      <w:proofErr w:type="spellStart"/>
      <w:r w:rsidRPr="00C925BD">
        <w:rPr>
          <w:rFonts w:ascii="Times New Roman" w:hAnsi="Times New Roman"/>
          <w:sz w:val="26"/>
          <w:szCs w:val="26"/>
          <w:lang w:val="uk-UA"/>
        </w:rPr>
        <w:t>Темпора</w:t>
      </w:r>
      <w:proofErr w:type="spellEnd"/>
      <w:r w:rsidRPr="00C925BD">
        <w:rPr>
          <w:rFonts w:ascii="Times New Roman" w:hAnsi="Times New Roman"/>
          <w:sz w:val="26"/>
          <w:szCs w:val="26"/>
          <w:lang w:val="uk-UA"/>
        </w:rPr>
        <w:t>, 2019. 379 с.</w:t>
      </w:r>
    </w:p>
    <w:p w14:paraId="5D8AA59F" w14:textId="178F971F" w:rsidR="00F93F7F" w:rsidRPr="00C925BD" w:rsidRDefault="00F93F7F" w:rsidP="002F3BA3">
      <w:pPr>
        <w:pStyle w:val="a4"/>
        <w:numPr>
          <w:ilvl w:val="0"/>
          <w:numId w:val="1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6"/>
          <w:szCs w:val="26"/>
          <w:lang w:val="uk-UA"/>
        </w:rPr>
      </w:pPr>
      <w:r w:rsidRPr="00C925BD">
        <w:rPr>
          <w:rFonts w:ascii="Times New Roman" w:hAnsi="Times New Roman"/>
          <w:sz w:val="26"/>
          <w:szCs w:val="26"/>
          <w:lang w:val="uk-UA"/>
        </w:rPr>
        <w:t>Кремень В.</w:t>
      </w:r>
      <w:r w:rsidRPr="00C925BD">
        <w:rPr>
          <w:rFonts w:ascii="Times New Roman" w:hAnsi="Times New Roman"/>
          <w:sz w:val="26"/>
          <w:szCs w:val="26"/>
        </w:rPr>
        <w:t> </w:t>
      </w:r>
      <w:r w:rsidRPr="00C925BD">
        <w:rPr>
          <w:rFonts w:ascii="Times New Roman" w:hAnsi="Times New Roman"/>
          <w:sz w:val="26"/>
          <w:szCs w:val="26"/>
          <w:lang w:val="uk-UA"/>
        </w:rPr>
        <w:t>Г., Гальченко М.</w:t>
      </w:r>
      <w:r w:rsidRPr="00C925BD">
        <w:rPr>
          <w:rFonts w:ascii="Times New Roman" w:hAnsi="Times New Roman"/>
          <w:sz w:val="26"/>
          <w:szCs w:val="26"/>
        </w:rPr>
        <w:t> </w:t>
      </w:r>
      <w:r w:rsidRPr="00C925BD">
        <w:rPr>
          <w:rFonts w:ascii="Times New Roman" w:hAnsi="Times New Roman"/>
          <w:sz w:val="26"/>
          <w:szCs w:val="26"/>
          <w:lang w:val="uk-UA"/>
        </w:rPr>
        <w:t>С., Ільїн В.</w:t>
      </w:r>
      <w:r w:rsidRPr="00C925BD">
        <w:rPr>
          <w:rFonts w:ascii="Times New Roman" w:hAnsi="Times New Roman"/>
          <w:sz w:val="26"/>
          <w:szCs w:val="26"/>
        </w:rPr>
        <w:t> </w:t>
      </w:r>
      <w:r w:rsidRPr="00C925BD">
        <w:rPr>
          <w:rFonts w:ascii="Times New Roman" w:hAnsi="Times New Roman"/>
          <w:sz w:val="26"/>
          <w:szCs w:val="26"/>
          <w:lang w:val="uk-UA"/>
        </w:rPr>
        <w:t>В. Філософія як засіб розвитку дитини: обдарованість, знання, творчість : навчальний посібник / В. Г. Кремень, М. С. Гальченко, В. В. Ільїн.  Київ</w:t>
      </w:r>
      <w:r w:rsidRPr="00C925BD">
        <w:rPr>
          <w:rFonts w:ascii="Times New Roman" w:hAnsi="Times New Roman"/>
          <w:sz w:val="26"/>
          <w:szCs w:val="26"/>
        </w:rPr>
        <w:t> </w:t>
      </w:r>
      <w:r w:rsidRPr="00C925BD">
        <w:rPr>
          <w:rFonts w:ascii="Times New Roman" w:hAnsi="Times New Roman"/>
          <w:sz w:val="26"/>
          <w:szCs w:val="26"/>
          <w:lang w:val="uk-UA"/>
        </w:rPr>
        <w:t>: Інститут обдарованої дитини НАПН України, 2023. 104</w:t>
      </w:r>
      <w:r w:rsidRPr="00C925BD">
        <w:rPr>
          <w:rFonts w:ascii="Times New Roman" w:hAnsi="Times New Roman"/>
          <w:sz w:val="26"/>
          <w:szCs w:val="26"/>
        </w:rPr>
        <w:t> </w:t>
      </w:r>
      <w:r w:rsidRPr="00C925BD">
        <w:rPr>
          <w:rFonts w:ascii="Times New Roman" w:hAnsi="Times New Roman"/>
          <w:sz w:val="26"/>
          <w:szCs w:val="26"/>
          <w:lang w:val="uk-UA"/>
        </w:rPr>
        <w:t>с.</w:t>
      </w:r>
    </w:p>
    <w:p w14:paraId="0653E91A" w14:textId="2ABBA694" w:rsidR="00A8649B" w:rsidRPr="00C925BD" w:rsidRDefault="00A8649B" w:rsidP="002F3BA3">
      <w:pPr>
        <w:pStyle w:val="a4"/>
        <w:numPr>
          <w:ilvl w:val="0"/>
          <w:numId w:val="11"/>
        </w:numPr>
        <w:shd w:val="clear" w:color="auto" w:fill="FFFFFF"/>
        <w:tabs>
          <w:tab w:val="left" w:pos="142"/>
          <w:tab w:val="left" w:pos="426"/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/>
          <w:sz w:val="26"/>
          <w:szCs w:val="26"/>
          <w:lang w:val="uk-UA"/>
        </w:rPr>
      </w:pPr>
      <w:proofErr w:type="spellStart"/>
      <w:r w:rsidRPr="00C925BD">
        <w:rPr>
          <w:rFonts w:ascii="Times New Roman" w:hAnsi="Times New Roman"/>
          <w:bCs/>
          <w:iCs/>
          <w:sz w:val="26"/>
          <w:szCs w:val="26"/>
          <w:lang w:val="uk-UA"/>
        </w:rPr>
        <w:lastRenderedPageBreak/>
        <w:t>Петрушенко</w:t>
      </w:r>
      <w:proofErr w:type="spellEnd"/>
      <w:r w:rsidRPr="00C925BD">
        <w:rPr>
          <w:rFonts w:ascii="Times New Roman" w:hAnsi="Times New Roman"/>
          <w:bCs/>
          <w:iCs/>
          <w:sz w:val="26"/>
          <w:szCs w:val="26"/>
          <w:lang w:val="uk-UA"/>
        </w:rPr>
        <w:t xml:space="preserve"> В. Л. Філософія. Базовий курс : навчальний посібник. Львів : «Новий Світ-2000», 2026. 586 с.</w:t>
      </w:r>
    </w:p>
    <w:p w14:paraId="716D7B49" w14:textId="77777777" w:rsidR="00B66519" w:rsidRPr="007F1C19" w:rsidRDefault="00B66519" w:rsidP="00B66519">
      <w:pPr>
        <w:pStyle w:val="Normal1"/>
        <w:numPr>
          <w:ilvl w:val="0"/>
          <w:numId w:val="11"/>
        </w:numPr>
        <w:tabs>
          <w:tab w:val="left" w:pos="284"/>
          <w:tab w:val="left" w:pos="426"/>
        </w:tabs>
        <w:ind w:left="0" w:firstLine="0"/>
        <w:jc w:val="both"/>
        <w:rPr>
          <w:rFonts w:ascii="Times New Roman" w:hAnsi="Times New Roman" w:cs="Times New Roman"/>
          <w:bCs/>
          <w:iCs/>
          <w:color w:val="auto"/>
          <w:sz w:val="26"/>
          <w:szCs w:val="26"/>
          <w:lang w:val="ru-RU"/>
        </w:rPr>
      </w:pPr>
      <w:bookmarkStart w:id="5" w:name="_Hlk226085418"/>
      <w:bookmarkEnd w:id="4"/>
      <w:proofErr w:type="spellStart"/>
      <w:r w:rsidRPr="007F1C19">
        <w:rPr>
          <w:rFonts w:ascii="Times New Roman" w:hAnsi="Times New Roman" w:cs="Times New Roman"/>
          <w:color w:val="auto"/>
          <w:sz w:val="26"/>
          <w:szCs w:val="26"/>
          <w:lang w:val="uk-UA"/>
        </w:rPr>
        <w:t>Старовойтова</w:t>
      </w:r>
      <w:proofErr w:type="spellEnd"/>
      <w:r w:rsidRPr="007F1C19">
        <w:rPr>
          <w:rFonts w:ascii="Times New Roman" w:hAnsi="Times New Roman" w:cs="Times New Roman"/>
          <w:color w:val="auto"/>
          <w:sz w:val="26"/>
          <w:szCs w:val="26"/>
          <w:lang w:val="uk-UA"/>
        </w:rPr>
        <w:t xml:space="preserve"> І.І. «Інноваційна програма «Філософія для дітей» в сучасній Україні: </w:t>
      </w:r>
      <w:proofErr w:type="spellStart"/>
      <w:r w:rsidRPr="007F1C19">
        <w:rPr>
          <w:rFonts w:ascii="Times New Roman" w:hAnsi="Times New Roman" w:cs="Times New Roman"/>
          <w:color w:val="auto"/>
          <w:sz w:val="26"/>
          <w:szCs w:val="26"/>
          <w:lang w:val="uk-UA"/>
        </w:rPr>
        <w:t>філософсько</w:t>
      </w:r>
      <w:proofErr w:type="spellEnd"/>
      <w:r w:rsidRPr="007F1C19">
        <w:rPr>
          <w:rFonts w:ascii="Times New Roman" w:hAnsi="Times New Roman" w:cs="Times New Roman"/>
          <w:color w:val="auto"/>
          <w:sz w:val="26"/>
          <w:szCs w:val="26"/>
          <w:lang w:val="uk-UA"/>
        </w:rPr>
        <w:t xml:space="preserve">-методологічний аналіз». </w:t>
      </w:r>
      <w:r w:rsidRPr="007F1C19">
        <w:rPr>
          <w:rFonts w:ascii="Times New Roman" w:hAnsi="Times New Roman" w:cs="Times New Roman"/>
          <w:i/>
          <w:iCs/>
          <w:color w:val="auto"/>
          <w:sz w:val="26"/>
          <w:szCs w:val="26"/>
          <w:lang w:val="uk-UA"/>
        </w:rPr>
        <w:t xml:space="preserve">Південноукраїнські наукові студії : програма та матеріали </w:t>
      </w:r>
      <w:r w:rsidRPr="007F1C19">
        <w:rPr>
          <w:rFonts w:ascii="Times New Roman" w:hAnsi="Times New Roman" w:cs="Times New Roman"/>
          <w:i/>
          <w:iCs/>
          <w:color w:val="auto"/>
          <w:sz w:val="26"/>
          <w:szCs w:val="26"/>
        </w:rPr>
        <w:t>VI</w:t>
      </w:r>
      <w:r w:rsidRPr="007F1C19">
        <w:rPr>
          <w:rFonts w:ascii="Times New Roman" w:hAnsi="Times New Roman" w:cs="Times New Roman"/>
          <w:i/>
          <w:iCs/>
          <w:color w:val="auto"/>
          <w:sz w:val="26"/>
          <w:szCs w:val="26"/>
          <w:lang w:val="uk-UA"/>
        </w:rPr>
        <w:t xml:space="preserve"> Всеукраїнської науково-практичної конференції студентів та молодих вчених (м. Одеса, 04-05 грудня, 2023 р.)</w:t>
      </w:r>
      <w:r w:rsidRPr="007F1C19">
        <w:rPr>
          <w:rFonts w:ascii="Times New Roman" w:hAnsi="Times New Roman" w:cs="Times New Roman"/>
          <w:color w:val="auto"/>
          <w:sz w:val="26"/>
          <w:szCs w:val="26"/>
          <w:lang w:val="uk-UA"/>
        </w:rPr>
        <w:t xml:space="preserve"> / </w:t>
      </w:r>
      <w:proofErr w:type="spellStart"/>
      <w:r w:rsidRPr="007F1C19">
        <w:rPr>
          <w:rFonts w:ascii="Times New Roman" w:hAnsi="Times New Roman" w:cs="Times New Roman"/>
          <w:color w:val="auto"/>
          <w:sz w:val="26"/>
          <w:szCs w:val="26"/>
          <w:lang w:val="uk-UA"/>
        </w:rPr>
        <w:t>відпов</w:t>
      </w:r>
      <w:proofErr w:type="spellEnd"/>
      <w:r w:rsidRPr="007F1C19">
        <w:rPr>
          <w:rFonts w:ascii="Times New Roman" w:hAnsi="Times New Roman" w:cs="Times New Roman"/>
          <w:color w:val="auto"/>
          <w:sz w:val="26"/>
          <w:szCs w:val="26"/>
          <w:lang w:val="uk-UA"/>
        </w:rPr>
        <w:t xml:space="preserve">. за випуск </w:t>
      </w:r>
      <w:proofErr w:type="spellStart"/>
      <w:r w:rsidRPr="007F1C19">
        <w:rPr>
          <w:rFonts w:ascii="Times New Roman" w:hAnsi="Times New Roman" w:cs="Times New Roman"/>
          <w:color w:val="auto"/>
          <w:sz w:val="26"/>
          <w:szCs w:val="26"/>
          <w:lang w:val="uk-UA"/>
        </w:rPr>
        <w:t>Петінова</w:t>
      </w:r>
      <w:proofErr w:type="spellEnd"/>
      <w:r w:rsidRPr="007F1C19">
        <w:rPr>
          <w:rFonts w:ascii="Times New Roman" w:hAnsi="Times New Roman" w:cs="Times New Roman"/>
          <w:color w:val="auto"/>
          <w:sz w:val="26"/>
          <w:szCs w:val="26"/>
          <w:lang w:val="uk-UA"/>
        </w:rPr>
        <w:t xml:space="preserve"> О.Б. Одеса, 2024. </w:t>
      </w:r>
      <w:r w:rsidRPr="007F1C19">
        <w:rPr>
          <w:rFonts w:ascii="Times New Roman" w:hAnsi="Times New Roman" w:cs="Times New Roman"/>
          <w:color w:val="auto"/>
          <w:sz w:val="26"/>
          <w:szCs w:val="26"/>
        </w:rPr>
        <w:t>195 с. С.171-176.</w:t>
      </w:r>
    </w:p>
    <w:p w14:paraId="101F8ECB" w14:textId="3E3EBA92" w:rsidR="00B66519" w:rsidRPr="007F1C19" w:rsidRDefault="00B66519" w:rsidP="00B66519">
      <w:pPr>
        <w:pStyle w:val="Normal1"/>
        <w:numPr>
          <w:ilvl w:val="0"/>
          <w:numId w:val="11"/>
        </w:numPr>
        <w:tabs>
          <w:tab w:val="left" w:pos="284"/>
          <w:tab w:val="left" w:pos="426"/>
        </w:tabs>
        <w:ind w:left="0" w:firstLine="0"/>
        <w:jc w:val="both"/>
        <w:rPr>
          <w:rFonts w:ascii="Times New Roman" w:hAnsi="Times New Roman" w:cs="Times New Roman"/>
          <w:bCs/>
          <w:iCs/>
          <w:color w:val="auto"/>
          <w:sz w:val="26"/>
          <w:szCs w:val="26"/>
          <w:lang w:val="ru-RU"/>
        </w:rPr>
      </w:pPr>
      <w:r w:rsidRPr="007F1C19">
        <w:rPr>
          <w:rFonts w:ascii="Times New Roman" w:eastAsia="Times New Roman" w:hAnsi="Times New Roman" w:cs="Times New Roman"/>
          <w:color w:val="auto"/>
          <w:sz w:val="26"/>
          <w:szCs w:val="26"/>
          <w:lang w:val="ru-RU"/>
        </w:rPr>
        <w:t>Старовойтова І.І. «</w:t>
      </w:r>
      <w:proofErr w:type="spellStart"/>
      <w:r w:rsidRPr="007F1C19">
        <w:rPr>
          <w:rFonts w:ascii="Times New Roman" w:eastAsia="Times New Roman" w:hAnsi="Times New Roman" w:cs="Times New Roman"/>
          <w:color w:val="auto"/>
          <w:sz w:val="26"/>
          <w:szCs w:val="26"/>
          <w:lang w:val="ru-RU"/>
        </w:rPr>
        <w:t>Філософії</w:t>
      </w:r>
      <w:proofErr w:type="spellEnd"/>
      <w:r w:rsidRPr="007F1C19">
        <w:rPr>
          <w:rFonts w:ascii="Times New Roman" w:eastAsia="Times New Roman" w:hAnsi="Times New Roman" w:cs="Times New Roman"/>
          <w:color w:val="auto"/>
          <w:sz w:val="26"/>
          <w:szCs w:val="26"/>
          <w:lang w:val="ru-RU"/>
        </w:rPr>
        <w:t xml:space="preserve"> </w:t>
      </w:r>
      <w:proofErr w:type="spellStart"/>
      <w:r w:rsidRPr="007F1C19">
        <w:rPr>
          <w:rFonts w:ascii="Times New Roman" w:eastAsia="Times New Roman" w:hAnsi="Times New Roman" w:cs="Times New Roman"/>
          <w:color w:val="auto"/>
          <w:sz w:val="26"/>
          <w:szCs w:val="26"/>
          <w:lang w:val="ru-RU"/>
        </w:rPr>
        <w:t>освіти</w:t>
      </w:r>
      <w:proofErr w:type="spellEnd"/>
      <w:r w:rsidRPr="007F1C19">
        <w:rPr>
          <w:rFonts w:ascii="Times New Roman" w:eastAsia="Times New Roman" w:hAnsi="Times New Roman" w:cs="Times New Roman"/>
          <w:color w:val="auto"/>
          <w:sz w:val="26"/>
          <w:szCs w:val="26"/>
          <w:lang w:val="ru-RU"/>
        </w:rPr>
        <w:t xml:space="preserve"> в </w:t>
      </w:r>
      <w:proofErr w:type="spellStart"/>
      <w:r w:rsidRPr="007F1C19">
        <w:rPr>
          <w:rFonts w:ascii="Times New Roman" w:eastAsia="Times New Roman" w:hAnsi="Times New Roman" w:cs="Times New Roman"/>
          <w:color w:val="auto"/>
          <w:sz w:val="26"/>
          <w:szCs w:val="26"/>
          <w:lang w:val="ru-RU"/>
        </w:rPr>
        <w:t>сучасному</w:t>
      </w:r>
      <w:proofErr w:type="spellEnd"/>
      <w:r w:rsidRPr="007F1C19">
        <w:rPr>
          <w:rFonts w:ascii="Times New Roman" w:eastAsia="Times New Roman" w:hAnsi="Times New Roman" w:cs="Times New Roman"/>
          <w:color w:val="auto"/>
          <w:sz w:val="26"/>
          <w:szCs w:val="26"/>
          <w:lang w:val="ru-RU"/>
        </w:rPr>
        <w:t xml:space="preserve"> </w:t>
      </w:r>
      <w:proofErr w:type="spellStart"/>
      <w:r w:rsidRPr="007F1C19">
        <w:rPr>
          <w:rFonts w:ascii="Times New Roman" w:eastAsia="Times New Roman" w:hAnsi="Times New Roman" w:cs="Times New Roman"/>
          <w:color w:val="auto"/>
          <w:sz w:val="26"/>
          <w:szCs w:val="26"/>
          <w:lang w:val="ru-RU"/>
        </w:rPr>
        <w:t>українському</w:t>
      </w:r>
      <w:proofErr w:type="spellEnd"/>
      <w:r w:rsidRPr="007F1C19">
        <w:rPr>
          <w:rFonts w:ascii="Times New Roman" w:eastAsia="Times New Roman" w:hAnsi="Times New Roman" w:cs="Times New Roman"/>
          <w:color w:val="auto"/>
          <w:sz w:val="26"/>
          <w:szCs w:val="26"/>
          <w:lang w:val="ru-RU"/>
        </w:rPr>
        <w:t xml:space="preserve"> </w:t>
      </w:r>
      <w:proofErr w:type="spellStart"/>
      <w:r w:rsidRPr="007F1C19">
        <w:rPr>
          <w:rFonts w:ascii="Times New Roman" w:eastAsia="Times New Roman" w:hAnsi="Times New Roman" w:cs="Times New Roman"/>
          <w:color w:val="auto"/>
          <w:sz w:val="26"/>
          <w:szCs w:val="26"/>
          <w:lang w:val="ru-RU"/>
        </w:rPr>
        <w:t>соціумі</w:t>
      </w:r>
      <w:proofErr w:type="spellEnd"/>
      <w:r w:rsidRPr="007F1C19">
        <w:rPr>
          <w:rFonts w:ascii="Times New Roman" w:eastAsia="Times New Roman" w:hAnsi="Times New Roman" w:cs="Times New Roman"/>
          <w:color w:val="auto"/>
          <w:sz w:val="26"/>
          <w:szCs w:val="26"/>
          <w:lang w:val="ru-RU"/>
        </w:rPr>
        <w:t xml:space="preserve">». </w:t>
      </w:r>
      <w:proofErr w:type="spellStart"/>
      <w:r w:rsidRPr="007F1C19">
        <w:rPr>
          <w:rFonts w:ascii="Times New Roman" w:eastAsia="Times New Roman" w:hAnsi="Times New Roman" w:cs="Times New Roman"/>
          <w:i/>
          <w:iCs/>
          <w:color w:val="auto"/>
          <w:sz w:val="26"/>
          <w:szCs w:val="26"/>
          <w:lang w:val="ru-RU"/>
        </w:rPr>
        <w:t>Південноукраїнські</w:t>
      </w:r>
      <w:proofErr w:type="spellEnd"/>
      <w:r w:rsidRPr="007F1C19">
        <w:rPr>
          <w:rFonts w:ascii="Times New Roman" w:eastAsia="Times New Roman" w:hAnsi="Times New Roman" w:cs="Times New Roman"/>
          <w:i/>
          <w:iCs/>
          <w:color w:val="auto"/>
          <w:sz w:val="26"/>
          <w:szCs w:val="26"/>
          <w:lang w:val="ru-RU"/>
        </w:rPr>
        <w:t xml:space="preserve"> </w:t>
      </w:r>
      <w:proofErr w:type="spellStart"/>
      <w:r w:rsidRPr="007F1C19">
        <w:rPr>
          <w:rFonts w:ascii="Times New Roman" w:eastAsia="Times New Roman" w:hAnsi="Times New Roman" w:cs="Times New Roman"/>
          <w:i/>
          <w:iCs/>
          <w:color w:val="auto"/>
          <w:sz w:val="26"/>
          <w:szCs w:val="26"/>
          <w:lang w:val="ru-RU"/>
        </w:rPr>
        <w:t>наукові</w:t>
      </w:r>
      <w:proofErr w:type="spellEnd"/>
      <w:r w:rsidRPr="007F1C19">
        <w:rPr>
          <w:rFonts w:ascii="Times New Roman" w:eastAsia="Times New Roman" w:hAnsi="Times New Roman" w:cs="Times New Roman"/>
          <w:i/>
          <w:iCs/>
          <w:color w:val="auto"/>
          <w:sz w:val="26"/>
          <w:szCs w:val="26"/>
          <w:lang w:val="ru-RU"/>
        </w:rPr>
        <w:t xml:space="preserve"> </w:t>
      </w:r>
      <w:proofErr w:type="spellStart"/>
      <w:proofErr w:type="gramStart"/>
      <w:r w:rsidRPr="007F1C19">
        <w:rPr>
          <w:rFonts w:ascii="Times New Roman" w:eastAsia="Times New Roman" w:hAnsi="Times New Roman" w:cs="Times New Roman"/>
          <w:i/>
          <w:iCs/>
          <w:color w:val="auto"/>
          <w:sz w:val="26"/>
          <w:szCs w:val="26"/>
          <w:lang w:val="ru-RU"/>
        </w:rPr>
        <w:t>студії</w:t>
      </w:r>
      <w:proofErr w:type="spellEnd"/>
      <w:r w:rsidRPr="007F1C19">
        <w:rPr>
          <w:rFonts w:ascii="Times New Roman" w:eastAsia="Times New Roman" w:hAnsi="Times New Roman" w:cs="Times New Roman"/>
          <w:i/>
          <w:iCs/>
          <w:color w:val="auto"/>
          <w:sz w:val="26"/>
          <w:szCs w:val="26"/>
          <w:lang w:val="ru-RU"/>
        </w:rPr>
        <w:t xml:space="preserve"> :</w:t>
      </w:r>
      <w:proofErr w:type="gramEnd"/>
      <w:r w:rsidRPr="007F1C19">
        <w:rPr>
          <w:rFonts w:ascii="Times New Roman" w:eastAsia="Times New Roman" w:hAnsi="Times New Roman" w:cs="Times New Roman"/>
          <w:i/>
          <w:iCs/>
          <w:color w:val="auto"/>
          <w:sz w:val="26"/>
          <w:szCs w:val="26"/>
          <w:lang w:val="ru-RU"/>
        </w:rPr>
        <w:t xml:space="preserve"> </w:t>
      </w:r>
      <w:proofErr w:type="spellStart"/>
      <w:r w:rsidRPr="007F1C19">
        <w:rPr>
          <w:rFonts w:ascii="Times New Roman" w:eastAsia="Times New Roman" w:hAnsi="Times New Roman" w:cs="Times New Roman"/>
          <w:i/>
          <w:iCs/>
          <w:color w:val="auto"/>
          <w:sz w:val="26"/>
          <w:szCs w:val="26"/>
          <w:lang w:val="ru-RU"/>
        </w:rPr>
        <w:t>Матеріали</w:t>
      </w:r>
      <w:proofErr w:type="spellEnd"/>
      <w:r w:rsidRPr="007F1C19">
        <w:rPr>
          <w:rFonts w:ascii="Times New Roman" w:eastAsia="Times New Roman" w:hAnsi="Times New Roman" w:cs="Times New Roman"/>
          <w:i/>
          <w:iCs/>
          <w:color w:val="auto"/>
          <w:sz w:val="26"/>
          <w:szCs w:val="26"/>
          <w:lang w:val="ru-RU"/>
        </w:rPr>
        <w:t xml:space="preserve"> </w:t>
      </w:r>
      <w:r w:rsidRPr="007F1C19">
        <w:rPr>
          <w:rFonts w:ascii="Times New Roman" w:eastAsia="Times New Roman" w:hAnsi="Times New Roman" w:cs="Times New Roman"/>
          <w:i/>
          <w:iCs/>
          <w:color w:val="auto"/>
          <w:sz w:val="26"/>
          <w:szCs w:val="26"/>
        </w:rPr>
        <w:t>IV</w:t>
      </w:r>
      <w:r w:rsidRPr="007F1C19">
        <w:rPr>
          <w:rFonts w:ascii="Times New Roman" w:eastAsia="Times New Roman" w:hAnsi="Times New Roman" w:cs="Times New Roman"/>
          <w:i/>
          <w:iCs/>
          <w:color w:val="auto"/>
          <w:sz w:val="26"/>
          <w:szCs w:val="26"/>
          <w:lang w:val="ru-RU"/>
        </w:rPr>
        <w:t xml:space="preserve"> </w:t>
      </w:r>
      <w:proofErr w:type="spellStart"/>
      <w:r w:rsidRPr="007F1C19">
        <w:rPr>
          <w:rFonts w:ascii="Times New Roman" w:eastAsia="Times New Roman" w:hAnsi="Times New Roman" w:cs="Times New Roman"/>
          <w:i/>
          <w:iCs/>
          <w:color w:val="auto"/>
          <w:sz w:val="26"/>
          <w:szCs w:val="26"/>
          <w:lang w:val="ru-RU"/>
        </w:rPr>
        <w:t>Всеукраїнської</w:t>
      </w:r>
      <w:proofErr w:type="spellEnd"/>
      <w:r w:rsidRPr="007F1C19">
        <w:rPr>
          <w:rFonts w:ascii="Times New Roman" w:eastAsia="Times New Roman" w:hAnsi="Times New Roman" w:cs="Times New Roman"/>
          <w:i/>
          <w:iCs/>
          <w:color w:val="auto"/>
          <w:sz w:val="26"/>
          <w:szCs w:val="26"/>
          <w:lang w:val="ru-RU"/>
        </w:rPr>
        <w:t xml:space="preserve"> </w:t>
      </w:r>
      <w:proofErr w:type="spellStart"/>
      <w:r w:rsidRPr="007F1C19">
        <w:rPr>
          <w:rFonts w:ascii="Times New Roman" w:eastAsia="Times New Roman" w:hAnsi="Times New Roman" w:cs="Times New Roman"/>
          <w:i/>
          <w:iCs/>
          <w:color w:val="auto"/>
          <w:sz w:val="26"/>
          <w:szCs w:val="26"/>
          <w:lang w:val="ru-RU"/>
        </w:rPr>
        <w:t>науковопрактичної</w:t>
      </w:r>
      <w:proofErr w:type="spellEnd"/>
      <w:r w:rsidRPr="007F1C19">
        <w:rPr>
          <w:rFonts w:ascii="Times New Roman" w:eastAsia="Times New Roman" w:hAnsi="Times New Roman" w:cs="Times New Roman"/>
          <w:i/>
          <w:iCs/>
          <w:color w:val="auto"/>
          <w:sz w:val="26"/>
          <w:szCs w:val="26"/>
          <w:lang w:val="ru-RU"/>
        </w:rPr>
        <w:t xml:space="preserve"> </w:t>
      </w:r>
      <w:proofErr w:type="spellStart"/>
      <w:r w:rsidRPr="007F1C19">
        <w:rPr>
          <w:rFonts w:ascii="Times New Roman" w:eastAsia="Times New Roman" w:hAnsi="Times New Roman" w:cs="Times New Roman"/>
          <w:i/>
          <w:iCs/>
          <w:color w:val="auto"/>
          <w:sz w:val="26"/>
          <w:szCs w:val="26"/>
          <w:lang w:val="ru-RU"/>
        </w:rPr>
        <w:t>конференції</w:t>
      </w:r>
      <w:proofErr w:type="spellEnd"/>
      <w:r w:rsidRPr="007F1C19">
        <w:rPr>
          <w:rFonts w:ascii="Times New Roman" w:eastAsia="Times New Roman" w:hAnsi="Times New Roman" w:cs="Times New Roman"/>
          <w:i/>
          <w:iCs/>
          <w:color w:val="auto"/>
          <w:sz w:val="26"/>
          <w:szCs w:val="26"/>
          <w:lang w:val="ru-RU"/>
        </w:rPr>
        <w:t xml:space="preserve"> </w:t>
      </w:r>
      <w:proofErr w:type="spellStart"/>
      <w:r w:rsidRPr="007F1C19">
        <w:rPr>
          <w:rFonts w:ascii="Times New Roman" w:eastAsia="Times New Roman" w:hAnsi="Times New Roman" w:cs="Times New Roman"/>
          <w:i/>
          <w:iCs/>
          <w:color w:val="auto"/>
          <w:sz w:val="26"/>
          <w:szCs w:val="26"/>
          <w:lang w:val="ru-RU"/>
        </w:rPr>
        <w:t>студентів</w:t>
      </w:r>
      <w:proofErr w:type="spellEnd"/>
      <w:r w:rsidRPr="007F1C19">
        <w:rPr>
          <w:rFonts w:ascii="Times New Roman" w:eastAsia="Times New Roman" w:hAnsi="Times New Roman" w:cs="Times New Roman"/>
          <w:i/>
          <w:iCs/>
          <w:color w:val="auto"/>
          <w:sz w:val="26"/>
          <w:szCs w:val="26"/>
          <w:lang w:val="ru-RU"/>
        </w:rPr>
        <w:t xml:space="preserve"> та </w:t>
      </w:r>
      <w:proofErr w:type="spellStart"/>
      <w:r w:rsidRPr="007F1C19">
        <w:rPr>
          <w:rFonts w:ascii="Times New Roman" w:eastAsia="Times New Roman" w:hAnsi="Times New Roman" w:cs="Times New Roman"/>
          <w:i/>
          <w:iCs/>
          <w:color w:val="auto"/>
          <w:sz w:val="26"/>
          <w:szCs w:val="26"/>
          <w:lang w:val="ru-RU"/>
        </w:rPr>
        <w:t>молодих</w:t>
      </w:r>
      <w:proofErr w:type="spellEnd"/>
      <w:r w:rsidRPr="007F1C19">
        <w:rPr>
          <w:rFonts w:ascii="Times New Roman" w:eastAsia="Times New Roman" w:hAnsi="Times New Roman" w:cs="Times New Roman"/>
          <w:i/>
          <w:iCs/>
          <w:color w:val="auto"/>
          <w:sz w:val="26"/>
          <w:szCs w:val="26"/>
          <w:lang w:val="ru-RU"/>
        </w:rPr>
        <w:t xml:space="preserve"> </w:t>
      </w:r>
      <w:proofErr w:type="spellStart"/>
      <w:r w:rsidRPr="007F1C19">
        <w:rPr>
          <w:rFonts w:ascii="Times New Roman" w:eastAsia="Times New Roman" w:hAnsi="Times New Roman" w:cs="Times New Roman"/>
          <w:i/>
          <w:iCs/>
          <w:color w:val="auto"/>
          <w:sz w:val="26"/>
          <w:szCs w:val="26"/>
          <w:lang w:val="ru-RU"/>
        </w:rPr>
        <w:t>вчених</w:t>
      </w:r>
      <w:proofErr w:type="spellEnd"/>
      <w:r w:rsidRPr="007F1C19">
        <w:rPr>
          <w:rFonts w:ascii="Times New Roman" w:eastAsia="Times New Roman" w:hAnsi="Times New Roman" w:cs="Times New Roman"/>
          <w:i/>
          <w:iCs/>
          <w:color w:val="auto"/>
          <w:sz w:val="26"/>
          <w:szCs w:val="26"/>
          <w:lang w:val="ru-RU"/>
        </w:rPr>
        <w:t xml:space="preserve"> з </w:t>
      </w:r>
      <w:proofErr w:type="spellStart"/>
      <w:r w:rsidRPr="007F1C19">
        <w:rPr>
          <w:rFonts w:ascii="Times New Roman" w:eastAsia="Times New Roman" w:hAnsi="Times New Roman" w:cs="Times New Roman"/>
          <w:i/>
          <w:iCs/>
          <w:color w:val="auto"/>
          <w:sz w:val="26"/>
          <w:szCs w:val="26"/>
          <w:lang w:val="ru-RU"/>
        </w:rPr>
        <w:t>міжнародною</w:t>
      </w:r>
      <w:proofErr w:type="spellEnd"/>
      <w:r w:rsidRPr="007F1C19">
        <w:rPr>
          <w:rFonts w:ascii="Times New Roman" w:eastAsia="Times New Roman" w:hAnsi="Times New Roman" w:cs="Times New Roman"/>
          <w:i/>
          <w:iCs/>
          <w:color w:val="auto"/>
          <w:sz w:val="26"/>
          <w:szCs w:val="26"/>
          <w:lang w:val="ru-RU"/>
        </w:rPr>
        <w:t xml:space="preserve"> </w:t>
      </w:r>
      <w:proofErr w:type="spellStart"/>
      <w:r w:rsidRPr="007F1C19">
        <w:rPr>
          <w:rFonts w:ascii="Times New Roman" w:eastAsia="Times New Roman" w:hAnsi="Times New Roman" w:cs="Times New Roman"/>
          <w:i/>
          <w:iCs/>
          <w:color w:val="auto"/>
          <w:sz w:val="26"/>
          <w:szCs w:val="26"/>
          <w:lang w:val="ru-RU"/>
        </w:rPr>
        <w:t>участю</w:t>
      </w:r>
      <w:proofErr w:type="spellEnd"/>
      <w:r w:rsidRPr="007F1C19">
        <w:rPr>
          <w:rFonts w:ascii="Times New Roman" w:eastAsia="Times New Roman" w:hAnsi="Times New Roman" w:cs="Times New Roman"/>
          <w:i/>
          <w:iCs/>
          <w:color w:val="auto"/>
          <w:sz w:val="26"/>
          <w:szCs w:val="26"/>
          <w:lang w:val="ru-RU"/>
        </w:rPr>
        <w:t xml:space="preserve">. </w:t>
      </w:r>
      <w:proofErr w:type="gramStart"/>
      <w:r w:rsidRPr="007F1C19">
        <w:rPr>
          <w:rFonts w:ascii="Times New Roman" w:eastAsia="Times New Roman" w:hAnsi="Times New Roman" w:cs="Times New Roman"/>
          <w:color w:val="auto"/>
          <w:sz w:val="26"/>
          <w:szCs w:val="26"/>
          <w:lang w:val="ru-RU"/>
        </w:rPr>
        <w:t>Одеса :</w:t>
      </w:r>
      <w:proofErr w:type="gramEnd"/>
      <w:r w:rsidRPr="007F1C19">
        <w:rPr>
          <w:rFonts w:ascii="Times New Roman" w:eastAsia="Times New Roman" w:hAnsi="Times New Roman" w:cs="Times New Roman"/>
          <w:color w:val="auto"/>
          <w:sz w:val="26"/>
          <w:szCs w:val="26"/>
          <w:lang w:val="ru-RU"/>
        </w:rPr>
        <w:t xml:space="preserve"> ДЗ «</w:t>
      </w:r>
      <w:proofErr w:type="spellStart"/>
      <w:r w:rsidRPr="007F1C19">
        <w:rPr>
          <w:rFonts w:ascii="Times New Roman" w:eastAsia="Times New Roman" w:hAnsi="Times New Roman" w:cs="Times New Roman"/>
          <w:color w:val="auto"/>
          <w:sz w:val="26"/>
          <w:szCs w:val="26"/>
          <w:lang w:val="ru-RU"/>
        </w:rPr>
        <w:t>Південноукраїнський</w:t>
      </w:r>
      <w:proofErr w:type="spellEnd"/>
      <w:r w:rsidRPr="007F1C19">
        <w:rPr>
          <w:rFonts w:ascii="Times New Roman" w:eastAsia="Times New Roman" w:hAnsi="Times New Roman" w:cs="Times New Roman"/>
          <w:color w:val="auto"/>
          <w:sz w:val="26"/>
          <w:szCs w:val="26"/>
          <w:lang w:val="ru-RU"/>
        </w:rPr>
        <w:t xml:space="preserve"> </w:t>
      </w:r>
      <w:proofErr w:type="spellStart"/>
      <w:r w:rsidRPr="007F1C19">
        <w:rPr>
          <w:rFonts w:ascii="Times New Roman" w:eastAsia="Times New Roman" w:hAnsi="Times New Roman" w:cs="Times New Roman"/>
          <w:color w:val="auto"/>
          <w:sz w:val="26"/>
          <w:szCs w:val="26"/>
          <w:lang w:val="ru-RU"/>
        </w:rPr>
        <w:t>національний</w:t>
      </w:r>
      <w:proofErr w:type="spellEnd"/>
      <w:r w:rsidRPr="007F1C19">
        <w:rPr>
          <w:rFonts w:ascii="Times New Roman" w:eastAsia="Times New Roman" w:hAnsi="Times New Roman" w:cs="Times New Roman"/>
          <w:color w:val="auto"/>
          <w:sz w:val="26"/>
          <w:szCs w:val="26"/>
          <w:lang w:val="ru-RU"/>
        </w:rPr>
        <w:t xml:space="preserve"> </w:t>
      </w:r>
      <w:proofErr w:type="spellStart"/>
      <w:r w:rsidRPr="007F1C19">
        <w:rPr>
          <w:rFonts w:ascii="Times New Roman" w:eastAsia="Times New Roman" w:hAnsi="Times New Roman" w:cs="Times New Roman"/>
          <w:color w:val="auto"/>
          <w:sz w:val="26"/>
          <w:szCs w:val="26"/>
          <w:lang w:val="ru-RU"/>
        </w:rPr>
        <w:t>педагогічний</w:t>
      </w:r>
      <w:proofErr w:type="spellEnd"/>
      <w:r w:rsidRPr="007F1C19">
        <w:rPr>
          <w:rFonts w:ascii="Times New Roman" w:eastAsia="Times New Roman" w:hAnsi="Times New Roman" w:cs="Times New Roman"/>
          <w:color w:val="auto"/>
          <w:sz w:val="26"/>
          <w:szCs w:val="26"/>
          <w:lang w:val="ru-RU"/>
        </w:rPr>
        <w:t xml:space="preserve"> </w:t>
      </w:r>
      <w:proofErr w:type="spellStart"/>
      <w:r w:rsidRPr="007F1C19">
        <w:rPr>
          <w:rFonts w:ascii="Times New Roman" w:eastAsia="Times New Roman" w:hAnsi="Times New Roman" w:cs="Times New Roman"/>
          <w:color w:val="auto"/>
          <w:sz w:val="26"/>
          <w:szCs w:val="26"/>
          <w:lang w:val="ru-RU"/>
        </w:rPr>
        <w:t>університет</w:t>
      </w:r>
      <w:proofErr w:type="spellEnd"/>
      <w:r w:rsidRPr="007F1C19">
        <w:rPr>
          <w:rFonts w:ascii="Times New Roman" w:eastAsia="Times New Roman" w:hAnsi="Times New Roman" w:cs="Times New Roman"/>
          <w:color w:val="auto"/>
          <w:sz w:val="26"/>
          <w:szCs w:val="26"/>
          <w:lang w:val="ru-RU"/>
        </w:rPr>
        <w:t xml:space="preserve"> </w:t>
      </w:r>
      <w:proofErr w:type="spellStart"/>
      <w:r w:rsidRPr="007F1C19">
        <w:rPr>
          <w:rFonts w:ascii="Times New Roman" w:eastAsia="Times New Roman" w:hAnsi="Times New Roman" w:cs="Times New Roman"/>
          <w:color w:val="auto"/>
          <w:sz w:val="26"/>
          <w:szCs w:val="26"/>
          <w:lang w:val="ru-RU"/>
        </w:rPr>
        <w:t>імені</w:t>
      </w:r>
      <w:proofErr w:type="spellEnd"/>
      <w:r w:rsidRPr="007F1C19">
        <w:rPr>
          <w:rFonts w:ascii="Times New Roman" w:eastAsia="Times New Roman" w:hAnsi="Times New Roman" w:cs="Times New Roman"/>
          <w:color w:val="auto"/>
          <w:sz w:val="26"/>
          <w:szCs w:val="26"/>
          <w:lang w:val="ru-RU"/>
        </w:rPr>
        <w:t xml:space="preserve"> </w:t>
      </w:r>
      <w:proofErr w:type="spellStart"/>
      <w:r w:rsidRPr="007F1C19">
        <w:rPr>
          <w:rFonts w:ascii="Times New Roman" w:eastAsia="Times New Roman" w:hAnsi="Times New Roman" w:cs="Times New Roman"/>
          <w:color w:val="auto"/>
          <w:sz w:val="26"/>
          <w:szCs w:val="26"/>
          <w:lang w:val="ru-RU"/>
        </w:rPr>
        <w:t>К.Д.Ушинського</w:t>
      </w:r>
      <w:proofErr w:type="spellEnd"/>
      <w:r w:rsidRPr="007F1C19">
        <w:rPr>
          <w:rFonts w:ascii="Times New Roman" w:eastAsia="Times New Roman" w:hAnsi="Times New Roman" w:cs="Times New Roman"/>
          <w:color w:val="auto"/>
          <w:sz w:val="26"/>
          <w:szCs w:val="26"/>
          <w:lang w:val="ru-RU"/>
        </w:rPr>
        <w:t xml:space="preserve">», 2022. </w:t>
      </w:r>
      <w:r w:rsidRPr="007F1C19">
        <w:rPr>
          <w:rFonts w:ascii="Times New Roman" w:eastAsia="Times New Roman" w:hAnsi="Times New Roman" w:cs="Times New Roman"/>
          <w:color w:val="auto"/>
          <w:sz w:val="26"/>
          <w:szCs w:val="26"/>
        </w:rPr>
        <w:t>161 с. С.50-53.</w:t>
      </w:r>
    </w:p>
    <w:p w14:paraId="65E4CE5E" w14:textId="77777777" w:rsidR="00B66519" w:rsidRPr="00C925BD" w:rsidRDefault="00B66519" w:rsidP="00B66519">
      <w:pPr>
        <w:pStyle w:val="Normal1"/>
        <w:numPr>
          <w:ilvl w:val="0"/>
          <w:numId w:val="11"/>
        </w:numPr>
        <w:tabs>
          <w:tab w:val="left" w:pos="284"/>
          <w:tab w:val="left" w:pos="426"/>
        </w:tabs>
        <w:ind w:left="0" w:firstLine="0"/>
        <w:jc w:val="both"/>
        <w:rPr>
          <w:rFonts w:ascii="Times New Roman" w:hAnsi="Times New Roman" w:cs="Times New Roman"/>
          <w:bCs/>
          <w:iCs/>
          <w:color w:val="auto"/>
          <w:sz w:val="26"/>
          <w:szCs w:val="26"/>
          <w:lang w:val="ru-RU"/>
        </w:rPr>
      </w:pPr>
      <w:r w:rsidRPr="00C925BD">
        <w:rPr>
          <w:rFonts w:ascii="Times New Roman" w:hAnsi="Times New Roman" w:cs="Times New Roman"/>
          <w:bCs/>
          <w:iCs/>
          <w:color w:val="auto"/>
          <w:sz w:val="26"/>
          <w:szCs w:val="26"/>
          <w:lang w:val="ru-RU"/>
        </w:rPr>
        <w:t xml:space="preserve">Старовойтова І.І. </w:t>
      </w:r>
      <w:proofErr w:type="spellStart"/>
      <w:r w:rsidRPr="00C925BD">
        <w:rPr>
          <w:rFonts w:ascii="Times New Roman" w:hAnsi="Times New Roman" w:cs="Times New Roman"/>
          <w:bCs/>
          <w:iCs/>
          <w:color w:val="auto"/>
          <w:sz w:val="26"/>
          <w:szCs w:val="26"/>
          <w:lang w:val="ru-RU"/>
        </w:rPr>
        <w:t>Аналітична</w:t>
      </w:r>
      <w:proofErr w:type="spellEnd"/>
      <w:r w:rsidRPr="00C925BD">
        <w:rPr>
          <w:rFonts w:ascii="Times New Roman" w:hAnsi="Times New Roman" w:cs="Times New Roman"/>
          <w:bCs/>
          <w:iCs/>
          <w:color w:val="auto"/>
          <w:sz w:val="26"/>
          <w:szCs w:val="26"/>
          <w:lang w:val="ru-RU"/>
        </w:rPr>
        <w:t xml:space="preserve"> </w:t>
      </w:r>
      <w:proofErr w:type="spellStart"/>
      <w:r w:rsidRPr="00C925BD">
        <w:rPr>
          <w:rFonts w:ascii="Times New Roman" w:hAnsi="Times New Roman" w:cs="Times New Roman"/>
          <w:bCs/>
          <w:iCs/>
          <w:color w:val="auto"/>
          <w:sz w:val="26"/>
          <w:szCs w:val="26"/>
          <w:lang w:val="ru-RU"/>
        </w:rPr>
        <w:t>філософія</w:t>
      </w:r>
      <w:proofErr w:type="spellEnd"/>
      <w:r w:rsidRPr="00C925BD">
        <w:rPr>
          <w:rFonts w:ascii="Times New Roman" w:hAnsi="Times New Roman" w:cs="Times New Roman"/>
          <w:bCs/>
          <w:iCs/>
          <w:color w:val="auto"/>
          <w:sz w:val="26"/>
          <w:szCs w:val="26"/>
          <w:lang w:val="ru-RU"/>
        </w:rPr>
        <w:t xml:space="preserve">. </w:t>
      </w:r>
      <w:proofErr w:type="spellStart"/>
      <w:r w:rsidRPr="00C925BD">
        <w:rPr>
          <w:rFonts w:ascii="Times New Roman" w:hAnsi="Times New Roman" w:cs="Times New Roman"/>
          <w:bCs/>
          <w:iCs/>
          <w:color w:val="auto"/>
          <w:sz w:val="26"/>
          <w:szCs w:val="26"/>
          <w:lang w:val="ru-RU"/>
        </w:rPr>
        <w:t>Еволюціонізм</w:t>
      </w:r>
      <w:proofErr w:type="spellEnd"/>
      <w:r w:rsidRPr="00C925BD">
        <w:rPr>
          <w:rFonts w:ascii="Times New Roman" w:hAnsi="Times New Roman" w:cs="Times New Roman"/>
          <w:bCs/>
          <w:iCs/>
          <w:color w:val="auto"/>
          <w:sz w:val="26"/>
          <w:szCs w:val="26"/>
          <w:lang w:val="ru-RU"/>
        </w:rPr>
        <w:t xml:space="preserve">. </w:t>
      </w:r>
      <w:proofErr w:type="spellStart"/>
      <w:r w:rsidRPr="00C925BD">
        <w:rPr>
          <w:rFonts w:ascii="Times New Roman" w:hAnsi="Times New Roman" w:cs="Times New Roman"/>
          <w:bCs/>
          <w:iCs/>
          <w:color w:val="auto"/>
          <w:sz w:val="26"/>
          <w:szCs w:val="26"/>
          <w:lang w:val="ru-RU"/>
        </w:rPr>
        <w:t>Історія</w:t>
      </w:r>
      <w:proofErr w:type="spellEnd"/>
      <w:r w:rsidRPr="00C925BD">
        <w:rPr>
          <w:rFonts w:ascii="Times New Roman" w:hAnsi="Times New Roman" w:cs="Times New Roman"/>
          <w:bCs/>
          <w:iCs/>
          <w:color w:val="auto"/>
          <w:sz w:val="26"/>
          <w:szCs w:val="26"/>
          <w:lang w:val="ru-RU"/>
        </w:rPr>
        <w:t xml:space="preserve"> </w:t>
      </w:r>
      <w:proofErr w:type="spellStart"/>
      <w:r w:rsidRPr="00C925BD">
        <w:rPr>
          <w:rFonts w:ascii="Times New Roman" w:hAnsi="Times New Roman" w:cs="Times New Roman"/>
          <w:bCs/>
          <w:iCs/>
          <w:color w:val="auto"/>
          <w:sz w:val="26"/>
          <w:szCs w:val="26"/>
          <w:lang w:val="ru-RU"/>
        </w:rPr>
        <w:t>української</w:t>
      </w:r>
      <w:proofErr w:type="spellEnd"/>
      <w:r w:rsidRPr="00C925BD">
        <w:rPr>
          <w:rFonts w:ascii="Times New Roman" w:hAnsi="Times New Roman" w:cs="Times New Roman"/>
          <w:bCs/>
          <w:iCs/>
          <w:color w:val="auto"/>
          <w:sz w:val="26"/>
          <w:szCs w:val="26"/>
          <w:lang w:val="ru-RU"/>
        </w:rPr>
        <w:t xml:space="preserve"> </w:t>
      </w:r>
      <w:proofErr w:type="spellStart"/>
      <w:r w:rsidRPr="00C925BD">
        <w:rPr>
          <w:rFonts w:ascii="Times New Roman" w:hAnsi="Times New Roman" w:cs="Times New Roman"/>
          <w:bCs/>
          <w:iCs/>
          <w:color w:val="auto"/>
          <w:sz w:val="26"/>
          <w:szCs w:val="26"/>
          <w:lang w:val="ru-RU"/>
        </w:rPr>
        <w:t>філософії</w:t>
      </w:r>
      <w:proofErr w:type="spellEnd"/>
      <w:r w:rsidRPr="00C925BD">
        <w:rPr>
          <w:rFonts w:ascii="Times New Roman" w:hAnsi="Times New Roman" w:cs="Times New Roman"/>
          <w:bCs/>
          <w:iCs/>
          <w:color w:val="auto"/>
          <w:sz w:val="26"/>
          <w:szCs w:val="26"/>
          <w:lang w:val="ru-RU"/>
        </w:rPr>
        <w:t xml:space="preserve">. </w:t>
      </w:r>
      <w:proofErr w:type="spellStart"/>
      <w:r w:rsidRPr="00C925BD">
        <w:rPr>
          <w:rFonts w:ascii="Times New Roman" w:hAnsi="Times New Roman" w:cs="Times New Roman"/>
          <w:bCs/>
          <w:iCs/>
          <w:color w:val="auto"/>
          <w:sz w:val="26"/>
          <w:szCs w:val="26"/>
          <w:lang w:val="ru-RU"/>
        </w:rPr>
        <w:t>Історія</w:t>
      </w:r>
      <w:proofErr w:type="spellEnd"/>
      <w:r w:rsidRPr="00C925BD">
        <w:rPr>
          <w:rFonts w:ascii="Times New Roman" w:hAnsi="Times New Roman" w:cs="Times New Roman"/>
          <w:bCs/>
          <w:iCs/>
          <w:color w:val="auto"/>
          <w:sz w:val="26"/>
          <w:szCs w:val="26"/>
          <w:lang w:val="ru-RU"/>
        </w:rPr>
        <w:t xml:space="preserve"> </w:t>
      </w:r>
      <w:proofErr w:type="spellStart"/>
      <w:r w:rsidRPr="00C925BD">
        <w:rPr>
          <w:rFonts w:ascii="Times New Roman" w:hAnsi="Times New Roman" w:cs="Times New Roman"/>
          <w:bCs/>
          <w:iCs/>
          <w:color w:val="auto"/>
          <w:sz w:val="26"/>
          <w:szCs w:val="26"/>
          <w:lang w:val="ru-RU"/>
        </w:rPr>
        <w:t>філософії</w:t>
      </w:r>
      <w:proofErr w:type="spellEnd"/>
      <w:r w:rsidRPr="00C925BD">
        <w:rPr>
          <w:rFonts w:ascii="Times New Roman" w:hAnsi="Times New Roman" w:cs="Times New Roman"/>
          <w:bCs/>
          <w:iCs/>
          <w:color w:val="auto"/>
          <w:sz w:val="26"/>
          <w:szCs w:val="26"/>
          <w:lang w:val="ru-RU"/>
        </w:rPr>
        <w:t xml:space="preserve">. </w:t>
      </w:r>
      <w:proofErr w:type="spellStart"/>
      <w:r w:rsidRPr="00C925BD">
        <w:rPr>
          <w:rFonts w:ascii="Times New Roman" w:hAnsi="Times New Roman" w:cs="Times New Roman"/>
          <w:bCs/>
          <w:iCs/>
          <w:color w:val="auto"/>
          <w:sz w:val="26"/>
          <w:szCs w:val="26"/>
          <w:lang w:val="ru-RU"/>
        </w:rPr>
        <w:t>Методологічний</w:t>
      </w:r>
      <w:proofErr w:type="spellEnd"/>
      <w:r w:rsidRPr="00C925BD">
        <w:rPr>
          <w:rFonts w:ascii="Times New Roman" w:hAnsi="Times New Roman" w:cs="Times New Roman"/>
          <w:bCs/>
          <w:iCs/>
          <w:color w:val="auto"/>
          <w:sz w:val="26"/>
          <w:szCs w:val="26"/>
          <w:lang w:val="ru-RU"/>
        </w:rPr>
        <w:t xml:space="preserve"> </w:t>
      </w:r>
      <w:proofErr w:type="spellStart"/>
      <w:r w:rsidRPr="00C925BD">
        <w:rPr>
          <w:rFonts w:ascii="Times New Roman" w:hAnsi="Times New Roman" w:cs="Times New Roman"/>
          <w:bCs/>
          <w:iCs/>
          <w:color w:val="auto"/>
          <w:sz w:val="26"/>
          <w:szCs w:val="26"/>
          <w:lang w:val="ru-RU"/>
        </w:rPr>
        <w:t>анархізм</w:t>
      </w:r>
      <w:proofErr w:type="spellEnd"/>
      <w:r w:rsidRPr="00C925BD">
        <w:rPr>
          <w:rFonts w:ascii="Times New Roman" w:hAnsi="Times New Roman" w:cs="Times New Roman"/>
          <w:bCs/>
          <w:iCs/>
          <w:color w:val="auto"/>
          <w:sz w:val="26"/>
          <w:szCs w:val="26"/>
          <w:lang w:val="ru-RU"/>
        </w:rPr>
        <w:t xml:space="preserve">. </w:t>
      </w:r>
      <w:proofErr w:type="spellStart"/>
      <w:r w:rsidRPr="00C925BD">
        <w:rPr>
          <w:rFonts w:ascii="Times New Roman" w:hAnsi="Times New Roman" w:cs="Times New Roman"/>
          <w:bCs/>
          <w:iCs/>
          <w:color w:val="auto"/>
          <w:sz w:val="26"/>
          <w:szCs w:val="26"/>
          <w:lang w:val="ru-RU"/>
        </w:rPr>
        <w:t>Неотомізм</w:t>
      </w:r>
      <w:proofErr w:type="spellEnd"/>
      <w:r w:rsidRPr="00C925BD">
        <w:rPr>
          <w:rFonts w:ascii="Times New Roman" w:hAnsi="Times New Roman" w:cs="Times New Roman"/>
          <w:bCs/>
          <w:iCs/>
          <w:color w:val="auto"/>
          <w:sz w:val="26"/>
          <w:szCs w:val="26"/>
          <w:lang w:val="ru-RU"/>
        </w:rPr>
        <w:t xml:space="preserve">. Синергетика.  </w:t>
      </w:r>
      <w:proofErr w:type="spellStart"/>
      <w:r w:rsidRPr="00C925BD">
        <w:rPr>
          <w:rFonts w:ascii="Times New Roman" w:hAnsi="Times New Roman" w:cs="Times New Roman"/>
          <w:bCs/>
          <w:iCs/>
          <w:color w:val="auto"/>
          <w:sz w:val="26"/>
          <w:szCs w:val="26"/>
          <w:lang w:val="ru-RU"/>
        </w:rPr>
        <w:t>Шовінізм</w:t>
      </w:r>
      <w:proofErr w:type="spellEnd"/>
      <w:r w:rsidRPr="00C925BD">
        <w:rPr>
          <w:rFonts w:ascii="Times New Roman" w:hAnsi="Times New Roman" w:cs="Times New Roman"/>
          <w:bCs/>
          <w:iCs/>
          <w:color w:val="auto"/>
          <w:sz w:val="26"/>
          <w:szCs w:val="26"/>
          <w:lang w:val="ru-RU"/>
        </w:rPr>
        <w:t xml:space="preserve">. </w:t>
      </w:r>
      <w:proofErr w:type="spellStart"/>
      <w:r w:rsidRPr="00C925BD">
        <w:rPr>
          <w:rFonts w:ascii="Times New Roman" w:hAnsi="Times New Roman" w:cs="Times New Roman"/>
          <w:bCs/>
          <w:i/>
          <w:iCs/>
          <w:color w:val="auto"/>
          <w:sz w:val="26"/>
          <w:szCs w:val="26"/>
          <w:lang w:val="ru-RU"/>
        </w:rPr>
        <w:t>Філософія</w:t>
      </w:r>
      <w:proofErr w:type="spellEnd"/>
      <w:r w:rsidRPr="00C925BD">
        <w:rPr>
          <w:rFonts w:ascii="Times New Roman" w:hAnsi="Times New Roman" w:cs="Times New Roman"/>
          <w:bCs/>
          <w:i/>
          <w:iCs/>
          <w:color w:val="auto"/>
          <w:sz w:val="26"/>
          <w:szCs w:val="26"/>
          <w:lang w:val="ru-RU"/>
        </w:rPr>
        <w:t xml:space="preserve">: </w:t>
      </w:r>
      <w:proofErr w:type="spellStart"/>
      <w:r w:rsidRPr="00C925BD">
        <w:rPr>
          <w:rFonts w:ascii="Times New Roman" w:hAnsi="Times New Roman" w:cs="Times New Roman"/>
          <w:bCs/>
          <w:i/>
          <w:iCs/>
          <w:color w:val="auto"/>
          <w:sz w:val="26"/>
          <w:szCs w:val="26"/>
          <w:lang w:val="ru-RU"/>
        </w:rPr>
        <w:t>терміни</w:t>
      </w:r>
      <w:proofErr w:type="spellEnd"/>
      <w:r w:rsidRPr="00C925BD">
        <w:rPr>
          <w:rFonts w:ascii="Times New Roman" w:hAnsi="Times New Roman" w:cs="Times New Roman"/>
          <w:bCs/>
          <w:i/>
          <w:iCs/>
          <w:color w:val="auto"/>
          <w:sz w:val="26"/>
          <w:szCs w:val="26"/>
          <w:lang w:val="ru-RU"/>
        </w:rPr>
        <w:t xml:space="preserve"> і </w:t>
      </w:r>
      <w:proofErr w:type="spellStart"/>
      <w:r w:rsidRPr="00C925BD">
        <w:rPr>
          <w:rFonts w:ascii="Times New Roman" w:hAnsi="Times New Roman" w:cs="Times New Roman"/>
          <w:bCs/>
          <w:i/>
          <w:iCs/>
          <w:color w:val="auto"/>
          <w:sz w:val="26"/>
          <w:szCs w:val="26"/>
          <w:lang w:val="ru-RU"/>
        </w:rPr>
        <w:t>поняття</w:t>
      </w:r>
      <w:proofErr w:type="spellEnd"/>
      <w:r w:rsidRPr="00C925BD">
        <w:rPr>
          <w:rFonts w:ascii="Times New Roman" w:hAnsi="Times New Roman" w:cs="Times New Roman"/>
          <w:bCs/>
          <w:i/>
          <w:iCs/>
          <w:color w:val="auto"/>
          <w:sz w:val="26"/>
          <w:szCs w:val="26"/>
          <w:lang w:val="ru-RU"/>
        </w:rPr>
        <w:t>:</w:t>
      </w:r>
      <w:r w:rsidRPr="00C925BD">
        <w:rPr>
          <w:rFonts w:ascii="Times New Roman" w:hAnsi="Times New Roman" w:cs="Times New Roman"/>
          <w:bCs/>
          <w:iCs/>
          <w:color w:val="auto"/>
          <w:sz w:val="26"/>
          <w:szCs w:val="26"/>
          <w:lang w:val="ru-RU"/>
        </w:rPr>
        <w:t xml:space="preserve"> </w:t>
      </w:r>
      <w:proofErr w:type="spellStart"/>
      <w:r w:rsidRPr="00C925BD">
        <w:rPr>
          <w:rFonts w:ascii="Times New Roman" w:hAnsi="Times New Roman" w:cs="Times New Roman"/>
          <w:bCs/>
          <w:iCs/>
          <w:color w:val="auto"/>
          <w:sz w:val="26"/>
          <w:szCs w:val="26"/>
          <w:lang w:val="ru-RU"/>
        </w:rPr>
        <w:t>Навчальний</w:t>
      </w:r>
      <w:proofErr w:type="spellEnd"/>
      <w:r w:rsidRPr="00C925BD">
        <w:rPr>
          <w:rFonts w:ascii="Times New Roman" w:hAnsi="Times New Roman" w:cs="Times New Roman"/>
          <w:bCs/>
          <w:iCs/>
          <w:color w:val="auto"/>
          <w:sz w:val="26"/>
          <w:szCs w:val="26"/>
          <w:lang w:val="ru-RU"/>
        </w:rPr>
        <w:t xml:space="preserve"> </w:t>
      </w:r>
      <w:proofErr w:type="spellStart"/>
      <w:r w:rsidRPr="00C925BD">
        <w:rPr>
          <w:rFonts w:ascii="Times New Roman" w:hAnsi="Times New Roman" w:cs="Times New Roman"/>
          <w:bCs/>
          <w:iCs/>
          <w:color w:val="auto"/>
          <w:sz w:val="26"/>
          <w:szCs w:val="26"/>
          <w:lang w:val="ru-RU"/>
        </w:rPr>
        <w:t>енциклопедичний</w:t>
      </w:r>
      <w:proofErr w:type="spellEnd"/>
      <w:r w:rsidRPr="00C925BD">
        <w:rPr>
          <w:rFonts w:ascii="Times New Roman" w:hAnsi="Times New Roman" w:cs="Times New Roman"/>
          <w:bCs/>
          <w:iCs/>
          <w:color w:val="auto"/>
          <w:sz w:val="26"/>
          <w:szCs w:val="26"/>
          <w:lang w:val="ru-RU"/>
        </w:rPr>
        <w:t xml:space="preserve"> словник / </w:t>
      </w:r>
      <w:proofErr w:type="spellStart"/>
      <w:r w:rsidRPr="00C925BD">
        <w:rPr>
          <w:rFonts w:ascii="Times New Roman" w:hAnsi="Times New Roman" w:cs="Times New Roman"/>
          <w:bCs/>
          <w:iCs/>
          <w:color w:val="auto"/>
          <w:sz w:val="26"/>
          <w:szCs w:val="26"/>
          <w:lang w:val="ru-RU"/>
        </w:rPr>
        <w:t>Під</w:t>
      </w:r>
      <w:proofErr w:type="spellEnd"/>
      <w:r w:rsidRPr="00C925BD">
        <w:rPr>
          <w:rFonts w:ascii="Times New Roman" w:hAnsi="Times New Roman" w:cs="Times New Roman"/>
          <w:bCs/>
          <w:iCs/>
          <w:color w:val="auto"/>
          <w:sz w:val="26"/>
          <w:szCs w:val="26"/>
          <w:lang w:val="ru-RU"/>
        </w:rPr>
        <w:t xml:space="preserve"> </w:t>
      </w:r>
      <w:proofErr w:type="spellStart"/>
      <w:r w:rsidRPr="00C925BD">
        <w:rPr>
          <w:rFonts w:ascii="Times New Roman" w:hAnsi="Times New Roman" w:cs="Times New Roman"/>
          <w:bCs/>
          <w:iCs/>
          <w:color w:val="auto"/>
          <w:sz w:val="26"/>
          <w:szCs w:val="26"/>
          <w:lang w:val="ru-RU"/>
        </w:rPr>
        <w:t>редакцією</w:t>
      </w:r>
      <w:proofErr w:type="spellEnd"/>
      <w:r w:rsidRPr="00C925BD">
        <w:rPr>
          <w:rFonts w:ascii="Times New Roman" w:hAnsi="Times New Roman" w:cs="Times New Roman"/>
          <w:bCs/>
          <w:iCs/>
          <w:color w:val="auto"/>
          <w:sz w:val="26"/>
          <w:szCs w:val="26"/>
          <w:lang w:val="ru-RU"/>
        </w:rPr>
        <w:t xml:space="preserve"> </w:t>
      </w:r>
      <w:proofErr w:type="spellStart"/>
      <w:r w:rsidRPr="00C925BD">
        <w:rPr>
          <w:rFonts w:ascii="Times New Roman" w:hAnsi="Times New Roman" w:cs="Times New Roman"/>
          <w:bCs/>
          <w:iCs/>
          <w:color w:val="auto"/>
          <w:sz w:val="26"/>
          <w:szCs w:val="26"/>
          <w:lang w:val="ru-RU"/>
        </w:rPr>
        <w:t>В.Л.Петрушенка</w:t>
      </w:r>
      <w:proofErr w:type="spellEnd"/>
      <w:r w:rsidRPr="00C925BD">
        <w:rPr>
          <w:rFonts w:ascii="Times New Roman" w:hAnsi="Times New Roman" w:cs="Times New Roman"/>
          <w:bCs/>
          <w:iCs/>
          <w:color w:val="auto"/>
          <w:sz w:val="26"/>
          <w:szCs w:val="26"/>
          <w:lang w:val="ru-RU"/>
        </w:rPr>
        <w:t xml:space="preserve">. </w:t>
      </w:r>
      <w:proofErr w:type="gramStart"/>
      <w:r w:rsidRPr="00C925BD">
        <w:rPr>
          <w:rFonts w:ascii="Times New Roman" w:hAnsi="Times New Roman" w:cs="Times New Roman"/>
          <w:bCs/>
          <w:iCs/>
          <w:color w:val="auto"/>
          <w:sz w:val="26"/>
          <w:szCs w:val="26"/>
          <w:lang w:val="ru-RU"/>
        </w:rPr>
        <w:t>Львів :</w:t>
      </w:r>
      <w:proofErr w:type="gramEnd"/>
      <w:r w:rsidRPr="00C925BD">
        <w:rPr>
          <w:rFonts w:ascii="Times New Roman" w:hAnsi="Times New Roman" w:cs="Times New Roman"/>
          <w:bCs/>
          <w:iCs/>
          <w:color w:val="auto"/>
          <w:sz w:val="26"/>
          <w:szCs w:val="26"/>
          <w:lang w:val="ru-RU"/>
        </w:rPr>
        <w:t xml:space="preserve"> "Новий світ-2000", 2020. С.20 21, 70-74, 110-112, 120-121, 172-175, 212, 245-246, 339-340, 454-456.</w:t>
      </w:r>
    </w:p>
    <w:p w14:paraId="004AB9C2" w14:textId="07E7B980" w:rsidR="00A8649B" w:rsidRPr="00C925BD" w:rsidRDefault="00A8649B" w:rsidP="00B66519">
      <w:pPr>
        <w:pStyle w:val="a4"/>
        <w:numPr>
          <w:ilvl w:val="0"/>
          <w:numId w:val="11"/>
        </w:numPr>
        <w:shd w:val="clear" w:color="auto" w:fill="FFFFFF"/>
        <w:tabs>
          <w:tab w:val="left" w:pos="0"/>
          <w:tab w:val="left" w:pos="142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6"/>
          <w:szCs w:val="26"/>
          <w:lang w:val="uk-UA"/>
        </w:rPr>
      </w:pPr>
      <w:proofErr w:type="spellStart"/>
      <w:r w:rsidRPr="00C925BD">
        <w:rPr>
          <w:rFonts w:ascii="Times New Roman" w:hAnsi="Times New Roman"/>
          <w:bCs/>
          <w:iCs/>
          <w:sz w:val="26"/>
          <w:szCs w:val="26"/>
        </w:rPr>
        <w:t>Стратегія</w:t>
      </w:r>
      <w:proofErr w:type="spellEnd"/>
      <w:r w:rsidRPr="00C925BD">
        <w:rPr>
          <w:rFonts w:ascii="Times New Roman" w:hAnsi="Times New Roman"/>
          <w:bCs/>
          <w:iCs/>
          <w:sz w:val="26"/>
          <w:szCs w:val="26"/>
        </w:rPr>
        <w:t xml:space="preserve"> </w:t>
      </w:r>
      <w:proofErr w:type="spellStart"/>
      <w:r w:rsidRPr="00C925BD">
        <w:rPr>
          <w:rFonts w:ascii="Times New Roman" w:hAnsi="Times New Roman"/>
          <w:bCs/>
          <w:iCs/>
          <w:sz w:val="26"/>
          <w:szCs w:val="26"/>
        </w:rPr>
        <w:t>сталого</w:t>
      </w:r>
      <w:proofErr w:type="spellEnd"/>
      <w:r w:rsidRPr="00C925BD">
        <w:rPr>
          <w:rFonts w:ascii="Times New Roman" w:hAnsi="Times New Roman"/>
          <w:bCs/>
          <w:iCs/>
          <w:sz w:val="26"/>
          <w:szCs w:val="26"/>
        </w:rPr>
        <w:t xml:space="preserve"> </w:t>
      </w:r>
      <w:proofErr w:type="spellStart"/>
      <w:r w:rsidRPr="00C925BD">
        <w:rPr>
          <w:rFonts w:ascii="Times New Roman" w:hAnsi="Times New Roman"/>
          <w:bCs/>
          <w:iCs/>
          <w:sz w:val="26"/>
          <w:szCs w:val="26"/>
        </w:rPr>
        <w:t>розвитку</w:t>
      </w:r>
      <w:proofErr w:type="spellEnd"/>
      <w:r w:rsidRPr="00C925BD">
        <w:rPr>
          <w:rFonts w:ascii="Times New Roman" w:hAnsi="Times New Roman"/>
          <w:bCs/>
          <w:iCs/>
          <w:sz w:val="26"/>
          <w:szCs w:val="26"/>
        </w:rPr>
        <w:t xml:space="preserve">: </w:t>
      </w:r>
      <w:proofErr w:type="spellStart"/>
      <w:r w:rsidRPr="00C925BD">
        <w:rPr>
          <w:rFonts w:ascii="Times New Roman" w:hAnsi="Times New Roman"/>
          <w:bCs/>
          <w:iCs/>
          <w:sz w:val="26"/>
          <w:szCs w:val="26"/>
        </w:rPr>
        <w:t>Підручник</w:t>
      </w:r>
      <w:proofErr w:type="spellEnd"/>
      <w:r w:rsidRPr="00C925BD">
        <w:rPr>
          <w:rFonts w:ascii="Times New Roman" w:hAnsi="Times New Roman"/>
          <w:bCs/>
          <w:iCs/>
          <w:sz w:val="26"/>
          <w:szCs w:val="26"/>
        </w:rPr>
        <w:t xml:space="preserve"> / [В. М. Боголюбов, М. О. Клименко, Мельник Л. Г., О. О. </w:t>
      </w:r>
      <w:proofErr w:type="spellStart"/>
      <w:r w:rsidRPr="00C925BD">
        <w:rPr>
          <w:rFonts w:ascii="Times New Roman" w:hAnsi="Times New Roman"/>
          <w:bCs/>
          <w:iCs/>
          <w:sz w:val="26"/>
          <w:szCs w:val="26"/>
        </w:rPr>
        <w:t>Ракоїд</w:t>
      </w:r>
      <w:proofErr w:type="spellEnd"/>
      <w:r w:rsidRPr="00C925BD">
        <w:rPr>
          <w:rFonts w:ascii="Times New Roman" w:hAnsi="Times New Roman"/>
          <w:bCs/>
          <w:iCs/>
          <w:sz w:val="26"/>
          <w:szCs w:val="26"/>
        </w:rPr>
        <w:t xml:space="preserve">]. За </w:t>
      </w:r>
      <w:proofErr w:type="spellStart"/>
      <w:r w:rsidRPr="00C925BD">
        <w:rPr>
          <w:rFonts w:ascii="Times New Roman" w:hAnsi="Times New Roman"/>
          <w:bCs/>
          <w:iCs/>
          <w:sz w:val="26"/>
          <w:szCs w:val="26"/>
        </w:rPr>
        <w:t>редакцією</w:t>
      </w:r>
      <w:proofErr w:type="spellEnd"/>
      <w:r w:rsidRPr="00C925BD">
        <w:rPr>
          <w:rFonts w:ascii="Times New Roman" w:hAnsi="Times New Roman"/>
          <w:bCs/>
          <w:iCs/>
          <w:sz w:val="26"/>
          <w:szCs w:val="26"/>
        </w:rPr>
        <w:t xml:space="preserve"> проф. В. М. Боголюбова і.  </w:t>
      </w:r>
      <w:proofErr w:type="spellStart"/>
      <w:proofErr w:type="gramStart"/>
      <w:r w:rsidRPr="00C925BD">
        <w:rPr>
          <w:rFonts w:ascii="Times New Roman" w:hAnsi="Times New Roman"/>
          <w:bCs/>
          <w:iCs/>
          <w:sz w:val="26"/>
          <w:szCs w:val="26"/>
        </w:rPr>
        <w:t>Київ</w:t>
      </w:r>
      <w:proofErr w:type="spellEnd"/>
      <w:r w:rsidRPr="00C925BD">
        <w:rPr>
          <w:rFonts w:ascii="Times New Roman" w:hAnsi="Times New Roman"/>
          <w:bCs/>
          <w:iCs/>
          <w:sz w:val="26"/>
          <w:szCs w:val="26"/>
        </w:rPr>
        <w:t xml:space="preserve"> :</w:t>
      </w:r>
      <w:proofErr w:type="gramEnd"/>
      <w:r w:rsidRPr="00C925BD">
        <w:rPr>
          <w:rFonts w:ascii="Times New Roman" w:hAnsi="Times New Roman"/>
          <w:bCs/>
          <w:iCs/>
          <w:sz w:val="26"/>
          <w:szCs w:val="26"/>
        </w:rPr>
        <w:t xml:space="preserve"> ВЦ НУБІПУ, 2018.  446 с.</w:t>
      </w:r>
    </w:p>
    <w:p w14:paraId="3F296859" w14:textId="02115A40" w:rsidR="00D746E4" w:rsidRPr="00C925BD" w:rsidRDefault="00BF1570" w:rsidP="002F3BA3">
      <w:pPr>
        <w:pStyle w:val="a4"/>
        <w:numPr>
          <w:ilvl w:val="0"/>
          <w:numId w:val="11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/>
          <w:sz w:val="26"/>
          <w:szCs w:val="26"/>
          <w:lang w:val="uk-UA"/>
        </w:rPr>
      </w:pPr>
      <w:bookmarkStart w:id="6" w:name="_Hlk226137336"/>
      <w:proofErr w:type="spellStart"/>
      <w:r w:rsidRPr="00C925BD">
        <w:rPr>
          <w:rFonts w:ascii="Times New Roman" w:hAnsi="Times New Roman"/>
          <w:sz w:val="26"/>
          <w:szCs w:val="26"/>
          <w:lang w:val="uk-UA"/>
        </w:rPr>
        <w:t>Cагуйченко</w:t>
      </w:r>
      <w:proofErr w:type="spellEnd"/>
      <w:r w:rsidRPr="00C925BD">
        <w:rPr>
          <w:rFonts w:ascii="Times New Roman" w:hAnsi="Times New Roman"/>
          <w:sz w:val="26"/>
          <w:szCs w:val="26"/>
          <w:lang w:val="uk-UA"/>
        </w:rPr>
        <w:t xml:space="preserve"> В. В орбіті європейської філософії освіти: погляд українського учасника конгресу</w:t>
      </w:r>
      <w:r w:rsidR="000A12AF" w:rsidRPr="00C925BD">
        <w:rPr>
          <w:rFonts w:ascii="Times New Roman" w:hAnsi="Times New Roman"/>
          <w:sz w:val="26"/>
          <w:szCs w:val="26"/>
          <w:lang w:val="uk-UA"/>
        </w:rPr>
        <w:t>…</w:t>
      </w:r>
      <w:r w:rsidRPr="00C925BD">
        <w:rPr>
          <w:rFonts w:ascii="Times New Roman" w:hAnsi="Times New Roman"/>
          <w:sz w:val="26"/>
          <w:szCs w:val="26"/>
          <w:lang w:val="uk-UA"/>
        </w:rPr>
        <w:t xml:space="preserve"> </w:t>
      </w:r>
      <w:r w:rsidRPr="00C925BD">
        <w:rPr>
          <w:rFonts w:ascii="Times New Roman" w:hAnsi="Times New Roman"/>
          <w:i/>
          <w:iCs/>
          <w:sz w:val="26"/>
          <w:szCs w:val="26"/>
          <w:lang w:val="uk-UA"/>
        </w:rPr>
        <w:t xml:space="preserve">Філософія освіти. </w:t>
      </w:r>
      <w:proofErr w:type="spellStart"/>
      <w:r w:rsidRPr="00C925BD">
        <w:rPr>
          <w:rFonts w:ascii="Times New Roman" w:hAnsi="Times New Roman"/>
          <w:i/>
          <w:iCs/>
          <w:sz w:val="26"/>
          <w:szCs w:val="26"/>
          <w:lang w:val="uk-UA"/>
        </w:rPr>
        <w:t>Philosophy</w:t>
      </w:r>
      <w:proofErr w:type="spellEnd"/>
      <w:r w:rsidRPr="00C925BD">
        <w:rPr>
          <w:rFonts w:ascii="Times New Roman" w:hAnsi="Times New Roman"/>
          <w:i/>
          <w:iCs/>
          <w:sz w:val="26"/>
          <w:szCs w:val="26"/>
          <w:lang w:val="uk-UA"/>
        </w:rPr>
        <w:t xml:space="preserve"> </w:t>
      </w:r>
      <w:proofErr w:type="spellStart"/>
      <w:r w:rsidRPr="00C925BD">
        <w:rPr>
          <w:rFonts w:ascii="Times New Roman" w:hAnsi="Times New Roman"/>
          <w:i/>
          <w:iCs/>
          <w:sz w:val="26"/>
          <w:szCs w:val="26"/>
          <w:lang w:val="uk-UA"/>
        </w:rPr>
        <w:t>of</w:t>
      </w:r>
      <w:proofErr w:type="spellEnd"/>
      <w:r w:rsidRPr="00C925BD">
        <w:rPr>
          <w:rFonts w:ascii="Times New Roman" w:hAnsi="Times New Roman"/>
          <w:i/>
          <w:iCs/>
          <w:sz w:val="26"/>
          <w:szCs w:val="26"/>
          <w:lang w:val="uk-UA"/>
        </w:rPr>
        <w:t xml:space="preserve"> </w:t>
      </w:r>
      <w:proofErr w:type="spellStart"/>
      <w:r w:rsidRPr="00C925BD">
        <w:rPr>
          <w:rFonts w:ascii="Times New Roman" w:hAnsi="Times New Roman"/>
          <w:i/>
          <w:iCs/>
          <w:sz w:val="26"/>
          <w:szCs w:val="26"/>
          <w:lang w:val="uk-UA"/>
        </w:rPr>
        <w:t>Education</w:t>
      </w:r>
      <w:proofErr w:type="spellEnd"/>
      <w:r w:rsidRPr="00C925BD">
        <w:rPr>
          <w:rFonts w:ascii="Times New Roman" w:hAnsi="Times New Roman"/>
          <w:sz w:val="26"/>
          <w:szCs w:val="26"/>
          <w:lang w:val="uk-UA"/>
        </w:rPr>
        <w:t>. 2019. № 1 (24). С.258-270.</w:t>
      </w:r>
      <w:r w:rsidR="00D746E4" w:rsidRPr="00C925BD">
        <w:rPr>
          <w:rFonts w:ascii="Times New Roman" w:hAnsi="Times New Roman"/>
          <w:sz w:val="26"/>
          <w:szCs w:val="26"/>
          <w:lang w:val="uk-UA"/>
        </w:rPr>
        <w:t xml:space="preserve"> </w:t>
      </w:r>
    </w:p>
    <w:p w14:paraId="498E6A40" w14:textId="03279D26" w:rsidR="00D746E4" w:rsidRPr="00C925BD" w:rsidRDefault="00D746E4" w:rsidP="002F3BA3">
      <w:pPr>
        <w:pStyle w:val="a4"/>
        <w:numPr>
          <w:ilvl w:val="0"/>
          <w:numId w:val="11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/>
          <w:sz w:val="26"/>
          <w:szCs w:val="26"/>
          <w:lang w:val="uk-UA"/>
        </w:rPr>
      </w:pPr>
      <w:r w:rsidRPr="00C925BD">
        <w:rPr>
          <w:rFonts w:ascii="Times New Roman" w:hAnsi="Times New Roman"/>
          <w:sz w:val="26"/>
          <w:szCs w:val="26"/>
          <w:lang w:val="uk-UA"/>
        </w:rPr>
        <w:t xml:space="preserve">Філософія освіти : навчальний посібник. 2-е видання / за наук. ред. академіка </w:t>
      </w:r>
      <w:proofErr w:type="spellStart"/>
      <w:r w:rsidRPr="00C925BD">
        <w:rPr>
          <w:rFonts w:ascii="Times New Roman" w:hAnsi="Times New Roman"/>
          <w:sz w:val="26"/>
          <w:szCs w:val="26"/>
          <w:lang w:val="uk-UA"/>
        </w:rPr>
        <w:t>В.П.Андрущенка</w:t>
      </w:r>
      <w:proofErr w:type="spellEnd"/>
      <w:r w:rsidRPr="00C925BD">
        <w:rPr>
          <w:rFonts w:ascii="Times New Roman" w:hAnsi="Times New Roman"/>
          <w:sz w:val="26"/>
          <w:szCs w:val="26"/>
          <w:lang w:val="uk-UA"/>
        </w:rPr>
        <w:t xml:space="preserve"> [та ін.]. Вінниця: ТОВ «ТВОРИ», 2021. 348 с.</w:t>
      </w:r>
    </w:p>
    <w:p w14:paraId="5FC42B48" w14:textId="21CBA224" w:rsidR="00594910" w:rsidRPr="00C925BD" w:rsidRDefault="00594910" w:rsidP="002F3BA3">
      <w:pPr>
        <w:pStyle w:val="a4"/>
        <w:numPr>
          <w:ilvl w:val="0"/>
          <w:numId w:val="11"/>
        </w:numPr>
        <w:shd w:val="clear" w:color="auto" w:fill="FFFFFF"/>
        <w:tabs>
          <w:tab w:val="left" w:pos="142"/>
          <w:tab w:val="left" w:pos="426"/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/>
          <w:sz w:val="26"/>
          <w:szCs w:val="26"/>
          <w:lang w:val="uk-UA"/>
        </w:rPr>
      </w:pPr>
      <w:r w:rsidRPr="00C925BD">
        <w:rPr>
          <w:rFonts w:ascii="Times New Roman" w:hAnsi="Times New Roman"/>
          <w:sz w:val="26"/>
          <w:szCs w:val="26"/>
          <w:lang w:val="uk-UA"/>
        </w:rPr>
        <w:t xml:space="preserve">Філософія освіти і науки: </w:t>
      </w:r>
      <w:proofErr w:type="spellStart"/>
      <w:r w:rsidRPr="00C925BD">
        <w:rPr>
          <w:rFonts w:ascii="Times New Roman" w:hAnsi="Times New Roman"/>
          <w:sz w:val="26"/>
          <w:szCs w:val="26"/>
          <w:lang w:val="uk-UA"/>
        </w:rPr>
        <w:t>навч</w:t>
      </w:r>
      <w:proofErr w:type="spellEnd"/>
      <w:r w:rsidRPr="00C925BD">
        <w:rPr>
          <w:rFonts w:ascii="Times New Roman" w:hAnsi="Times New Roman"/>
          <w:sz w:val="26"/>
          <w:szCs w:val="26"/>
          <w:lang w:val="uk-UA"/>
        </w:rPr>
        <w:t xml:space="preserve">. </w:t>
      </w:r>
      <w:proofErr w:type="spellStart"/>
      <w:r w:rsidRPr="00C925BD">
        <w:rPr>
          <w:rFonts w:ascii="Times New Roman" w:hAnsi="Times New Roman"/>
          <w:sz w:val="26"/>
          <w:szCs w:val="26"/>
          <w:lang w:val="uk-UA"/>
        </w:rPr>
        <w:t>посіб</w:t>
      </w:r>
      <w:proofErr w:type="spellEnd"/>
      <w:r w:rsidRPr="00C925BD">
        <w:rPr>
          <w:rFonts w:ascii="Times New Roman" w:hAnsi="Times New Roman"/>
          <w:sz w:val="26"/>
          <w:szCs w:val="26"/>
          <w:lang w:val="uk-UA"/>
        </w:rPr>
        <w:t xml:space="preserve">. / І. С. </w:t>
      </w:r>
      <w:proofErr w:type="spellStart"/>
      <w:r w:rsidRPr="00C925BD">
        <w:rPr>
          <w:rFonts w:ascii="Times New Roman" w:hAnsi="Times New Roman"/>
          <w:sz w:val="26"/>
          <w:szCs w:val="26"/>
          <w:lang w:val="uk-UA"/>
        </w:rPr>
        <w:t>Алексейчук</w:t>
      </w:r>
      <w:proofErr w:type="spellEnd"/>
      <w:r w:rsidRPr="00C925BD">
        <w:rPr>
          <w:rFonts w:ascii="Times New Roman" w:hAnsi="Times New Roman"/>
          <w:sz w:val="26"/>
          <w:szCs w:val="26"/>
          <w:lang w:val="uk-UA"/>
        </w:rPr>
        <w:t xml:space="preserve"> та ін. 2- ге вид. </w:t>
      </w:r>
      <w:proofErr w:type="spellStart"/>
      <w:r w:rsidRPr="00C925BD">
        <w:rPr>
          <w:rFonts w:ascii="Times New Roman" w:hAnsi="Times New Roman"/>
          <w:sz w:val="26"/>
          <w:szCs w:val="26"/>
          <w:lang w:val="uk-UA"/>
        </w:rPr>
        <w:t>переробл</w:t>
      </w:r>
      <w:proofErr w:type="spellEnd"/>
      <w:r w:rsidRPr="00C925BD">
        <w:rPr>
          <w:rFonts w:ascii="Times New Roman" w:hAnsi="Times New Roman"/>
          <w:sz w:val="26"/>
          <w:szCs w:val="26"/>
          <w:lang w:val="uk-UA"/>
        </w:rPr>
        <w:t xml:space="preserve">. та </w:t>
      </w:r>
      <w:proofErr w:type="spellStart"/>
      <w:r w:rsidRPr="00C925BD">
        <w:rPr>
          <w:rFonts w:ascii="Times New Roman" w:hAnsi="Times New Roman"/>
          <w:sz w:val="26"/>
          <w:szCs w:val="26"/>
          <w:lang w:val="uk-UA"/>
        </w:rPr>
        <w:t>доповн</w:t>
      </w:r>
      <w:proofErr w:type="spellEnd"/>
      <w:r w:rsidRPr="00C925BD">
        <w:rPr>
          <w:rFonts w:ascii="Times New Roman" w:hAnsi="Times New Roman"/>
          <w:sz w:val="26"/>
          <w:szCs w:val="26"/>
          <w:lang w:val="uk-UA"/>
        </w:rPr>
        <w:t xml:space="preserve">.  </w:t>
      </w:r>
      <w:proofErr w:type="spellStart"/>
      <w:r w:rsidRPr="00C925BD">
        <w:rPr>
          <w:rFonts w:ascii="Times New Roman" w:hAnsi="Times New Roman"/>
          <w:sz w:val="26"/>
          <w:szCs w:val="26"/>
          <w:lang w:val="uk-UA"/>
        </w:rPr>
        <w:t>Слов’янск</w:t>
      </w:r>
      <w:proofErr w:type="spellEnd"/>
      <w:r w:rsidRPr="00C925BD">
        <w:rPr>
          <w:rFonts w:ascii="Times New Roman" w:hAnsi="Times New Roman"/>
          <w:sz w:val="26"/>
          <w:szCs w:val="26"/>
          <w:lang w:val="uk-UA"/>
        </w:rPr>
        <w:t xml:space="preserve"> , 2019.  365 с.</w:t>
      </w:r>
    </w:p>
    <w:p w14:paraId="1E41B07B" w14:textId="3E827229" w:rsidR="00153CD0" w:rsidRPr="00C925BD" w:rsidRDefault="00153CD0" w:rsidP="002F3BA3">
      <w:pPr>
        <w:pStyle w:val="a4"/>
        <w:numPr>
          <w:ilvl w:val="0"/>
          <w:numId w:val="11"/>
        </w:numPr>
        <w:shd w:val="clear" w:color="auto" w:fill="FFFFFF"/>
        <w:tabs>
          <w:tab w:val="left" w:pos="142"/>
          <w:tab w:val="left" w:pos="426"/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/>
          <w:sz w:val="26"/>
          <w:szCs w:val="26"/>
          <w:lang w:val="uk-UA"/>
        </w:rPr>
      </w:pPr>
      <w:r w:rsidRPr="00C925BD">
        <w:rPr>
          <w:rFonts w:ascii="Times New Roman" w:hAnsi="Times New Roman"/>
          <w:sz w:val="26"/>
          <w:szCs w:val="26"/>
          <w:lang w:val="uk-UA"/>
        </w:rPr>
        <w:t>Феномен університету в контексті «суспільства знань»: монографія (рукопис) /Андрущенко</w:t>
      </w:r>
      <w:r w:rsidR="00974149" w:rsidRPr="00C925BD">
        <w:rPr>
          <w:rFonts w:ascii="Times New Roman" w:hAnsi="Times New Roman"/>
          <w:sz w:val="26"/>
          <w:szCs w:val="26"/>
          <w:lang w:val="uk-UA"/>
        </w:rPr>
        <w:t xml:space="preserve"> В.П.</w:t>
      </w:r>
      <w:r w:rsidRPr="00C925BD">
        <w:rPr>
          <w:rFonts w:ascii="Times New Roman" w:hAnsi="Times New Roman"/>
          <w:sz w:val="26"/>
          <w:szCs w:val="26"/>
          <w:lang w:val="uk-UA"/>
        </w:rPr>
        <w:t xml:space="preserve">, </w:t>
      </w:r>
      <w:proofErr w:type="spellStart"/>
      <w:r w:rsidRPr="00C925BD">
        <w:rPr>
          <w:rFonts w:ascii="Times New Roman" w:hAnsi="Times New Roman"/>
          <w:sz w:val="26"/>
          <w:szCs w:val="26"/>
          <w:lang w:val="uk-UA"/>
        </w:rPr>
        <w:t>Предборська</w:t>
      </w:r>
      <w:proofErr w:type="spellEnd"/>
      <w:r w:rsidR="00974149" w:rsidRPr="00C925BD">
        <w:rPr>
          <w:rFonts w:ascii="Times New Roman" w:hAnsi="Times New Roman"/>
          <w:sz w:val="26"/>
          <w:szCs w:val="26"/>
          <w:lang w:val="uk-UA"/>
        </w:rPr>
        <w:t xml:space="preserve"> І.М.</w:t>
      </w:r>
      <w:r w:rsidRPr="00C925BD">
        <w:rPr>
          <w:rFonts w:ascii="Times New Roman" w:hAnsi="Times New Roman"/>
          <w:sz w:val="26"/>
          <w:szCs w:val="26"/>
          <w:lang w:val="uk-UA"/>
        </w:rPr>
        <w:t>, Пінчук</w:t>
      </w:r>
      <w:r w:rsidR="00974149" w:rsidRPr="00C925BD">
        <w:rPr>
          <w:rFonts w:ascii="Times New Roman" w:hAnsi="Times New Roman"/>
          <w:sz w:val="26"/>
          <w:szCs w:val="26"/>
          <w:lang w:val="uk-UA"/>
        </w:rPr>
        <w:t xml:space="preserve"> Є.А.</w:t>
      </w:r>
      <w:r w:rsidRPr="00C925BD">
        <w:rPr>
          <w:rFonts w:ascii="Times New Roman" w:hAnsi="Times New Roman"/>
          <w:sz w:val="26"/>
          <w:szCs w:val="26"/>
          <w:lang w:val="uk-UA"/>
        </w:rPr>
        <w:t xml:space="preserve">, Степаненко </w:t>
      </w:r>
      <w:r w:rsidR="00974149" w:rsidRPr="00C925BD">
        <w:rPr>
          <w:rFonts w:ascii="Times New Roman" w:hAnsi="Times New Roman"/>
          <w:sz w:val="26"/>
          <w:szCs w:val="26"/>
          <w:lang w:val="uk-UA"/>
        </w:rPr>
        <w:t xml:space="preserve">І.В. </w:t>
      </w:r>
      <w:r w:rsidRPr="00C925BD">
        <w:rPr>
          <w:rFonts w:ascii="Times New Roman" w:hAnsi="Times New Roman"/>
          <w:sz w:val="26"/>
          <w:szCs w:val="26"/>
          <w:lang w:val="uk-UA"/>
        </w:rPr>
        <w:t xml:space="preserve">та ін.].  Київ : </w:t>
      </w:r>
      <w:r w:rsidR="00974149" w:rsidRPr="00C925BD">
        <w:rPr>
          <w:rFonts w:ascii="Times New Roman" w:hAnsi="Times New Roman"/>
          <w:sz w:val="26"/>
          <w:szCs w:val="26"/>
          <w:lang w:val="uk-UA"/>
        </w:rPr>
        <w:t xml:space="preserve"> Інститут вищої освіти НАПН України </w:t>
      </w:r>
      <w:r w:rsidRPr="00C925BD">
        <w:rPr>
          <w:rFonts w:ascii="Times New Roman" w:hAnsi="Times New Roman"/>
          <w:sz w:val="26"/>
          <w:szCs w:val="26"/>
          <w:lang w:val="uk-UA"/>
        </w:rPr>
        <w:t>2014.</w:t>
      </w:r>
      <w:r w:rsidR="00974149" w:rsidRPr="00C925BD">
        <w:rPr>
          <w:rFonts w:ascii="Times New Roman" w:hAnsi="Times New Roman"/>
          <w:sz w:val="26"/>
          <w:szCs w:val="26"/>
          <w:lang w:val="uk-UA"/>
        </w:rPr>
        <w:t xml:space="preserve"> </w:t>
      </w:r>
      <w:r w:rsidRPr="00C925BD">
        <w:rPr>
          <w:rFonts w:ascii="Times New Roman" w:hAnsi="Times New Roman"/>
          <w:sz w:val="26"/>
          <w:szCs w:val="26"/>
          <w:lang w:val="uk-UA"/>
        </w:rPr>
        <w:t>256 с.</w:t>
      </w:r>
    </w:p>
    <w:bookmarkEnd w:id="5"/>
    <w:p w14:paraId="4DC4FDCD" w14:textId="77777777" w:rsidR="00A8649B" w:rsidRPr="00C925BD" w:rsidRDefault="00A8649B" w:rsidP="002F3BA3">
      <w:pPr>
        <w:pStyle w:val="a4"/>
        <w:numPr>
          <w:ilvl w:val="0"/>
          <w:numId w:val="11"/>
        </w:numPr>
        <w:shd w:val="clear" w:color="auto" w:fill="FFFFFF"/>
        <w:tabs>
          <w:tab w:val="left" w:pos="142"/>
          <w:tab w:val="left" w:pos="426"/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/>
          <w:sz w:val="26"/>
          <w:szCs w:val="26"/>
          <w:lang w:val="uk-UA"/>
        </w:rPr>
      </w:pPr>
      <w:proofErr w:type="spellStart"/>
      <w:r w:rsidRPr="00C925BD">
        <w:rPr>
          <w:rFonts w:ascii="Times New Roman" w:hAnsi="Times New Roman"/>
          <w:sz w:val="26"/>
          <w:szCs w:val="26"/>
          <w:lang w:val="uk-UA"/>
        </w:rPr>
        <w:t>Фюрст</w:t>
      </w:r>
      <w:proofErr w:type="spellEnd"/>
      <w:r w:rsidRPr="00C925BD">
        <w:rPr>
          <w:rFonts w:ascii="Times New Roman" w:hAnsi="Times New Roman"/>
          <w:sz w:val="26"/>
          <w:szCs w:val="26"/>
          <w:lang w:val="uk-UA"/>
        </w:rPr>
        <w:t xml:space="preserve"> М., </w:t>
      </w:r>
      <w:proofErr w:type="spellStart"/>
      <w:r w:rsidRPr="00C925BD">
        <w:rPr>
          <w:rFonts w:ascii="Times New Roman" w:hAnsi="Times New Roman"/>
          <w:sz w:val="26"/>
          <w:szCs w:val="26"/>
          <w:lang w:val="uk-UA"/>
        </w:rPr>
        <w:t>Тринкс</w:t>
      </w:r>
      <w:proofErr w:type="spellEnd"/>
      <w:r w:rsidRPr="00C925BD">
        <w:rPr>
          <w:rFonts w:ascii="Times New Roman" w:hAnsi="Times New Roman"/>
          <w:sz w:val="26"/>
          <w:szCs w:val="26"/>
          <w:lang w:val="uk-UA"/>
        </w:rPr>
        <w:t xml:space="preserve"> Ю. Філософія / пер. з нім. Вахтанга </w:t>
      </w:r>
      <w:proofErr w:type="spellStart"/>
      <w:r w:rsidRPr="00C925BD">
        <w:rPr>
          <w:rFonts w:ascii="Times New Roman" w:hAnsi="Times New Roman"/>
          <w:sz w:val="26"/>
          <w:szCs w:val="26"/>
          <w:lang w:val="uk-UA"/>
        </w:rPr>
        <w:t>Кебуладзе</w:t>
      </w:r>
      <w:proofErr w:type="spellEnd"/>
      <w:r w:rsidRPr="00C925BD">
        <w:rPr>
          <w:rFonts w:ascii="Times New Roman" w:hAnsi="Times New Roman"/>
          <w:sz w:val="26"/>
          <w:szCs w:val="26"/>
          <w:lang w:val="uk-UA"/>
        </w:rPr>
        <w:t xml:space="preserve">. Київ : Дух і Літера, Інститут релігійних наук </w:t>
      </w:r>
      <w:proofErr w:type="spellStart"/>
      <w:r w:rsidRPr="00C925BD">
        <w:rPr>
          <w:rFonts w:ascii="Times New Roman" w:hAnsi="Times New Roman"/>
          <w:sz w:val="26"/>
          <w:szCs w:val="26"/>
          <w:lang w:val="uk-UA"/>
        </w:rPr>
        <w:t>св</w:t>
      </w:r>
      <w:proofErr w:type="spellEnd"/>
      <w:r w:rsidRPr="00C925BD">
        <w:rPr>
          <w:rFonts w:ascii="Times New Roman" w:hAnsi="Times New Roman"/>
          <w:sz w:val="26"/>
          <w:szCs w:val="26"/>
          <w:lang w:val="uk-UA"/>
        </w:rPr>
        <w:t>. Томи Аквінського, 2018. 544 с.</w:t>
      </w:r>
    </w:p>
    <w:p w14:paraId="19496F67" w14:textId="21A18017" w:rsidR="00A8649B" w:rsidRPr="00C925BD" w:rsidRDefault="00A8649B" w:rsidP="002F3BA3">
      <w:pPr>
        <w:pStyle w:val="a4"/>
        <w:numPr>
          <w:ilvl w:val="0"/>
          <w:numId w:val="11"/>
        </w:numPr>
        <w:tabs>
          <w:tab w:val="left" w:pos="142"/>
          <w:tab w:val="left" w:pos="284"/>
          <w:tab w:val="left" w:pos="426"/>
          <w:tab w:val="left" w:pos="851"/>
        </w:tabs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6"/>
          <w:szCs w:val="26"/>
        </w:rPr>
      </w:pPr>
      <w:bookmarkStart w:id="7" w:name="_Hlk226085486"/>
      <w:r w:rsidRPr="00C925BD">
        <w:rPr>
          <w:rFonts w:ascii="Times New Roman" w:hAnsi="Times New Roman"/>
          <w:sz w:val="26"/>
          <w:szCs w:val="26"/>
          <w:lang w:val="uk-UA"/>
        </w:rPr>
        <w:t xml:space="preserve"> </w:t>
      </w:r>
      <w:proofErr w:type="spellStart"/>
      <w:r w:rsidRPr="00C925BD">
        <w:rPr>
          <w:rFonts w:ascii="Times New Roman" w:hAnsi="Times New Roman"/>
          <w:sz w:val="26"/>
          <w:szCs w:val="26"/>
        </w:rPr>
        <w:t>Європейський</w:t>
      </w:r>
      <w:proofErr w:type="spellEnd"/>
      <w:r w:rsidRPr="00C925BD">
        <w:rPr>
          <w:rFonts w:ascii="Times New Roman" w:hAnsi="Times New Roman"/>
          <w:sz w:val="26"/>
          <w:szCs w:val="26"/>
        </w:rPr>
        <w:t xml:space="preserve"> словник </w:t>
      </w:r>
      <w:proofErr w:type="spellStart"/>
      <w:r w:rsidRPr="00C925BD">
        <w:rPr>
          <w:rFonts w:ascii="Times New Roman" w:hAnsi="Times New Roman"/>
          <w:sz w:val="26"/>
          <w:szCs w:val="26"/>
        </w:rPr>
        <w:t>філософій</w:t>
      </w:r>
      <w:proofErr w:type="spellEnd"/>
      <w:r w:rsidRPr="00C925BD">
        <w:rPr>
          <w:rFonts w:ascii="Times New Roman" w:hAnsi="Times New Roman"/>
          <w:sz w:val="26"/>
          <w:szCs w:val="26"/>
        </w:rPr>
        <w:t xml:space="preserve">: Лексикон </w:t>
      </w:r>
      <w:proofErr w:type="spellStart"/>
      <w:proofErr w:type="gramStart"/>
      <w:r w:rsidRPr="00C925BD">
        <w:rPr>
          <w:rFonts w:ascii="Times New Roman" w:hAnsi="Times New Roman"/>
          <w:sz w:val="26"/>
          <w:szCs w:val="26"/>
        </w:rPr>
        <w:t>неперекладностей</w:t>
      </w:r>
      <w:proofErr w:type="spellEnd"/>
      <w:r w:rsidRPr="00C925BD">
        <w:rPr>
          <w:rFonts w:ascii="Times New Roman" w:hAnsi="Times New Roman"/>
          <w:sz w:val="26"/>
          <w:szCs w:val="26"/>
        </w:rPr>
        <w:t xml:space="preserve"> :</w:t>
      </w:r>
      <w:proofErr w:type="gramEnd"/>
      <w:r w:rsidRPr="00C925BD">
        <w:rPr>
          <w:rFonts w:ascii="Times New Roman" w:hAnsi="Times New Roman"/>
          <w:sz w:val="26"/>
          <w:szCs w:val="26"/>
        </w:rPr>
        <w:t xml:space="preserve"> у 5 т. / </w:t>
      </w:r>
      <w:proofErr w:type="spellStart"/>
      <w:r w:rsidRPr="00C925BD">
        <w:rPr>
          <w:rFonts w:ascii="Times New Roman" w:hAnsi="Times New Roman"/>
          <w:sz w:val="26"/>
          <w:szCs w:val="26"/>
        </w:rPr>
        <w:t>під</w:t>
      </w:r>
      <w:proofErr w:type="spellEnd"/>
      <w:r w:rsidRPr="00C925B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925BD">
        <w:rPr>
          <w:rFonts w:ascii="Times New Roman" w:hAnsi="Times New Roman"/>
          <w:sz w:val="26"/>
          <w:szCs w:val="26"/>
        </w:rPr>
        <w:t>кер</w:t>
      </w:r>
      <w:proofErr w:type="spellEnd"/>
      <w:r w:rsidRPr="00C925BD">
        <w:rPr>
          <w:rFonts w:ascii="Times New Roman" w:hAnsi="Times New Roman"/>
          <w:sz w:val="26"/>
          <w:szCs w:val="26"/>
        </w:rPr>
        <w:t xml:space="preserve">. Б. </w:t>
      </w:r>
      <w:proofErr w:type="spellStart"/>
      <w:proofErr w:type="gramStart"/>
      <w:r w:rsidRPr="00C925BD">
        <w:rPr>
          <w:rFonts w:ascii="Times New Roman" w:hAnsi="Times New Roman"/>
          <w:sz w:val="26"/>
          <w:szCs w:val="26"/>
        </w:rPr>
        <w:t>Кассен</w:t>
      </w:r>
      <w:proofErr w:type="spellEnd"/>
      <w:r w:rsidRPr="00C925BD">
        <w:rPr>
          <w:rFonts w:ascii="Times New Roman" w:hAnsi="Times New Roman"/>
          <w:sz w:val="26"/>
          <w:szCs w:val="26"/>
        </w:rPr>
        <w:t xml:space="preserve"> ;</w:t>
      </w:r>
      <w:proofErr w:type="gramEnd"/>
      <w:r w:rsidRPr="00C925BD">
        <w:rPr>
          <w:rFonts w:ascii="Times New Roman" w:hAnsi="Times New Roman"/>
          <w:sz w:val="26"/>
          <w:szCs w:val="26"/>
        </w:rPr>
        <w:t xml:space="preserve"> пер. з фр. </w:t>
      </w:r>
      <w:proofErr w:type="spellStart"/>
      <w:r w:rsidRPr="00C925BD">
        <w:rPr>
          <w:rFonts w:ascii="Times New Roman" w:hAnsi="Times New Roman"/>
          <w:sz w:val="26"/>
          <w:szCs w:val="26"/>
        </w:rPr>
        <w:t>Київ</w:t>
      </w:r>
      <w:proofErr w:type="spellEnd"/>
      <w:r w:rsidRPr="00C925BD">
        <w:rPr>
          <w:rFonts w:ascii="Times New Roman" w:hAnsi="Times New Roman"/>
          <w:sz w:val="26"/>
          <w:szCs w:val="26"/>
        </w:rPr>
        <w:t xml:space="preserve"> : Дух і </w:t>
      </w:r>
      <w:proofErr w:type="spellStart"/>
      <w:r w:rsidRPr="00C925BD">
        <w:rPr>
          <w:rFonts w:ascii="Times New Roman" w:hAnsi="Times New Roman"/>
          <w:sz w:val="26"/>
          <w:szCs w:val="26"/>
        </w:rPr>
        <w:t>Літера</w:t>
      </w:r>
      <w:proofErr w:type="spellEnd"/>
      <w:r w:rsidRPr="00C925BD">
        <w:rPr>
          <w:rFonts w:ascii="Times New Roman" w:hAnsi="Times New Roman"/>
          <w:sz w:val="26"/>
          <w:szCs w:val="26"/>
        </w:rPr>
        <w:t>, 2009–2020.</w:t>
      </w:r>
    </w:p>
    <w:p w14:paraId="20332FF5" w14:textId="758A7F2A" w:rsidR="005C0B6A" w:rsidRPr="00C925BD" w:rsidRDefault="005C0B6A" w:rsidP="002F3BA3">
      <w:pPr>
        <w:pStyle w:val="a4"/>
        <w:numPr>
          <w:ilvl w:val="0"/>
          <w:numId w:val="1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6"/>
          <w:szCs w:val="26"/>
          <w:lang w:val="uk-UA"/>
        </w:rPr>
      </w:pPr>
      <w:bookmarkStart w:id="8" w:name="_Hlk226137889"/>
      <w:proofErr w:type="spellStart"/>
      <w:r w:rsidRPr="00C925BD">
        <w:rPr>
          <w:rFonts w:ascii="Times New Roman" w:hAnsi="Times New Roman"/>
          <w:sz w:val="26"/>
          <w:szCs w:val="26"/>
          <w:lang w:val="uk-UA"/>
        </w:rPr>
        <w:t>Kultaieva</w:t>
      </w:r>
      <w:proofErr w:type="spellEnd"/>
      <w:r w:rsidRPr="00C925BD">
        <w:rPr>
          <w:rFonts w:ascii="Times New Roman" w:hAnsi="Times New Roman"/>
          <w:sz w:val="26"/>
          <w:szCs w:val="26"/>
          <w:lang w:val="uk-UA"/>
        </w:rPr>
        <w:t xml:space="preserve"> M. </w:t>
      </w:r>
      <w:proofErr w:type="spellStart"/>
      <w:r w:rsidRPr="00C925BD">
        <w:rPr>
          <w:rFonts w:ascii="Times New Roman" w:hAnsi="Times New Roman"/>
          <w:sz w:val="26"/>
          <w:szCs w:val="26"/>
          <w:lang w:val="uk-UA"/>
        </w:rPr>
        <w:t>Homo</w:t>
      </w:r>
      <w:proofErr w:type="spellEnd"/>
      <w:r w:rsidRPr="00C925BD">
        <w:rPr>
          <w:rFonts w:ascii="Times New Roman" w:hAnsi="Times New Roman"/>
          <w:sz w:val="26"/>
          <w:szCs w:val="26"/>
          <w:lang w:val="uk-UA"/>
        </w:rPr>
        <w:t xml:space="preserve"> </w:t>
      </w:r>
      <w:proofErr w:type="spellStart"/>
      <w:r w:rsidRPr="00C925BD">
        <w:rPr>
          <w:rFonts w:ascii="Times New Roman" w:hAnsi="Times New Roman"/>
          <w:sz w:val="26"/>
          <w:szCs w:val="26"/>
          <w:lang w:val="uk-UA"/>
        </w:rPr>
        <w:t>Digitalis</w:t>
      </w:r>
      <w:proofErr w:type="spellEnd"/>
      <w:r w:rsidRPr="00C925BD">
        <w:rPr>
          <w:rFonts w:ascii="Times New Roman" w:hAnsi="Times New Roman"/>
          <w:sz w:val="26"/>
          <w:szCs w:val="26"/>
          <w:lang w:val="uk-UA"/>
        </w:rPr>
        <w:t xml:space="preserve">, </w:t>
      </w:r>
      <w:proofErr w:type="spellStart"/>
      <w:r w:rsidRPr="00C925BD">
        <w:rPr>
          <w:rFonts w:ascii="Times New Roman" w:hAnsi="Times New Roman"/>
          <w:sz w:val="26"/>
          <w:szCs w:val="26"/>
          <w:lang w:val="uk-UA"/>
        </w:rPr>
        <w:t>Digital</w:t>
      </w:r>
      <w:proofErr w:type="spellEnd"/>
      <w:r w:rsidRPr="00C925BD">
        <w:rPr>
          <w:rFonts w:ascii="Times New Roman" w:hAnsi="Times New Roman"/>
          <w:sz w:val="26"/>
          <w:szCs w:val="26"/>
          <w:lang w:val="uk-UA"/>
        </w:rPr>
        <w:t xml:space="preserve"> </w:t>
      </w:r>
      <w:proofErr w:type="spellStart"/>
      <w:r w:rsidRPr="00C925BD">
        <w:rPr>
          <w:rFonts w:ascii="Times New Roman" w:hAnsi="Times New Roman"/>
          <w:sz w:val="26"/>
          <w:szCs w:val="26"/>
          <w:lang w:val="uk-UA"/>
        </w:rPr>
        <w:t>culture</w:t>
      </w:r>
      <w:proofErr w:type="spellEnd"/>
      <w:r w:rsidRPr="00C925BD">
        <w:rPr>
          <w:rFonts w:ascii="Times New Roman" w:hAnsi="Times New Roman"/>
          <w:sz w:val="26"/>
          <w:szCs w:val="26"/>
          <w:lang w:val="uk-UA"/>
        </w:rPr>
        <w:t xml:space="preserve"> </w:t>
      </w:r>
      <w:proofErr w:type="spellStart"/>
      <w:r w:rsidRPr="00C925BD">
        <w:rPr>
          <w:rFonts w:ascii="Times New Roman" w:hAnsi="Times New Roman"/>
          <w:sz w:val="26"/>
          <w:szCs w:val="26"/>
          <w:lang w:val="uk-UA"/>
        </w:rPr>
        <w:t>and</w:t>
      </w:r>
      <w:proofErr w:type="spellEnd"/>
      <w:r w:rsidRPr="00C925BD">
        <w:rPr>
          <w:rFonts w:ascii="Times New Roman" w:hAnsi="Times New Roman"/>
          <w:sz w:val="26"/>
          <w:szCs w:val="26"/>
          <w:lang w:val="uk-UA"/>
        </w:rPr>
        <w:t xml:space="preserve"> </w:t>
      </w:r>
      <w:proofErr w:type="spellStart"/>
      <w:r w:rsidRPr="00C925BD">
        <w:rPr>
          <w:rFonts w:ascii="Times New Roman" w:hAnsi="Times New Roman"/>
          <w:sz w:val="26"/>
          <w:szCs w:val="26"/>
          <w:lang w:val="uk-UA"/>
        </w:rPr>
        <w:t>Digital</w:t>
      </w:r>
      <w:proofErr w:type="spellEnd"/>
      <w:r w:rsidRPr="00C925BD">
        <w:rPr>
          <w:rFonts w:ascii="Times New Roman" w:hAnsi="Times New Roman"/>
          <w:sz w:val="26"/>
          <w:szCs w:val="26"/>
          <w:lang w:val="uk-UA"/>
        </w:rPr>
        <w:t xml:space="preserve"> </w:t>
      </w:r>
      <w:proofErr w:type="spellStart"/>
      <w:r w:rsidRPr="00C925BD">
        <w:rPr>
          <w:rFonts w:ascii="Times New Roman" w:hAnsi="Times New Roman"/>
          <w:sz w:val="26"/>
          <w:szCs w:val="26"/>
          <w:lang w:val="uk-UA"/>
        </w:rPr>
        <w:t>Education</w:t>
      </w:r>
      <w:proofErr w:type="spellEnd"/>
      <w:r w:rsidRPr="00C925BD">
        <w:rPr>
          <w:rFonts w:ascii="Times New Roman" w:hAnsi="Times New Roman"/>
          <w:sz w:val="26"/>
          <w:szCs w:val="26"/>
          <w:lang w:val="uk-UA"/>
        </w:rPr>
        <w:t xml:space="preserve">: </w:t>
      </w:r>
      <w:proofErr w:type="spellStart"/>
      <w:r w:rsidRPr="00C925BD">
        <w:rPr>
          <w:rFonts w:ascii="Times New Roman" w:hAnsi="Times New Roman"/>
          <w:sz w:val="26"/>
          <w:szCs w:val="26"/>
          <w:lang w:val="uk-UA"/>
        </w:rPr>
        <w:t>Explorations</w:t>
      </w:r>
      <w:proofErr w:type="spellEnd"/>
      <w:r w:rsidRPr="00C925BD">
        <w:rPr>
          <w:rFonts w:ascii="Times New Roman" w:hAnsi="Times New Roman"/>
          <w:sz w:val="26"/>
          <w:szCs w:val="26"/>
          <w:lang w:val="uk-UA"/>
        </w:rPr>
        <w:t xml:space="preserve"> </w:t>
      </w:r>
      <w:proofErr w:type="spellStart"/>
      <w:r w:rsidRPr="00C925BD">
        <w:rPr>
          <w:rFonts w:ascii="Times New Roman" w:hAnsi="Times New Roman"/>
          <w:sz w:val="26"/>
          <w:szCs w:val="26"/>
          <w:lang w:val="uk-UA"/>
        </w:rPr>
        <w:t>of</w:t>
      </w:r>
      <w:proofErr w:type="spellEnd"/>
      <w:r w:rsidRPr="00C925BD">
        <w:rPr>
          <w:rFonts w:ascii="Times New Roman" w:hAnsi="Times New Roman"/>
          <w:sz w:val="26"/>
          <w:szCs w:val="26"/>
          <w:lang w:val="uk-UA"/>
        </w:rPr>
        <w:t xml:space="preserve"> </w:t>
      </w:r>
      <w:proofErr w:type="spellStart"/>
      <w:r w:rsidRPr="00C925BD">
        <w:rPr>
          <w:rFonts w:ascii="Times New Roman" w:hAnsi="Times New Roman"/>
          <w:sz w:val="26"/>
          <w:szCs w:val="26"/>
          <w:lang w:val="uk-UA"/>
        </w:rPr>
        <w:t>Philosophical</w:t>
      </w:r>
      <w:proofErr w:type="spellEnd"/>
      <w:r w:rsidR="00B92FAC" w:rsidRPr="00C925BD">
        <w:rPr>
          <w:rFonts w:ascii="Times New Roman" w:hAnsi="Times New Roman"/>
          <w:sz w:val="26"/>
          <w:szCs w:val="26"/>
          <w:lang w:val="uk-UA"/>
        </w:rPr>
        <w:t xml:space="preserve"> </w:t>
      </w:r>
      <w:proofErr w:type="spellStart"/>
      <w:r w:rsidRPr="00C925BD">
        <w:rPr>
          <w:rFonts w:ascii="Times New Roman" w:hAnsi="Times New Roman"/>
          <w:sz w:val="26"/>
          <w:szCs w:val="26"/>
          <w:lang w:val="uk-UA"/>
        </w:rPr>
        <w:t>Anthropology</w:t>
      </w:r>
      <w:proofErr w:type="spellEnd"/>
      <w:r w:rsidRPr="00C925BD">
        <w:rPr>
          <w:rFonts w:ascii="Times New Roman" w:hAnsi="Times New Roman"/>
          <w:sz w:val="26"/>
          <w:szCs w:val="26"/>
          <w:lang w:val="uk-UA"/>
        </w:rPr>
        <w:t xml:space="preserve"> </w:t>
      </w:r>
      <w:proofErr w:type="spellStart"/>
      <w:r w:rsidRPr="00C925BD">
        <w:rPr>
          <w:rFonts w:ascii="Times New Roman" w:hAnsi="Times New Roman"/>
          <w:sz w:val="26"/>
          <w:szCs w:val="26"/>
          <w:lang w:val="uk-UA"/>
        </w:rPr>
        <w:t>and</w:t>
      </w:r>
      <w:proofErr w:type="spellEnd"/>
      <w:r w:rsidRPr="00C925BD">
        <w:rPr>
          <w:rFonts w:ascii="Times New Roman" w:hAnsi="Times New Roman"/>
          <w:sz w:val="26"/>
          <w:szCs w:val="26"/>
          <w:lang w:val="uk-UA"/>
        </w:rPr>
        <w:t xml:space="preserve"> </w:t>
      </w:r>
      <w:proofErr w:type="spellStart"/>
      <w:r w:rsidRPr="00C925BD">
        <w:rPr>
          <w:rFonts w:ascii="Times New Roman" w:hAnsi="Times New Roman"/>
          <w:sz w:val="26"/>
          <w:szCs w:val="26"/>
          <w:lang w:val="uk-UA"/>
        </w:rPr>
        <w:t>of</w:t>
      </w:r>
      <w:proofErr w:type="spellEnd"/>
      <w:r w:rsidRPr="00C925BD">
        <w:rPr>
          <w:rFonts w:ascii="Times New Roman" w:hAnsi="Times New Roman"/>
          <w:sz w:val="26"/>
          <w:szCs w:val="26"/>
          <w:lang w:val="uk-UA"/>
        </w:rPr>
        <w:t xml:space="preserve"> </w:t>
      </w:r>
      <w:proofErr w:type="spellStart"/>
      <w:r w:rsidRPr="00C925BD">
        <w:rPr>
          <w:rFonts w:ascii="Times New Roman" w:hAnsi="Times New Roman"/>
          <w:sz w:val="26"/>
          <w:szCs w:val="26"/>
          <w:lang w:val="uk-UA"/>
        </w:rPr>
        <w:t>Philosophy</w:t>
      </w:r>
      <w:proofErr w:type="spellEnd"/>
      <w:r w:rsidRPr="00C925BD">
        <w:rPr>
          <w:rFonts w:ascii="Times New Roman" w:hAnsi="Times New Roman"/>
          <w:sz w:val="26"/>
          <w:szCs w:val="26"/>
          <w:lang w:val="uk-UA"/>
        </w:rPr>
        <w:t xml:space="preserve"> </w:t>
      </w:r>
      <w:proofErr w:type="spellStart"/>
      <w:r w:rsidRPr="00C925BD">
        <w:rPr>
          <w:rFonts w:ascii="Times New Roman" w:hAnsi="Times New Roman"/>
          <w:sz w:val="26"/>
          <w:szCs w:val="26"/>
          <w:lang w:val="uk-UA"/>
        </w:rPr>
        <w:t>of</w:t>
      </w:r>
      <w:proofErr w:type="spellEnd"/>
      <w:r w:rsidRPr="00C925BD">
        <w:rPr>
          <w:rFonts w:ascii="Times New Roman" w:hAnsi="Times New Roman"/>
          <w:sz w:val="26"/>
          <w:szCs w:val="26"/>
          <w:lang w:val="uk-UA"/>
        </w:rPr>
        <w:t xml:space="preserve"> </w:t>
      </w:r>
      <w:proofErr w:type="spellStart"/>
      <w:r w:rsidRPr="00C925BD">
        <w:rPr>
          <w:rFonts w:ascii="Times New Roman" w:hAnsi="Times New Roman"/>
          <w:sz w:val="26"/>
          <w:szCs w:val="26"/>
          <w:lang w:val="uk-UA"/>
        </w:rPr>
        <w:t>Education.Філософія</w:t>
      </w:r>
      <w:proofErr w:type="spellEnd"/>
      <w:r w:rsidRPr="00C925BD">
        <w:rPr>
          <w:rFonts w:ascii="Times New Roman" w:hAnsi="Times New Roman"/>
          <w:sz w:val="26"/>
          <w:szCs w:val="26"/>
          <w:lang w:val="uk-UA"/>
        </w:rPr>
        <w:t xml:space="preserve"> Освіти. 2020. Т. 26. №. 1.</w:t>
      </w:r>
    </w:p>
    <w:p w14:paraId="1C577F8A" w14:textId="6E500367" w:rsidR="00815917" w:rsidRPr="00C925BD" w:rsidRDefault="00052A7B" w:rsidP="002F3BA3">
      <w:pPr>
        <w:pStyle w:val="a4"/>
        <w:numPr>
          <w:ilvl w:val="0"/>
          <w:numId w:val="1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6"/>
          <w:szCs w:val="26"/>
          <w:lang w:val="uk-UA"/>
        </w:rPr>
      </w:pPr>
      <w:r w:rsidRPr="00C925BD">
        <w:rPr>
          <w:rFonts w:ascii="Times New Roman" w:hAnsi="Times New Roman"/>
          <w:sz w:val="26"/>
          <w:szCs w:val="26"/>
          <w:lang w:val="uk-UA"/>
        </w:rPr>
        <w:t xml:space="preserve">Філософія освіти. Науковий журнал. URL: </w:t>
      </w:r>
      <w:hyperlink r:id="rId11" w:history="1">
        <w:r w:rsidR="00815917" w:rsidRPr="00C925BD">
          <w:rPr>
            <w:rStyle w:val="a3"/>
            <w:rFonts w:ascii="Times New Roman" w:hAnsi="Times New Roman"/>
            <w:sz w:val="26"/>
            <w:szCs w:val="26"/>
            <w:lang w:val="uk-UA"/>
          </w:rPr>
          <w:t>https://philosopheducation.com/index.php/philed</w:t>
        </w:r>
      </w:hyperlink>
    </w:p>
    <w:p w14:paraId="314380AF" w14:textId="5E898A62" w:rsidR="00A8649B" w:rsidRPr="00C925BD" w:rsidRDefault="008F64E6" w:rsidP="002F3BA3">
      <w:pPr>
        <w:pStyle w:val="a4"/>
        <w:tabs>
          <w:tab w:val="left" w:pos="851"/>
        </w:tabs>
        <w:spacing w:after="0" w:line="240" w:lineRule="auto"/>
        <w:ind w:left="0"/>
        <w:jc w:val="both"/>
        <w:rPr>
          <w:rFonts w:ascii="Times New Roman" w:hAnsi="Times New Roman"/>
          <w:b/>
          <w:bCs/>
          <w:color w:val="000080"/>
          <w:sz w:val="26"/>
          <w:szCs w:val="26"/>
          <w:lang w:val="uk-UA"/>
        </w:rPr>
      </w:pPr>
      <w:r w:rsidRPr="00C925BD">
        <w:rPr>
          <w:rFonts w:ascii="Times New Roman" w:hAnsi="Times New Roman"/>
          <w:sz w:val="26"/>
          <w:szCs w:val="26"/>
          <w:lang w:val="uk-UA"/>
        </w:rPr>
        <w:t xml:space="preserve"> </w:t>
      </w:r>
      <w:bookmarkEnd w:id="3"/>
      <w:bookmarkEnd w:id="6"/>
      <w:bookmarkEnd w:id="7"/>
      <w:bookmarkEnd w:id="8"/>
      <w:r w:rsidR="00A8649B" w:rsidRPr="00C925BD">
        <w:rPr>
          <w:rFonts w:ascii="Times New Roman" w:hAnsi="Times New Roman"/>
          <w:color w:val="000080"/>
          <w:sz w:val="26"/>
          <w:szCs w:val="26"/>
          <w:lang w:val="uk-UA"/>
        </w:rPr>
        <w:t xml:space="preserve"> </w:t>
      </w:r>
      <w:r w:rsidR="00A8649B" w:rsidRPr="00C925BD">
        <w:rPr>
          <w:rFonts w:ascii="Times New Roman" w:hAnsi="Times New Roman"/>
          <w:b/>
          <w:bCs/>
          <w:color w:val="000080"/>
          <w:sz w:val="26"/>
          <w:szCs w:val="26"/>
          <w:lang w:val="uk-UA"/>
        </w:rPr>
        <w:t>ОЦІНЮВАННЯ</w:t>
      </w:r>
    </w:p>
    <w:p w14:paraId="05AC913F" w14:textId="77777777" w:rsidR="00A8649B" w:rsidRPr="00C925BD" w:rsidRDefault="00A8649B" w:rsidP="002F3BA3">
      <w:pPr>
        <w:spacing w:line="240" w:lineRule="auto"/>
        <w:jc w:val="both"/>
        <w:rPr>
          <w:sz w:val="26"/>
          <w:szCs w:val="26"/>
          <w:lang w:val="uk-UA"/>
        </w:rPr>
      </w:pPr>
      <w:r w:rsidRPr="00C925BD">
        <w:rPr>
          <w:sz w:val="26"/>
          <w:szCs w:val="26"/>
          <w:lang w:val="uk-UA"/>
        </w:rPr>
        <w:t xml:space="preserve">Загальна максимальна кількість балів – 100, в тому числі: </w:t>
      </w:r>
    </w:p>
    <w:p w14:paraId="484CBEEE" w14:textId="77777777" w:rsidR="00A8649B" w:rsidRPr="00C925BD" w:rsidRDefault="00A8649B" w:rsidP="002F3BA3">
      <w:pPr>
        <w:spacing w:line="240" w:lineRule="auto"/>
        <w:ind w:firstLine="547"/>
        <w:jc w:val="both"/>
        <w:rPr>
          <w:sz w:val="26"/>
          <w:szCs w:val="26"/>
          <w:lang w:val="uk-UA"/>
        </w:rPr>
      </w:pPr>
      <w:r w:rsidRPr="00C925BD">
        <w:rPr>
          <w:sz w:val="26"/>
          <w:szCs w:val="26"/>
          <w:lang w:val="uk-UA"/>
        </w:rPr>
        <w:t xml:space="preserve">Очна форма: </w:t>
      </w:r>
    </w:p>
    <w:p w14:paraId="43458E45" w14:textId="77777777" w:rsidR="00A8649B" w:rsidRPr="00C925BD" w:rsidRDefault="00A8649B" w:rsidP="002F3BA3">
      <w:pPr>
        <w:numPr>
          <w:ilvl w:val="0"/>
          <w:numId w:val="2"/>
        </w:numPr>
        <w:spacing w:line="240" w:lineRule="auto"/>
        <w:jc w:val="both"/>
        <w:rPr>
          <w:sz w:val="26"/>
          <w:szCs w:val="26"/>
        </w:rPr>
      </w:pPr>
      <w:r w:rsidRPr="00C925BD">
        <w:rPr>
          <w:sz w:val="26"/>
          <w:szCs w:val="26"/>
        </w:rPr>
        <w:t>поточний контроль</w:t>
      </w:r>
      <w:r w:rsidRPr="00C925BD">
        <w:rPr>
          <w:sz w:val="26"/>
          <w:szCs w:val="26"/>
          <w:lang w:val="uk-UA"/>
        </w:rPr>
        <w:t xml:space="preserve"> – 50</w:t>
      </w:r>
      <w:r w:rsidRPr="00C925BD">
        <w:rPr>
          <w:sz w:val="26"/>
          <w:szCs w:val="26"/>
        </w:rPr>
        <w:t xml:space="preserve"> </w:t>
      </w:r>
      <w:r w:rsidRPr="00C925BD">
        <w:rPr>
          <w:sz w:val="26"/>
          <w:szCs w:val="26"/>
          <w:lang w:val="uk-UA"/>
        </w:rPr>
        <w:t>балів</w:t>
      </w:r>
      <w:r w:rsidRPr="00C925BD">
        <w:rPr>
          <w:sz w:val="26"/>
          <w:szCs w:val="26"/>
        </w:rPr>
        <w:t xml:space="preserve">; </w:t>
      </w:r>
    </w:p>
    <w:p w14:paraId="5E6FD6CA" w14:textId="77777777" w:rsidR="00A8649B" w:rsidRPr="00C925BD" w:rsidRDefault="00A8649B" w:rsidP="002F3BA3">
      <w:pPr>
        <w:numPr>
          <w:ilvl w:val="0"/>
          <w:numId w:val="2"/>
        </w:numPr>
        <w:spacing w:line="240" w:lineRule="auto"/>
        <w:jc w:val="both"/>
        <w:rPr>
          <w:sz w:val="26"/>
          <w:szCs w:val="26"/>
        </w:rPr>
      </w:pPr>
      <w:r w:rsidRPr="00C925BD">
        <w:rPr>
          <w:sz w:val="26"/>
          <w:szCs w:val="26"/>
        </w:rPr>
        <w:t xml:space="preserve">періодичний контроль – </w:t>
      </w:r>
      <w:r w:rsidRPr="00C925BD">
        <w:rPr>
          <w:sz w:val="26"/>
          <w:szCs w:val="26"/>
          <w:lang w:val="uk-UA"/>
        </w:rPr>
        <w:t>50</w:t>
      </w:r>
      <w:r w:rsidRPr="00C925BD">
        <w:rPr>
          <w:sz w:val="26"/>
          <w:szCs w:val="26"/>
        </w:rPr>
        <w:t xml:space="preserve"> </w:t>
      </w:r>
      <w:r w:rsidRPr="00C925BD">
        <w:rPr>
          <w:sz w:val="26"/>
          <w:szCs w:val="26"/>
          <w:lang w:val="uk-UA"/>
        </w:rPr>
        <w:t>балів</w:t>
      </w:r>
      <w:r w:rsidRPr="00C925BD">
        <w:rPr>
          <w:sz w:val="26"/>
          <w:szCs w:val="26"/>
        </w:rPr>
        <w:t xml:space="preserve">. </w:t>
      </w:r>
    </w:p>
    <w:p w14:paraId="038FE88A" w14:textId="77777777" w:rsidR="00A8649B" w:rsidRPr="00C925BD" w:rsidRDefault="00A8649B" w:rsidP="002F3BA3">
      <w:pPr>
        <w:spacing w:line="240" w:lineRule="auto"/>
        <w:ind w:firstLine="547"/>
        <w:jc w:val="both"/>
        <w:rPr>
          <w:sz w:val="26"/>
          <w:szCs w:val="26"/>
        </w:rPr>
      </w:pPr>
      <w:r w:rsidRPr="00C925BD">
        <w:rPr>
          <w:sz w:val="26"/>
          <w:szCs w:val="26"/>
        </w:rPr>
        <w:t xml:space="preserve">Заочна форма: </w:t>
      </w:r>
    </w:p>
    <w:p w14:paraId="42D8B1DA" w14:textId="77777777" w:rsidR="00A8649B" w:rsidRPr="00C925BD" w:rsidRDefault="00A8649B" w:rsidP="002F3BA3">
      <w:pPr>
        <w:numPr>
          <w:ilvl w:val="0"/>
          <w:numId w:val="2"/>
        </w:numPr>
        <w:spacing w:line="240" w:lineRule="auto"/>
        <w:jc w:val="both"/>
        <w:rPr>
          <w:sz w:val="26"/>
          <w:szCs w:val="26"/>
        </w:rPr>
      </w:pPr>
      <w:r w:rsidRPr="00C925BD">
        <w:rPr>
          <w:sz w:val="26"/>
          <w:szCs w:val="26"/>
        </w:rPr>
        <w:t>поточний контроль</w:t>
      </w:r>
      <w:r w:rsidRPr="00C925BD">
        <w:rPr>
          <w:sz w:val="26"/>
          <w:szCs w:val="26"/>
          <w:lang w:val="uk-UA"/>
        </w:rPr>
        <w:t xml:space="preserve"> – 75</w:t>
      </w:r>
      <w:r w:rsidRPr="00C925BD">
        <w:rPr>
          <w:sz w:val="26"/>
          <w:szCs w:val="26"/>
        </w:rPr>
        <w:t xml:space="preserve"> </w:t>
      </w:r>
      <w:r w:rsidRPr="00C925BD">
        <w:rPr>
          <w:sz w:val="26"/>
          <w:szCs w:val="26"/>
          <w:lang w:val="uk-UA"/>
        </w:rPr>
        <w:t>балів</w:t>
      </w:r>
      <w:r w:rsidRPr="00C925BD">
        <w:rPr>
          <w:sz w:val="26"/>
          <w:szCs w:val="26"/>
        </w:rPr>
        <w:t xml:space="preserve">; </w:t>
      </w:r>
    </w:p>
    <w:p w14:paraId="0E2BC91F" w14:textId="77777777" w:rsidR="00A8649B" w:rsidRPr="00C925BD" w:rsidRDefault="00A8649B" w:rsidP="002F3BA3">
      <w:pPr>
        <w:numPr>
          <w:ilvl w:val="0"/>
          <w:numId w:val="2"/>
        </w:numPr>
        <w:spacing w:line="240" w:lineRule="auto"/>
        <w:jc w:val="both"/>
        <w:rPr>
          <w:sz w:val="26"/>
          <w:szCs w:val="26"/>
        </w:rPr>
      </w:pPr>
      <w:r w:rsidRPr="00C925BD">
        <w:rPr>
          <w:sz w:val="26"/>
          <w:szCs w:val="26"/>
        </w:rPr>
        <w:t xml:space="preserve">періодичний контроль – </w:t>
      </w:r>
      <w:r w:rsidRPr="00C925BD">
        <w:rPr>
          <w:sz w:val="26"/>
          <w:szCs w:val="26"/>
          <w:lang w:val="uk-UA"/>
        </w:rPr>
        <w:t>25</w:t>
      </w:r>
      <w:r w:rsidRPr="00C925BD">
        <w:rPr>
          <w:sz w:val="26"/>
          <w:szCs w:val="26"/>
        </w:rPr>
        <w:t xml:space="preserve"> </w:t>
      </w:r>
      <w:r w:rsidRPr="00C925BD">
        <w:rPr>
          <w:sz w:val="26"/>
          <w:szCs w:val="26"/>
          <w:lang w:val="uk-UA"/>
        </w:rPr>
        <w:t>балів</w:t>
      </w:r>
      <w:r w:rsidRPr="00C925BD">
        <w:rPr>
          <w:sz w:val="26"/>
          <w:szCs w:val="26"/>
        </w:rPr>
        <w:t xml:space="preserve">. </w:t>
      </w:r>
    </w:p>
    <w:p w14:paraId="40CF6455" w14:textId="77777777" w:rsidR="00A8649B" w:rsidRPr="00C925BD" w:rsidRDefault="00A8649B" w:rsidP="002F3BA3">
      <w:pPr>
        <w:spacing w:line="240" w:lineRule="auto"/>
        <w:ind w:firstLine="547"/>
        <w:jc w:val="both"/>
        <w:rPr>
          <w:iCs/>
          <w:sz w:val="26"/>
          <w:szCs w:val="26"/>
        </w:rPr>
      </w:pPr>
      <w:r w:rsidRPr="00C925BD">
        <w:rPr>
          <w:sz w:val="26"/>
          <w:szCs w:val="26"/>
        </w:rPr>
        <w:t>Підсумковий контроль</w:t>
      </w:r>
      <w:r w:rsidRPr="00C925BD">
        <w:rPr>
          <w:sz w:val="26"/>
          <w:szCs w:val="26"/>
          <w:lang w:val="uk-UA"/>
        </w:rPr>
        <w:t xml:space="preserve">: </w:t>
      </w:r>
      <w:r w:rsidRPr="00C925BD">
        <w:rPr>
          <w:sz w:val="26"/>
          <w:szCs w:val="26"/>
        </w:rPr>
        <w:t xml:space="preserve"> </w:t>
      </w:r>
      <w:r w:rsidRPr="00C925BD">
        <w:rPr>
          <w:iCs/>
          <w:sz w:val="26"/>
          <w:szCs w:val="26"/>
          <w:lang w:val="uk-UA"/>
        </w:rPr>
        <w:t>залік</w:t>
      </w:r>
      <w:r w:rsidRPr="00C925BD">
        <w:rPr>
          <w:sz w:val="26"/>
          <w:szCs w:val="26"/>
          <w:lang w:val="uk-UA"/>
        </w:rPr>
        <w:t>.</w:t>
      </w:r>
      <w:r w:rsidRPr="00C925BD">
        <w:rPr>
          <w:sz w:val="26"/>
          <w:szCs w:val="26"/>
        </w:rPr>
        <w:t xml:space="preserve">  </w:t>
      </w:r>
    </w:p>
    <w:p w14:paraId="6F48E1F3" w14:textId="77777777" w:rsidR="00A8649B" w:rsidRPr="00C925BD" w:rsidRDefault="00A8649B" w:rsidP="002F3BA3">
      <w:pPr>
        <w:pStyle w:val="a4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ind w:left="-27"/>
        <w:jc w:val="both"/>
        <w:rPr>
          <w:rFonts w:ascii="Times New Roman" w:hAnsi="Times New Roman"/>
          <w:sz w:val="26"/>
          <w:szCs w:val="26"/>
          <w:lang w:val="uk-UA"/>
        </w:rPr>
      </w:pPr>
      <w:r w:rsidRPr="00C925BD">
        <w:rPr>
          <w:rFonts w:ascii="Times New Roman" w:hAnsi="Times New Roman"/>
          <w:sz w:val="26"/>
          <w:szCs w:val="26"/>
          <w:lang w:val="uk-UA"/>
        </w:rPr>
        <w:tab/>
        <w:t>Загальна підсумкова оцінка визначається як сума балів за результатами поточного і підсумкового контролю.</w:t>
      </w:r>
    </w:p>
    <w:p w14:paraId="5A1115A5" w14:textId="3F6DCF46" w:rsidR="00A8649B" w:rsidRPr="00C925BD" w:rsidRDefault="00A8649B" w:rsidP="002F3BA3">
      <w:pPr>
        <w:pStyle w:val="a4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ind w:left="-27"/>
        <w:jc w:val="both"/>
        <w:rPr>
          <w:rFonts w:ascii="Times New Roman" w:hAnsi="Times New Roman"/>
          <w:sz w:val="26"/>
          <w:szCs w:val="26"/>
          <w:lang w:val="uk-UA"/>
        </w:rPr>
      </w:pPr>
      <w:bookmarkStart w:id="9" w:name="_Hlk124597188"/>
      <w:r w:rsidRPr="00C925BD">
        <w:rPr>
          <w:rFonts w:ascii="Times New Roman" w:hAnsi="Times New Roman"/>
          <w:sz w:val="26"/>
          <w:szCs w:val="26"/>
          <w:lang w:val="uk-UA"/>
        </w:rPr>
        <w:tab/>
        <w:t xml:space="preserve">Критерії оцінки й термін здачі завдань чітко визначені (згідно з графіком навчального процесу) і заздалегідь оголошуються </w:t>
      </w:r>
      <w:r w:rsidR="004F62A6" w:rsidRPr="00C925BD">
        <w:rPr>
          <w:rFonts w:ascii="Times New Roman" w:hAnsi="Times New Roman"/>
          <w:sz w:val="26"/>
          <w:szCs w:val="26"/>
          <w:lang w:val="uk-UA"/>
        </w:rPr>
        <w:t>здобувач</w:t>
      </w:r>
      <w:r w:rsidRPr="00C925BD">
        <w:rPr>
          <w:rFonts w:ascii="Times New Roman" w:hAnsi="Times New Roman"/>
          <w:sz w:val="26"/>
          <w:szCs w:val="26"/>
          <w:lang w:val="uk-UA"/>
        </w:rPr>
        <w:t>ам.</w:t>
      </w:r>
    </w:p>
    <w:bookmarkEnd w:id="9"/>
    <w:p w14:paraId="5C784A35" w14:textId="77777777" w:rsidR="00A8649B" w:rsidRPr="00C925BD" w:rsidRDefault="00A8649B" w:rsidP="002F3BA3">
      <w:pPr>
        <w:pStyle w:val="Default"/>
        <w:ind w:firstLine="720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C925BD">
        <w:rPr>
          <w:rFonts w:ascii="Times New Roman" w:hAnsi="Times New Roman" w:cs="Times New Roman"/>
          <w:b/>
          <w:sz w:val="26"/>
          <w:szCs w:val="26"/>
          <w:u w:val="single"/>
        </w:rPr>
        <w:lastRenderedPageBreak/>
        <w:t>Самостійна робота</w:t>
      </w:r>
      <w:r w:rsidRPr="00C925BD">
        <w:rPr>
          <w:rFonts w:ascii="Times New Roman" w:hAnsi="Times New Roman" w:cs="Times New Roman"/>
          <w:sz w:val="26"/>
          <w:szCs w:val="26"/>
          <w:u w:val="single"/>
        </w:rPr>
        <w:t>.</w:t>
      </w:r>
    </w:p>
    <w:p w14:paraId="0DC3C958" w14:textId="5BF59F62" w:rsidR="00A8649B" w:rsidRPr="00C925BD" w:rsidRDefault="00A8649B" w:rsidP="002F3BA3">
      <w:pPr>
        <w:spacing w:line="240" w:lineRule="auto"/>
        <w:ind w:firstLine="540"/>
        <w:jc w:val="both"/>
        <w:rPr>
          <w:sz w:val="26"/>
          <w:szCs w:val="26"/>
          <w:lang w:val="uk-UA"/>
        </w:rPr>
      </w:pPr>
      <w:bookmarkStart w:id="10" w:name="_Hlk124597338"/>
      <w:r w:rsidRPr="00C925BD">
        <w:rPr>
          <w:bCs/>
          <w:sz w:val="26"/>
          <w:szCs w:val="26"/>
          <w:lang w:val="uk-UA" w:eastAsia="ru-RU"/>
        </w:rPr>
        <w:t xml:space="preserve">Самостійна робота передбачає  складання тематичного словника, конспекту з додаткової та довідкової літератури, таблиці з узагальнення інформації щодо історії </w:t>
      </w:r>
      <w:r w:rsidR="00225AEF" w:rsidRPr="00C925BD">
        <w:rPr>
          <w:bCs/>
          <w:sz w:val="26"/>
          <w:szCs w:val="26"/>
          <w:lang w:val="uk-UA" w:eastAsia="ru-RU"/>
        </w:rPr>
        <w:t xml:space="preserve">розвитку </w:t>
      </w:r>
      <w:r w:rsidRPr="00C925BD">
        <w:rPr>
          <w:bCs/>
          <w:sz w:val="26"/>
          <w:szCs w:val="26"/>
          <w:lang w:val="uk-UA" w:eastAsia="ru-RU"/>
        </w:rPr>
        <w:t>філософії</w:t>
      </w:r>
      <w:r w:rsidR="00225AEF" w:rsidRPr="00C925BD">
        <w:rPr>
          <w:bCs/>
          <w:sz w:val="26"/>
          <w:szCs w:val="26"/>
          <w:lang w:val="uk-UA" w:eastAsia="ru-RU"/>
        </w:rPr>
        <w:t xml:space="preserve"> освіти</w:t>
      </w:r>
      <w:r w:rsidRPr="00C925BD">
        <w:rPr>
          <w:bCs/>
          <w:sz w:val="26"/>
          <w:szCs w:val="26"/>
          <w:lang w:val="uk-UA" w:eastAsia="ru-RU"/>
        </w:rPr>
        <w:t xml:space="preserve"> та опанування текстів (творів мислителів з певної теми). Мінімальна кількість балів, яку необхідно набрати здобувачу для допуску до </w:t>
      </w:r>
      <w:r w:rsidR="00225AEF" w:rsidRPr="00C925BD">
        <w:rPr>
          <w:bCs/>
          <w:sz w:val="26"/>
          <w:szCs w:val="26"/>
          <w:lang w:val="uk-UA" w:eastAsia="ru-RU"/>
        </w:rPr>
        <w:t>заліку</w:t>
      </w:r>
      <w:r w:rsidRPr="00C925BD">
        <w:rPr>
          <w:bCs/>
          <w:sz w:val="26"/>
          <w:szCs w:val="26"/>
          <w:lang w:val="uk-UA" w:eastAsia="ru-RU"/>
        </w:rPr>
        <w:t xml:space="preserve">  – 35 балів. </w:t>
      </w:r>
      <w:r w:rsidRPr="00C925BD">
        <w:rPr>
          <w:sz w:val="26"/>
          <w:szCs w:val="26"/>
          <w:lang w:val="uk-UA"/>
        </w:rPr>
        <w:t>Результати самостійної роботи оцінюються під час поточного, підсумкового  і періодичного контролю на лекціях і семінарських заняттях.</w:t>
      </w:r>
    </w:p>
    <w:bookmarkEnd w:id="10"/>
    <w:p w14:paraId="05E87A4F" w14:textId="77777777" w:rsidR="004F62A6" w:rsidRPr="00C925BD" w:rsidRDefault="004F62A6" w:rsidP="002F3BA3">
      <w:pPr>
        <w:spacing w:line="240" w:lineRule="auto"/>
        <w:ind w:firstLine="708"/>
        <w:jc w:val="both"/>
        <w:rPr>
          <w:color w:val="auto"/>
          <w:sz w:val="26"/>
          <w:szCs w:val="26"/>
          <w:lang w:val="uk-UA"/>
        </w:rPr>
      </w:pPr>
      <w:r w:rsidRPr="00C925BD">
        <w:rPr>
          <w:b/>
          <w:bCs/>
          <w:color w:val="000080"/>
          <w:sz w:val="26"/>
          <w:szCs w:val="26"/>
        </w:rPr>
        <w:t>ПОЛІТИКА  КУРСУ</w:t>
      </w:r>
      <w:r w:rsidRPr="00C925BD">
        <w:rPr>
          <w:b/>
          <w:bCs/>
          <w:sz w:val="26"/>
          <w:szCs w:val="26"/>
        </w:rPr>
        <w:t xml:space="preserve">  </w:t>
      </w:r>
      <w:r w:rsidRPr="00C925BD">
        <w:rPr>
          <w:sz w:val="26"/>
          <w:szCs w:val="26"/>
        </w:rPr>
        <w:t xml:space="preserve">(«правила  гри») </w:t>
      </w:r>
    </w:p>
    <w:p w14:paraId="42A8ED2F" w14:textId="77777777" w:rsidR="004F62A6" w:rsidRPr="00C925BD" w:rsidRDefault="004F62A6" w:rsidP="009F1C0C">
      <w:pPr>
        <w:tabs>
          <w:tab w:val="left" w:pos="851"/>
        </w:tabs>
        <w:spacing w:line="240" w:lineRule="auto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C925BD">
        <w:rPr>
          <w:rFonts w:eastAsia="Calibri"/>
          <w:b/>
          <w:bCs/>
          <w:i/>
          <w:sz w:val="26"/>
          <w:szCs w:val="26"/>
          <w:lang w:eastAsia="en-US"/>
        </w:rPr>
        <w:t xml:space="preserve">Політика щодо дедлайнів та перескладання: </w:t>
      </w:r>
      <w:r w:rsidRPr="00C925BD">
        <w:rPr>
          <w:rFonts w:eastAsia="Calibri"/>
          <w:bCs/>
          <w:sz w:val="26"/>
          <w:szCs w:val="26"/>
          <w:lang w:eastAsia="en-US"/>
        </w:rPr>
        <w:t xml:space="preserve">дедлайни є в кінці кожного змістового модулю для складання відповідної роботи; пропущені заняття (за різних причин) можна відпрацювати або </w:t>
      </w:r>
      <w:proofErr w:type="spellStart"/>
      <w:r w:rsidRPr="00C925BD">
        <w:rPr>
          <w:rFonts w:eastAsia="Calibri"/>
          <w:bCs/>
          <w:sz w:val="26"/>
          <w:szCs w:val="26"/>
          <w:lang w:eastAsia="en-US"/>
        </w:rPr>
        <w:t>перескласти</w:t>
      </w:r>
      <w:proofErr w:type="spellEnd"/>
      <w:r w:rsidRPr="00C925BD">
        <w:rPr>
          <w:rFonts w:eastAsia="Calibri"/>
          <w:bCs/>
          <w:sz w:val="26"/>
          <w:szCs w:val="26"/>
          <w:lang w:eastAsia="en-US"/>
        </w:rPr>
        <w:t xml:space="preserve"> на останньому занятті за розкладом або </w:t>
      </w:r>
      <w:r w:rsidRPr="00C925BD">
        <w:rPr>
          <w:rFonts w:eastAsia="Calibri"/>
          <w:sz w:val="26"/>
          <w:szCs w:val="26"/>
          <w:lang w:eastAsia="en-US"/>
        </w:rPr>
        <w:t>у час планової консультації</w:t>
      </w:r>
      <w:r w:rsidRPr="00C925BD">
        <w:rPr>
          <w:rFonts w:eastAsia="Calibri"/>
          <w:bCs/>
          <w:sz w:val="26"/>
          <w:szCs w:val="26"/>
          <w:lang w:eastAsia="en-US"/>
        </w:rPr>
        <w:t xml:space="preserve">. </w:t>
      </w:r>
      <w:r w:rsidRPr="00C925BD">
        <w:rPr>
          <w:rFonts w:eastAsia="Calibri"/>
          <w:sz w:val="26"/>
          <w:szCs w:val="26"/>
          <w:lang w:eastAsia="en-US"/>
        </w:rPr>
        <w:t>Перелік питань до поточного і періодичного контролю міститься у робочій програмі дисципліни.</w:t>
      </w:r>
      <w:r w:rsidRPr="00C925BD">
        <w:rPr>
          <w:rFonts w:eastAsia="Calibri"/>
          <w:bCs/>
          <w:sz w:val="26"/>
          <w:szCs w:val="26"/>
          <w:lang w:val="ru-RU" w:eastAsia="en-US"/>
        </w:rPr>
        <w:t xml:space="preserve"> </w:t>
      </w:r>
      <w:bookmarkStart w:id="11" w:name="_Hlk124597764"/>
      <w:proofErr w:type="spellStart"/>
      <w:r w:rsidRPr="00C925BD">
        <w:rPr>
          <w:rFonts w:eastAsia="Calibri"/>
          <w:bCs/>
          <w:sz w:val="26"/>
          <w:szCs w:val="26"/>
          <w:lang w:val="ru-RU" w:eastAsia="en-US"/>
        </w:rPr>
        <w:t>Зміст</w:t>
      </w:r>
      <w:proofErr w:type="spellEnd"/>
      <w:r w:rsidRPr="00C925BD">
        <w:rPr>
          <w:rFonts w:eastAsia="Calibri"/>
          <w:bCs/>
          <w:sz w:val="26"/>
          <w:szCs w:val="26"/>
          <w:lang w:val="ru-RU" w:eastAsia="en-US"/>
        </w:rPr>
        <w:t xml:space="preserve"> </w:t>
      </w:r>
      <w:proofErr w:type="spellStart"/>
      <w:r w:rsidRPr="00C925BD">
        <w:rPr>
          <w:rFonts w:eastAsia="Calibri"/>
          <w:bCs/>
          <w:sz w:val="26"/>
          <w:szCs w:val="26"/>
          <w:lang w:val="ru-RU" w:eastAsia="en-US"/>
        </w:rPr>
        <w:t>семінарів</w:t>
      </w:r>
      <w:proofErr w:type="spellEnd"/>
      <w:r w:rsidRPr="00C925BD">
        <w:rPr>
          <w:rFonts w:eastAsia="Calibri"/>
          <w:bCs/>
          <w:sz w:val="26"/>
          <w:szCs w:val="26"/>
          <w:lang w:val="ru-RU" w:eastAsia="en-US"/>
        </w:rPr>
        <w:t xml:space="preserve"> </w:t>
      </w:r>
      <w:proofErr w:type="spellStart"/>
      <w:r w:rsidRPr="00C925BD">
        <w:rPr>
          <w:rFonts w:eastAsia="Calibri"/>
          <w:bCs/>
          <w:sz w:val="26"/>
          <w:szCs w:val="26"/>
          <w:lang w:val="ru-RU" w:eastAsia="en-US"/>
        </w:rPr>
        <w:t>може</w:t>
      </w:r>
      <w:proofErr w:type="spellEnd"/>
      <w:r w:rsidRPr="00C925BD">
        <w:rPr>
          <w:rFonts w:eastAsia="Calibri"/>
          <w:bCs/>
          <w:sz w:val="26"/>
          <w:szCs w:val="26"/>
          <w:lang w:val="ru-RU" w:eastAsia="en-US"/>
        </w:rPr>
        <w:t xml:space="preserve"> </w:t>
      </w:r>
      <w:proofErr w:type="spellStart"/>
      <w:r w:rsidRPr="00C925BD">
        <w:rPr>
          <w:rFonts w:eastAsia="Calibri"/>
          <w:bCs/>
          <w:sz w:val="26"/>
          <w:szCs w:val="26"/>
          <w:lang w:val="ru-RU" w:eastAsia="en-US"/>
        </w:rPr>
        <w:t>корегуватися</w:t>
      </w:r>
      <w:proofErr w:type="spellEnd"/>
      <w:r w:rsidRPr="00C925BD">
        <w:rPr>
          <w:rFonts w:eastAsia="Calibri"/>
          <w:bCs/>
          <w:sz w:val="26"/>
          <w:szCs w:val="26"/>
          <w:lang w:val="ru-RU" w:eastAsia="en-US"/>
        </w:rPr>
        <w:t xml:space="preserve"> </w:t>
      </w:r>
      <w:proofErr w:type="spellStart"/>
      <w:r w:rsidRPr="00C925BD">
        <w:rPr>
          <w:rFonts w:eastAsia="Calibri"/>
          <w:bCs/>
          <w:sz w:val="26"/>
          <w:szCs w:val="26"/>
          <w:lang w:val="ru-RU" w:eastAsia="en-US"/>
        </w:rPr>
        <w:t>відповідно</w:t>
      </w:r>
      <w:proofErr w:type="spellEnd"/>
      <w:r w:rsidRPr="00C925BD">
        <w:rPr>
          <w:rFonts w:eastAsia="Calibri"/>
          <w:bCs/>
          <w:sz w:val="26"/>
          <w:szCs w:val="26"/>
          <w:lang w:val="ru-RU" w:eastAsia="en-US"/>
        </w:rPr>
        <w:t xml:space="preserve"> до </w:t>
      </w:r>
      <w:proofErr w:type="spellStart"/>
      <w:r w:rsidRPr="00C925BD">
        <w:rPr>
          <w:rFonts w:eastAsia="Calibri"/>
          <w:bCs/>
          <w:sz w:val="26"/>
          <w:szCs w:val="26"/>
          <w:lang w:val="ru-RU" w:eastAsia="en-US"/>
        </w:rPr>
        <w:t>наукових</w:t>
      </w:r>
      <w:proofErr w:type="spellEnd"/>
      <w:r w:rsidRPr="00C925BD">
        <w:rPr>
          <w:rFonts w:eastAsia="Calibri"/>
          <w:bCs/>
          <w:sz w:val="26"/>
          <w:szCs w:val="26"/>
          <w:lang w:val="ru-RU" w:eastAsia="en-US"/>
        </w:rPr>
        <w:t xml:space="preserve"> </w:t>
      </w:r>
      <w:proofErr w:type="spellStart"/>
      <w:r w:rsidRPr="00C925BD">
        <w:rPr>
          <w:rFonts w:eastAsia="Calibri"/>
          <w:bCs/>
          <w:sz w:val="26"/>
          <w:szCs w:val="26"/>
          <w:lang w:val="ru-RU" w:eastAsia="en-US"/>
        </w:rPr>
        <w:t>інтересів</w:t>
      </w:r>
      <w:proofErr w:type="spellEnd"/>
      <w:r w:rsidRPr="00C925BD">
        <w:rPr>
          <w:rFonts w:eastAsia="Calibri"/>
          <w:bCs/>
          <w:sz w:val="26"/>
          <w:szCs w:val="26"/>
          <w:lang w:val="ru-RU" w:eastAsia="en-US"/>
        </w:rPr>
        <w:t xml:space="preserve"> </w:t>
      </w:r>
      <w:proofErr w:type="spellStart"/>
      <w:r w:rsidRPr="00C925BD">
        <w:rPr>
          <w:rFonts w:eastAsia="Calibri"/>
          <w:bCs/>
          <w:sz w:val="26"/>
          <w:szCs w:val="26"/>
          <w:lang w:val="ru-RU" w:eastAsia="en-US"/>
        </w:rPr>
        <w:t>здобувачів-філософів</w:t>
      </w:r>
      <w:proofErr w:type="spellEnd"/>
      <w:r w:rsidRPr="00C925BD">
        <w:rPr>
          <w:rFonts w:eastAsia="Calibri"/>
          <w:bCs/>
          <w:sz w:val="26"/>
          <w:szCs w:val="26"/>
          <w:lang w:val="ru-RU" w:eastAsia="en-US"/>
        </w:rPr>
        <w:t xml:space="preserve">. </w:t>
      </w:r>
      <w:r w:rsidRPr="00C925BD">
        <w:rPr>
          <w:rFonts w:eastAsia="Calibri"/>
          <w:sz w:val="26"/>
          <w:szCs w:val="26"/>
          <w:lang w:eastAsia="en-US"/>
        </w:rPr>
        <w:t xml:space="preserve">Отримання та перескладання заліку здійснюється відповідно до Положення про організацію і проведення контролю результатів навчання здобувачів вищої освіти Одеського національного університету імені </w:t>
      </w:r>
      <w:proofErr w:type="spellStart"/>
      <w:r w:rsidRPr="00C925BD">
        <w:rPr>
          <w:rFonts w:eastAsia="Calibri"/>
          <w:sz w:val="26"/>
          <w:szCs w:val="26"/>
          <w:lang w:eastAsia="en-US"/>
        </w:rPr>
        <w:t>І.І.Мечникова</w:t>
      </w:r>
      <w:proofErr w:type="spellEnd"/>
      <w:r w:rsidRPr="00C925BD">
        <w:rPr>
          <w:rFonts w:eastAsia="Calibri"/>
          <w:sz w:val="26"/>
          <w:szCs w:val="26"/>
          <w:lang w:eastAsia="en-US"/>
        </w:rPr>
        <w:t xml:space="preserve"> </w:t>
      </w:r>
      <w:hyperlink r:id="rId12" w:history="1">
        <w:r w:rsidRPr="00C925BD">
          <w:rPr>
            <w:rStyle w:val="a3"/>
            <w:rFonts w:eastAsia="Calibri"/>
            <w:sz w:val="26"/>
            <w:szCs w:val="26"/>
            <w:lang w:eastAsia="en-US"/>
          </w:rPr>
          <w:t>http://onu.edu.ua/pub/bank/userfiles/files/documents/polozennya/poloz-org-kontrol_2022.pdf</w:t>
        </w:r>
      </w:hyperlink>
      <w:r w:rsidRPr="00C925BD">
        <w:rPr>
          <w:rFonts w:eastAsia="Calibri"/>
          <w:sz w:val="26"/>
          <w:szCs w:val="26"/>
          <w:lang w:eastAsia="en-US"/>
        </w:rPr>
        <w:t>.</w:t>
      </w:r>
      <w:bookmarkEnd w:id="11"/>
    </w:p>
    <w:p w14:paraId="659FFEA9" w14:textId="77777777" w:rsidR="004F62A6" w:rsidRPr="00C925BD" w:rsidRDefault="004F62A6" w:rsidP="009F1C0C">
      <w:pPr>
        <w:adjustRightInd w:val="0"/>
        <w:spacing w:line="240" w:lineRule="auto"/>
        <w:ind w:firstLine="426"/>
        <w:jc w:val="both"/>
        <w:rPr>
          <w:rFonts w:eastAsia="Arial"/>
          <w:b/>
          <w:bCs/>
          <w:i/>
          <w:sz w:val="26"/>
          <w:szCs w:val="26"/>
        </w:rPr>
      </w:pPr>
      <w:r w:rsidRPr="00C925BD">
        <w:rPr>
          <w:b/>
          <w:bCs/>
          <w:i/>
          <w:sz w:val="26"/>
          <w:szCs w:val="26"/>
        </w:rPr>
        <w:t>Політика щодо академічної доброчесності:</w:t>
      </w:r>
      <w:bookmarkStart w:id="12" w:name="_Hlk124597826"/>
      <w:r w:rsidRPr="00C925BD">
        <w:rPr>
          <w:b/>
          <w:bCs/>
          <w:i/>
          <w:sz w:val="26"/>
          <w:szCs w:val="26"/>
        </w:rPr>
        <w:t xml:space="preserve"> </w:t>
      </w:r>
      <w:r w:rsidRPr="00C925BD">
        <w:rPr>
          <w:sz w:val="26"/>
          <w:szCs w:val="26"/>
        </w:rPr>
        <w:t xml:space="preserve">регламентується Положенням про запобігання та виявлення академічного плагіату у освітній та науково-дослідній роботі учасників освітнього процесу та науковців Одеського національного університету імені </w:t>
      </w:r>
      <w:proofErr w:type="spellStart"/>
      <w:r w:rsidRPr="00C925BD">
        <w:rPr>
          <w:sz w:val="26"/>
          <w:szCs w:val="26"/>
        </w:rPr>
        <w:t>І.І.Мечникова</w:t>
      </w:r>
      <w:proofErr w:type="spellEnd"/>
      <w:r w:rsidRPr="00C925BD">
        <w:rPr>
          <w:sz w:val="26"/>
          <w:szCs w:val="26"/>
        </w:rPr>
        <w:t xml:space="preserve"> </w:t>
      </w:r>
      <w:hyperlink r:id="rId13" w:history="1">
        <w:r w:rsidRPr="00C925BD">
          <w:rPr>
            <w:rStyle w:val="a3"/>
            <w:sz w:val="26"/>
            <w:szCs w:val="26"/>
          </w:rPr>
          <w:t>http://onu.edu.ua/pub/bank/userfiles/files/acad_council/polozhennya-antiplagiat-2021.pdf</w:t>
        </w:r>
      </w:hyperlink>
    </w:p>
    <w:p w14:paraId="45F98A63" w14:textId="77777777" w:rsidR="004F62A6" w:rsidRPr="00C925BD" w:rsidRDefault="004F62A6" w:rsidP="009F1C0C">
      <w:pPr>
        <w:spacing w:line="240" w:lineRule="auto"/>
        <w:ind w:firstLine="426"/>
        <w:jc w:val="both"/>
        <w:rPr>
          <w:rFonts w:eastAsia="Calibri"/>
          <w:sz w:val="26"/>
          <w:szCs w:val="26"/>
          <w:lang w:eastAsia="en-US"/>
        </w:rPr>
      </w:pPr>
      <w:r w:rsidRPr="00C925BD">
        <w:rPr>
          <w:rFonts w:eastAsia="Calibri"/>
          <w:sz w:val="26"/>
          <w:szCs w:val="26"/>
          <w:lang w:eastAsia="en-US"/>
        </w:rPr>
        <w:t xml:space="preserve">Здобувач </w:t>
      </w:r>
      <w:proofErr w:type="spellStart"/>
      <w:r w:rsidRPr="00C925BD">
        <w:rPr>
          <w:rFonts w:eastAsia="Calibri"/>
          <w:sz w:val="26"/>
          <w:szCs w:val="26"/>
          <w:lang w:eastAsia="en-US"/>
        </w:rPr>
        <w:t>вищоі</w:t>
      </w:r>
      <w:proofErr w:type="spellEnd"/>
      <w:r w:rsidRPr="00C925BD">
        <w:rPr>
          <w:rFonts w:eastAsia="Calibri"/>
          <w:sz w:val="26"/>
          <w:szCs w:val="26"/>
          <w:lang w:eastAsia="en-US"/>
        </w:rPr>
        <w:t xml:space="preserve">̈ освіти та лектор повинні дотримуватися </w:t>
      </w:r>
      <w:proofErr w:type="spellStart"/>
      <w:r w:rsidRPr="00C925BD">
        <w:rPr>
          <w:rFonts w:eastAsia="Calibri"/>
          <w:sz w:val="26"/>
          <w:szCs w:val="26"/>
          <w:lang w:eastAsia="en-US"/>
        </w:rPr>
        <w:t>академічноі</w:t>
      </w:r>
      <w:proofErr w:type="spellEnd"/>
      <w:r w:rsidRPr="00C925BD">
        <w:rPr>
          <w:rFonts w:eastAsia="Calibri"/>
          <w:sz w:val="26"/>
          <w:szCs w:val="26"/>
          <w:lang w:eastAsia="en-US"/>
        </w:rPr>
        <w:t xml:space="preserve">̈ доброчесності згідно Кодексу академічної доброчесності учасників освітнього процесу Одеського національного університету імені </w:t>
      </w:r>
      <w:proofErr w:type="spellStart"/>
      <w:r w:rsidRPr="00C925BD">
        <w:rPr>
          <w:rFonts w:eastAsia="Calibri"/>
          <w:sz w:val="26"/>
          <w:szCs w:val="26"/>
          <w:lang w:eastAsia="en-US"/>
        </w:rPr>
        <w:t>І.І.Мечникова</w:t>
      </w:r>
      <w:proofErr w:type="spellEnd"/>
      <w:r w:rsidRPr="00C925BD">
        <w:rPr>
          <w:rFonts w:eastAsia="Calibri"/>
          <w:sz w:val="26"/>
          <w:szCs w:val="26"/>
          <w:lang w:eastAsia="en-US"/>
        </w:rPr>
        <w:t xml:space="preserve"> </w:t>
      </w:r>
      <w:hyperlink r:id="rId14" w:history="1">
        <w:r w:rsidRPr="00C925BD">
          <w:rPr>
            <w:rStyle w:val="a3"/>
            <w:rFonts w:eastAsia="Calibri"/>
            <w:sz w:val="26"/>
            <w:szCs w:val="26"/>
            <w:lang w:eastAsia="en-US"/>
          </w:rPr>
          <w:t>http://onu.edu.ua/pub/bank/userfiles/files/documents/acad-dobrochesnost.pdf</w:t>
        </w:r>
      </w:hyperlink>
    </w:p>
    <w:p w14:paraId="113ECE83" w14:textId="77777777" w:rsidR="004F62A6" w:rsidRPr="00C925BD" w:rsidRDefault="004F62A6" w:rsidP="009F1C0C">
      <w:pPr>
        <w:spacing w:line="240" w:lineRule="auto"/>
        <w:ind w:firstLine="426"/>
        <w:jc w:val="both"/>
        <w:rPr>
          <w:rFonts w:eastAsia="Calibri"/>
          <w:sz w:val="26"/>
          <w:szCs w:val="26"/>
          <w:lang w:eastAsia="en-US"/>
        </w:rPr>
      </w:pPr>
      <w:r w:rsidRPr="00C925BD">
        <w:rPr>
          <w:rFonts w:eastAsia="Calibri"/>
          <w:sz w:val="26"/>
          <w:szCs w:val="26"/>
          <w:lang w:eastAsia="en-US"/>
        </w:rPr>
        <w:t xml:space="preserve">За порушення академічної доброчесності здобувачі освіти можуть бути притягнені до такої академічної відповідальності: </w:t>
      </w:r>
    </w:p>
    <w:bookmarkEnd w:id="12"/>
    <w:p w14:paraId="31852333" w14:textId="77777777" w:rsidR="004F62A6" w:rsidRPr="00C925BD" w:rsidRDefault="004F62A6" w:rsidP="009F1C0C">
      <w:pPr>
        <w:numPr>
          <w:ilvl w:val="0"/>
          <w:numId w:val="16"/>
        </w:numPr>
        <w:autoSpaceDN w:val="0"/>
        <w:spacing w:line="240" w:lineRule="auto"/>
        <w:ind w:firstLine="426"/>
        <w:jc w:val="both"/>
        <w:rPr>
          <w:rFonts w:eastAsia="Calibri"/>
          <w:sz w:val="26"/>
          <w:szCs w:val="26"/>
          <w:lang w:eastAsia="en-US"/>
        </w:rPr>
      </w:pPr>
      <w:r w:rsidRPr="00C925BD">
        <w:rPr>
          <w:rFonts w:eastAsia="Calibri"/>
          <w:sz w:val="26"/>
          <w:szCs w:val="26"/>
          <w:lang w:eastAsia="en-US"/>
        </w:rPr>
        <w:t>зниження результатів оцінювання самостійних завдань, тестувань за змістовими модулями, заліку/іспиту;</w:t>
      </w:r>
    </w:p>
    <w:p w14:paraId="5BA42A6D" w14:textId="77777777" w:rsidR="004F62A6" w:rsidRPr="00C925BD" w:rsidRDefault="004F62A6" w:rsidP="009F1C0C">
      <w:pPr>
        <w:numPr>
          <w:ilvl w:val="0"/>
          <w:numId w:val="16"/>
        </w:numPr>
        <w:autoSpaceDN w:val="0"/>
        <w:spacing w:line="240" w:lineRule="auto"/>
        <w:ind w:firstLine="426"/>
        <w:jc w:val="both"/>
        <w:rPr>
          <w:rFonts w:eastAsia="Calibri"/>
          <w:sz w:val="26"/>
          <w:szCs w:val="26"/>
          <w:lang w:eastAsia="en-US"/>
        </w:rPr>
      </w:pPr>
      <w:r w:rsidRPr="00C925BD">
        <w:rPr>
          <w:rFonts w:eastAsia="Calibri"/>
          <w:sz w:val="26"/>
          <w:szCs w:val="26"/>
          <w:lang w:eastAsia="en-US"/>
        </w:rPr>
        <w:t xml:space="preserve">повторне проходження оцінювання  самостійних завдань, тестувань за змістовими модулями, заліку/іспиту; </w:t>
      </w:r>
    </w:p>
    <w:p w14:paraId="43FC7BB4" w14:textId="77777777" w:rsidR="004F62A6" w:rsidRPr="00C925BD" w:rsidRDefault="004F62A6" w:rsidP="009F1C0C">
      <w:pPr>
        <w:numPr>
          <w:ilvl w:val="0"/>
          <w:numId w:val="16"/>
        </w:numPr>
        <w:autoSpaceDN w:val="0"/>
        <w:spacing w:line="240" w:lineRule="auto"/>
        <w:ind w:firstLine="426"/>
        <w:jc w:val="both"/>
        <w:rPr>
          <w:rFonts w:eastAsia="Calibri"/>
          <w:sz w:val="26"/>
          <w:szCs w:val="26"/>
          <w:lang w:eastAsia="en-US"/>
        </w:rPr>
      </w:pPr>
      <w:r w:rsidRPr="00C925BD">
        <w:rPr>
          <w:rFonts w:eastAsia="Calibri"/>
          <w:sz w:val="26"/>
          <w:szCs w:val="26"/>
          <w:lang w:eastAsia="en-US"/>
        </w:rPr>
        <w:t>призначення додаткових контрольних заходів (додаткові індивідуальні завдання, тестування за змістовими модулями).</w:t>
      </w:r>
    </w:p>
    <w:p w14:paraId="482275A4" w14:textId="77777777" w:rsidR="004F62A6" w:rsidRPr="00C925BD" w:rsidRDefault="004F62A6" w:rsidP="009F1C0C">
      <w:pPr>
        <w:spacing w:line="240" w:lineRule="auto"/>
        <w:ind w:firstLine="426"/>
        <w:jc w:val="both"/>
        <w:rPr>
          <w:rFonts w:eastAsia="Calibri"/>
          <w:sz w:val="26"/>
          <w:szCs w:val="26"/>
          <w:lang w:eastAsia="en-US"/>
        </w:rPr>
      </w:pPr>
      <w:r w:rsidRPr="00C925BD">
        <w:rPr>
          <w:rFonts w:eastAsia="Calibri"/>
          <w:b/>
          <w:bCs/>
          <w:i/>
          <w:iCs/>
          <w:sz w:val="26"/>
          <w:szCs w:val="26"/>
          <w:lang w:eastAsia="en-US"/>
        </w:rPr>
        <w:t>Політика щодо відвідування та запізнень:</w:t>
      </w:r>
      <w:r w:rsidRPr="00C925BD">
        <w:rPr>
          <w:rFonts w:eastAsia="Calibri"/>
          <w:sz w:val="26"/>
          <w:szCs w:val="26"/>
          <w:lang w:eastAsia="en-US"/>
        </w:rPr>
        <w:t xml:space="preserve"> відвідування занять має відбуватися відповідно розкладу: відвідування лекційних занять є бажаним, семінарських занять – обов’язковим без запізнень. Бали за відвідування занять не нараховуються.</w:t>
      </w:r>
    </w:p>
    <w:p w14:paraId="6D07F8D4" w14:textId="5F1BA523" w:rsidR="004F62A6" w:rsidRPr="00C925BD" w:rsidRDefault="004F62A6" w:rsidP="009F1C0C">
      <w:pPr>
        <w:tabs>
          <w:tab w:val="left" w:pos="567"/>
        </w:tabs>
        <w:spacing w:line="240" w:lineRule="auto"/>
        <w:jc w:val="both"/>
        <w:rPr>
          <w:rFonts w:eastAsia="Calibri"/>
          <w:sz w:val="26"/>
          <w:szCs w:val="26"/>
          <w:lang w:eastAsia="en-US"/>
        </w:rPr>
      </w:pPr>
      <w:r w:rsidRPr="00C925BD">
        <w:rPr>
          <w:rFonts w:eastAsia="Calibri"/>
          <w:sz w:val="26"/>
          <w:szCs w:val="26"/>
          <w:lang w:eastAsia="en-US"/>
        </w:rPr>
        <w:t xml:space="preserve">       </w:t>
      </w:r>
      <w:r w:rsidRPr="00C925BD">
        <w:rPr>
          <w:rFonts w:eastAsia="Calibri"/>
          <w:b/>
          <w:bCs/>
          <w:i/>
          <w:iCs/>
          <w:sz w:val="26"/>
          <w:szCs w:val="26"/>
          <w:lang w:eastAsia="en-US"/>
        </w:rPr>
        <w:t>Мобільні пристрої:</w:t>
      </w:r>
      <w:r w:rsidRPr="00C925BD">
        <w:rPr>
          <w:rFonts w:eastAsia="Calibri"/>
          <w:sz w:val="26"/>
          <w:szCs w:val="26"/>
          <w:lang w:eastAsia="en-US"/>
        </w:rPr>
        <w:t xml:space="preserve"> допускається використання мобільних пристроїв з доступом до інтернет-мережі під час лекції або семінарського заняття у випадках роботи з інформаційними джерелами та їх обговоренням (визначається лектором).</w:t>
      </w:r>
    </w:p>
    <w:p w14:paraId="65E1DE91" w14:textId="04DD72B3" w:rsidR="004F62A6" w:rsidRPr="00C925BD" w:rsidRDefault="004F62A6" w:rsidP="002F3BA3">
      <w:pPr>
        <w:spacing w:line="240" w:lineRule="auto"/>
        <w:jc w:val="both"/>
        <w:rPr>
          <w:rFonts w:eastAsia="Calibri"/>
          <w:sz w:val="26"/>
          <w:szCs w:val="26"/>
          <w:lang w:eastAsia="en-US"/>
        </w:rPr>
      </w:pPr>
      <w:r w:rsidRPr="00C925BD">
        <w:rPr>
          <w:rFonts w:eastAsia="Calibri"/>
          <w:sz w:val="26"/>
          <w:szCs w:val="26"/>
          <w:lang w:eastAsia="en-US"/>
        </w:rPr>
        <w:t xml:space="preserve">      Передбачено використання мультимедійних матеріалів та можливість індивідуального графіку для осіб з особливими освітніми потребами. Під час використання мобільних пристроїв їх звук  має бути відключений. Н</w:t>
      </w:r>
      <w:r w:rsidR="00A46872" w:rsidRPr="00C925BD">
        <w:rPr>
          <w:rFonts w:eastAsia="Calibri"/>
          <w:sz w:val="26"/>
          <w:szCs w:val="26"/>
          <w:lang w:val="uk-UA" w:eastAsia="en-US"/>
        </w:rPr>
        <w:t>е</w:t>
      </w:r>
      <w:r w:rsidRPr="00C925BD">
        <w:rPr>
          <w:rFonts w:eastAsia="Calibri"/>
          <w:sz w:val="26"/>
          <w:szCs w:val="26"/>
          <w:lang w:eastAsia="en-US"/>
        </w:rPr>
        <w:t xml:space="preserve"> дозволяється використання мобільних пристроїв під час заліку/іспиту та його перескладання.</w:t>
      </w:r>
    </w:p>
    <w:p w14:paraId="25243CC4" w14:textId="77777777" w:rsidR="004F62A6" w:rsidRPr="00C925BD" w:rsidRDefault="004F62A6" w:rsidP="00C925BD">
      <w:pPr>
        <w:spacing w:line="240" w:lineRule="auto"/>
        <w:ind w:firstLine="284"/>
        <w:jc w:val="both"/>
        <w:rPr>
          <w:rFonts w:eastAsia="Calibri"/>
          <w:sz w:val="26"/>
          <w:szCs w:val="26"/>
          <w:lang w:eastAsia="en-US"/>
        </w:rPr>
      </w:pPr>
      <w:r w:rsidRPr="00C925BD">
        <w:rPr>
          <w:rFonts w:eastAsia="Calibri"/>
          <w:b/>
          <w:bCs/>
          <w:i/>
          <w:iCs/>
          <w:sz w:val="26"/>
          <w:szCs w:val="26"/>
          <w:lang w:eastAsia="en-US"/>
        </w:rPr>
        <w:t xml:space="preserve">         Поведінка в аудиторії:</w:t>
      </w:r>
      <w:r w:rsidRPr="00C925BD">
        <w:rPr>
          <w:rFonts w:eastAsia="Calibri"/>
          <w:sz w:val="26"/>
          <w:szCs w:val="26"/>
          <w:lang w:eastAsia="en-US"/>
        </w:rPr>
        <w:t xml:space="preserve"> ділова та одночасно творча атмосфера на лекціях та семінарських заняттях, за необхідності можна мовчки вийти з аудиторії; під час контрольних заходів – зосереджена, без розмов та </w:t>
      </w:r>
      <w:proofErr w:type="spellStart"/>
      <w:r w:rsidRPr="00C925BD">
        <w:rPr>
          <w:rFonts w:eastAsia="Calibri"/>
          <w:sz w:val="26"/>
          <w:szCs w:val="26"/>
          <w:lang w:eastAsia="en-US"/>
        </w:rPr>
        <w:t>відволікань</w:t>
      </w:r>
      <w:proofErr w:type="spellEnd"/>
      <w:r w:rsidRPr="00C925BD">
        <w:rPr>
          <w:rFonts w:eastAsia="Calibri"/>
          <w:sz w:val="26"/>
          <w:szCs w:val="26"/>
          <w:lang w:eastAsia="en-US"/>
        </w:rPr>
        <w:t>. Будьмо поважати один одного!</w:t>
      </w:r>
    </w:p>
    <w:sectPr w:rsidR="004F62A6" w:rsidRPr="00C925BD" w:rsidSect="00C925BD">
      <w:footerReference w:type="default" r:id="rId15"/>
      <w:pgSz w:w="11906" w:h="16838"/>
      <w:pgMar w:top="709" w:right="707" w:bottom="709" w:left="1276" w:header="709" w:footer="1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B2A46DC" w14:textId="77777777" w:rsidR="003E7F37" w:rsidRDefault="003E7F37">
      <w:pPr>
        <w:spacing w:line="240" w:lineRule="auto"/>
      </w:pPr>
      <w:r>
        <w:separator/>
      </w:r>
    </w:p>
  </w:endnote>
  <w:endnote w:type="continuationSeparator" w:id="0">
    <w:p w14:paraId="3E3D9049" w14:textId="77777777" w:rsidR="003E7F37" w:rsidRDefault="003E7F3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782944567"/>
      <w:docPartObj>
        <w:docPartGallery w:val="Page Numbers (Bottom of Page)"/>
        <w:docPartUnique/>
      </w:docPartObj>
    </w:sdtPr>
    <w:sdtEndPr/>
    <w:sdtContent>
      <w:p w14:paraId="497FB4B8" w14:textId="77777777" w:rsidR="00645AE5" w:rsidRDefault="0063065A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uk-UA"/>
          </w:rPr>
          <w:t>2</w:t>
        </w:r>
        <w:r>
          <w:fldChar w:fldCharType="end"/>
        </w:r>
      </w:p>
    </w:sdtContent>
  </w:sdt>
  <w:p w14:paraId="4344C080" w14:textId="77777777" w:rsidR="001A60F5" w:rsidRDefault="003E7F37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A44A286" w14:textId="77777777" w:rsidR="003E7F37" w:rsidRDefault="003E7F37">
      <w:pPr>
        <w:spacing w:line="240" w:lineRule="auto"/>
      </w:pPr>
      <w:r>
        <w:separator/>
      </w:r>
    </w:p>
  </w:footnote>
  <w:footnote w:type="continuationSeparator" w:id="0">
    <w:p w14:paraId="10BAC115" w14:textId="77777777" w:rsidR="003E7F37" w:rsidRDefault="003E7F37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FA26CF"/>
    <w:multiLevelType w:val="hybridMultilevel"/>
    <w:tmpl w:val="4006B5D6"/>
    <w:lvl w:ilvl="0" w:tplc="856C1DF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  <w:sz w:val="28"/>
        <w:szCs w:val="2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FD000E"/>
    <w:multiLevelType w:val="hybridMultilevel"/>
    <w:tmpl w:val="96548110"/>
    <w:lvl w:ilvl="0" w:tplc="DE04F3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467002"/>
    <w:multiLevelType w:val="hybridMultilevel"/>
    <w:tmpl w:val="FFFFFFFF"/>
    <w:lvl w:ilvl="0" w:tplc="75C208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EF0932"/>
    <w:multiLevelType w:val="hybridMultilevel"/>
    <w:tmpl w:val="C2B6528E"/>
    <w:lvl w:ilvl="0" w:tplc="75C208B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26AE1D68"/>
    <w:multiLevelType w:val="hybridMultilevel"/>
    <w:tmpl w:val="A9746D0E"/>
    <w:lvl w:ilvl="0" w:tplc="0422000F">
      <w:start w:val="1"/>
      <w:numFmt w:val="decimal"/>
      <w:lvlText w:val="%1."/>
      <w:lvlJc w:val="left"/>
      <w:pPr>
        <w:ind w:left="1211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C1556D"/>
    <w:multiLevelType w:val="hybridMultilevel"/>
    <w:tmpl w:val="083E9D80"/>
    <w:lvl w:ilvl="0" w:tplc="77E4DB98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A737DF"/>
    <w:multiLevelType w:val="hybridMultilevel"/>
    <w:tmpl w:val="624EBD14"/>
    <w:lvl w:ilvl="0" w:tplc="75C208B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3A96F70"/>
    <w:multiLevelType w:val="hybridMultilevel"/>
    <w:tmpl w:val="B258525A"/>
    <w:lvl w:ilvl="0" w:tplc="75C208B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4F2928E4"/>
    <w:multiLevelType w:val="multilevel"/>
    <w:tmpl w:val="F6A6ED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FF4069D"/>
    <w:multiLevelType w:val="hybridMultilevel"/>
    <w:tmpl w:val="8B526C1E"/>
    <w:lvl w:ilvl="0" w:tplc="6248F494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D986C8D"/>
    <w:multiLevelType w:val="multilevel"/>
    <w:tmpl w:val="59964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DB40D95"/>
    <w:multiLevelType w:val="hybridMultilevel"/>
    <w:tmpl w:val="0E1A3D30"/>
    <w:lvl w:ilvl="0" w:tplc="D8EC5660">
      <w:start w:val="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i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DE42CB9"/>
    <w:multiLevelType w:val="hybridMultilevel"/>
    <w:tmpl w:val="B92A3798"/>
    <w:lvl w:ilvl="0" w:tplc="48DCA39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2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6380680A"/>
    <w:multiLevelType w:val="hybridMultilevel"/>
    <w:tmpl w:val="13AAC7F0"/>
    <w:lvl w:ilvl="0" w:tplc="23CCC10E">
      <w:start w:val="14"/>
      <w:numFmt w:val="bullet"/>
      <w:lvlText w:val="–"/>
      <w:lvlJc w:val="left"/>
      <w:pPr>
        <w:ind w:left="126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98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0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2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4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6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58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0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27" w:hanging="360"/>
      </w:pPr>
      <w:rPr>
        <w:rFonts w:ascii="Wingdings" w:hAnsi="Wingdings" w:hint="default"/>
      </w:rPr>
    </w:lvl>
  </w:abstractNum>
  <w:abstractNum w:abstractNumId="14" w15:restartNumberingAfterBreak="0">
    <w:nsid w:val="77F37D25"/>
    <w:multiLevelType w:val="hybridMultilevel"/>
    <w:tmpl w:val="60B6BDE2"/>
    <w:lvl w:ilvl="0" w:tplc="3C12085E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C0A6437"/>
    <w:multiLevelType w:val="hybridMultilevel"/>
    <w:tmpl w:val="B9685482"/>
    <w:lvl w:ilvl="0" w:tplc="DE04F3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3"/>
  </w:num>
  <w:num w:numId="3">
    <w:abstractNumId w:val="2"/>
  </w:num>
  <w:num w:numId="4">
    <w:abstractNumId w:val="11"/>
  </w:num>
  <w:num w:numId="5">
    <w:abstractNumId w:val="7"/>
  </w:num>
  <w:num w:numId="6">
    <w:abstractNumId w:val="3"/>
  </w:num>
  <w:num w:numId="7">
    <w:abstractNumId w:val="6"/>
  </w:num>
  <w:num w:numId="8">
    <w:abstractNumId w:val="14"/>
  </w:num>
  <w:num w:numId="9">
    <w:abstractNumId w:val="10"/>
  </w:num>
  <w:num w:numId="10">
    <w:abstractNumId w:val="8"/>
  </w:num>
  <w:num w:numId="11">
    <w:abstractNumId w:val="4"/>
  </w:num>
  <w:num w:numId="12">
    <w:abstractNumId w:val="1"/>
  </w:num>
  <w:num w:numId="13">
    <w:abstractNumId w:val="5"/>
  </w:num>
  <w:num w:numId="14">
    <w:abstractNumId w:val="15"/>
  </w:num>
  <w:num w:numId="15">
    <w:abstractNumId w:val="9"/>
  </w:num>
  <w:num w:numId="16">
    <w:abstractNumId w:val="12"/>
  </w:num>
  <w:num w:numId="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6C5A"/>
    <w:rsid w:val="00052A7B"/>
    <w:rsid w:val="000A12AF"/>
    <w:rsid w:val="000E72E9"/>
    <w:rsid w:val="001161DD"/>
    <w:rsid w:val="00152193"/>
    <w:rsid w:val="00153CD0"/>
    <w:rsid w:val="001810A0"/>
    <w:rsid w:val="00205449"/>
    <w:rsid w:val="00225AEF"/>
    <w:rsid w:val="002555CE"/>
    <w:rsid w:val="002F3BA3"/>
    <w:rsid w:val="0036693A"/>
    <w:rsid w:val="003D10FF"/>
    <w:rsid w:val="003E1F6D"/>
    <w:rsid w:val="003E7F37"/>
    <w:rsid w:val="00421E83"/>
    <w:rsid w:val="004365FD"/>
    <w:rsid w:val="0048438F"/>
    <w:rsid w:val="004B2769"/>
    <w:rsid w:val="004E4C85"/>
    <w:rsid w:val="004F62A6"/>
    <w:rsid w:val="005412E1"/>
    <w:rsid w:val="00594910"/>
    <w:rsid w:val="005C0B6A"/>
    <w:rsid w:val="005E6DA4"/>
    <w:rsid w:val="006254A1"/>
    <w:rsid w:val="0063065A"/>
    <w:rsid w:val="00686161"/>
    <w:rsid w:val="006F070B"/>
    <w:rsid w:val="00730FC8"/>
    <w:rsid w:val="007D629C"/>
    <w:rsid w:val="007E0110"/>
    <w:rsid w:val="007F1C19"/>
    <w:rsid w:val="00815917"/>
    <w:rsid w:val="008B561B"/>
    <w:rsid w:val="008E40C8"/>
    <w:rsid w:val="008F64E6"/>
    <w:rsid w:val="00974149"/>
    <w:rsid w:val="009C6EA3"/>
    <w:rsid w:val="009F1C0C"/>
    <w:rsid w:val="009F5BAD"/>
    <w:rsid w:val="00A04FAE"/>
    <w:rsid w:val="00A103EB"/>
    <w:rsid w:val="00A46872"/>
    <w:rsid w:val="00A8649B"/>
    <w:rsid w:val="00AB54F2"/>
    <w:rsid w:val="00AC4B2E"/>
    <w:rsid w:val="00AE4804"/>
    <w:rsid w:val="00AF2FE9"/>
    <w:rsid w:val="00B6115D"/>
    <w:rsid w:val="00B66519"/>
    <w:rsid w:val="00B92FAC"/>
    <w:rsid w:val="00BC216A"/>
    <w:rsid w:val="00BF1570"/>
    <w:rsid w:val="00BF6C5A"/>
    <w:rsid w:val="00C35E3B"/>
    <w:rsid w:val="00C60949"/>
    <w:rsid w:val="00C925BD"/>
    <w:rsid w:val="00D46C47"/>
    <w:rsid w:val="00D746E4"/>
    <w:rsid w:val="00D86B33"/>
    <w:rsid w:val="00DA7888"/>
    <w:rsid w:val="00E943FD"/>
    <w:rsid w:val="00F038E0"/>
    <w:rsid w:val="00F13042"/>
    <w:rsid w:val="00F26F74"/>
    <w:rsid w:val="00F32C3D"/>
    <w:rsid w:val="00F93F7F"/>
    <w:rsid w:val="00FA2D6F"/>
    <w:rsid w:val="00FC2704"/>
    <w:rsid w:val="00FC27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1540E6"/>
  <w15:chartTrackingRefBased/>
  <w15:docId w15:val="{3A335BAB-E14D-4E1B-8FB5-F346A53C1F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8649B"/>
    <w:pPr>
      <w:spacing w:after="0" w:line="276" w:lineRule="auto"/>
    </w:pPr>
    <w:rPr>
      <w:rFonts w:ascii="Times New Roman" w:eastAsia="Times New Roman" w:hAnsi="Times New Roman" w:cs="Times New Roman"/>
      <w:color w:val="000000"/>
      <w:sz w:val="24"/>
      <w:szCs w:val="24"/>
      <w:lang w:val="uk" w:eastAsia="uk-UA"/>
    </w:rPr>
  </w:style>
  <w:style w:type="paragraph" w:styleId="1">
    <w:name w:val="heading 1"/>
    <w:basedOn w:val="Normal1"/>
    <w:next w:val="Normal1"/>
    <w:link w:val="10"/>
    <w:qFormat/>
    <w:rsid w:val="00A8649B"/>
    <w:pPr>
      <w:keepNext/>
      <w:keepLines/>
      <w:spacing w:before="400" w:after="120"/>
      <w:outlineLvl w:val="0"/>
    </w:pPr>
    <w:rPr>
      <w:rFonts w:ascii="Times New Roman" w:hAnsi="Times New Roman" w:cs="Times New Roman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8649B"/>
    <w:rPr>
      <w:rFonts w:ascii="Times New Roman" w:eastAsia="Calibri" w:hAnsi="Times New Roman" w:cs="Times New Roman"/>
      <w:b/>
      <w:bCs/>
      <w:color w:val="000000"/>
      <w:sz w:val="32"/>
      <w:szCs w:val="32"/>
      <w:lang w:val="en-US"/>
    </w:rPr>
  </w:style>
  <w:style w:type="paragraph" w:customStyle="1" w:styleId="11">
    <w:name w:val="Звичайний1"/>
    <w:rsid w:val="00A8649B"/>
    <w:pPr>
      <w:spacing w:after="0" w:line="276" w:lineRule="auto"/>
    </w:pPr>
    <w:rPr>
      <w:rFonts w:ascii="Arial" w:eastAsia="Times New Roman" w:hAnsi="Arial" w:cs="Arial"/>
      <w:lang w:val="uk" w:eastAsia="uk-UA"/>
    </w:rPr>
  </w:style>
  <w:style w:type="paragraph" w:customStyle="1" w:styleId="Normal1">
    <w:name w:val="Normal1"/>
    <w:rsid w:val="00A8649B"/>
    <w:pPr>
      <w:widowControl w:val="0"/>
      <w:spacing w:after="0" w:line="240" w:lineRule="auto"/>
    </w:pPr>
    <w:rPr>
      <w:rFonts w:ascii="Arial" w:eastAsia="Calibri" w:hAnsi="Arial" w:cs="Arial"/>
      <w:color w:val="000000"/>
      <w:sz w:val="20"/>
      <w:szCs w:val="20"/>
      <w:lang w:val="en-US"/>
    </w:rPr>
  </w:style>
  <w:style w:type="paragraph" w:customStyle="1" w:styleId="Default">
    <w:name w:val="Default"/>
    <w:rsid w:val="00A8649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uk-UA"/>
    </w:rPr>
  </w:style>
  <w:style w:type="character" w:styleId="a3">
    <w:name w:val="Hyperlink"/>
    <w:uiPriority w:val="99"/>
    <w:rsid w:val="00A8649B"/>
    <w:rPr>
      <w:color w:val="6666CC"/>
      <w:u w:val="single"/>
    </w:rPr>
  </w:style>
  <w:style w:type="paragraph" w:customStyle="1" w:styleId="12">
    <w:name w:val="Обычный1"/>
    <w:rsid w:val="00A8649B"/>
    <w:pPr>
      <w:spacing w:after="0" w:line="276" w:lineRule="auto"/>
    </w:pPr>
    <w:rPr>
      <w:rFonts w:ascii="Arial" w:eastAsia="Times New Roman" w:hAnsi="Arial" w:cs="Arial"/>
      <w:lang w:val="uk" w:eastAsia="uk-UA"/>
    </w:rPr>
  </w:style>
  <w:style w:type="paragraph" w:styleId="a4">
    <w:name w:val="List Paragraph"/>
    <w:basedOn w:val="a"/>
    <w:uiPriority w:val="1"/>
    <w:qFormat/>
    <w:rsid w:val="00A8649B"/>
    <w:pPr>
      <w:spacing w:after="160" w:line="259" w:lineRule="auto"/>
      <w:ind w:left="720"/>
      <w:contextualSpacing/>
    </w:pPr>
    <w:rPr>
      <w:rFonts w:ascii="Calibri" w:hAnsi="Calibri"/>
      <w:color w:val="auto"/>
      <w:sz w:val="22"/>
      <w:szCs w:val="22"/>
      <w:lang w:val="ru-RU" w:eastAsia="ru-RU"/>
    </w:rPr>
  </w:style>
  <w:style w:type="paragraph" w:styleId="a5">
    <w:name w:val="footer"/>
    <w:basedOn w:val="a"/>
    <w:link w:val="a6"/>
    <w:uiPriority w:val="99"/>
    <w:rsid w:val="00A8649B"/>
    <w:pPr>
      <w:tabs>
        <w:tab w:val="center" w:pos="4677"/>
        <w:tab w:val="right" w:pos="9355"/>
      </w:tabs>
    </w:pPr>
    <w:rPr>
      <w:lang w:eastAsia="x-none"/>
    </w:rPr>
  </w:style>
  <w:style w:type="character" w:customStyle="1" w:styleId="a6">
    <w:name w:val="Нижній колонтитул Знак"/>
    <w:basedOn w:val="a0"/>
    <w:link w:val="a5"/>
    <w:uiPriority w:val="99"/>
    <w:rsid w:val="00A8649B"/>
    <w:rPr>
      <w:rFonts w:ascii="Times New Roman" w:eastAsia="Times New Roman" w:hAnsi="Times New Roman" w:cs="Times New Roman"/>
      <w:color w:val="000000"/>
      <w:sz w:val="24"/>
      <w:szCs w:val="24"/>
      <w:lang w:val="uk" w:eastAsia="x-none"/>
    </w:rPr>
  </w:style>
  <w:style w:type="paragraph" w:customStyle="1" w:styleId="13">
    <w:name w:val="Абзац списка1"/>
    <w:basedOn w:val="a"/>
    <w:rsid w:val="00A8649B"/>
    <w:pPr>
      <w:widowControl w:val="0"/>
      <w:autoSpaceDE w:val="0"/>
      <w:autoSpaceDN w:val="0"/>
      <w:spacing w:line="240" w:lineRule="auto"/>
      <w:ind w:left="222" w:hanging="281"/>
    </w:pPr>
    <w:rPr>
      <w:color w:val="auto"/>
      <w:sz w:val="22"/>
      <w:szCs w:val="22"/>
      <w:lang w:val="uk-UA"/>
    </w:rPr>
  </w:style>
  <w:style w:type="paragraph" w:styleId="a7">
    <w:name w:val="Normal (Web)"/>
    <w:basedOn w:val="a"/>
    <w:uiPriority w:val="99"/>
    <w:semiHidden/>
    <w:unhideWhenUsed/>
    <w:rsid w:val="00D46C47"/>
    <w:pPr>
      <w:spacing w:before="100" w:beforeAutospacing="1" w:after="100" w:afterAutospacing="1" w:line="240" w:lineRule="auto"/>
    </w:pPr>
    <w:rPr>
      <w:color w:val="auto"/>
      <w:lang w:val="uk-UA"/>
    </w:rPr>
  </w:style>
  <w:style w:type="character" w:styleId="a8">
    <w:name w:val="Unresolved Mention"/>
    <w:basedOn w:val="a0"/>
    <w:uiPriority w:val="99"/>
    <w:semiHidden/>
    <w:unhideWhenUsed/>
    <w:rsid w:val="003E1F6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396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8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63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21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1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05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8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77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.starovoytova@onu.edu.ua" TargetMode="External"/><Relationship Id="rId13" Type="http://schemas.openxmlformats.org/officeDocument/2006/relationships/hyperlink" Target="http://onu.edu.ua/pub/bank/userfiles/files/acad_council/polozhennya-antiplagiat-2021.pdf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kafedrafilosof@ukr.net" TargetMode="External"/><Relationship Id="rId12" Type="http://schemas.openxmlformats.org/officeDocument/2006/relationships/hyperlink" Target="http://onu.edu.ua/pub/bank/userfiles/files/documents/polozennya/poloz-org-kontrol_2022.pdf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philosopheducation.com/index.php/philed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mailto:i.starovoytova@onu.edu.u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us04web.zoom.us/j/8107456391?pwd=YWVTL3YwcU9wa2YzZU9nQVVvTzQ4UT09" TargetMode="External"/><Relationship Id="rId14" Type="http://schemas.openxmlformats.org/officeDocument/2006/relationships/hyperlink" Target="http://onu.edu.ua/pub/bank/userfiles/files/documents/acad-dobrochesnost.pdf" TargetMode="Externa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5</Pages>
  <Words>8860</Words>
  <Characters>5051</Characters>
  <Application>Microsoft Office Word</Application>
  <DocSecurity>0</DocSecurity>
  <Lines>42</Lines>
  <Paragraphs>27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irinestar1@gmail.com</dc:creator>
  <cp:keywords/>
  <dc:description/>
  <cp:lastModifiedBy>irinestar1@gmail.com</cp:lastModifiedBy>
  <cp:revision>7</cp:revision>
  <dcterms:created xsi:type="dcterms:W3CDTF">2026-04-03T17:12:00Z</dcterms:created>
  <dcterms:modified xsi:type="dcterms:W3CDTF">2026-04-05T13:55:00Z</dcterms:modified>
</cp:coreProperties>
</file>