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FA0" w:rsidRPr="006B178D" w:rsidRDefault="00694791" w:rsidP="006B178D">
      <w:pPr>
        <w:spacing w:after="0" w:line="360" w:lineRule="auto"/>
        <w:rPr>
          <w:rFonts w:ascii="Times New Roman" w:hAnsi="Times New Roman" w:cs="Times New Roman"/>
          <w:b/>
          <w:sz w:val="28"/>
        </w:rPr>
      </w:pPr>
      <w:r>
        <w:rPr>
          <w:rFonts w:ascii="Times New Roman" w:hAnsi="Times New Roman" w:cs="Times New Roman"/>
          <w:b/>
          <w:sz w:val="28"/>
          <w:lang w:val="uk-UA"/>
        </w:rPr>
        <w:t xml:space="preserve">      </w:t>
      </w:r>
      <w:r w:rsidR="00711FA0" w:rsidRPr="006B178D">
        <w:rPr>
          <w:rFonts w:ascii="Times New Roman" w:hAnsi="Times New Roman" w:cs="Times New Roman"/>
          <w:b/>
          <w:sz w:val="28"/>
        </w:rPr>
        <w:t>Лекція 3</w:t>
      </w:r>
    </w:p>
    <w:p w:rsidR="00711FA0" w:rsidRPr="006B178D" w:rsidRDefault="00711FA0" w:rsidP="006B178D">
      <w:pPr>
        <w:spacing w:after="0" w:line="360" w:lineRule="auto"/>
        <w:rPr>
          <w:rFonts w:ascii="Times New Roman" w:hAnsi="Times New Roman" w:cs="Times New Roman"/>
          <w:b/>
          <w:sz w:val="28"/>
          <w:lang w:val="uk-UA"/>
        </w:rPr>
      </w:pPr>
      <w:r w:rsidRPr="006B178D">
        <w:rPr>
          <w:rFonts w:ascii="Times New Roman" w:hAnsi="Times New Roman" w:cs="Times New Roman"/>
          <w:b/>
          <w:sz w:val="28"/>
        </w:rPr>
        <w:t>МОДЕЛЬ ВІДКРИТОЇ ПЕРЕХІДНОЇ</w:t>
      </w:r>
      <w:r w:rsidR="001440C7" w:rsidRPr="006B178D">
        <w:rPr>
          <w:rFonts w:ascii="Times New Roman" w:hAnsi="Times New Roman" w:cs="Times New Roman"/>
          <w:b/>
          <w:sz w:val="28"/>
          <w:lang w:val="uk-UA"/>
        </w:rPr>
        <w:t xml:space="preserve"> ЕКОНОМІКИ</w:t>
      </w:r>
    </w:p>
    <w:p w:rsidR="00711FA0" w:rsidRPr="00711FA0" w:rsidRDefault="00711FA0" w:rsidP="00694791">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У </w:t>
      </w:r>
      <w:r w:rsidRPr="006B178D">
        <w:rPr>
          <w:rFonts w:ascii="Times New Roman" w:hAnsi="Times New Roman" w:cs="Times New Roman"/>
          <w:i/>
          <w:sz w:val="28"/>
        </w:rPr>
        <w:t>лекціях 1</w:t>
      </w:r>
      <w:r w:rsidRPr="00711FA0">
        <w:rPr>
          <w:rFonts w:ascii="Times New Roman" w:hAnsi="Times New Roman" w:cs="Times New Roman"/>
          <w:sz w:val="28"/>
        </w:rPr>
        <w:t xml:space="preserve"> і </w:t>
      </w:r>
      <w:r w:rsidRPr="006B178D">
        <w:rPr>
          <w:rFonts w:ascii="Times New Roman" w:hAnsi="Times New Roman" w:cs="Times New Roman"/>
          <w:i/>
          <w:sz w:val="28"/>
        </w:rPr>
        <w:t>2</w:t>
      </w:r>
      <w:r w:rsidRPr="00711FA0">
        <w:rPr>
          <w:rFonts w:ascii="Times New Roman" w:hAnsi="Times New Roman" w:cs="Times New Roman"/>
          <w:sz w:val="28"/>
        </w:rPr>
        <w:t xml:space="preserve"> було розглянуто деякі питання поведінки окремо взятої, ізольованої макроекономічної системи. </w:t>
      </w:r>
      <w:r w:rsidR="006B178D">
        <w:rPr>
          <w:rFonts w:ascii="Times New Roman" w:hAnsi="Times New Roman" w:cs="Times New Roman"/>
          <w:sz w:val="28"/>
          <w:lang w:val="uk-UA"/>
        </w:rPr>
        <w:t>Між тим</w:t>
      </w:r>
      <w:r w:rsidRPr="00711FA0">
        <w:rPr>
          <w:rFonts w:ascii="Times New Roman" w:hAnsi="Times New Roman" w:cs="Times New Roman"/>
          <w:sz w:val="28"/>
        </w:rPr>
        <w:t xml:space="preserve"> ізольованих економік немає, навіть якщо вони колись існували. Взаємодія різних економік в даній лекції буде розглянута на основі відомої моделі </w:t>
      </w:r>
      <w:r w:rsidRPr="006B178D">
        <w:rPr>
          <w:rFonts w:ascii="Times New Roman" w:hAnsi="Times New Roman" w:cs="Times New Roman"/>
          <w:i/>
          <w:sz w:val="28"/>
        </w:rPr>
        <w:t>Манделла - Флемінга</w:t>
      </w:r>
      <w:r w:rsidRPr="00711FA0">
        <w:rPr>
          <w:rFonts w:ascii="Times New Roman" w:hAnsi="Times New Roman" w:cs="Times New Roman"/>
          <w:sz w:val="28"/>
        </w:rPr>
        <w:t xml:space="preserve"> (</w:t>
      </w:r>
      <w:r w:rsidR="006B178D">
        <w:rPr>
          <w:rFonts w:ascii="Times New Roman" w:hAnsi="Times New Roman" w:cs="Times New Roman"/>
          <w:sz w:val="28"/>
          <w:lang w:val="en-US"/>
        </w:rPr>
        <w:t>Mandell</w:t>
      </w:r>
      <w:r w:rsidR="006B178D" w:rsidRPr="006B178D">
        <w:rPr>
          <w:rFonts w:ascii="Times New Roman" w:hAnsi="Times New Roman" w:cs="Times New Roman"/>
          <w:sz w:val="28"/>
        </w:rPr>
        <w:t>-</w:t>
      </w:r>
      <w:r w:rsidR="006B178D">
        <w:rPr>
          <w:rFonts w:ascii="Times New Roman" w:hAnsi="Times New Roman" w:cs="Times New Roman"/>
          <w:sz w:val="28"/>
          <w:lang w:val="en-US"/>
        </w:rPr>
        <w:t>Fleming</w:t>
      </w:r>
      <w:r w:rsidRPr="00711FA0">
        <w:rPr>
          <w:rFonts w:ascii="Times New Roman" w:hAnsi="Times New Roman" w:cs="Times New Roman"/>
          <w:sz w:val="28"/>
        </w:rPr>
        <w:t>), яка формально являє собою макромодель відкритої економіки, модифіковану стосовно координат "продукт - обмінний курс". Ця модель буде адаптована до аналізу перехідної економіки, яка може бути тільки економікою відкритого типу, так би мовити, "імпорту</w:t>
      </w:r>
      <w:r w:rsidR="006B178D">
        <w:rPr>
          <w:rFonts w:ascii="Times New Roman" w:hAnsi="Times New Roman" w:cs="Times New Roman"/>
          <w:sz w:val="28"/>
          <w:lang w:val="uk-UA"/>
        </w:rPr>
        <w:t>ючою</w:t>
      </w:r>
      <w:r w:rsidRPr="00711FA0">
        <w:rPr>
          <w:rFonts w:ascii="Times New Roman" w:hAnsi="Times New Roman" w:cs="Times New Roman"/>
          <w:sz w:val="28"/>
        </w:rPr>
        <w:t>" конкуренцію, як би компенсуючи тим самим її "нестачу" на внутрішньому ринку.</w:t>
      </w:r>
    </w:p>
    <w:p w:rsidR="00711FA0" w:rsidRPr="00711FA0" w:rsidRDefault="00711FA0" w:rsidP="006B178D">
      <w:pPr>
        <w:spacing w:after="0" w:line="360" w:lineRule="auto"/>
        <w:rPr>
          <w:rFonts w:ascii="Times New Roman" w:hAnsi="Times New Roman" w:cs="Times New Roman"/>
          <w:sz w:val="28"/>
        </w:rPr>
      </w:pPr>
    </w:p>
    <w:p w:rsidR="00711FA0" w:rsidRPr="00694791" w:rsidRDefault="00711FA0" w:rsidP="006B178D">
      <w:pPr>
        <w:spacing w:after="0" w:line="360" w:lineRule="auto"/>
        <w:rPr>
          <w:rFonts w:ascii="Times New Roman" w:hAnsi="Times New Roman" w:cs="Times New Roman"/>
          <w:b/>
          <w:sz w:val="32"/>
          <w:szCs w:val="32"/>
        </w:rPr>
      </w:pPr>
      <w:r w:rsidRPr="00694791">
        <w:rPr>
          <w:rFonts w:ascii="Times New Roman" w:hAnsi="Times New Roman" w:cs="Times New Roman"/>
          <w:b/>
          <w:sz w:val="32"/>
          <w:szCs w:val="32"/>
        </w:rPr>
        <w:t>3.1</w:t>
      </w:r>
      <w:r w:rsidR="00BA5B1B" w:rsidRPr="00694791">
        <w:rPr>
          <w:rFonts w:ascii="Times New Roman" w:hAnsi="Times New Roman" w:cs="Times New Roman"/>
          <w:b/>
          <w:sz w:val="32"/>
          <w:szCs w:val="32"/>
        </w:rPr>
        <w:t xml:space="preserve"> </w:t>
      </w:r>
      <w:r w:rsidRPr="00694791">
        <w:rPr>
          <w:rFonts w:ascii="Times New Roman" w:hAnsi="Times New Roman" w:cs="Times New Roman"/>
          <w:b/>
          <w:sz w:val="32"/>
          <w:szCs w:val="32"/>
        </w:rPr>
        <w:t>Номінальний та реальний обмінні курси</w:t>
      </w:r>
    </w:p>
    <w:p w:rsidR="00711FA0" w:rsidRPr="00711FA0" w:rsidRDefault="006B178D" w:rsidP="00694791">
      <w:pPr>
        <w:spacing w:after="0" w:line="360" w:lineRule="auto"/>
        <w:ind w:firstLine="708"/>
        <w:jc w:val="both"/>
        <w:rPr>
          <w:rFonts w:ascii="Times New Roman" w:hAnsi="Times New Roman" w:cs="Times New Roman"/>
          <w:sz w:val="28"/>
        </w:rPr>
      </w:pPr>
      <w:r>
        <w:rPr>
          <w:rFonts w:ascii="Times New Roman" w:hAnsi="Times New Roman" w:cs="Times New Roman"/>
          <w:sz w:val="28"/>
        </w:rPr>
        <w:t>Нехай базова валюта, тобто</w:t>
      </w:r>
      <w:r w:rsidR="00711FA0" w:rsidRPr="00711FA0">
        <w:rPr>
          <w:rFonts w:ascii="Times New Roman" w:hAnsi="Times New Roman" w:cs="Times New Roman"/>
          <w:sz w:val="28"/>
        </w:rPr>
        <w:t xml:space="preserve"> валюта, що є предметом торгівлі в деякій економіці, - це</w:t>
      </w:r>
      <w:r>
        <w:rPr>
          <w:rFonts w:ascii="Times New Roman" w:hAnsi="Times New Roman" w:cs="Times New Roman"/>
          <w:sz w:val="28"/>
        </w:rPr>
        <w:t xml:space="preserve"> долар. За допомогою долара </w:t>
      </w:r>
      <w:r w:rsidRPr="006B178D">
        <w:rPr>
          <w:rFonts w:ascii="Times New Roman" w:hAnsi="Times New Roman" w:cs="Times New Roman"/>
          <w:sz w:val="28"/>
        </w:rPr>
        <w:t>здійснюється</w:t>
      </w:r>
      <w:r w:rsidR="00711FA0" w:rsidRPr="00711FA0">
        <w:rPr>
          <w:rFonts w:ascii="Times New Roman" w:hAnsi="Times New Roman" w:cs="Times New Roman"/>
          <w:sz w:val="28"/>
        </w:rPr>
        <w:t xml:space="preserve"> обмін товарами та послугами з іншими економіками, запозичення коштів за кордоном, а також набуття прав власності за кордоном. У зведеному вигляді всі торгові операції, пов'язані з використанням долара, а також трансферти та купівля-продаж активів, надані через позиції платіжного балансу. В умовному вигляді платіжний баланс представлений таблицею 3.1 та складається з трьох великих розділів: рахунків поточних платежів та руху капіталу, а також сальдо офіційних резервів.</w:t>
      </w:r>
    </w:p>
    <w:p w:rsidR="00711FA0" w:rsidRPr="009A5452" w:rsidRDefault="00711FA0" w:rsidP="009A5452">
      <w:pPr>
        <w:spacing w:after="0" w:line="360" w:lineRule="auto"/>
        <w:jc w:val="center"/>
        <w:rPr>
          <w:rFonts w:ascii="Times New Roman" w:hAnsi="Times New Roman" w:cs="Times New Roman"/>
          <w:b/>
          <w:sz w:val="28"/>
        </w:rPr>
      </w:pPr>
      <w:r w:rsidRPr="009A5452">
        <w:rPr>
          <w:rFonts w:ascii="Times New Roman" w:hAnsi="Times New Roman" w:cs="Times New Roman"/>
          <w:i/>
          <w:sz w:val="28"/>
        </w:rPr>
        <w:t>Таблиця 3. 1.</w:t>
      </w:r>
      <w:r w:rsidRPr="00711FA0">
        <w:rPr>
          <w:rFonts w:ascii="Times New Roman" w:hAnsi="Times New Roman" w:cs="Times New Roman"/>
          <w:sz w:val="28"/>
        </w:rPr>
        <w:t xml:space="preserve"> </w:t>
      </w:r>
      <w:r w:rsidRPr="009A5452">
        <w:rPr>
          <w:rFonts w:ascii="Times New Roman" w:hAnsi="Times New Roman" w:cs="Times New Roman"/>
          <w:b/>
          <w:sz w:val="28"/>
        </w:rPr>
        <w:t>Платіжний баланс за 19... рік, млрд. дол.</w:t>
      </w:r>
    </w:p>
    <w:tbl>
      <w:tblPr>
        <w:tblStyle w:val="a3"/>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7707"/>
        <w:gridCol w:w="2184"/>
      </w:tblGrid>
      <w:tr w:rsidR="00BA5B1B" w:rsidTr="009A5452">
        <w:trPr>
          <w:cantSplit/>
          <w:trHeight w:hRule="exact" w:val="454"/>
        </w:trPr>
        <w:tc>
          <w:tcPr>
            <w:tcW w:w="7905" w:type="dxa"/>
            <w:vAlign w:val="center"/>
          </w:tcPr>
          <w:p w:rsidR="00BA5B1B" w:rsidRDefault="00BA5B1B" w:rsidP="006B178D">
            <w:pPr>
              <w:spacing w:line="360" w:lineRule="auto"/>
              <w:rPr>
                <w:rFonts w:ascii="Times New Roman" w:hAnsi="Times New Roman" w:cs="Times New Roman"/>
                <w:sz w:val="28"/>
              </w:rPr>
            </w:pPr>
            <w:r w:rsidRPr="00BA5B1B">
              <w:rPr>
                <w:rFonts w:ascii="Times New Roman" w:hAnsi="Times New Roman" w:cs="Times New Roman"/>
                <w:sz w:val="28"/>
              </w:rPr>
              <w:t>Експорт товарів та послуг</w:t>
            </w:r>
          </w:p>
        </w:tc>
        <w:tc>
          <w:tcPr>
            <w:tcW w:w="2232" w:type="dxa"/>
            <w:vAlign w:val="center"/>
          </w:tcPr>
          <w:p w:rsidR="00BA5B1B" w:rsidRPr="00BA5B1B" w:rsidRDefault="00BA5B1B" w:rsidP="006B178D">
            <w:pPr>
              <w:spacing w:line="360" w:lineRule="auto"/>
              <w:rPr>
                <w:rFonts w:ascii="Times New Roman" w:hAnsi="Times New Roman" w:cs="Times New Roman"/>
                <w:sz w:val="28"/>
                <w:lang w:val="uk-UA"/>
              </w:rPr>
            </w:pPr>
            <w:r>
              <w:rPr>
                <w:rFonts w:ascii="Times New Roman" w:hAnsi="Times New Roman" w:cs="Times New Roman"/>
                <w:sz w:val="28"/>
                <w:lang w:val="en-US"/>
              </w:rPr>
              <w:t>652</w:t>
            </w:r>
            <w:r>
              <w:rPr>
                <w:rFonts w:ascii="Times New Roman" w:hAnsi="Times New Roman" w:cs="Times New Roman"/>
                <w:sz w:val="28"/>
                <w:lang w:val="uk-UA"/>
              </w:rPr>
              <w:t>,9</w:t>
            </w:r>
          </w:p>
        </w:tc>
      </w:tr>
      <w:tr w:rsidR="00BA5B1B" w:rsidTr="009A5452">
        <w:trPr>
          <w:cantSplit/>
          <w:trHeight w:hRule="exact" w:val="454"/>
        </w:trPr>
        <w:tc>
          <w:tcPr>
            <w:tcW w:w="7905" w:type="dxa"/>
            <w:vAlign w:val="center"/>
          </w:tcPr>
          <w:p w:rsidR="00BA5B1B" w:rsidRDefault="00BA5B1B" w:rsidP="006B178D">
            <w:pPr>
              <w:spacing w:line="360" w:lineRule="auto"/>
              <w:rPr>
                <w:rFonts w:ascii="Times New Roman" w:hAnsi="Times New Roman" w:cs="Times New Roman"/>
                <w:sz w:val="28"/>
              </w:rPr>
            </w:pPr>
            <w:r w:rsidRPr="00BA5B1B">
              <w:rPr>
                <w:rFonts w:ascii="Times New Roman" w:hAnsi="Times New Roman" w:cs="Times New Roman"/>
                <w:sz w:val="28"/>
              </w:rPr>
              <w:t>Імпорт товарів та послуг</w:t>
            </w:r>
          </w:p>
        </w:tc>
        <w:tc>
          <w:tcPr>
            <w:tcW w:w="2232" w:type="dxa"/>
            <w:vAlign w:val="center"/>
          </w:tcPr>
          <w:p w:rsidR="00BA5B1B" w:rsidRPr="00BA5B1B" w:rsidRDefault="00BA5B1B" w:rsidP="006B178D">
            <w:pPr>
              <w:spacing w:line="360" w:lineRule="auto"/>
              <w:rPr>
                <w:rFonts w:ascii="Times New Roman" w:hAnsi="Times New Roman" w:cs="Times New Roman"/>
                <w:sz w:val="28"/>
                <w:lang w:val="uk-UA"/>
              </w:rPr>
            </w:pPr>
            <w:r>
              <w:rPr>
                <w:rFonts w:ascii="Times New Roman" w:hAnsi="Times New Roman" w:cs="Times New Roman"/>
                <w:sz w:val="28"/>
                <w:lang w:val="uk-UA"/>
              </w:rPr>
              <w:t>-722,7</w:t>
            </w:r>
          </w:p>
        </w:tc>
      </w:tr>
      <w:tr w:rsidR="00BA5B1B" w:rsidTr="009A5452">
        <w:trPr>
          <w:cantSplit/>
          <w:trHeight w:hRule="exact" w:val="454"/>
        </w:trPr>
        <w:tc>
          <w:tcPr>
            <w:tcW w:w="7905" w:type="dxa"/>
            <w:vAlign w:val="center"/>
          </w:tcPr>
          <w:p w:rsidR="00BA5B1B" w:rsidRDefault="00BA5B1B" w:rsidP="006B178D">
            <w:pPr>
              <w:spacing w:line="360" w:lineRule="auto"/>
              <w:rPr>
                <w:rFonts w:ascii="Times New Roman" w:hAnsi="Times New Roman" w:cs="Times New Roman"/>
                <w:sz w:val="28"/>
              </w:rPr>
            </w:pPr>
            <w:r w:rsidRPr="00BA5B1B">
              <w:rPr>
                <w:rFonts w:ascii="Times New Roman" w:hAnsi="Times New Roman" w:cs="Times New Roman"/>
                <w:sz w:val="28"/>
              </w:rPr>
              <w:t>Торговий баланс</w:t>
            </w:r>
          </w:p>
        </w:tc>
        <w:tc>
          <w:tcPr>
            <w:tcW w:w="2232" w:type="dxa"/>
            <w:vAlign w:val="center"/>
          </w:tcPr>
          <w:p w:rsidR="00BA5B1B" w:rsidRPr="00BA5B1B" w:rsidRDefault="00BA5B1B" w:rsidP="006B178D">
            <w:pPr>
              <w:spacing w:line="360" w:lineRule="auto"/>
              <w:rPr>
                <w:rFonts w:ascii="Times New Roman" w:hAnsi="Times New Roman" w:cs="Times New Roman"/>
                <w:sz w:val="28"/>
                <w:lang w:val="uk-UA"/>
              </w:rPr>
            </w:pPr>
            <w:r>
              <w:rPr>
                <w:rFonts w:ascii="Times New Roman" w:hAnsi="Times New Roman" w:cs="Times New Roman"/>
                <w:sz w:val="28"/>
                <w:lang w:val="uk-UA"/>
              </w:rPr>
              <w:t>-69,8</w:t>
            </w:r>
          </w:p>
        </w:tc>
      </w:tr>
      <w:tr w:rsidR="00BA5B1B" w:rsidTr="009A5452">
        <w:trPr>
          <w:cantSplit/>
          <w:trHeight w:hRule="exact" w:val="454"/>
        </w:trPr>
        <w:tc>
          <w:tcPr>
            <w:tcW w:w="7905" w:type="dxa"/>
            <w:vAlign w:val="center"/>
          </w:tcPr>
          <w:p w:rsidR="00BA5B1B" w:rsidRDefault="00BA5B1B" w:rsidP="006B178D">
            <w:pPr>
              <w:spacing w:line="360" w:lineRule="auto"/>
              <w:rPr>
                <w:rFonts w:ascii="Times New Roman" w:hAnsi="Times New Roman" w:cs="Times New Roman"/>
                <w:sz w:val="28"/>
              </w:rPr>
            </w:pPr>
            <w:r w:rsidRPr="00BA5B1B">
              <w:rPr>
                <w:rFonts w:ascii="Times New Roman" w:hAnsi="Times New Roman" w:cs="Times New Roman"/>
                <w:sz w:val="28"/>
              </w:rPr>
              <w:t>Чисті трансферти</w:t>
            </w:r>
          </w:p>
        </w:tc>
        <w:tc>
          <w:tcPr>
            <w:tcW w:w="2232" w:type="dxa"/>
            <w:vAlign w:val="center"/>
          </w:tcPr>
          <w:p w:rsidR="00BA5B1B" w:rsidRPr="00BA5B1B" w:rsidRDefault="00BA5B1B" w:rsidP="006B178D">
            <w:pPr>
              <w:spacing w:line="360" w:lineRule="auto"/>
              <w:rPr>
                <w:rFonts w:ascii="Times New Roman" w:hAnsi="Times New Roman" w:cs="Times New Roman"/>
                <w:sz w:val="28"/>
                <w:lang w:val="uk-UA"/>
              </w:rPr>
            </w:pPr>
            <w:r>
              <w:rPr>
                <w:rFonts w:ascii="Times New Roman" w:hAnsi="Times New Roman" w:cs="Times New Roman"/>
                <w:sz w:val="28"/>
                <w:lang w:val="uk-UA"/>
              </w:rPr>
              <w:t>-22,3</w:t>
            </w:r>
          </w:p>
        </w:tc>
      </w:tr>
      <w:tr w:rsidR="00BA5B1B" w:rsidTr="009A5452">
        <w:trPr>
          <w:cantSplit/>
          <w:trHeight w:hRule="exact" w:val="454"/>
        </w:trPr>
        <w:tc>
          <w:tcPr>
            <w:tcW w:w="7905" w:type="dxa"/>
            <w:vAlign w:val="center"/>
          </w:tcPr>
          <w:p w:rsidR="00BA5B1B" w:rsidRPr="00BA5B1B" w:rsidRDefault="00BA5B1B" w:rsidP="006B178D">
            <w:pPr>
              <w:spacing w:line="360" w:lineRule="auto"/>
              <w:rPr>
                <w:rFonts w:ascii="Times New Roman" w:hAnsi="Times New Roman" w:cs="Times New Roman"/>
                <w:b/>
                <w:sz w:val="28"/>
              </w:rPr>
            </w:pPr>
            <w:r w:rsidRPr="00BA5B1B">
              <w:rPr>
                <w:rFonts w:ascii="Times New Roman" w:hAnsi="Times New Roman" w:cs="Times New Roman"/>
                <w:b/>
                <w:sz w:val="28"/>
              </w:rPr>
              <w:t>Рахунок поточних платежів</w:t>
            </w:r>
            <m:oMath>
              <m:sSub>
                <m:sSubPr>
                  <m:ctrlPr>
                    <w:rPr>
                      <w:rFonts w:ascii="Cambria Math" w:hAnsi="Cambria Math" w:cs="Times New Roman"/>
                      <w:b/>
                      <w:i/>
                      <w:sz w:val="28"/>
                    </w:rPr>
                  </m:ctrlPr>
                </m:sSubPr>
                <m:e>
                  <m:r>
                    <m:rPr>
                      <m:sty m:val="bi"/>
                    </m:rPr>
                    <w:rPr>
                      <w:rFonts w:ascii="Cambria Math" w:hAnsi="Cambria Math" w:cs="Times New Roman"/>
                      <w:sz w:val="28"/>
                    </w:rPr>
                    <m:t xml:space="preserve">     S</m:t>
                  </m:r>
                </m:e>
                <m:sub>
                  <m:r>
                    <m:rPr>
                      <m:sty m:val="bi"/>
                    </m:rPr>
                    <w:rPr>
                      <w:rFonts w:ascii="Cambria Math" w:hAnsi="Cambria Math" w:cs="Times New Roman"/>
                      <w:sz w:val="28"/>
                    </w:rPr>
                    <m:t>1</m:t>
                  </m:r>
                </m:sub>
              </m:sSub>
              <m:r>
                <m:rPr>
                  <m:sty m:val="bi"/>
                </m:rPr>
                <w:rPr>
                  <w:rFonts w:ascii="Cambria Math" w:hAnsi="Cambria Math" w:cs="Times New Roman"/>
                  <w:sz w:val="28"/>
                </w:rPr>
                <m:t>-</m:t>
              </m:r>
              <m:sSub>
                <m:sSubPr>
                  <m:ctrlPr>
                    <w:rPr>
                      <w:rFonts w:ascii="Cambria Math" w:hAnsi="Cambria Math" w:cs="Times New Roman"/>
                      <w:b/>
                      <w:i/>
                      <w:sz w:val="28"/>
                    </w:rPr>
                  </m:ctrlPr>
                </m:sSubPr>
                <m:e>
                  <m:r>
                    <m:rPr>
                      <m:sty m:val="bi"/>
                    </m:rPr>
                    <w:rPr>
                      <w:rFonts w:ascii="Cambria Math" w:hAnsi="Cambria Math" w:cs="Times New Roman"/>
                      <w:sz w:val="28"/>
                    </w:rPr>
                    <m:t>D</m:t>
                  </m:r>
                </m:e>
                <m:sub>
                  <m:r>
                    <m:rPr>
                      <m:sty m:val="bi"/>
                    </m:rPr>
                    <w:rPr>
                      <w:rFonts w:ascii="Cambria Math" w:hAnsi="Cambria Math" w:cs="Times New Roman"/>
                      <w:sz w:val="28"/>
                    </w:rPr>
                    <m:t>1</m:t>
                  </m:r>
                </m:sub>
              </m:sSub>
            </m:oMath>
          </w:p>
        </w:tc>
        <w:tc>
          <w:tcPr>
            <w:tcW w:w="2232" w:type="dxa"/>
            <w:vAlign w:val="center"/>
          </w:tcPr>
          <w:p w:rsidR="00BA5B1B" w:rsidRPr="00BA5B1B" w:rsidRDefault="00BA5B1B" w:rsidP="006B178D">
            <w:pPr>
              <w:spacing w:line="360" w:lineRule="auto"/>
              <w:rPr>
                <w:rFonts w:ascii="Times New Roman" w:hAnsi="Times New Roman" w:cs="Times New Roman"/>
                <w:b/>
                <w:sz w:val="28"/>
                <w:lang w:val="uk-UA"/>
              </w:rPr>
            </w:pPr>
            <w:r w:rsidRPr="00BA5B1B">
              <w:rPr>
                <w:rFonts w:ascii="Times New Roman" w:hAnsi="Times New Roman" w:cs="Times New Roman"/>
                <w:b/>
                <w:sz w:val="28"/>
                <w:lang w:val="uk-UA"/>
              </w:rPr>
              <w:t>-92,1</w:t>
            </w:r>
          </w:p>
        </w:tc>
      </w:tr>
      <w:tr w:rsidR="00BA5B1B" w:rsidTr="009A5452">
        <w:trPr>
          <w:cantSplit/>
          <w:trHeight w:hRule="exact" w:val="454"/>
        </w:trPr>
        <w:tc>
          <w:tcPr>
            <w:tcW w:w="7905" w:type="dxa"/>
            <w:vAlign w:val="center"/>
          </w:tcPr>
          <w:p w:rsidR="00BA5B1B" w:rsidRDefault="00BA5B1B" w:rsidP="006B178D">
            <w:pPr>
              <w:spacing w:line="360" w:lineRule="auto"/>
              <w:rPr>
                <w:rFonts w:ascii="Times New Roman" w:hAnsi="Times New Roman" w:cs="Times New Roman"/>
                <w:sz w:val="28"/>
              </w:rPr>
            </w:pPr>
            <w:r w:rsidRPr="00BA5B1B">
              <w:rPr>
                <w:rFonts w:ascii="Times New Roman" w:hAnsi="Times New Roman" w:cs="Times New Roman"/>
                <w:sz w:val="28"/>
              </w:rPr>
              <w:t>Чисті приватні активи закордоном</w:t>
            </w:r>
          </w:p>
        </w:tc>
        <w:tc>
          <w:tcPr>
            <w:tcW w:w="2232" w:type="dxa"/>
            <w:vAlign w:val="center"/>
          </w:tcPr>
          <w:p w:rsidR="00BA5B1B" w:rsidRPr="00BA5B1B" w:rsidRDefault="00BA5B1B" w:rsidP="006B178D">
            <w:pPr>
              <w:spacing w:line="360" w:lineRule="auto"/>
              <w:rPr>
                <w:rFonts w:ascii="Times New Roman" w:hAnsi="Times New Roman" w:cs="Times New Roman"/>
                <w:sz w:val="28"/>
                <w:lang w:val="uk-UA"/>
              </w:rPr>
            </w:pPr>
            <w:r>
              <w:rPr>
                <w:rFonts w:ascii="Times New Roman" w:hAnsi="Times New Roman" w:cs="Times New Roman"/>
                <w:sz w:val="28"/>
                <w:lang w:val="uk-UA"/>
              </w:rPr>
              <w:t>-55,5</w:t>
            </w:r>
          </w:p>
        </w:tc>
      </w:tr>
      <w:tr w:rsidR="00BA5B1B" w:rsidTr="009A5452">
        <w:trPr>
          <w:cantSplit/>
          <w:trHeight w:hRule="exact" w:val="454"/>
        </w:trPr>
        <w:tc>
          <w:tcPr>
            <w:tcW w:w="7905" w:type="dxa"/>
            <w:vAlign w:val="center"/>
          </w:tcPr>
          <w:p w:rsidR="00BA5B1B" w:rsidRDefault="00BA5B1B" w:rsidP="006B178D">
            <w:pPr>
              <w:spacing w:line="360" w:lineRule="auto"/>
              <w:rPr>
                <w:rFonts w:ascii="Times New Roman" w:hAnsi="Times New Roman" w:cs="Times New Roman"/>
                <w:sz w:val="28"/>
              </w:rPr>
            </w:pPr>
            <w:r w:rsidRPr="00711FA0">
              <w:rPr>
                <w:rFonts w:ascii="Times New Roman" w:hAnsi="Times New Roman" w:cs="Times New Roman"/>
                <w:sz w:val="28"/>
              </w:rPr>
              <w:t>Чисті іноземні активи</w:t>
            </w:r>
          </w:p>
        </w:tc>
        <w:tc>
          <w:tcPr>
            <w:tcW w:w="2232" w:type="dxa"/>
            <w:vAlign w:val="center"/>
          </w:tcPr>
          <w:p w:rsidR="00BA5B1B" w:rsidRPr="00BA5B1B" w:rsidRDefault="00BA5B1B" w:rsidP="006B178D">
            <w:pPr>
              <w:spacing w:line="360" w:lineRule="auto"/>
              <w:rPr>
                <w:rFonts w:ascii="Times New Roman" w:hAnsi="Times New Roman" w:cs="Times New Roman"/>
                <w:sz w:val="28"/>
                <w:lang w:val="uk-UA"/>
              </w:rPr>
            </w:pPr>
            <w:r>
              <w:rPr>
                <w:rFonts w:ascii="Times New Roman" w:hAnsi="Times New Roman" w:cs="Times New Roman"/>
                <w:sz w:val="28"/>
                <w:lang w:val="uk-UA"/>
              </w:rPr>
              <w:t>53,9</w:t>
            </w:r>
          </w:p>
        </w:tc>
      </w:tr>
      <w:tr w:rsidR="00BA5B1B" w:rsidTr="009A5452">
        <w:trPr>
          <w:cantSplit/>
          <w:trHeight w:hRule="exact" w:val="454"/>
        </w:trPr>
        <w:tc>
          <w:tcPr>
            <w:tcW w:w="7905" w:type="dxa"/>
            <w:vAlign w:val="center"/>
          </w:tcPr>
          <w:p w:rsidR="00BA5B1B" w:rsidRPr="00BA5B1B" w:rsidRDefault="00BA5B1B" w:rsidP="006B178D">
            <w:pPr>
              <w:spacing w:line="360" w:lineRule="auto"/>
              <w:rPr>
                <w:rFonts w:ascii="Times New Roman" w:hAnsi="Times New Roman" w:cs="Times New Roman"/>
                <w:b/>
                <w:sz w:val="28"/>
              </w:rPr>
            </w:pPr>
            <w:r w:rsidRPr="00BA5B1B">
              <w:rPr>
                <w:rFonts w:ascii="Times New Roman" w:hAnsi="Times New Roman" w:cs="Times New Roman"/>
                <w:b/>
                <w:sz w:val="28"/>
              </w:rPr>
              <w:t>Рахунок руху капіталу</w:t>
            </w:r>
            <m:oMath>
              <m:sSub>
                <m:sSubPr>
                  <m:ctrlPr>
                    <w:rPr>
                      <w:rFonts w:ascii="Cambria Math" w:hAnsi="Cambria Math" w:cs="Times New Roman"/>
                      <w:b/>
                      <w:i/>
                      <w:sz w:val="28"/>
                    </w:rPr>
                  </m:ctrlPr>
                </m:sSubPr>
                <m:e>
                  <m:r>
                    <m:rPr>
                      <m:sty m:val="bi"/>
                    </m:rPr>
                    <w:rPr>
                      <w:rFonts w:ascii="Cambria Math" w:hAnsi="Cambria Math" w:cs="Times New Roman"/>
                      <w:sz w:val="28"/>
                    </w:rPr>
                    <m:t xml:space="preserve">     S</m:t>
                  </m:r>
                </m:e>
                <m:sub>
                  <m:r>
                    <m:rPr>
                      <m:sty m:val="bi"/>
                    </m:rPr>
                    <w:rPr>
                      <w:rFonts w:ascii="Cambria Math" w:hAnsi="Cambria Math" w:cs="Times New Roman"/>
                      <w:sz w:val="28"/>
                    </w:rPr>
                    <m:t>2</m:t>
                  </m:r>
                </m:sub>
              </m:sSub>
              <m:r>
                <m:rPr>
                  <m:sty m:val="bi"/>
                </m:rPr>
                <w:rPr>
                  <w:rFonts w:ascii="Cambria Math" w:hAnsi="Cambria Math" w:cs="Times New Roman"/>
                  <w:sz w:val="28"/>
                </w:rPr>
                <m:t>-</m:t>
              </m:r>
              <m:sSub>
                <m:sSubPr>
                  <m:ctrlPr>
                    <w:rPr>
                      <w:rFonts w:ascii="Cambria Math" w:hAnsi="Cambria Math" w:cs="Times New Roman"/>
                      <w:b/>
                      <w:i/>
                      <w:sz w:val="28"/>
                    </w:rPr>
                  </m:ctrlPr>
                </m:sSubPr>
                <m:e>
                  <m:r>
                    <m:rPr>
                      <m:sty m:val="bi"/>
                    </m:rPr>
                    <w:rPr>
                      <w:rFonts w:ascii="Cambria Math" w:hAnsi="Cambria Math" w:cs="Times New Roman"/>
                      <w:sz w:val="28"/>
                    </w:rPr>
                    <m:t>D</m:t>
                  </m:r>
                </m:e>
                <m:sub>
                  <m:r>
                    <m:rPr>
                      <m:sty m:val="bi"/>
                    </m:rPr>
                    <w:rPr>
                      <w:rFonts w:ascii="Cambria Math" w:hAnsi="Cambria Math" w:cs="Times New Roman"/>
                      <w:sz w:val="28"/>
                    </w:rPr>
                    <m:t>2</m:t>
                  </m:r>
                </m:sub>
              </m:sSub>
            </m:oMath>
          </w:p>
        </w:tc>
        <w:tc>
          <w:tcPr>
            <w:tcW w:w="2232" w:type="dxa"/>
            <w:vAlign w:val="center"/>
          </w:tcPr>
          <w:p w:rsidR="00BA5B1B" w:rsidRPr="00BA5B1B" w:rsidRDefault="00BA5B1B" w:rsidP="006B178D">
            <w:pPr>
              <w:spacing w:line="360" w:lineRule="auto"/>
              <w:rPr>
                <w:rFonts w:ascii="Times New Roman" w:hAnsi="Times New Roman" w:cs="Times New Roman"/>
                <w:b/>
                <w:sz w:val="28"/>
                <w:lang w:val="uk-UA"/>
              </w:rPr>
            </w:pPr>
            <w:r w:rsidRPr="00BA5B1B">
              <w:rPr>
                <w:rFonts w:ascii="Times New Roman" w:hAnsi="Times New Roman" w:cs="Times New Roman"/>
                <w:b/>
                <w:sz w:val="28"/>
                <w:lang w:val="uk-UA"/>
              </w:rPr>
              <w:t>-1,7</w:t>
            </w:r>
          </w:p>
        </w:tc>
      </w:tr>
      <w:tr w:rsidR="00BA5B1B" w:rsidTr="009A5452">
        <w:trPr>
          <w:cantSplit/>
          <w:trHeight w:hRule="exact" w:val="454"/>
        </w:trPr>
        <w:tc>
          <w:tcPr>
            <w:tcW w:w="7905" w:type="dxa"/>
            <w:vAlign w:val="center"/>
          </w:tcPr>
          <w:p w:rsidR="00BA5B1B" w:rsidRDefault="00BA5B1B" w:rsidP="006B178D">
            <w:pPr>
              <w:spacing w:line="360" w:lineRule="auto"/>
              <w:rPr>
                <w:rFonts w:ascii="Times New Roman" w:hAnsi="Times New Roman" w:cs="Times New Roman"/>
                <w:sz w:val="28"/>
              </w:rPr>
            </w:pPr>
            <w:r w:rsidRPr="00711FA0">
              <w:rPr>
                <w:rFonts w:ascii="Times New Roman" w:hAnsi="Times New Roman" w:cs="Times New Roman"/>
                <w:sz w:val="28"/>
              </w:rPr>
              <w:t>Помилки виміру</w:t>
            </w:r>
          </w:p>
        </w:tc>
        <w:tc>
          <w:tcPr>
            <w:tcW w:w="2232" w:type="dxa"/>
            <w:vAlign w:val="center"/>
          </w:tcPr>
          <w:p w:rsidR="00BA5B1B" w:rsidRPr="00BA5B1B" w:rsidRDefault="00BA5B1B" w:rsidP="006B178D">
            <w:pPr>
              <w:spacing w:line="360" w:lineRule="auto"/>
              <w:rPr>
                <w:rFonts w:ascii="Times New Roman" w:hAnsi="Times New Roman" w:cs="Times New Roman"/>
                <w:sz w:val="28"/>
                <w:lang w:val="uk-UA"/>
              </w:rPr>
            </w:pPr>
            <w:r>
              <w:rPr>
                <w:rFonts w:ascii="Times New Roman" w:hAnsi="Times New Roman" w:cs="Times New Roman"/>
                <w:sz w:val="28"/>
                <w:lang w:val="uk-UA"/>
              </w:rPr>
              <w:t>63,5</w:t>
            </w:r>
          </w:p>
        </w:tc>
      </w:tr>
      <w:tr w:rsidR="00BA5B1B" w:rsidTr="009A5452">
        <w:trPr>
          <w:cantSplit/>
          <w:trHeight w:hRule="exact" w:val="454"/>
        </w:trPr>
        <w:tc>
          <w:tcPr>
            <w:tcW w:w="7905" w:type="dxa"/>
            <w:vAlign w:val="center"/>
          </w:tcPr>
          <w:p w:rsidR="00BA5B1B" w:rsidRPr="00BA5B1B" w:rsidRDefault="00BA5B1B" w:rsidP="006B178D">
            <w:pPr>
              <w:spacing w:line="360" w:lineRule="auto"/>
              <w:rPr>
                <w:rFonts w:ascii="Times New Roman" w:hAnsi="Times New Roman" w:cs="Times New Roman"/>
                <w:sz w:val="28"/>
              </w:rPr>
            </w:pPr>
            <w:r w:rsidRPr="00711FA0">
              <w:rPr>
                <w:rFonts w:ascii="Times New Roman" w:hAnsi="Times New Roman" w:cs="Times New Roman"/>
                <w:sz w:val="28"/>
              </w:rPr>
              <w:t>Сальдо офіційних резервів</w:t>
            </w:r>
            <w:r w:rsidRPr="00BA5B1B">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 xml:space="preserve">     S</m:t>
                  </m:r>
                </m:e>
                <m:sub>
                  <m:r>
                    <w:rPr>
                      <w:rFonts w:ascii="Cambria Math" w:hAnsi="Cambria Math" w:cs="Times New Roman"/>
                      <w:sz w:val="28"/>
                    </w:rPr>
                    <m:t>3</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D</m:t>
                  </m:r>
                </m:e>
                <m:sub>
                  <m:r>
                    <w:rPr>
                      <w:rFonts w:ascii="Cambria Math" w:hAnsi="Cambria Math" w:cs="Times New Roman"/>
                      <w:sz w:val="28"/>
                    </w:rPr>
                    <m:t>3</m:t>
                  </m:r>
                </m:sub>
              </m:sSub>
            </m:oMath>
          </w:p>
        </w:tc>
        <w:tc>
          <w:tcPr>
            <w:tcW w:w="2232" w:type="dxa"/>
            <w:vAlign w:val="center"/>
          </w:tcPr>
          <w:p w:rsidR="00BA5B1B" w:rsidRPr="00BA5B1B" w:rsidRDefault="00BA5B1B" w:rsidP="006B178D">
            <w:pPr>
              <w:spacing w:line="360" w:lineRule="auto"/>
              <w:rPr>
                <w:rFonts w:ascii="Times New Roman" w:hAnsi="Times New Roman" w:cs="Times New Roman"/>
                <w:sz w:val="28"/>
                <w:lang w:val="uk-UA"/>
              </w:rPr>
            </w:pPr>
            <w:r>
              <w:rPr>
                <w:rFonts w:ascii="Times New Roman" w:hAnsi="Times New Roman" w:cs="Times New Roman"/>
                <w:sz w:val="28"/>
                <w:lang w:val="uk-UA"/>
              </w:rPr>
              <w:t>30,3</w:t>
            </w:r>
          </w:p>
        </w:tc>
      </w:tr>
    </w:tbl>
    <w:p w:rsidR="004B1D6D" w:rsidRDefault="004B1D6D" w:rsidP="006B178D">
      <w:pPr>
        <w:spacing w:after="0" w:line="360" w:lineRule="auto"/>
        <w:rPr>
          <w:rFonts w:ascii="Times New Roman" w:hAnsi="Times New Roman" w:cs="Times New Roman"/>
          <w:sz w:val="28"/>
          <w:lang w:val="uk-UA"/>
        </w:rPr>
      </w:pPr>
    </w:p>
    <w:p w:rsidR="00711FA0" w:rsidRPr="00711FA0" w:rsidRDefault="00711FA0" w:rsidP="00694791">
      <w:pPr>
        <w:spacing w:after="0" w:line="360" w:lineRule="auto"/>
        <w:ind w:firstLine="708"/>
        <w:jc w:val="both"/>
        <w:rPr>
          <w:rFonts w:ascii="Times New Roman" w:hAnsi="Times New Roman" w:cs="Times New Roman"/>
          <w:sz w:val="28"/>
        </w:rPr>
      </w:pPr>
      <w:r w:rsidRPr="004B1D6D">
        <w:rPr>
          <w:rFonts w:ascii="Times New Roman" w:hAnsi="Times New Roman" w:cs="Times New Roman"/>
          <w:sz w:val="28"/>
          <w:lang w:val="uk-UA"/>
        </w:rPr>
        <w:t xml:space="preserve">З цієї таблиці видно, що сальдо балансів поточних платежів та руху капіталу </w:t>
      </w:r>
      <w:r w:rsidR="009A5452">
        <w:rPr>
          <w:rFonts w:ascii="Times New Roman" w:hAnsi="Times New Roman" w:cs="Times New Roman"/>
          <w:sz w:val="28"/>
          <w:lang w:val="uk-UA"/>
        </w:rPr>
        <w:t>–</w:t>
      </w:r>
      <w:r w:rsidRPr="004B1D6D">
        <w:rPr>
          <w:rFonts w:ascii="Times New Roman" w:hAnsi="Times New Roman" w:cs="Times New Roman"/>
          <w:sz w:val="28"/>
          <w:lang w:val="uk-UA"/>
        </w:rPr>
        <w:t xml:space="preserve"> </w:t>
      </w:r>
      <w:r w:rsidR="009A5452">
        <w:rPr>
          <w:rFonts w:ascii="Times New Roman" w:hAnsi="Times New Roman" w:cs="Times New Roman"/>
          <w:sz w:val="28"/>
          <w:lang w:val="uk-UA"/>
        </w:rPr>
        <w:t>від’ємне</w:t>
      </w:r>
      <w:r w:rsidRPr="004B1D6D">
        <w:rPr>
          <w:rFonts w:ascii="Times New Roman" w:hAnsi="Times New Roman" w:cs="Times New Roman"/>
          <w:sz w:val="28"/>
          <w:lang w:val="uk-UA"/>
        </w:rPr>
        <w:t xml:space="preserve"> (-92,1 і -1,7 млрд, дол., </w:t>
      </w:r>
      <w:r w:rsidR="009A5452">
        <w:rPr>
          <w:rFonts w:ascii="Times New Roman" w:hAnsi="Times New Roman" w:cs="Times New Roman"/>
          <w:sz w:val="28"/>
          <w:lang w:val="uk-UA"/>
        </w:rPr>
        <w:t>в</w:t>
      </w:r>
      <w:r w:rsidRPr="004B1D6D">
        <w:rPr>
          <w:rFonts w:ascii="Times New Roman" w:hAnsi="Times New Roman" w:cs="Times New Roman"/>
          <w:sz w:val="28"/>
          <w:lang w:val="uk-UA"/>
        </w:rPr>
        <w:t xml:space="preserve">ідповідно), тоді як сальдо офіційних резервів - </w:t>
      </w:r>
      <w:r w:rsidR="009A5452">
        <w:rPr>
          <w:rFonts w:ascii="Times New Roman" w:hAnsi="Times New Roman" w:cs="Times New Roman"/>
          <w:sz w:val="28"/>
          <w:lang w:val="uk-UA"/>
        </w:rPr>
        <w:t>додатнє</w:t>
      </w:r>
      <w:r w:rsidRPr="004B1D6D">
        <w:rPr>
          <w:rFonts w:ascii="Times New Roman" w:hAnsi="Times New Roman" w:cs="Times New Roman"/>
          <w:sz w:val="28"/>
          <w:lang w:val="uk-UA"/>
        </w:rPr>
        <w:t xml:space="preserve"> (30,3 млрд, дол. ), що у результаті з урахуванням помилки виміру (63,5 млрд, дол.) врівноважує платіжний баланс. </w:t>
      </w:r>
      <w:r w:rsidRPr="00711FA0">
        <w:rPr>
          <w:rFonts w:ascii="Times New Roman" w:hAnsi="Times New Roman" w:cs="Times New Roman"/>
          <w:sz w:val="28"/>
        </w:rPr>
        <w:t>Іншими словами, за 19... р. з урахуванням помилки виміру відтік іноземної валюти з цієї економіки перевищив на 30,3 млрд. дол, приплив валюти до неї. Номінальний курс долара по відношенню до національної валюти, або його ринкова ціна, при цьому має підвищитися, але якщо центральний банк купить “надлишкову” кількість національної валюти, наприклад рублів, продавши на цю суму долари зі своїх золотовалютних резервів (</w:t>
      </w:r>
      <w:r w:rsidRPr="00187DA8">
        <w:rPr>
          <w:rFonts w:ascii="Times New Roman" w:hAnsi="Times New Roman" w:cs="Times New Roman"/>
          <w:i/>
          <w:sz w:val="28"/>
        </w:rPr>
        <w:t>офіційне фінансування</w:t>
      </w:r>
      <w:r w:rsidRPr="00711FA0">
        <w:rPr>
          <w:rFonts w:ascii="Times New Roman" w:hAnsi="Times New Roman" w:cs="Times New Roman"/>
          <w:sz w:val="28"/>
        </w:rPr>
        <w:t>), то обмінний курс долара залишиться незмінним.</w:t>
      </w:r>
    </w:p>
    <w:p w:rsidR="00711FA0" w:rsidRPr="00711FA0" w:rsidRDefault="00711FA0" w:rsidP="00694791">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Платіжний баланс в агрегованому вигляді розкриває ситуацію, що складається на найважливішому макроекономічному ринку — ринку валюти (</w:t>
      </w:r>
      <w:r w:rsidR="00187DA8">
        <w:rPr>
          <w:rFonts w:ascii="Times New Roman" w:hAnsi="Times New Roman" w:cs="Times New Roman"/>
          <w:sz w:val="28"/>
          <w:lang w:val="en-US"/>
        </w:rPr>
        <w:t>foreign</w:t>
      </w:r>
      <w:r w:rsidR="00187DA8" w:rsidRPr="00187DA8">
        <w:rPr>
          <w:rFonts w:ascii="Times New Roman" w:hAnsi="Times New Roman" w:cs="Times New Roman"/>
          <w:sz w:val="28"/>
        </w:rPr>
        <w:t xml:space="preserve"> </w:t>
      </w:r>
      <w:r w:rsidR="00187DA8">
        <w:rPr>
          <w:rFonts w:ascii="Times New Roman" w:hAnsi="Times New Roman" w:cs="Times New Roman"/>
          <w:sz w:val="28"/>
          <w:lang w:val="en-US"/>
        </w:rPr>
        <w:t>exchange</w:t>
      </w:r>
      <w:r w:rsidR="00187DA8" w:rsidRPr="00187DA8">
        <w:rPr>
          <w:rFonts w:ascii="Times New Roman" w:hAnsi="Times New Roman" w:cs="Times New Roman"/>
          <w:sz w:val="28"/>
        </w:rPr>
        <w:t xml:space="preserve"> </w:t>
      </w:r>
      <w:r w:rsidR="00187DA8">
        <w:rPr>
          <w:rFonts w:ascii="Times New Roman" w:hAnsi="Times New Roman" w:cs="Times New Roman"/>
          <w:sz w:val="28"/>
          <w:lang w:val="en-US"/>
        </w:rPr>
        <w:t>market</w:t>
      </w:r>
      <w:r w:rsidRPr="00711FA0">
        <w:rPr>
          <w:rFonts w:ascii="Times New Roman" w:hAnsi="Times New Roman" w:cs="Times New Roman"/>
          <w:sz w:val="28"/>
        </w:rPr>
        <w:t xml:space="preserve">), через рух капіталу, товарів та послуг між різними економіками. Специфічний товар, який продається та </w:t>
      </w:r>
      <w:r w:rsidR="00187DA8">
        <w:rPr>
          <w:rFonts w:ascii="Times New Roman" w:hAnsi="Times New Roman" w:cs="Times New Roman"/>
          <w:sz w:val="28"/>
          <w:lang w:val="uk-UA"/>
        </w:rPr>
        <w:t xml:space="preserve">купується </w:t>
      </w:r>
      <w:r w:rsidRPr="00711FA0">
        <w:rPr>
          <w:rFonts w:ascii="Times New Roman" w:hAnsi="Times New Roman" w:cs="Times New Roman"/>
          <w:sz w:val="28"/>
        </w:rPr>
        <w:t xml:space="preserve">на цьому, до речі, найбільшому сегменті фінансового ринку, — це валюта іншої </w:t>
      </w:r>
      <w:r w:rsidR="00187DA8">
        <w:rPr>
          <w:rFonts w:ascii="Times New Roman" w:hAnsi="Times New Roman" w:cs="Times New Roman"/>
          <w:sz w:val="28"/>
          <w:lang w:val="uk-UA"/>
        </w:rPr>
        <w:t>держави</w:t>
      </w:r>
      <w:r w:rsidRPr="00711FA0">
        <w:rPr>
          <w:rFonts w:ascii="Times New Roman" w:hAnsi="Times New Roman" w:cs="Times New Roman"/>
          <w:sz w:val="28"/>
        </w:rPr>
        <w:t>. О</w:t>
      </w:r>
      <w:r w:rsidR="00187DA8">
        <w:rPr>
          <w:rFonts w:ascii="Times New Roman" w:hAnsi="Times New Roman" w:cs="Times New Roman"/>
          <w:sz w:val="28"/>
        </w:rPr>
        <w:t xml:space="preserve">бсяг, чи ємність, даного ринку </w:t>
      </w:r>
      <w:r w:rsidR="00187DA8">
        <w:rPr>
          <w:rFonts w:ascii="Times New Roman" w:hAnsi="Times New Roman" w:cs="Times New Roman"/>
          <w:sz w:val="28"/>
          <w:lang w:val="uk-UA"/>
        </w:rPr>
        <w:t>це</w:t>
      </w:r>
      <w:r w:rsidRPr="00711FA0">
        <w:rPr>
          <w:rFonts w:ascii="Times New Roman" w:hAnsi="Times New Roman" w:cs="Times New Roman"/>
          <w:sz w:val="28"/>
        </w:rPr>
        <w:t xml:space="preserve"> кількість іноземної валюти, яка обмінюється на гроші цієї країни. Якщо іноземну валюту прийнято за базисну, то ціна одиниці цього товару, наприклад одного долара, — це його поточна ринкова вартість, </w:t>
      </w:r>
      <w:r w:rsidR="00C40E0C">
        <w:rPr>
          <w:rFonts w:ascii="Times New Roman" w:hAnsi="Times New Roman" w:cs="Times New Roman"/>
          <w:sz w:val="28"/>
          <w:lang w:val="uk-UA"/>
        </w:rPr>
        <w:t>виражена</w:t>
      </w:r>
      <w:r w:rsidRPr="00711FA0">
        <w:rPr>
          <w:rFonts w:ascii="Times New Roman" w:hAnsi="Times New Roman" w:cs="Times New Roman"/>
          <w:sz w:val="28"/>
        </w:rPr>
        <w:t xml:space="preserve"> в національній валюті, наприклад </w:t>
      </w:r>
      <w:r w:rsidR="00C40E0C">
        <w:rPr>
          <w:rFonts w:ascii="Times New Roman" w:hAnsi="Times New Roman" w:cs="Times New Roman"/>
          <w:sz w:val="28"/>
        </w:rPr>
        <w:t xml:space="preserve">— </w:t>
      </w:r>
      <w:r w:rsidR="001A629F">
        <w:rPr>
          <w:rFonts w:ascii="Times New Roman" w:hAnsi="Times New Roman" w:cs="Times New Roman"/>
          <w:sz w:val="28"/>
          <w:lang w:val="uk-UA"/>
        </w:rPr>
        <w:t>гривнях</w:t>
      </w:r>
      <w:r w:rsidR="00C40E0C">
        <w:rPr>
          <w:rFonts w:ascii="Times New Roman" w:hAnsi="Times New Roman" w:cs="Times New Roman"/>
          <w:sz w:val="28"/>
        </w:rPr>
        <w:t>. Ціна долара, виражен</w:t>
      </w:r>
      <w:r w:rsidRPr="00711FA0">
        <w:rPr>
          <w:rFonts w:ascii="Times New Roman" w:hAnsi="Times New Roman" w:cs="Times New Roman"/>
          <w:sz w:val="28"/>
        </w:rPr>
        <w:t xml:space="preserve">а </w:t>
      </w:r>
      <w:r w:rsidR="00C40E0C">
        <w:rPr>
          <w:rFonts w:ascii="Times New Roman" w:hAnsi="Times New Roman" w:cs="Times New Roman"/>
          <w:sz w:val="28"/>
          <w:lang w:val="uk-UA"/>
        </w:rPr>
        <w:t>у</w:t>
      </w:r>
      <w:r w:rsidR="00C40E0C">
        <w:rPr>
          <w:rFonts w:ascii="Times New Roman" w:hAnsi="Times New Roman" w:cs="Times New Roman"/>
          <w:sz w:val="28"/>
        </w:rPr>
        <w:t xml:space="preserve"> </w:t>
      </w:r>
      <w:r w:rsidR="001A629F">
        <w:rPr>
          <w:rFonts w:ascii="Times New Roman" w:hAnsi="Times New Roman" w:cs="Times New Roman"/>
          <w:sz w:val="28"/>
          <w:lang w:val="uk-UA"/>
        </w:rPr>
        <w:t>гривнях</w:t>
      </w:r>
      <w:r w:rsidR="00C40E0C">
        <w:rPr>
          <w:rFonts w:ascii="Times New Roman" w:hAnsi="Times New Roman" w:cs="Times New Roman"/>
          <w:sz w:val="28"/>
        </w:rPr>
        <w:t xml:space="preserve">, зветься </w:t>
      </w:r>
      <w:r w:rsidR="00C40E0C" w:rsidRPr="00C40E0C">
        <w:rPr>
          <w:rFonts w:ascii="Times New Roman" w:hAnsi="Times New Roman" w:cs="Times New Roman"/>
          <w:i/>
          <w:sz w:val="28"/>
        </w:rPr>
        <w:t>номінальн</w:t>
      </w:r>
      <w:r w:rsidR="00C40E0C" w:rsidRPr="00C40E0C">
        <w:rPr>
          <w:rFonts w:ascii="Times New Roman" w:hAnsi="Times New Roman" w:cs="Times New Roman"/>
          <w:i/>
          <w:sz w:val="28"/>
          <w:lang w:val="uk-UA"/>
        </w:rPr>
        <w:t>им</w:t>
      </w:r>
      <w:r w:rsidRPr="00C40E0C">
        <w:rPr>
          <w:rFonts w:ascii="Times New Roman" w:hAnsi="Times New Roman" w:cs="Times New Roman"/>
          <w:i/>
          <w:sz w:val="28"/>
        </w:rPr>
        <w:t xml:space="preserve"> обмінн</w:t>
      </w:r>
      <w:r w:rsidR="00C40E0C" w:rsidRPr="00C40E0C">
        <w:rPr>
          <w:rFonts w:ascii="Times New Roman" w:hAnsi="Times New Roman" w:cs="Times New Roman"/>
          <w:i/>
          <w:sz w:val="28"/>
          <w:lang w:val="uk-UA"/>
        </w:rPr>
        <w:t>им</w:t>
      </w:r>
      <w:r w:rsidRPr="00C40E0C">
        <w:rPr>
          <w:rFonts w:ascii="Times New Roman" w:hAnsi="Times New Roman" w:cs="Times New Roman"/>
          <w:i/>
          <w:sz w:val="28"/>
        </w:rPr>
        <w:t xml:space="preserve"> курс</w:t>
      </w:r>
      <w:r w:rsidR="00C40E0C" w:rsidRPr="00C40E0C">
        <w:rPr>
          <w:rFonts w:ascii="Times New Roman" w:hAnsi="Times New Roman" w:cs="Times New Roman"/>
          <w:i/>
          <w:sz w:val="28"/>
          <w:lang w:val="uk-UA"/>
        </w:rPr>
        <w:t>ом</w:t>
      </w:r>
      <w:r w:rsidRPr="00C40E0C">
        <w:rPr>
          <w:rFonts w:ascii="Times New Roman" w:hAnsi="Times New Roman" w:cs="Times New Roman"/>
          <w:i/>
          <w:sz w:val="28"/>
        </w:rPr>
        <w:t xml:space="preserve"> долара </w:t>
      </w:r>
      <m:oMath>
        <m:r>
          <w:rPr>
            <w:rFonts w:ascii="Cambria Math" w:hAnsi="Cambria Math" w:cs="Times New Roman"/>
            <w:sz w:val="28"/>
          </w:rPr>
          <m:t>e</m:t>
        </m:r>
        <m:d>
          <m:dPr>
            <m:ctrlPr>
              <w:rPr>
                <w:rFonts w:ascii="Cambria Math" w:hAnsi="Cambria Math" w:cs="Times New Roman"/>
                <w:i/>
                <w:sz w:val="28"/>
              </w:rPr>
            </m:ctrlPr>
          </m:dPr>
          <m:e>
            <m:f>
              <m:fPr>
                <m:ctrlPr>
                  <w:rPr>
                    <w:rFonts w:ascii="Cambria Math" w:hAnsi="Cambria Math" w:cs="Times New Roman"/>
                    <w:i/>
                    <w:sz w:val="28"/>
                  </w:rPr>
                </m:ctrlPr>
              </m:fPr>
              <m:num>
                <m:r>
                  <w:rPr>
                    <w:rFonts w:ascii="Cambria Math" w:hAnsi="Cambria Math" w:cs="Times New Roman"/>
                    <w:sz w:val="28"/>
                  </w:rPr>
                  <m:t>грн</m:t>
                </m:r>
              </m:num>
              <m:den>
                <m:r>
                  <w:rPr>
                    <w:rFonts w:ascii="Cambria Math" w:hAnsi="Cambria Math" w:cs="Times New Roman"/>
                    <w:sz w:val="28"/>
                  </w:rPr>
                  <m:t>$</m:t>
                </m:r>
              </m:den>
            </m:f>
          </m:e>
        </m:d>
      </m:oMath>
      <w:r w:rsidR="00C40E0C">
        <w:rPr>
          <w:rFonts w:ascii="Times New Roman" w:eastAsiaTheme="minorEastAsia" w:hAnsi="Times New Roman" w:cs="Times New Roman"/>
          <w:sz w:val="28"/>
          <w:lang w:val="uk-UA"/>
        </w:rPr>
        <w:t xml:space="preserve">, </w:t>
      </w:r>
      <w:r w:rsidRPr="00711FA0">
        <w:rPr>
          <w:rFonts w:ascii="Times New Roman" w:hAnsi="Times New Roman" w:cs="Times New Roman"/>
          <w:sz w:val="28"/>
        </w:rPr>
        <w:t>або, коротше, кур</w:t>
      </w:r>
      <w:r w:rsidR="00C40E0C">
        <w:rPr>
          <w:rFonts w:ascii="Times New Roman" w:hAnsi="Times New Roman" w:cs="Times New Roman"/>
          <w:sz w:val="28"/>
          <w:lang w:val="uk-UA"/>
        </w:rPr>
        <w:t>сом</w:t>
      </w:r>
      <w:r w:rsidRPr="00711FA0">
        <w:rPr>
          <w:rFonts w:ascii="Times New Roman" w:hAnsi="Times New Roman" w:cs="Times New Roman"/>
          <w:sz w:val="28"/>
        </w:rPr>
        <w:t xml:space="preserve"> долара. </w:t>
      </w:r>
    </w:p>
    <w:p w:rsidR="008064A0" w:rsidRDefault="00711FA0" w:rsidP="00694791">
      <w:pPr>
        <w:spacing w:after="0" w:line="360" w:lineRule="auto"/>
        <w:ind w:firstLine="708"/>
        <w:jc w:val="both"/>
        <w:rPr>
          <w:rFonts w:ascii="Times New Roman" w:hAnsi="Times New Roman" w:cs="Times New Roman"/>
          <w:sz w:val="28"/>
          <w:lang w:val="uk-UA"/>
        </w:rPr>
      </w:pPr>
      <w:r w:rsidRPr="00C40E0C">
        <w:rPr>
          <w:rFonts w:ascii="Times New Roman" w:hAnsi="Times New Roman" w:cs="Times New Roman"/>
          <w:sz w:val="28"/>
          <w:lang w:val="uk-UA"/>
        </w:rPr>
        <w:t xml:space="preserve">Величина номінального обмінного курсу, або поточна ринкова ціна одиниці іноземної валюти (долара), знаходиться під впливом попиту на іноземну валюту та її пропозиції, на які впливають два найважливіші фактори </w:t>
      </w:r>
      <w:r w:rsidR="00C40E0C">
        <w:rPr>
          <w:rFonts w:ascii="Times New Roman" w:hAnsi="Times New Roman" w:cs="Times New Roman"/>
          <w:sz w:val="28"/>
          <w:lang w:val="uk-UA"/>
        </w:rPr>
        <w:t>(</w:t>
      </w:r>
      <w:r w:rsidR="00C40E0C">
        <w:rPr>
          <w:rFonts w:ascii="Times New Roman" w:hAnsi="Times New Roman" w:cs="Times New Roman"/>
          <w:sz w:val="28"/>
          <w:lang w:val="en-US"/>
        </w:rPr>
        <w:t>fundamentals</w:t>
      </w:r>
      <w:r w:rsidRPr="00C40E0C">
        <w:rPr>
          <w:rFonts w:ascii="Times New Roman" w:hAnsi="Times New Roman" w:cs="Times New Roman"/>
          <w:sz w:val="28"/>
          <w:lang w:val="uk-UA"/>
        </w:rPr>
        <w:t xml:space="preserve">). </w:t>
      </w:r>
      <w:r w:rsidRPr="00711FA0">
        <w:rPr>
          <w:rFonts w:ascii="Times New Roman" w:hAnsi="Times New Roman" w:cs="Times New Roman"/>
          <w:sz w:val="28"/>
        </w:rPr>
        <w:t xml:space="preserve">Імпорт та придбання резидентами активів за кордоном формують попит на іноземну валюту (долари), тоді як експорт та придбання нерезидентами активів у </w:t>
      </w:r>
      <w:r w:rsidR="001A629F">
        <w:rPr>
          <w:rFonts w:ascii="Times New Roman" w:hAnsi="Times New Roman" w:cs="Times New Roman"/>
          <w:sz w:val="28"/>
          <w:lang w:val="uk-UA"/>
        </w:rPr>
        <w:t>гривненвій</w:t>
      </w:r>
      <w:r w:rsidRPr="00711FA0">
        <w:rPr>
          <w:rFonts w:ascii="Times New Roman" w:hAnsi="Times New Roman" w:cs="Times New Roman"/>
          <w:sz w:val="28"/>
        </w:rPr>
        <w:t xml:space="preserve"> деномінації визначають пропозицію доларів на національному валютному ринку. У загальному вигляді платіжний баланс може бути представлений співвідношенням попиту на іноземну валюту (покупок долара) </w:t>
      </w:r>
      <m:oMath>
        <m:r>
          <w:rPr>
            <w:rFonts w:ascii="Cambria Math" w:hAnsi="Cambria Math" w:cs="Times New Roman"/>
            <w:sz w:val="28"/>
          </w:rPr>
          <m:t>D</m:t>
        </m:r>
      </m:oMath>
      <w:r w:rsidRPr="00711FA0">
        <w:rPr>
          <w:rFonts w:ascii="Times New Roman" w:hAnsi="Times New Roman" w:cs="Times New Roman"/>
          <w:sz w:val="28"/>
        </w:rPr>
        <w:t xml:space="preserve"> та пропозиції іноземної валюти (продажів долара) </w:t>
      </w:r>
      <m:oMath>
        <m:r>
          <w:rPr>
            <w:rFonts w:ascii="Cambria Math" w:hAnsi="Cambria Math" w:cs="Times New Roman"/>
            <w:sz w:val="28"/>
          </w:rPr>
          <m:t>S</m:t>
        </m:r>
      </m:oMath>
      <w:r w:rsidR="00C40E0C" w:rsidRPr="00C40E0C">
        <w:rPr>
          <w:rFonts w:ascii="Times New Roman" w:eastAsiaTheme="minorEastAsia" w:hAnsi="Times New Roman" w:cs="Times New Roman"/>
          <w:sz w:val="28"/>
        </w:rPr>
        <w:t xml:space="preserve"> </w:t>
      </w:r>
      <w:r w:rsidRPr="00711FA0">
        <w:rPr>
          <w:rFonts w:ascii="Times New Roman" w:hAnsi="Times New Roman" w:cs="Times New Roman"/>
          <w:sz w:val="28"/>
        </w:rPr>
        <w:t xml:space="preserve">за рахунками поточних платежів та капіталу (позначені підрядковими індексами 1 та 2), які балансуються продажами та </w:t>
      </w:r>
      <w:r w:rsidRPr="00711FA0">
        <w:rPr>
          <w:rFonts w:ascii="Times New Roman" w:hAnsi="Times New Roman" w:cs="Times New Roman"/>
          <w:sz w:val="28"/>
        </w:rPr>
        <w:lastRenderedPageBreak/>
        <w:t xml:space="preserve">покупками валюти центральним банком (попит на валюту та її пропозицію з індексом 3): </w:t>
      </w:r>
    </w:p>
    <w:p w:rsidR="008064A0" w:rsidRDefault="00694791" w:rsidP="00C40E0C">
      <w:pPr>
        <w:spacing w:after="0" w:line="360" w:lineRule="auto"/>
        <w:ind w:firstLine="708"/>
        <w:rPr>
          <w:rFonts w:ascii="Times New Roman" w:hAnsi="Times New Roman" w:cs="Times New Roman"/>
          <w:sz w:val="28"/>
          <w:lang w:val="uk-UA"/>
        </w:rPr>
      </w:pPr>
      <m:oMathPara>
        <m:oMath>
          <m:sSub>
            <m:sSubPr>
              <m:ctrlPr>
                <w:rPr>
                  <w:rFonts w:ascii="Cambria Math" w:hAnsi="Cambria Math" w:cs="Times New Roman"/>
                  <w:i/>
                  <w:sz w:val="28"/>
                  <w:lang w:val="uk-UA"/>
                </w:rPr>
              </m:ctrlPr>
            </m:sSubPr>
            <m:e>
              <m:r>
                <w:rPr>
                  <w:rFonts w:ascii="Cambria Math" w:hAnsi="Cambria Math" w:cs="Times New Roman"/>
                  <w:sz w:val="28"/>
                  <w:lang w:val="uk-UA"/>
                </w:rPr>
                <m:t>S</m:t>
              </m:r>
            </m:e>
            <m:sub>
              <m:r>
                <w:rPr>
                  <w:rFonts w:ascii="Cambria Math" w:hAnsi="Cambria Math" w:cs="Times New Roman"/>
                  <w:sz w:val="28"/>
                  <w:lang w:val="uk-UA"/>
                </w:rPr>
                <m:t>1</m:t>
              </m:r>
            </m:sub>
          </m:sSub>
          <m:r>
            <w:rPr>
              <w:rFonts w:ascii="Cambria Math" w:hAnsi="Cambria Math" w:cs="Times New Roman"/>
              <w:sz w:val="28"/>
              <w:lang w:val="uk-UA"/>
            </w:rPr>
            <m:t>+</m:t>
          </m:r>
          <m:sSub>
            <m:sSubPr>
              <m:ctrlPr>
                <w:rPr>
                  <w:rFonts w:ascii="Cambria Math" w:hAnsi="Cambria Math" w:cs="Times New Roman"/>
                  <w:i/>
                  <w:sz w:val="28"/>
                  <w:lang w:val="uk-UA"/>
                </w:rPr>
              </m:ctrlPr>
            </m:sSubPr>
            <m:e>
              <m:r>
                <w:rPr>
                  <w:rFonts w:ascii="Cambria Math" w:hAnsi="Cambria Math" w:cs="Times New Roman"/>
                  <w:sz w:val="28"/>
                  <w:lang w:val="uk-UA"/>
                </w:rPr>
                <m:t>S</m:t>
              </m:r>
            </m:e>
            <m:sub>
              <m:r>
                <w:rPr>
                  <w:rFonts w:ascii="Cambria Math" w:hAnsi="Cambria Math" w:cs="Times New Roman"/>
                  <w:sz w:val="28"/>
                  <w:lang w:val="uk-UA"/>
                </w:rPr>
                <m:t>2</m:t>
              </m:r>
            </m:sub>
          </m:sSub>
          <m:r>
            <w:rPr>
              <w:rFonts w:ascii="Cambria Math" w:hAnsi="Cambria Math" w:cs="Times New Roman"/>
              <w:sz w:val="28"/>
              <w:lang w:val="uk-UA"/>
            </w:rPr>
            <m:t>+</m:t>
          </m:r>
          <m:sSub>
            <m:sSubPr>
              <m:ctrlPr>
                <w:rPr>
                  <w:rFonts w:ascii="Cambria Math" w:hAnsi="Cambria Math" w:cs="Times New Roman"/>
                  <w:i/>
                  <w:sz w:val="28"/>
                  <w:lang w:val="uk-UA"/>
                </w:rPr>
              </m:ctrlPr>
            </m:sSubPr>
            <m:e>
              <m:r>
                <w:rPr>
                  <w:rFonts w:ascii="Cambria Math" w:hAnsi="Cambria Math" w:cs="Times New Roman"/>
                  <w:sz w:val="28"/>
                  <w:lang w:val="uk-UA"/>
                </w:rPr>
                <m:t>S</m:t>
              </m:r>
            </m:e>
            <m:sub>
              <m:r>
                <w:rPr>
                  <w:rFonts w:ascii="Cambria Math" w:hAnsi="Cambria Math" w:cs="Times New Roman"/>
                  <w:sz w:val="28"/>
                  <w:lang w:val="uk-UA"/>
                </w:rPr>
                <m:t>3</m:t>
              </m:r>
            </m:sub>
          </m:sSub>
          <m:r>
            <w:rPr>
              <w:rFonts w:ascii="Cambria Math" w:hAnsi="Cambria Math" w:cs="Times New Roman"/>
              <w:sz w:val="28"/>
              <w:lang w:val="uk-UA"/>
            </w:rPr>
            <m:t>=</m:t>
          </m:r>
          <m:sSub>
            <m:sSubPr>
              <m:ctrlPr>
                <w:rPr>
                  <w:rFonts w:ascii="Cambria Math" w:hAnsi="Cambria Math" w:cs="Times New Roman"/>
                  <w:i/>
                  <w:sz w:val="28"/>
                  <w:lang w:val="uk-UA"/>
                </w:rPr>
              </m:ctrlPr>
            </m:sSubPr>
            <m:e>
              <m:r>
                <w:rPr>
                  <w:rFonts w:ascii="Cambria Math" w:hAnsi="Cambria Math" w:cs="Times New Roman"/>
                  <w:sz w:val="28"/>
                  <w:lang w:val="uk-UA"/>
                </w:rPr>
                <m:t>D</m:t>
              </m:r>
            </m:e>
            <m:sub>
              <m:r>
                <w:rPr>
                  <w:rFonts w:ascii="Cambria Math" w:hAnsi="Cambria Math" w:cs="Times New Roman"/>
                  <w:sz w:val="28"/>
                  <w:lang w:val="uk-UA"/>
                </w:rPr>
                <m:t>1</m:t>
              </m:r>
            </m:sub>
          </m:sSub>
          <m:r>
            <w:rPr>
              <w:rFonts w:ascii="Cambria Math" w:hAnsi="Cambria Math" w:cs="Times New Roman"/>
              <w:sz w:val="28"/>
              <w:lang w:val="uk-UA"/>
            </w:rPr>
            <m:t>+</m:t>
          </m:r>
          <m:sSub>
            <m:sSubPr>
              <m:ctrlPr>
                <w:rPr>
                  <w:rFonts w:ascii="Cambria Math" w:hAnsi="Cambria Math" w:cs="Times New Roman"/>
                  <w:i/>
                  <w:sz w:val="28"/>
                  <w:lang w:val="uk-UA"/>
                </w:rPr>
              </m:ctrlPr>
            </m:sSubPr>
            <m:e>
              <m:r>
                <w:rPr>
                  <w:rFonts w:ascii="Cambria Math" w:hAnsi="Cambria Math" w:cs="Times New Roman"/>
                  <w:sz w:val="28"/>
                  <w:lang w:val="uk-UA"/>
                </w:rPr>
                <m:t>D</m:t>
              </m:r>
            </m:e>
            <m:sub>
              <m:r>
                <w:rPr>
                  <w:rFonts w:ascii="Cambria Math" w:hAnsi="Cambria Math" w:cs="Times New Roman"/>
                  <w:sz w:val="28"/>
                  <w:lang w:val="uk-UA"/>
                </w:rPr>
                <m:t>2</m:t>
              </m:r>
            </m:sub>
          </m:sSub>
          <m:r>
            <w:rPr>
              <w:rFonts w:ascii="Cambria Math" w:hAnsi="Cambria Math" w:cs="Times New Roman"/>
              <w:sz w:val="28"/>
              <w:lang w:val="uk-UA"/>
            </w:rPr>
            <m:t>+</m:t>
          </m:r>
          <m:sSub>
            <m:sSubPr>
              <m:ctrlPr>
                <w:rPr>
                  <w:rFonts w:ascii="Cambria Math" w:hAnsi="Cambria Math" w:cs="Times New Roman"/>
                  <w:i/>
                  <w:sz w:val="28"/>
                  <w:lang w:val="uk-UA"/>
                </w:rPr>
              </m:ctrlPr>
            </m:sSubPr>
            <m:e>
              <m:r>
                <w:rPr>
                  <w:rFonts w:ascii="Cambria Math" w:hAnsi="Cambria Math" w:cs="Times New Roman"/>
                  <w:sz w:val="28"/>
                  <w:lang w:val="uk-UA"/>
                </w:rPr>
                <m:t>D</m:t>
              </m:r>
            </m:e>
            <m:sub>
              <m:r>
                <w:rPr>
                  <w:rFonts w:ascii="Cambria Math" w:hAnsi="Cambria Math" w:cs="Times New Roman"/>
                  <w:sz w:val="28"/>
                  <w:lang w:val="uk-UA"/>
                </w:rPr>
                <m:t>3</m:t>
              </m:r>
            </m:sub>
          </m:sSub>
        </m:oMath>
      </m:oMathPara>
    </w:p>
    <w:p w:rsidR="00711FA0" w:rsidRPr="001670C4" w:rsidRDefault="00711FA0" w:rsidP="008064A0">
      <w:pPr>
        <w:spacing w:after="0" w:line="360" w:lineRule="auto"/>
        <w:rPr>
          <w:rFonts w:ascii="Times New Roman" w:hAnsi="Times New Roman" w:cs="Times New Roman"/>
          <w:sz w:val="28"/>
          <w:lang w:val="uk-UA"/>
        </w:rPr>
      </w:pPr>
      <w:r w:rsidRPr="001670C4">
        <w:rPr>
          <w:rFonts w:ascii="Times New Roman" w:hAnsi="Times New Roman" w:cs="Times New Roman"/>
          <w:sz w:val="28"/>
          <w:lang w:val="uk-UA"/>
        </w:rPr>
        <w:t>або</w:t>
      </w:r>
    </w:p>
    <w:p w:rsidR="008064A0" w:rsidRPr="001670C4" w:rsidRDefault="00694791" w:rsidP="001670C4">
      <w:pPr>
        <w:spacing w:after="0" w:line="360" w:lineRule="auto"/>
        <w:jc w:val="right"/>
        <w:rPr>
          <w:rFonts w:ascii="Times New Roman" w:hAnsi="Times New Roman" w:cs="Times New Roman"/>
          <w:sz w:val="28"/>
          <w:lang w:val="uk-UA"/>
        </w:rPr>
      </w:pPr>
      <m:oMath>
        <m:sSub>
          <m:sSubPr>
            <m:ctrlPr>
              <w:rPr>
                <w:rFonts w:ascii="Cambria Math" w:hAnsi="Cambria Math" w:cs="Times New Roman"/>
                <w:i/>
                <w:sz w:val="28"/>
                <w:lang w:val="en-US"/>
              </w:rPr>
            </m:ctrlPr>
          </m:sSubPr>
          <m:e>
            <m:r>
              <w:rPr>
                <w:rFonts w:ascii="Cambria Math" w:hAnsi="Cambria Math" w:cs="Times New Roman"/>
                <w:sz w:val="28"/>
                <w:lang w:val="uk-UA"/>
              </w:rPr>
              <m:t>(</m:t>
            </m:r>
            <m:r>
              <w:rPr>
                <w:rFonts w:ascii="Cambria Math" w:hAnsi="Cambria Math" w:cs="Times New Roman"/>
                <w:sz w:val="28"/>
                <w:lang w:val="en-US"/>
              </w:rPr>
              <m:t>S</m:t>
            </m:r>
          </m:e>
          <m:sub>
            <m:r>
              <w:rPr>
                <w:rFonts w:ascii="Cambria Math" w:hAnsi="Cambria Math" w:cs="Times New Roman"/>
                <w:sz w:val="28"/>
                <w:lang w:val="uk-UA"/>
              </w:rPr>
              <m:t>1</m:t>
            </m:r>
          </m:sub>
        </m:sSub>
        <m:r>
          <w:rPr>
            <w:rFonts w:ascii="Cambria Math" w:hAnsi="Cambria Math" w:cs="Times New Roman"/>
            <w:sz w:val="28"/>
            <w:lang w:val="uk-UA"/>
          </w:rPr>
          <m:t>-</m:t>
        </m:r>
        <m:sSub>
          <m:sSubPr>
            <m:ctrlPr>
              <w:rPr>
                <w:rFonts w:ascii="Cambria Math" w:hAnsi="Cambria Math" w:cs="Times New Roman"/>
                <w:i/>
                <w:sz w:val="28"/>
                <w:lang w:val="en-US"/>
              </w:rPr>
            </m:ctrlPr>
          </m:sSubPr>
          <m:e>
            <m:r>
              <w:rPr>
                <w:rFonts w:ascii="Cambria Math" w:hAnsi="Cambria Math" w:cs="Times New Roman"/>
                <w:sz w:val="28"/>
                <w:lang w:val="en-US"/>
              </w:rPr>
              <m:t>D</m:t>
            </m:r>
          </m:e>
          <m:sub>
            <m:r>
              <w:rPr>
                <w:rFonts w:ascii="Cambria Math" w:hAnsi="Cambria Math" w:cs="Times New Roman"/>
                <w:sz w:val="28"/>
                <w:lang w:val="uk-UA"/>
              </w:rPr>
              <m:t>1</m:t>
            </m:r>
          </m:sub>
        </m:sSub>
        <m:r>
          <w:rPr>
            <w:rFonts w:ascii="Cambria Math" w:hAnsi="Cambria Math" w:cs="Times New Roman"/>
            <w:sz w:val="28"/>
            <w:lang w:val="uk-UA"/>
          </w:rPr>
          <m:t>)+(</m:t>
        </m:r>
        <m:sSub>
          <m:sSubPr>
            <m:ctrlPr>
              <w:rPr>
                <w:rFonts w:ascii="Cambria Math" w:hAnsi="Cambria Math" w:cs="Times New Roman"/>
                <w:i/>
                <w:sz w:val="28"/>
                <w:lang w:val="en-US"/>
              </w:rPr>
            </m:ctrlPr>
          </m:sSubPr>
          <m:e>
            <m:r>
              <w:rPr>
                <w:rFonts w:ascii="Cambria Math" w:hAnsi="Cambria Math" w:cs="Times New Roman"/>
                <w:sz w:val="28"/>
                <w:lang w:val="en-US"/>
              </w:rPr>
              <m:t>S</m:t>
            </m:r>
          </m:e>
          <m:sub>
            <m:r>
              <w:rPr>
                <w:rFonts w:ascii="Cambria Math" w:hAnsi="Cambria Math" w:cs="Times New Roman"/>
                <w:sz w:val="28"/>
                <w:lang w:val="uk-UA"/>
              </w:rPr>
              <m:t>2</m:t>
            </m:r>
          </m:sub>
        </m:sSub>
        <m:r>
          <w:rPr>
            <w:rFonts w:ascii="Cambria Math" w:hAnsi="Cambria Math" w:cs="Times New Roman"/>
            <w:sz w:val="28"/>
            <w:lang w:val="uk-UA"/>
          </w:rPr>
          <m:t>-</m:t>
        </m:r>
        <m:sSub>
          <m:sSubPr>
            <m:ctrlPr>
              <w:rPr>
                <w:rFonts w:ascii="Cambria Math" w:hAnsi="Cambria Math" w:cs="Times New Roman"/>
                <w:i/>
                <w:sz w:val="28"/>
                <w:lang w:val="en-US"/>
              </w:rPr>
            </m:ctrlPr>
          </m:sSubPr>
          <m:e>
            <m:r>
              <w:rPr>
                <w:rFonts w:ascii="Cambria Math" w:hAnsi="Cambria Math" w:cs="Times New Roman"/>
                <w:sz w:val="28"/>
                <w:lang w:val="en-US"/>
              </w:rPr>
              <m:t>D</m:t>
            </m:r>
          </m:e>
          <m:sub>
            <m:r>
              <w:rPr>
                <w:rFonts w:ascii="Cambria Math" w:hAnsi="Cambria Math" w:cs="Times New Roman"/>
                <w:sz w:val="28"/>
                <w:lang w:val="uk-UA"/>
              </w:rPr>
              <m:t>2</m:t>
            </m:r>
          </m:sub>
        </m:sSub>
        <m:r>
          <w:rPr>
            <w:rFonts w:ascii="Cambria Math" w:hAnsi="Cambria Math" w:cs="Times New Roman"/>
            <w:sz w:val="28"/>
            <w:lang w:val="uk-UA"/>
          </w:rPr>
          <m:t>)</m:t>
        </m:r>
        <m:sSub>
          <m:sSubPr>
            <m:ctrlPr>
              <w:rPr>
                <w:rFonts w:ascii="Cambria Math" w:hAnsi="Cambria Math" w:cs="Times New Roman"/>
                <w:i/>
                <w:sz w:val="28"/>
                <w:lang w:val="en-US"/>
              </w:rPr>
            </m:ctrlPr>
          </m:sSubPr>
          <m:e>
            <m:r>
              <w:rPr>
                <w:rFonts w:ascii="Cambria Math" w:hAnsi="Cambria Math" w:cs="Times New Roman"/>
                <w:sz w:val="28"/>
                <w:lang w:val="uk-UA"/>
              </w:rPr>
              <m:t>=</m:t>
            </m:r>
            <m:r>
              <w:rPr>
                <w:rFonts w:ascii="Cambria Math" w:hAnsi="Cambria Math" w:cs="Times New Roman"/>
                <w:sz w:val="28"/>
                <w:lang w:val="en-US"/>
              </w:rPr>
              <m:t>D</m:t>
            </m:r>
          </m:e>
          <m:sub>
            <m:r>
              <w:rPr>
                <w:rFonts w:ascii="Cambria Math" w:hAnsi="Cambria Math" w:cs="Times New Roman"/>
                <w:sz w:val="28"/>
                <w:lang w:val="uk-UA"/>
              </w:rPr>
              <m:t>3</m:t>
            </m:r>
          </m:sub>
        </m:sSub>
        <m:r>
          <w:rPr>
            <w:rFonts w:ascii="Cambria Math" w:hAnsi="Cambria Math" w:cs="Times New Roman"/>
            <w:sz w:val="28"/>
            <w:lang w:val="uk-UA"/>
          </w:rPr>
          <m:t>-</m:t>
        </m:r>
        <m:sSub>
          <m:sSubPr>
            <m:ctrlPr>
              <w:rPr>
                <w:rFonts w:ascii="Cambria Math" w:hAnsi="Cambria Math" w:cs="Times New Roman"/>
                <w:i/>
                <w:sz w:val="28"/>
                <w:lang w:val="en-US"/>
              </w:rPr>
            </m:ctrlPr>
          </m:sSubPr>
          <m:e>
            <m:r>
              <w:rPr>
                <w:rFonts w:ascii="Cambria Math" w:hAnsi="Cambria Math" w:cs="Times New Roman"/>
                <w:sz w:val="28"/>
                <w:lang w:val="en-US"/>
              </w:rPr>
              <m:t>S</m:t>
            </m:r>
          </m:e>
          <m:sub>
            <m:r>
              <w:rPr>
                <w:rFonts w:ascii="Cambria Math" w:hAnsi="Cambria Math" w:cs="Times New Roman"/>
                <w:sz w:val="28"/>
                <w:lang w:val="uk-UA"/>
              </w:rPr>
              <m:t>3</m:t>
            </m:r>
          </m:sub>
        </m:sSub>
        <m:r>
          <w:rPr>
            <w:rFonts w:ascii="Cambria Math" w:hAnsi="Cambria Math" w:cs="Times New Roman"/>
            <w:sz w:val="28"/>
            <w:lang w:val="uk-UA"/>
          </w:rPr>
          <m:t>.</m:t>
        </m:r>
      </m:oMath>
      <w:r w:rsidR="001670C4" w:rsidRPr="001670C4">
        <w:rPr>
          <w:rFonts w:ascii="Times New Roman" w:eastAsiaTheme="minorEastAsia" w:hAnsi="Times New Roman" w:cs="Times New Roman"/>
          <w:sz w:val="28"/>
          <w:lang w:val="uk-UA"/>
        </w:rPr>
        <w:t xml:space="preserve">                                  </w:t>
      </w:r>
      <w:r w:rsidR="001670C4">
        <w:rPr>
          <w:rFonts w:ascii="Times New Roman" w:eastAsiaTheme="minorEastAsia" w:hAnsi="Times New Roman" w:cs="Times New Roman"/>
          <w:sz w:val="28"/>
          <w:lang w:val="uk-UA"/>
        </w:rPr>
        <w:t xml:space="preserve"> </w:t>
      </w:r>
      <w:r w:rsidR="001670C4" w:rsidRPr="001670C4">
        <w:rPr>
          <w:rFonts w:ascii="Times New Roman" w:eastAsiaTheme="minorEastAsia" w:hAnsi="Times New Roman" w:cs="Times New Roman"/>
          <w:sz w:val="28"/>
          <w:lang w:val="uk-UA"/>
        </w:rPr>
        <w:t>(3.1)</w:t>
      </w:r>
    </w:p>
    <w:p w:rsidR="00711FA0" w:rsidRPr="00711FA0" w:rsidRDefault="00711FA0" w:rsidP="00694791">
      <w:pPr>
        <w:spacing w:after="0" w:line="360" w:lineRule="auto"/>
        <w:ind w:firstLine="708"/>
        <w:jc w:val="both"/>
        <w:rPr>
          <w:rFonts w:ascii="Times New Roman" w:hAnsi="Times New Roman" w:cs="Times New Roman"/>
          <w:sz w:val="28"/>
        </w:rPr>
      </w:pPr>
      <w:r w:rsidRPr="001670C4">
        <w:rPr>
          <w:rFonts w:ascii="Times New Roman" w:hAnsi="Times New Roman" w:cs="Times New Roman"/>
          <w:sz w:val="28"/>
          <w:lang w:val="uk-UA"/>
        </w:rPr>
        <w:t>Розрізняються два різні режими формування ринкової ціни іноземної валюти, які визначаються стру</w:t>
      </w:r>
      <w:r w:rsidRPr="00455C78">
        <w:rPr>
          <w:rFonts w:ascii="Times New Roman" w:hAnsi="Times New Roman" w:cs="Times New Roman"/>
          <w:sz w:val="28"/>
          <w:lang w:val="uk-UA"/>
        </w:rPr>
        <w:t xml:space="preserve">ктурою ринку іноземної валюти. Ця ціна може визначатися виключно співвідношенням попиту та пропозиції на іноземну валюту — у цьому випадку має місце </w:t>
      </w:r>
      <w:r w:rsidRPr="00694791">
        <w:rPr>
          <w:rFonts w:ascii="Times New Roman" w:hAnsi="Times New Roman" w:cs="Times New Roman"/>
          <w:b/>
          <w:i/>
          <w:sz w:val="28"/>
          <w:lang w:val="uk-UA"/>
        </w:rPr>
        <w:t>плаваючий обмінний курс</w:t>
      </w:r>
      <w:r w:rsidRPr="00455C78">
        <w:rPr>
          <w:rFonts w:ascii="Times New Roman" w:hAnsi="Times New Roman" w:cs="Times New Roman"/>
          <w:sz w:val="28"/>
          <w:lang w:val="uk-UA"/>
        </w:rPr>
        <w:t xml:space="preserve">. </w:t>
      </w:r>
      <w:r w:rsidRPr="00711FA0">
        <w:rPr>
          <w:rFonts w:ascii="Times New Roman" w:hAnsi="Times New Roman" w:cs="Times New Roman"/>
          <w:sz w:val="28"/>
        </w:rPr>
        <w:t>Для режиму плаваючого обмінного курсу права</w:t>
      </w:r>
      <w:r w:rsidR="001670C4">
        <w:rPr>
          <w:rFonts w:ascii="Times New Roman" w:hAnsi="Times New Roman" w:cs="Times New Roman"/>
          <w:sz w:val="28"/>
        </w:rPr>
        <w:t xml:space="preserve"> </w:t>
      </w:r>
      <w:r w:rsidRPr="00711FA0">
        <w:rPr>
          <w:rFonts w:ascii="Times New Roman" w:hAnsi="Times New Roman" w:cs="Times New Roman"/>
          <w:sz w:val="28"/>
        </w:rPr>
        <w:t xml:space="preserve">частина рівняння (3.1) дорівнює нулю, оскільки центральний банк не купує і не продає валюту, принаймні у кількостях, що впливають на ринок загалом. Отже, рахунки поточних платежів та капіталу мають завжди врівноважувати один одного. Практично, звісно, сучасний ринок валюти перестав бути цілком конкурентним, бо навіть </w:t>
      </w:r>
      <w:r w:rsidR="001670C4">
        <w:rPr>
          <w:rFonts w:ascii="Times New Roman" w:hAnsi="Times New Roman" w:cs="Times New Roman"/>
          <w:sz w:val="28"/>
        </w:rPr>
        <w:t xml:space="preserve">з </w:t>
      </w:r>
      <w:r w:rsidRPr="00711FA0">
        <w:rPr>
          <w:rFonts w:ascii="Times New Roman" w:hAnsi="Times New Roman" w:cs="Times New Roman"/>
          <w:sz w:val="28"/>
        </w:rPr>
        <w:t>плаваюч</w:t>
      </w:r>
      <w:r w:rsidR="001670C4">
        <w:rPr>
          <w:rFonts w:ascii="Times New Roman" w:hAnsi="Times New Roman" w:cs="Times New Roman"/>
          <w:sz w:val="28"/>
        </w:rPr>
        <w:t>им валютним</w:t>
      </w:r>
      <w:r w:rsidRPr="00711FA0">
        <w:rPr>
          <w:rFonts w:ascii="Times New Roman" w:hAnsi="Times New Roman" w:cs="Times New Roman"/>
          <w:sz w:val="28"/>
        </w:rPr>
        <w:t xml:space="preserve"> курс</w:t>
      </w:r>
      <w:r w:rsidR="001670C4">
        <w:rPr>
          <w:rFonts w:ascii="Times New Roman" w:hAnsi="Times New Roman" w:cs="Times New Roman"/>
          <w:sz w:val="28"/>
        </w:rPr>
        <w:t>ом</w:t>
      </w:r>
      <w:r w:rsidRPr="00711FA0">
        <w:rPr>
          <w:rFonts w:ascii="Times New Roman" w:hAnsi="Times New Roman" w:cs="Times New Roman"/>
          <w:sz w:val="28"/>
        </w:rPr>
        <w:t xml:space="preserve"> центральний банк залишається повністю байдужим до рівня обмінного курсу. Якщо центральний банк </w:t>
      </w:r>
      <w:r w:rsidR="001670C4" w:rsidRPr="001670C4">
        <w:rPr>
          <w:rFonts w:ascii="Times New Roman" w:hAnsi="Times New Roman" w:cs="Times New Roman"/>
          <w:sz w:val="28"/>
        </w:rPr>
        <w:t>зв'язаний</w:t>
      </w:r>
      <w:r w:rsidRPr="00711FA0">
        <w:rPr>
          <w:rFonts w:ascii="Times New Roman" w:hAnsi="Times New Roman" w:cs="Times New Roman"/>
          <w:sz w:val="28"/>
        </w:rPr>
        <w:t xml:space="preserve"> зобов'язанням підтримувати обмінний курс </w:t>
      </w:r>
      <w:r w:rsidR="001670C4">
        <w:rPr>
          <w:rFonts w:ascii="Times New Roman" w:hAnsi="Times New Roman" w:cs="Times New Roman"/>
          <w:sz w:val="28"/>
        </w:rPr>
        <w:t xml:space="preserve">на </w:t>
      </w:r>
      <w:r w:rsidRPr="00711FA0">
        <w:rPr>
          <w:rFonts w:ascii="Times New Roman" w:hAnsi="Times New Roman" w:cs="Times New Roman"/>
          <w:sz w:val="28"/>
        </w:rPr>
        <w:t xml:space="preserve">певному рівні, такий режим обміну валюти </w:t>
      </w:r>
      <w:r w:rsidR="001670C4">
        <w:rPr>
          <w:rFonts w:ascii="Times New Roman" w:hAnsi="Times New Roman" w:cs="Times New Roman"/>
          <w:sz w:val="28"/>
        </w:rPr>
        <w:t>ма</w:t>
      </w:r>
      <w:r w:rsidR="001670C4">
        <w:rPr>
          <w:rFonts w:ascii="Times New Roman" w:hAnsi="Times New Roman" w:cs="Times New Roman"/>
          <w:sz w:val="28"/>
          <w:lang w:val="uk-UA"/>
        </w:rPr>
        <w:t>є назву</w:t>
      </w:r>
      <w:r w:rsidRPr="00711FA0">
        <w:rPr>
          <w:rFonts w:ascii="Times New Roman" w:hAnsi="Times New Roman" w:cs="Times New Roman"/>
          <w:sz w:val="28"/>
        </w:rPr>
        <w:t xml:space="preserve"> фіксованого обмінного курсу. Для фіксованого обмінного курсу права частина рівняння (3.1) не дорівнює нулю, а врівноважує загальне (</w:t>
      </w:r>
      <w:r w:rsidR="001670C4">
        <w:rPr>
          <w:rFonts w:ascii="Times New Roman" w:hAnsi="Times New Roman" w:cs="Times New Roman"/>
          <w:sz w:val="28"/>
          <w:lang w:val="uk-UA"/>
        </w:rPr>
        <w:t>достатнє чи від’ємне</w:t>
      </w:r>
      <w:r w:rsidRPr="00711FA0">
        <w:rPr>
          <w:rFonts w:ascii="Times New Roman" w:hAnsi="Times New Roman" w:cs="Times New Roman"/>
          <w:sz w:val="28"/>
        </w:rPr>
        <w:t>) сальдо балан</w:t>
      </w:r>
      <w:r w:rsidR="001670C4">
        <w:rPr>
          <w:rFonts w:ascii="Times New Roman" w:hAnsi="Times New Roman" w:cs="Times New Roman"/>
          <w:sz w:val="28"/>
        </w:rPr>
        <w:t>сів поточного рахунку та рахунк</w:t>
      </w:r>
      <w:r w:rsidR="001670C4">
        <w:rPr>
          <w:rFonts w:ascii="Times New Roman" w:hAnsi="Times New Roman" w:cs="Times New Roman"/>
          <w:sz w:val="28"/>
          <w:lang w:val="uk-UA"/>
        </w:rPr>
        <w:t>у</w:t>
      </w:r>
      <w:r w:rsidRPr="00711FA0">
        <w:rPr>
          <w:rFonts w:ascii="Times New Roman" w:hAnsi="Times New Roman" w:cs="Times New Roman"/>
          <w:sz w:val="28"/>
        </w:rPr>
        <w:t xml:space="preserve"> руху капіталу.</w:t>
      </w:r>
    </w:p>
    <w:p w:rsidR="00711FA0" w:rsidRPr="00711FA0" w:rsidRDefault="00711FA0" w:rsidP="001670C4">
      <w:pPr>
        <w:spacing w:after="0" w:line="360" w:lineRule="auto"/>
        <w:ind w:firstLine="708"/>
        <w:rPr>
          <w:rFonts w:ascii="Times New Roman" w:hAnsi="Times New Roman" w:cs="Times New Roman"/>
          <w:sz w:val="28"/>
        </w:rPr>
      </w:pPr>
      <w:r w:rsidRPr="00711FA0">
        <w:rPr>
          <w:rFonts w:ascii="Times New Roman" w:hAnsi="Times New Roman" w:cs="Times New Roman"/>
          <w:sz w:val="28"/>
        </w:rPr>
        <w:t xml:space="preserve">Ринок іноземної валюти, </w:t>
      </w:r>
      <w:r w:rsidR="001670C4">
        <w:rPr>
          <w:rFonts w:ascii="Times New Roman" w:hAnsi="Times New Roman" w:cs="Times New Roman"/>
          <w:sz w:val="28"/>
          <w:lang w:val="uk-UA"/>
        </w:rPr>
        <w:t>або</w:t>
      </w:r>
      <w:r w:rsidRPr="00711FA0">
        <w:rPr>
          <w:rFonts w:ascii="Times New Roman" w:hAnsi="Times New Roman" w:cs="Times New Roman"/>
          <w:sz w:val="28"/>
        </w:rPr>
        <w:t xml:space="preserve">, краще сказати, іноземних валют, є найбільшим сегментом фінансового ринку. Він </w:t>
      </w:r>
      <w:r w:rsidR="001670C4" w:rsidRPr="001670C4">
        <w:rPr>
          <w:rFonts w:ascii="Times New Roman" w:hAnsi="Times New Roman" w:cs="Times New Roman"/>
          <w:sz w:val="28"/>
        </w:rPr>
        <w:t>являє собою</w:t>
      </w:r>
      <w:r w:rsidRPr="00711FA0">
        <w:rPr>
          <w:rFonts w:ascii="Times New Roman" w:hAnsi="Times New Roman" w:cs="Times New Roman"/>
          <w:sz w:val="28"/>
        </w:rPr>
        <w:t xml:space="preserve"> так званий ОТК-ринок (</w:t>
      </w:r>
      <w:r w:rsidR="008A65B8">
        <w:rPr>
          <w:rFonts w:ascii="Times New Roman" w:hAnsi="Times New Roman" w:cs="Times New Roman"/>
          <w:sz w:val="28"/>
          <w:lang w:val="en-US"/>
        </w:rPr>
        <w:t>over</w:t>
      </w:r>
      <w:r w:rsidR="008A65B8" w:rsidRPr="008A65B8">
        <w:rPr>
          <w:rFonts w:ascii="Times New Roman" w:hAnsi="Times New Roman" w:cs="Times New Roman"/>
          <w:sz w:val="28"/>
        </w:rPr>
        <w:t>-</w:t>
      </w:r>
      <w:r w:rsidR="008A65B8">
        <w:rPr>
          <w:rFonts w:ascii="Times New Roman" w:hAnsi="Times New Roman" w:cs="Times New Roman"/>
          <w:sz w:val="28"/>
          <w:lang w:val="en-US"/>
        </w:rPr>
        <w:t>the</w:t>
      </w:r>
      <w:r w:rsidR="008A65B8" w:rsidRPr="008A65B8">
        <w:rPr>
          <w:rFonts w:ascii="Times New Roman" w:hAnsi="Times New Roman" w:cs="Times New Roman"/>
          <w:sz w:val="28"/>
        </w:rPr>
        <w:t>-</w:t>
      </w:r>
      <w:r w:rsidR="008A65B8">
        <w:rPr>
          <w:rFonts w:ascii="Times New Roman" w:hAnsi="Times New Roman" w:cs="Times New Roman"/>
          <w:sz w:val="28"/>
          <w:lang w:val="en-US"/>
        </w:rPr>
        <w:t>counter</w:t>
      </w:r>
      <w:r w:rsidR="008A65B8" w:rsidRPr="008A65B8">
        <w:rPr>
          <w:rFonts w:ascii="Times New Roman" w:hAnsi="Times New Roman" w:cs="Times New Roman"/>
          <w:sz w:val="28"/>
        </w:rPr>
        <w:t xml:space="preserve">, </w:t>
      </w:r>
      <w:r w:rsidR="008A65B8">
        <w:rPr>
          <w:rFonts w:ascii="Times New Roman" w:hAnsi="Times New Roman" w:cs="Times New Roman"/>
          <w:sz w:val="28"/>
          <w:lang w:val="en-US"/>
        </w:rPr>
        <w:t>OTC</w:t>
      </w:r>
      <w:r w:rsidR="008A65B8" w:rsidRPr="008A65B8">
        <w:rPr>
          <w:rFonts w:ascii="Times New Roman" w:hAnsi="Times New Roman" w:cs="Times New Roman"/>
          <w:sz w:val="28"/>
        </w:rPr>
        <w:t xml:space="preserve"> </w:t>
      </w:r>
      <w:r w:rsidR="008A65B8">
        <w:rPr>
          <w:rFonts w:ascii="Times New Roman" w:hAnsi="Times New Roman" w:cs="Times New Roman"/>
          <w:sz w:val="28"/>
          <w:lang w:val="en-US"/>
        </w:rPr>
        <w:t>market</w:t>
      </w:r>
      <w:r w:rsidR="008A65B8" w:rsidRPr="008A65B8">
        <w:rPr>
          <w:rFonts w:ascii="Times New Roman" w:hAnsi="Times New Roman" w:cs="Times New Roman"/>
          <w:sz w:val="28"/>
        </w:rPr>
        <w:t>)</w:t>
      </w:r>
      <w:r w:rsidRPr="00711FA0">
        <w:rPr>
          <w:rFonts w:ascii="Times New Roman" w:hAnsi="Times New Roman" w:cs="Times New Roman"/>
          <w:sz w:val="28"/>
        </w:rPr>
        <w:t>, тобто</w:t>
      </w:r>
      <w:r w:rsidR="001670C4">
        <w:rPr>
          <w:rFonts w:ascii="Times New Roman" w:hAnsi="Times New Roman" w:cs="Times New Roman"/>
          <w:sz w:val="28"/>
          <w:lang w:val="uk-UA"/>
        </w:rPr>
        <w:t>,</w:t>
      </w:r>
      <w:r w:rsidRPr="00711FA0">
        <w:rPr>
          <w:rFonts w:ascii="Times New Roman" w:hAnsi="Times New Roman" w:cs="Times New Roman"/>
          <w:sz w:val="28"/>
        </w:rPr>
        <w:t xml:space="preserve"> систему пов'язаних між собою сучасними телекомунікаційними засобами торговців валютою (комерційних та інвестиційних банків, експортерів та імпортерів, </w:t>
      </w:r>
      <w:r w:rsidR="001670C4">
        <w:rPr>
          <w:rFonts w:ascii="Times New Roman" w:hAnsi="Times New Roman" w:cs="Times New Roman"/>
          <w:sz w:val="28"/>
          <w:lang w:val="uk-UA"/>
        </w:rPr>
        <w:t xml:space="preserve">керуючих </w:t>
      </w:r>
      <w:r w:rsidRPr="00711FA0">
        <w:rPr>
          <w:rFonts w:ascii="Times New Roman" w:hAnsi="Times New Roman" w:cs="Times New Roman"/>
          <w:sz w:val="28"/>
        </w:rPr>
        <w:t>портфелями активів, брокерів тощо). Серед телекомуні</w:t>
      </w:r>
      <w:r w:rsidR="008A65B8">
        <w:rPr>
          <w:rFonts w:ascii="Times New Roman" w:hAnsi="Times New Roman" w:cs="Times New Roman"/>
          <w:sz w:val="28"/>
        </w:rPr>
        <w:t xml:space="preserve">кацій слід виділити систему </w:t>
      </w:r>
      <w:r w:rsidR="008A65B8">
        <w:rPr>
          <w:rFonts w:ascii="Times New Roman" w:hAnsi="Times New Roman" w:cs="Times New Roman"/>
          <w:sz w:val="28"/>
          <w:lang w:val="en-US"/>
        </w:rPr>
        <w:t>SWIFT</w:t>
      </w:r>
      <w:r w:rsidRPr="00711FA0">
        <w:rPr>
          <w:rFonts w:ascii="Times New Roman" w:hAnsi="Times New Roman" w:cs="Times New Roman"/>
          <w:sz w:val="28"/>
        </w:rPr>
        <w:t xml:space="preserve"> (</w:t>
      </w:r>
      <w:r w:rsidR="008A65B8">
        <w:rPr>
          <w:rFonts w:ascii="Times New Roman" w:hAnsi="Times New Roman" w:cs="Times New Roman"/>
          <w:sz w:val="28"/>
          <w:lang w:val="en-US"/>
        </w:rPr>
        <w:t>Society</w:t>
      </w:r>
      <w:r w:rsidR="008A65B8" w:rsidRPr="008A65B8">
        <w:rPr>
          <w:rFonts w:ascii="Times New Roman" w:hAnsi="Times New Roman" w:cs="Times New Roman"/>
          <w:sz w:val="28"/>
        </w:rPr>
        <w:t xml:space="preserve"> </w:t>
      </w:r>
      <w:r w:rsidR="008A65B8">
        <w:rPr>
          <w:rFonts w:ascii="Times New Roman" w:hAnsi="Times New Roman" w:cs="Times New Roman"/>
          <w:sz w:val="28"/>
          <w:lang w:val="en-US"/>
        </w:rPr>
        <w:t>for</w:t>
      </w:r>
      <w:r w:rsidR="008A65B8" w:rsidRPr="008A65B8">
        <w:rPr>
          <w:rFonts w:ascii="Times New Roman" w:hAnsi="Times New Roman" w:cs="Times New Roman"/>
          <w:sz w:val="28"/>
        </w:rPr>
        <w:t xml:space="preserve"> </w:t>
      </w:r>
      <w:r w:rsidR="008A65B8">
        <w:rPr>
          <w:rFonts w:ascii="Times New Roman" w:hAnsi="Times New Roman" w:cs="Times New Roman"/>
          <w:sz w:val="28"/>
          <w:lang w:val="en-US"/>
        </w:rPr>
        <w:t>Worldwide</w:t>
      </w:r>
      <w:r w:rsidR="008A65B8" w:rsidRPr="008A65B8">
        <w:rPr>
          <w:rFonts w:ascii="Times New Roman" w:hAnsi="Times New Roman" w:cs="Times New Roman"/>
          <w:sz w:val="28"/>
        </w:rPr>
        <w:t xml:space="preserve"> </w:t>
      </w:r>
      <w:r w:rsidR="008A65B8">
        <w:rPr>
          <w:rFonts w:ascii="Times New Roman" w:hAnsi="Times New Roman" w:cs="Times New Roman"/>
          <w:sz w:val="28"/>
          <w:lang w:val="en-US"/>
        </w:rPr>
        <w:t>Interbank</w:t>
      </w:r>
      <w:r w:rsidR="008A65B8" w:rsidRPr="008A65B8">
        <w:rPr>
          <w:rFonts w:ascii="Times New Roman" w:hAnsi="Times New Roman" w:cs="Times New Roman"/>
          <w:sz w:val="28"/>
        </w:rPr>
        <w:t xml:space="preserve"> </w:t>
      </w:r>
      <w:r w:rsidR="008A65B8">
        <w:rPr>
          <w:rFonts w:ascii="Times New Roman" w:hAnsi="Times New Roman" w:cs="Times New Roman"/>
          <w:sz w:val="28"/>
          <w:lang w:val="en-US"/>
        </w:rPr>
        <w:t>Financial</w:t>
      </w:r>
      <w:r w:rsidR="008A65B8" w:rsidRPr="008A65B8">
        <w:rPr>
          <w:rFonts w:ascii="Times New Roman" w:hAnsi="Times New Roman" w:cs="Times New Roman"/>
          <w:sz w:val="28"/>
        </w:rPr>
        <w:t xml:space="preserve"> </w:t>
      </w:r>
      <w:r w:rsidR="008A65B8">
        <w:rPr>
          <w:rFonts w:ascii="Times New Roman" w:hAnsi="Times New Roman" w:cs="Times New Roman"/>
          <w:sz w:val="28"/>
          <w:lang w:val="en-US"/>
        </w:rPr>
        <w:t>Telecommunications</w:t>
      </w:r>
      <w:r w:rsidRPr="00711FA0">
        <w:rPr>
          <w:rFonts w:ascii="Times New Roman" w:hAnsi="Times New Roman" w:cs="Times New Roman"/>
          <w:sz w:val="28"/>
        </w:rPr>
        <w:t xml:space="preserve">), за допомогою якої здійснюється основна маса операцій з валютою. Сукупність обмінних курсів декількох валют зазвичай </w:t>
      </w:r>
      <w:r w:rsidR="001670C4">
        <w:rPr>
          <w:rFonts w:ascii="Times New Roman" w:hAnsi="Times New Roman" w:cs="Times New Roman"/>
          <w:sz w:val="28"/>
          <w:lang w:val="uk-UA"/>
        </w:rPr>
        <w:t xml:space="preserve">подається </w:t>
      </w:r>
      <w:r w:rsidRPr="00711FA0">
        <w:rPr>
          <w:rFonts w:ascii="Times New Roman" w:hAnsi="Times New Roman" w:cs="Times New Roman"/>
          <w:sz w:val="28"/>
        </w:rPr>
        <w:t xml:space="preserve"> у вигляді матриці (</w:t>
      </w:r>
      <w:r w:rsidR="008A65B8">
        <w:rPr>
          <w:rFonts w:ascii="Times New Roman" w:hAnsi="Times New Roman" w:cs="Times New Roman"/>
          <w:sz w:val="28"/>
          <w:lang w:val="en-US"/>
        </w:rPr>
        <w:t>cross</w:t>
      </w:r>
      <w:r w:rsidR="008A65B8" w:rsidRPr="008A65B8">
        <w:rPr>
          <w:rFonts w:ascii="Times New Roman" w:hAnsi="Times New Roman" w:cs="Times New Roman"/>
          <w:sz w:val="28"/>
        </w:rPr>
        <w:t xml:space="preserve"> </w:t>
      </w:r>
      <w:r w:rsidR="008A65B8">
        <w:rPr>
          <w:rFonts w:ascii="Times New Roman" w:hAnsi="Times New Roman" w:cs="Times New Roman"/>
          <w:sz w:val="28"/>
          <w:lang w:val="en-US"/>
        </w:rPr>
        <w:t>rate</w:t>
      </w:r>
      <w:r w:rsidR="008A65B8" w:rsidRPr="008A65B8">
        <w:rPr>
          <w:rFonts w:ascii="Times New Roman" w:hAnsi="Times New Roman" w:cs="Times New Roman"/>
          <w:sz w:val="28"/>
        </w:rPr>
        <w:t xml:space="preserve"> </w:t>
      </w:r>
      <w:r w:rsidR="008A65B8">
        <w:rPr>
          <w:rFonts w:ascii="Times New Roman" w:hAnsi="Times New Roman" w:cs="Times New Roman"/>
          <w:sz w:val="28"/>
          <w:lang w:val="en-US"/>
        </w:rPr>
        <w:t>matrix</w:t>
      </w:r>
      <w:r w:rsidRPr="00711FA0">
        <w:rPr>
          <w:rFonts w:ascii="Times New Roman" w:hAnsi="Times New Roman" w:cs="Times New Roman"/>
          <w:sz w:val="28"/>
        </w:rPr>
        <w:t>), що має наступний вид:</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8"/>
        <w:gridCol w:w="521"/>
        <w:gridCol w:w="510"/>
        <w:gridCol w:w="521"/>
        <w:gridCol w:w="668"/>
        <w:gridCol w:w="528"/>
        <w:gridCol w:w="528"/>
      </w:tblGrid>
      <w:tr w:rsidR="00986D77" w:rsidTr="0002742B">
        <w:trPr>
          <w:trHeight w:hRule="exact" w:val="510"/>
          <w:jc w:val="center"/>
        </w:trPr>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Pr="00183330" w:rsidRDefault="00986D77" w:rsidP="0002742B">
            <w:pPr>
              <w:spacing w:line="360" w:lineRule="auto"/>
              <w:jc w:val="center"/>
              <w:rPr>
                <w:rFonts w:ascii="Times New Roman" w:hAnsi="Times New Roman" w:cs="Times New Roman"/>
                <w:sz w:val="28"/>
                <w:lang w:val="en-US"/>
              </w:rPr>
            </w:pPr>
            <w:r w:rsidRPr="00183330">
              <w:rPr>
                <w:rFonts w:ascii="Times New Roman" w:hAnsi="Times New Roman" w:cs="Times New Roman"/>
                <w:sz w:val="28"/>
                <w:lang w:val="en-US"/>
              </w:rPr>
              <w:t>$</w:t>
            </w: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uk-UA"/>
              </w:rPr>
            </w:pPr>
            <w:r w:rsidRPr="00183330">
              <w:rPr>
                <w:rFonts w:ascii="Times New Roman" w:hAnsi="Times New Roman" w:cs="Times New Roman"/>
                <w:sz w:val="34"/>
                <w:szCs w:val="34"/>
                <w:shd w:val="clear" w:color="auto" w:fill="FFFFFF"/>
              </w:rPr>
              <w:t>£</w:t>
            </w:r>
          </w:p>
        </w:tc>
        <w:tc>
          <w:tcPr>
            <w:tcW w:w="510" w:type="dxa"/>
            <w:vAlign w:val="center"/>
          </w:tcPr>
          <w:p w:rsidR="00986D77" w:rsidRPr="00986D77" w:rsidRDefault="00986D77" w:rsidP="0002742B">
            <w:pPr>
              <w:spacing w:line="360" w:lineRule="auto"/>
              <w:jc w:val="center"/>
              <w:rPr>
                <w:rFonts w:ascii="Times New Roman" w:hAnsi="Times New Roman" w:cs="Times New Roman"/>
                <w:dstrike/>
                <w:sz w:val="28"/>
                <w:lang w:val="en-US"/>
              </w:rPr>
            </w:pPr>
            <w:r w:rsidRPr="00986D77">
              <w:rPr>
                <w:rFonts w:ascii="Times New Roman" w:hAnsi="Times New Roman" w:cs="Times New Roman"/>
                <w:dstrike/>
                <w:sz w:val="28"/>
                <w:lang w:val="en-US"/>
              </w:rPr>
              <w:t>Y</w:t>
            </w: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en-US"/>
              </w:rPr>
            </w:pPr>
            <w:r>
              <w:rPr>
                <w:rFonts w:ascii="Times New Roman" w:hAnsi="Times New Roman" w:cs="Times New Roman"/>
                <w:sz w:val="28"/>
                <w:lang w:val="en-US"/>
              </w:rPr>
              <w:t>DM</w:t>
            </w: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en-US"/>
              </w:rPr>
            </w:pPr>
            <w:r>
              <w:rPr>
                <w:rFonts w:ascii="Times New Roman" w:hAnsi="Times New Roman" w:cs="Times New Roman"/>
                <w:sz w:val="28"/>
                <w:lang w:val="en-US"/>
              </w:rPr>
              <w:t>FF</w:t>
            </w: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en-US"/>
              </w:rPr>
            </w:pPr>
            <w:r>
              <w:rPr>
                <w:rFonts w:ascii="Times New Roman" w:hAnsi="Times New Roman" w:cs="Times New Roman"/>
                <w:sz w:val="28"/>
                <w:lang w:val="en-US"/>
              </w:rPr>
              <w:t>SF</w:t>
            </w:r>
          </w:p>
        </w:tc>
      </w:tr>
      <w:tr w:rsidR="00986D77" w:rsidTr="0002742B">
        <w:trPr>
          <w:trHeight w:hRule="exact" w:val="510"/>
          <w:jc w:val="center"/>
        </w:trPr>
        <w:tc>
          <w:tcPr>
            <w:tcW w:w="510" w:type="dxa"/>
            <w:vAlign w:val="center"/>
          </w:tcPr>
          <w:p w:rsidR="00986D77" w:rsidRDefault="00183330" w:rsidP="0002742B">
            <w:pPr>
              <w:spacing w:line="360" w:lineRule="auto"/>
              <w:jc w:val="center"/>
              <w:rPr>
                <w:rFonts w:ascii="Times New Roman" w:hAnsi="Times New Roman" w:cs="Times New Roman"/>
                <w:sz w:val="28"/>
              </w:rPr>
            </w:pPr>
            <w:r w:rsidRPr="00183330">
              <w:rPr>
                <w:rFonts w:ascii="Times New Roman" w:hAnsi="Times New Roman" w:cs="Times New Roman"/>
                <w:sz w:val="28"/>
                <w:lang w:val="en-US"/>
              </w:rPr>
              <w:lastRenderedPageBreak/>
              <w:t>$</w:t>
            </w: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en-US"/>
              </w:rPr>
            </w:pPr>
            <w:r>
              <w:rPr>
                <w:rFonts w:ascii="Times New Roman" w:hAnsi="Times New Roman" w:cs="Times New Roman"/>
                <w:sz w:val="28"/>
                <w:lang w:val="en-US"/>
              </w:rPr>
              <w:t>1</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183330" w:rsidP="0002742B">
            <w:pPr>
              <w:spacing w:line="360" w:lineRule="auto"/>
              <w:jc w:val="center"/>
              <w:rPr>
                <w:rFonts w:ascii="Times New Roman" w:hAnsi="Times New Roman" w:cs="Times New Roman"/>
                <w:sz w:val="28"/>
              </w:rPr>
            </w:pPr>
            <w:r>
              <w:rPr>
                <w:rFonts w:ascii="Times New Roman" w:hAnsi="Times New Roman" w:cs="Times New Roman"/>
                <w:i/>
                <w:sz w:val="28"/>
                <w:lang w:val="en-US"/>
              </w:rPr>
              <w:t>e</w:t>
            </w:r>
            <w:r>
              <w:rPr>
                <w:rFonts w:ascii="Times New Roman" w:hAnsi="Times New Roman" w:cs="Times New Roman"/>
                <w:sz w:val="28"/>
                <w:vertAlign w:val="subscript"/>
                <w:lang w:val="en-US"/>
              </w:rPr>
              <w:t>31</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r>
      <w:tr w:rsidR="00986D77" w:rsidTr="0002742B">
        <w:trPr>
          <w:trHeight w:hRule="exact" w:val="510"/>
          <w:jc w:val="center"/>
        </w:trPr>
        <w:tc>
          <w:tcPr>
            <w:tcW w:w="510" w:type="dxa"/>
            <w:vAlign w:val="center"/>
          </w:tcPr>
          <w:p w:rsidR="00986D77" w:rsidRDefault="00183330" w:rsidP="0002742B">
            <w:pPr>
              <w:spacing w:line="360" w:lineRule="auto"/>
              <w:jc w:val="center"/>
              <w:rPr>
                <w:rFonts w:ascii="Times New Roman" w:hAnsi="Times New Roman" w:cs="Times New Roman"/>
                <w:sz w:val="28"/>
              </w:rPr>
            </w:pPr>
            <w:r w:rsidRPr="00183330">
              <w:rPr>
                <w:rFonts w:ascii="Times New Roman" w:hAnsi="Times New Roman" w:cs="Times New Roman"/>
                <w:sz w:val="34"/>
                <w:szCs w:val="34"/>
                <w:shd w:val="clear" w:color="auto" w:fill="FFFFFF"/>
              </w:rPr>
              <w:t>£</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en-US"/>
              </w:rPr>
            </w:pPr>
            <w:r>
              <w:rPr>
                <w:rFonts w:ascii="Times New Roman" w:hAnsi="Times New Roman" w:cs="Times New Roman"/>
                <w:sz w:val="28"/>
                <w:lang w:val="en-US"/>
              </w:rPr>
              <w:t>1</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r>
      <w:tr w:rsidR="00986D77" w:rsidTr="0002742B">
        <w:trPr>
          <w:trHeight w:hRule="exact" w:val="510"/>
          <w:jc w:val="center"/>
        </w:trPr>
        <w:tc>
          <w:tcPr>
            <w:tcW w:w="510" w:type="dxa"/>
            <w:vAlign w:val="center"/>
          </w:tcPr>
          <w:p w:rsidR="00986D77" w:rsidRDefault="00183330" w:rsidP="0002742B">
            <w:pPr>
              <w:spacing w:line="360" w:lineRule="auto"/>
              <w:jc w:val="center"/>
              <w:rPr>
                <w:rFonts w:ascii="Times New Roman" w:hAnsi="Times New Roman" w:cs="Times New Roman"/>
                <w:sz w:val="28"/>
              </w:rPr>
            </w:pPr>
            <w:r w:rsidRPr="00986D77">
              <w:rPr>
                <w:rFonts w:ascii="Times New Roman" w:hAnsi="Times New Roman" w:cs="Times New Roman"/>
                <w:dstrike/>
                <w:sz w:val="28"/>
                <w:lang w:val="en-US"/>
              </w:rPr>
              <w:t>Y</w:t>
            </w:r>
          </w:p>
        </w:tc>
        <w:tc>
          <w:tcPr>
            <w:tcW w:w="510" w:type="dxa"/>
            <w:vAlign w:val="center"/>
          </w:tcPr>
          <w:p w:rsidR="00986D77" w:rsidRPr="00183330" w:rsidRDefault="00183330" w:rsidP="0002742B">
            <w:pPr>
              <w:spacing w:line="360" w:lineRule="auto"/>
              <w:jc w:val="center"/>
              <w:rPr>
                <w:rFonts w:ascii="Times New Roman" w:hAnsi="Times New Roman" w:cs="Times New Roman"/>
                <w:sz w:val="28"/>
                <w:vertAlign w:val="subscript"/>
                <w:lang w:val="en-US"/>
              </w:rPr>
            </w:pPr>
            <w:r>
              <w:rPr>
                <w:rFonts w:ascii="Times New Roman" w:hAnsi="Times New Roman" w:cs="Times New Roman"/>
                <w:i/>
                <w:sz w:val="28"/>
                <w:lang w:val="en-US"/>
              </w:rPr>
              <w:t>e</w:t>
            </w:r>
            <w:r>
              <w:rPr>
                <w:rFonts w:ascii="Times New Roman" w:hAnsi="Times New Roman" w:cs="Times New Roman"/>
                <w:sz w:val="28"/>
                <w:vertAlign w:val="subscript"/>
                <w:lang w:val="en-US"/>
              </w:rPr>
              <w:t>31</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en-US"/>
              </w:rPr>
            </w:pPr>
            <w:r>
              <w:rPr>
                <w:rFonts w:ascii="Times New Roman" w:hAnsi="Times New Roman" w:cs="Times New Roman"/>
                <w:sz w:val="28"/>
                <w:lang w:val="en-US"/>
              </w:rPr>
              <w:t>1</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r>
      <w:tr w:rsidR="00986D77" w:rsidTr="0002742B">
        <w:trPr>
          <w:trHeight w:hRule="exact" w:val="510"/>
          <w:jc w:val="center"/>
        </w:trPr>
        <w:tc>
          <w:tcPr>
            <w:tcW w:w="510" w:type="dxa"/>
            <w:vAlign w:val="center"/>
          </w:tcPr>
          <w:p w:rsidR="00986D77" w:rsidRDefault="00183330" w:rsidP="0002742B">
            <w:pPr>
              <w:spacing w:line="360" w:lineRule="auto"/>
              <w:jc w:val="center"/>
              <w:rPr>
                <w:rFonts w:ascii="Times New Roman" w:hAnsi="Times New Roman" w:cs="Times New Roman"/>
                <w:sz w:val="28"/>
              </w:rPr>
            </w:pPr>
            <w:r>
              <w:rPr>
                <w:rFonts w:ascii="Times New Roman" w:hAnsi="Times New Roman" w:cs="Times New Roman"/>
                <w:sz w:val="28"/>
                <w:lang w:val="en-US"/>
              </w:rPr>
              <w:t>DM</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en-US"/>
              </w:rPr>
            </w:pPr>
            <w:r>
              <w:rPr>
                <w:rFonts w:ascii="Times New Roman" w:hAnsi="Times New Roman" w:cs="Times New Roman"/>
                <w:sz w:val="28"/>
                <w:lang w:val="en-US"/>
              </w:rPr>
              <w:t>1</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r>
      <w:tr w:rsidR="00986D77" w:rsidTr="0002742B">
        <w:trPr>
          <w:trHeight w:hRule="exact" w:val="510"/>
          <w:jc w:val="center"/>
        </w:trPr>
        <w:tc>
          <w:tcPr>
            <w:tcW w:w="510" w:type="dxa"/>
            <w:vAlign w:val="center"/>
          </w:tcPr>
          <w:p w:rsidR="00986D77" w:rsidRDefault="00183330" w:rsidP="0002742B">
            <w:pPr>
              <w:spacing w:line="360" w:lineRule="auto"/>
              <w:jc w:val="center"/>
              <w:rPr>
                <w:rFonts w:ascii="Times New Roman" w:hAnsi="Times New Roman" w:cs="Times New Roman"/>
                <w:sz w:val="28"/>
              </w:rPr>
            </w:pPr>
            <w:r>
              <w:rPr>
                <w:rFonts w:ascii="Times New Roman" w:hAnsi="Times New Roman" w:cs="Times New Roman"/>
                <w:sz w:val="28"/>
                <w:lang w:val="en-US"/>
              </w:rPr>
              <w:t>FF</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en-US"/>
              </w:rPr>
            </w:pPr>
            <w:r>
              <w:rPr>
                <w:rFonts w:ascii="Times New Roman" w:hAnsi="Times New Roman" w:cs="Times New Roman"/>
                <w:sz w:val="28"/>
                <w:lang w:val="en-US"/>
              </w:rPr>
              <w:t>1</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r>
      <w:tr w:rsidR="00986D77" w:rsidTr="0002742B">
        <w:trPr>
          <w:trHeight w:hRule="exact" w:val="510"/>
          <w:jc w:val="center"/>
        </w:trPr>
        <w:tc>
          <w:tcPr>
            <w:tcW w:w="510" w:type="dxa"/>
            <w:vAlign w:val="center"/>
          </w:tcPr>
          <w:p w:rsidR="00986D77" w:rsidRDefault="00183330" w:rsidP="0002742B">
            <w:pPr>
              <w:spacing w:line="360" w:lineRule="auto"/>
              <w:jc w:val="center"/>
              <w:rPr>
                <w:rFonts w:ascii="Times New Roman" w:hAnsi="Times New Roman" w:cs="Times New Roman"/>
                <w:sz w:val="28"/>
              </w:rPr>
            </w:pPr>
            <w:r>
              <w:rPr>
                <w:rFonts w:ascii="Times New Roman" w:hAnsi="Times New Roman" w:cs="Times New Roman"/>
                <w:sz w:val="28"/>
                <w:lang w:val="en-US"/>
              </w:rPr>
              <w:t>SF</w:t>
            </w: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Default="00986D77" w:rsidP="0002742B">
            <w:pPr>
              <w:spacing w:line="360" w:lineRule="auto"/>
              <w:jc w:val="center"/>
              <w:rPr>
                <w:rFonts w:ascii="Times New Roman" w:hAnsi="Times New Roman" w:cs="Times New Roman"/>
                <w:sz w:val="28"/>
              </w:rPr>
            </w:pPr>
          </w:p>
        </w:tc>
        <w:tc>
          <w:tcPr>
            <w:tcW w:w="510" w:type="dxa"/>
            <w:vAlign w:val="center"/>
          </w:tcPr>
          <w:p w:rsidR="00986D77" w:rsidRPr="00183330" w:rsidRDefault="00183330" w:rsidP="0002742B">
            <w:pPr>
              <w:spacing w:line="360" w:lineRule="auto"/>
              <w:jc w:val="center"/>
              <w:rPr>
                <w:rFonts w:ascii="Times New Roman" w:hAnsi="Times New Roman" w:cs="Times New Roman"/>
                <w:sz w:val="28"/>
                <w:lang w:val="en-US"/>
              </w:rPr>
            </w:pPr>
            <w:r>
              <w:rPr>
                <w:rFonts w:ascii="Times New Roman" w:hAnsi="Times New Roman" w:cs="Times New Roman"/>
                <w:sz w:val="28"/>
                <w:lang w:val="en-US"/>
              </w:rPr>
              <w:t>1</w:t>
            </w:r>
          </w:p>
        </w:tc>
      </w:tr>
    </w:tbl>
    <w:p w:rsidR="00711FA0" w:rsidRPr="00711FA0" w:rsidRDefault="00711FA0" w:rsidP="006B178D">
      <w:pPr>
        <w:spacing w:after="0" w:line="360" w:lineRule="auto"/>
        <w:rPr>
          <w:rFonts w:ascii="Times New Roman" w:hAnsi="Times New Roman" w:cs="Times New Roman"/>
          <w:sz w:val="28"/>
        </w:rPr>
      </w:pPr>
    </w:p>
    <w:p w:rsidR="00711FA0" w:rsidRPr="00711FA0" w:rsidRDefault="00711FA0" w:rsidP="00694791">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Для елементів матриці крос-курсів з валютами </w:t>
      </w:r>
      <m:oMath>
        <m:r>
          <w:rPr>
            <w:rFonts w:ascii="Cambria Math" w:hAnsi="Cambria Math" w:cs="Times New Roman"/>
            <w:sz w:val="28"/>
          </w:rPr>
          <m:t>i,j=1,…,n</m:t>
        </m:r>
      </m:oMath>
      <w:r w:rsidR="001670C4">
        <w:rPr>
          <w:rFonts w:ascii="Times New Roman" w:eastAsiaTheme="minorEastAsia" w:hAnsi="Times New Roman" w:cs="Times New Roman"/>
          <w:sz w:val="28"/>
          <w:lang w:val="uk-UA"/>
        </w:rPr>
        <w:t xml:space="preserve">, </w:t>
      </w:r>
      <w:r w:rsidRPr="00711FA0">
        <w:rPr>
          <w:rFonts w:ascii="Times New Roman" w:hAnsi="Times New Roman" w:cs="Times New Roman"/>
          <w:sz w:val="28"/>
        </w:rPr>
        <w:t xml:space="preserve"> де 1 - номер так званої "резервної" валюти (долара), </w:t>
      </w:r>
      <w:r w:rsidRPr="0027176B">
        <w:rPr>
          <w:rFonts w:ascii="Times New Roman" w:hAnsi="Times New Roman" w:cs="Times New Roman"/>
          <w:sz w:val="28"/>
        </w:rPr>
        <w:t>характерні</w:t>
      </w:r>
      <w:r w:rsidRPr="00711FA0">
        <w:rPr>
          <w:rFonts w:ascii="Times New Roman" w:hAnsi="Times New Roman" w:cs="Times New Roman"/>
          <w:sz w:val="28"/>
        </w:rPr>
        <w:t xml:space="preserve"> такі властивості:</w:t>
      </w:r>
    </w:p>
    <w:p w:rsidR="0027176B" w:rsidRPr="0027176B" w:rsidRDefault="00694791" w:rsidP="00694791">
      <w:pPr>
        <w:spacing w:after="0" w:line="360" w:lineRule="auto"/>
        <w:jc w:val="both"/>
        <w:rPr>
          <w:rFonts w:ascii="Times New Roman" w:hAnsi="Times New Roman" w:cs="Times New Roman"/>
          <w:sz w:val="28"/>
        </w:rPr>
      </w:pPr>
      <m:oMath>
        <m:sSub>
          <m:sSubPr>
            <m:ctrlPr>
              <w:rPr>
                <w:rFonts w:ascii="Cambria Math" w:hAnsi="Cambria Math" w:cs="Times New Roman"/>
                <w:i/>
                <w:sz w:val="28"/>
                <w:lang w:val="uk-UA"/>
              </w:rPr>
            </m:ctrlPr>
          </m:sSubPr>
          <m:e>
            <m:r>
              <w:rPr>
                <w:rFonts w:ascii="Cambria Math" w:hAnsi="Cambria Math" w:cs="Times New Roman"/>
                <w:sz w:val="28"/>
                <w:lang w:val="en-US"/>
              </w:rPr>
              <m:t>e</m:t>
            </m:r>
          </m:e>
          <m:sub>
            <m:r>
              <w:rPr>
                <w:rFonts w:ascii="Cambria Math" w:hAnsi="Cambria Math" w:cs="Times New Roman"/>
                <w:sz w:val="28"/>
                <w:lang w:val="uk-UA"/>
              </w:rPr>
              <m:t>ij</m:t>
            </m:r>
          </m:sub>
        </m:sSub>
        <m:r>
          <w:rPr>
            <w:rFonts w:ascii="Cambria Math" w:hAnsi="Cambria Math" w:cs="Times New Roman"/>
            <w:sz w:val="28"/>
            <w:lang w:val="uk-UA"/>
          </w:rPr>
          <m:t>×</m:t>
        </m:r>
        <m:sSub>
          <m:sSubPr>
            <m:ctrlPr>
              <w:rPr>
                <w:rFonts w:ascii="Cambria Math" w:hAnsi="Cambria Math" w:cs="Times New Roman"/>
                <w:i/>
                <w:sz w:val="28"/>
                <w:lang w:val="uk-UA"/>
              </w:rPr>
            </m:ctrlPr>
          </m:sSubPr>
          <m:e>
            <m:r>
              <w:rPr>
                <w:rFonts w:ascii="Cambria Math" w:hAnsi="Cambria Math" w:cs="Times New Roman"/>
                <w:sz w:val="28"/>
                <w:lang w:val="uk-UA"/>
              </w:rPr>
              <m:t>e</m:t>
            </m:r>
          </m:e>
          <m:sub>
            <m:r>
              <w:rPr>
                <w:rFonts w:ascii="Cambria Math" w:hAnsi="Cambria Math" w:cs="Times New Roman"/>
                <w:sz w:val="28"/>
                <w:lang w:val="uk-UA"/>
              </w:rPr>
              <m:t>ji</m:t>
            </m:r>
          </m:sub>
        </m:sSub>
        <m:r>
          <w:rPr>
            <w:rFonts w:ascii="Cambria Math" w:hAnsi="Cambria Math" w:cs="Times New Roman"/>
            <w:sz w:val="28"/>
            <w:lang w:val="uk-UA"/>
          </w:rPr>
          <m:t>=1</m:t>
        </m:r>
        <m:r>
          <w:rPr>
            <w:rFonts w:ascii="Cambria Math" w:hAnsi="Cambria Math" w:cs="Times New Roman"/>
            <w:sz w:val="28"/>
          </w:rPr>
          <m:t xml:space="preserve">; </m:t>
        </m:r>
        <m:sSub>
          <m:sSubPr>
            <m:ctrlPr>
              <w:rPr>
                <w:rFonts w:ascii="Cambria Math" w:hAnsi="Cambria Math" w:cs="Times New Roman"/>
                <w:i/>
                <w:sz w:val="28"/>
                <w:lang w:val="uk-UA"/>
              </w:rPr>
            </m:ctrlPr>
          </m:sSubPr>
          <m:e>
            <m:r>
              <w:rPr>
                <w:rFonts w:ascii="Cambria Math" w:hAnsi="Cambria Math" w:cs="Times New Roman"/>
                <w:sz w:val="28"/>
                <w:lang w:val="uk-UA"/>
              </w:rPr>
              <m:t>e</m:t>
            </m:r>
          </m:e>
          <m:sub>
            <m:r>
              <w:rPr>
                <w:rFonts w:ascii="Cambria Math" w:hAnsi="Cambria Math" w:cs="Times New Roman"/>
                <w:sz w:val="28"/>
                <w:lang w:val="uk-UA"/>
              </w:rPr>
              <m:t>ij</m:t>
            </m:r>
          </m:sub>
        </m:sSub>
        <m:r>
          <w:rPr>
            <w:rFonts w:ascii="Cambria Math" w:hAnsi="Cambria Math" w:cs="Times New Roman"/>
            <w:sz w:val="28"/>
            <w:lang w:val="uk-UA"/>
          </w:rPr>
          <m:t>=</m:t>
        </m:r>
        <m:sSub>
          <m:sSubPr>
            <m:ctrlPr>
              <w:rPr>
                <w:rFonts w:ascii="Cambria Math" w:hAnsi="Cambria Math" w:cs="Times New Roman"/>
                <w:i/>
                <w:sz w:val="28"/>
                <w:lang w:val="uk-UA"/>
              </w:rPr>
            </m:ctrlPr>
          </m:sSubPr>
          <m:e>
            <m:r>
              <w:rPr>
                <w:rFonts w:ascii="Cambria Math" w:hAnsi="Cambria Math" w:cs="Times New Roman"/>
                <w:sz w:val="28"/>
                <w:lang w:val="uk-UA"/>
              </w:rPr>
              <m:t>e</m:t>
            </m:r>
          </m:e>
          <m:sub>
            <m:r>
              <w:rPr>
                <w:rFonts w:ascii="Cambria Math" w:hAnsi="Cambria Math" w:cs="Times New Roman"/>
                <w:sz w:val="28"/>
                <w:lang w:val="uk-UA"/>
              </w:rPr>
              <m:t>i1</m:t>
            </m:r>
          </m:sub>
        </m:sSub>
        <m:r>
          <w:rPr>
            <w:rFonts w:ascii="Cambria Math" w:hAnsi="Cambria Math" w:cs="Times New Roman"/>
            <w:sz w:val="28"/>
            <w:lang w:val="uk-UA"/>
          </w:rPr>
          <m:t>×</m:t>
        </m:r>
        <m:sSub>
          <m:sSubPr>
            <m:ctrlPr>
              <w:rPr>
                <w:rFonts w:ascii="Cambria Math" w:hAnsi="Cambria Math" w:cs="Times New Roman"/>
                <w:i/>
                <w:sz w:val="28"/>
                <w:lang w:val="uk-UA"/>
              </w:rPr>
            </m:ctrlPr>
          </m:sSubPr>
          <m:e>
            <m:r>
              <w:rPr>
                <w:rFonts w:ascii="Cambria Math" w:hAnsi="Cambria Math" w:cs="Times New Roman"/>
                <w:sz w:val="28"/>
                <w:lang w:val="uk-UA"/>
              </w:rPr>
              <m:t>e</m:t>
            </m:r>
          </m:e>
          <m:sub>
            <m:r>
              <w:rPr>
                <w:rFonts w:ascii="Cambria Math" w:hAnsi="Cambria Math" w:cs="Times New Roman"/>
                <w:sz w:val="28"/>
                <w:lang w:val="uk-UA"/>
              </w:rPr>
              <m:t>1j</m:t>
            </m:r>
          </m:sub>
        </m:sSub>
      </m:oMath>
      <w:r w:rsidR="0027176B" w:rsidRPr="0027176B">
        <w:rPr>
          <w:rFonts w:ascii="Times New Roman" w:eastAsiaTheme="minorEastAsia" w:hAnsi="Times New Roman" w:cs="Times New Roman"/>
          <w:sz w:val="28"/>
        </w:rPr>
        <w:t xml:space="preserve">,   </w:t>
      </w:r>
      <w:r w:rsidR="0027176B">
        <w:rPr>
          <w:rFonts w:ascii="Times New Roman" w:eastAsiaTheme="minorEastAsia" w:hAnsi="Times New Roman" w:cs="Times New Roman"/>
          <w:sz w:val="28"/>
          <w:lang w:val="uk-UA"/>
        </w:rPr>
        <w:t>де</w:t>
      </w:r>
      <w:r w:rsidR="0027176B" w:rsidRPr="0027176B">
        <w:rPr>
          <w:rFonts w:ascii="Times New Roman" w:eastAsiaTheme="minorEastAsia" w:hAnsi="Times New Roman" w:cs="Times New Roman"/>
          <w:sz w:val="28"/>
        </w:rPr>
        <w:t xml:space="preserve">  </w:t>
      </w:r>
      <w:r w:rsidR="0027176B">
        <w:rPr>
          <w:rFonts w:ascii="Times New Roman" w:eastAsiaTheme="minorEastAsia" w:hAnsi="Times New Roman" w:cs="Times New Roman"/>
          <w:sz w:val="28"/>
          <w:lang w:val="uk-UA"/>
        </w:rPr>
        <w:t xml:space="preserve"> </w:t>
      </w:r>
      <m:oMath>
        <m:r>
          <w:rPr>
            <w:rFonts w:ascii="Cambria Math" w:eastAsiaTheme="minorEastAsia" w:hAnsi="Cambria Math" w:cs="Times New Roman"/>
            <w:sz w:val="28"/>
            <w:lang w:val="uk-UA"/>
          </w:rPr>
          <m:t>i,j=1,…,n.</m:t>
        </m:r>
      </m:oMath>
    </w:p>
    <w:p w:rsidR="00711FA0" w:rsidRPr="0027176B" w:rsidRDefault="00711FA0" w:rsidP="00694791">
      <w:pPr>
        <w:spacing w:after="0" w:line="360" w:lineRule="auto"/>
        <w:ind w:firstLine="708"/>
        <w:jc w:val="both"/>
        <w:rPr>
          <w:rFonts w:ascii="Times New Roman" w:hAnsi="Times New Roman" w:cs="Times New Roman"/>
          <w:sz w:val="28"/>
          <w:lang w:val="uk-UA"/>
        </w:rPr>
      </w:pPr>
      <w:r w:rsidRPr="00711FA0">
        <w:rPr>
          <w:rFonts w:ascii="Times New Roman" w:hAnsi="Times New Roman" w:cs="Times New Roman"/>
          <w:sz w:val="28"/>
        </w:rPr>
        <w:t xml:space="preserve">Фактично всі валюти вимірюються в одній із “резервних” валют, роль якої, як правило, виконує американський долар. Це означає, що для </w:t>
      </w:r>
      <m:oMath>
        <m:r>
          <w:rPr>
            <w:rFonts w:ascii="Cambria Math" w:eastAsiaTheme="minorEastAsia" w:hAnsi="Cambria Math" w:cs="Times New Roman"/>
            <w:sz w:val="28"/>
            <w:lang w:val="uk-UA"/>
          </w:rPr>
          <m:t>n</m:t>
        </m:r>
      </m:oMath>
      <w:r w:rsidR="0027176B" w:rsidRPr="0027176B">
        <w:rPr>
          <w:rFonts w:ascii="Times New Roman" w:eastAsiaTheme="minorEastAsia" w:hAnsi="Times New Roman" w:cs="Times New Roman"/>
          <w:sz w:val="28"/>
        </w:rPr>
        <w:t xml:space="preserve"> </w:t>
      </w:r>
      <w:r w:rsidRPr="00711FA0">
        <w:rPr>
          <w:rFonts w:ascii="Times New Roman" w:hAnsi="Times New Roman" w:cs="Times New Roman"/>
          <w:sz w:val="28"/>
        </w:rPr>
        <w:t xml:space="preserve"> валют число можливих крос-курсів, яке для незалежних курсів</w:t>
      </w:r>
      <w:r w:rsidR="0027176B" w:rsidRPr="0027176B">
        <w:rPr>
          <w:rFonts w:ascii="Times New Roman" w:hAnsi="Times New Roman" w:cs="Times New Roman"/>
          <w:sz w:val="28"/>
        </w:rPr>
        <w:t xml:space="preserve"> </w:t>
      </w:r>
      <w:r w:rsidRPr="00711FA0">
        <w:rPr>
          <w:rFonts w:ascii="Times New Roman" w:hAnsi="Times New Roman" w:cs="Times New Roman"/>
          <w:sz w:val="28"/>
        </w:rPr>
        <w:t xml:space="preserve">становило б </w:t>
      </w:r>
      <w:r w:rsidR="0027176B">
        <w:rPr>
          <w:rFonts w:ascii="Times New Roman" w:eastAsiaTheme="minorEastAsia" w:hAnsi="Times New Roman" w:cs="Times New Roman"/>
          <w:sz w:val="28"/>
          <w:lang w:val="uk-UA"/>
        </w:rPr>
        <w:t xml:space="preserve">   </w:t>
      </w:r>
      <m:oMath>
        <m:f>
          <m:fPr>
            <m:ctrlPr>
              <w:rPr>
                <w:rFonts w:ascii="Cambria Math" w:hAnsi="Cambria Math" w:cs="Times New Roman"/>
                <w:i/>
                <w:sz w:val="28"/>
              </w:rPr>
            </m:ctrlPr>
          </m:fPr>
          <m:num>
            <m:r>
              <w:rPr>
                <w:rFonts w:ascii="Cambria Math" w:hAnsi="Cambria Math" w:cs="Times New Roman"/>
                <w:sz w:val="28"/>
              </w:rPr>
              <m:t>n(n-1)</m:t>
            </m:r>
          </m:num>
          <m:den>
            <m:r>
              <w:rPr>
                <w:rFonts w:ascii="Cambria Math" w:hAnsi="Cambria Math" w:cs="Times New Roman"/>
                <w:sz w:val="28"/>
              </w:rPr>
              <m:t>2</m:t>
            </m:r>
          </m:den>
        </m:f>
      </m:oMath>
      <w:r w:rsidR="0027176B">
        <w:rPr>
          <w:rFonts w:ascii="Times New Roman" w:eastAsiaTheme="minorEastAsia" w:hAnsi="Times New Roman" w:cs="Times New Roman"/>
          <w:sz w:val="28"/>
          <w:lang w:val="uk-UA"/>
        </w:rPr>
        <w:t xml:space="preserve">, </w:t>
      </w:r>
      <w:r w:rsidRPr="00711FA0">
        <w:rPr>
          <w:rFonts w:ascii="Times New Roman" w:hAnsi="Times New Roman" w:cs="Times New Roman"/>
          <w:sz w:val="28"/>
        </w:rPr>
        <w:t>зменшується до</w:t>
      </w:r>
      <m:oMath>
        <m:r>
          <w:rPr>
            <w:rFonts w:ascii="Cambria Math" w:hAnsi="Cambria Math" w:cs="Times New Roman"/>
            <w:sz w:val="28"/>
          </w:rPr>
          <m:t xml:space="preserve">  (n-1)</m:t>
        </m:r>
      </m:oMath>
      <w:r w:rsidRPr="00711FA0">
        <w:rPr>
          <w:rFonts w:ascii="Times New Roman" w:hAnsi="Times New Roman" w:cs="Times New Roman"/>
          <w:sz w:val="28"/>
        </w:rPr>
        <w:t xml:space="preserve">. </w:t>
      </w:r>
      <w:r w:rsidR="0027176B">
        <w:rPr>
          <w:rFonts w:ascii="Times New Roman" w:hAnsi="Times New Roman" w:cs="Times New Roman"/>
          <w:sz w:val="28"/>
          <w:lang w:val="uk-UA"/>
        </w:rPr>
        <w:t xml:space="preserve"> </w:t>
      </w:r>
      <w:r w:rsidRPr="0027176B">
        <w:rPr>
          <w:rFonts w:ascii="Times New Roman" w:hAnsi="Times New Roman" w:cs="Times New Roman"/>
          <w:sz w:val="28"/>
          <w:lang w:val="uk-UA"/>
        </w:rPr>
        <w:t>Головне, однак, полягає в</w:t>
      </w:r>
      <w:r w:rsidR="0027176B">
        <w:rPr>
          <w:rFonts w:ascii="Times New Roman" w:hAnsi="Times New Roman" w:cs="Times New Roman"/>
          <w:sz w:val="28"/>
          <w:lang w:val="uk-UA"/>
        </w:rPr>
        <w:t xml:space="preserve"> </w:t>
      </w:r>
      <w:r w:rsidRPr="0027176B">
        <w:rPr>
          <w:rFonts w:ascii="Times New Roman" w:hAnsi="Times New Roman" w:cs="Times New Roman"/>
          <w:sz w:val="28"/>
          <w:lang w:val="uk-UA"/>
        </w:rPr>
        <w:t>тому, що існування “резервної” валюти робить</w:t>
      </w:r>
      <w:r w:rsidR="0027176B">
        <w:rPr>
          <w:rFonts w:ascii="Times New Roman" w:hAnsi="Times New Roman" w:cs="Times New Roman"/>
          <w:sz w:val="28"/>
          <w:lang w:val="uk-UA"/>
        </w:rPr>
        <w:t xml:space="preserve"> на</w:t>
      </w:r>
      <w:r w:rsidRPr="0027176B">
        <w:rPr>
          <w:rFonts w:ascii="Times New Roman" w:hAnsi="Times New Roman" w:cs="Times New Roman"/>
          <w:sz w:val="28"/>
          <w:lang w:val="uk-UA"/>
        </w:rPr>
        <w:t xml:space="preserve"> добре організованому валютному ринку практично неможливим арбітраж (</w:t>
      </w:r>
      <w:r w:rsidR="0027176B">
        <w:rPr>
          <w:rFonts w:ascii="Times New Roman" w:hAnsi="Times New Roman" w:cs="Times New Roman"/>
          <w:sz w:val="28"/>
          <w:lang w:val="en-US"/>
        </w:rPr>
        <w:t>arbitrage</w:t>
      </w:r>
      <w:r w:rsidR="0027176B">
        <w:rPr>
          <w:rFonts w:ascii="Times New Roman" w:hAnsi="Times New Roman" w:cs="Times New Roman"/>
          <w:sz w:val="28"/>
          <w:lang w:val="uk-UA"/>
        </w:rPr>
        <w:t xml:space="preserve">), тобто, </w:t>
      </w:r>
      <w:r w:rsidRPr="0027176B">
        <w:rPr>
          <w:rFonts w:ascii="Times New Roman" w:hAnsi="Times New Roman" w:cs="Times New Roman"/>
          <w:sz w:val="28"/>
          <w:lang w:val="uk-UA"/>
        </w:rPr>
        <w:t xml:space="preserve"> вилучення наддоходу, </w:t>
      </w:r>
      <w:r w:rsidR="0027176B">
        <w:rPr>
          <w:rFonts w:ascii="Times New Roman" w:hAnsi="Times New Roman" w:cs="Times New Roman"/>
          <w:sz w:val="28"/>
          <w:lang w:val="uk-UA"/>
        </w:rPr>
        <w:t xml:space="preserve">який </w:t>
      </w:r>
      <w:r w:rsidR="0027176B" w:rsidRPr="0027176B">
        <w:rPr>
          <w:rFonts w:ascii="Times New Roman" w:hAnsi="Times New Roman" w:cs="Times New Roman"/>
          <w:sz w:val="28"/>
          <w:lang w:val="uk-UA"/>
        </w:rPr>
        <w:t>ґрунту</w:t>
      </w:r>
      <w:r w:rsidR="0027176B">
        <w:rPr>
          <w:rFonts w:ascii="Times New Roman" w:hAnsi="Times New Roman" w:cs="Times New Roman"/>
          <w:sz w:val="28"/>
          <w:lang w:val="uk-UA"/>
        </w:rPr>
        <w:t xml:space="preserve">ється </w:t>
      </w:r>
      <w:r w:rsidRPr="0027176B">
        <w:rPr>
          <w:rFonts w:ascii="Times New Roman" w:hAnsi="Times New Roman" w:cs="Times New Roman"/>
          <w:sz w:val="28"/>
          <w:lang w:val="uk-UA"/>
        </w:rPr>
        <w:t xml:space="preserve"> на різниці у вартості однієї валюти щодо інших. Угоди </w:t>
      </w:r>
      <w:r w:rsidR="0027176B">
        <w:rPr>
          <w:rFonts w:ascii="Times New Roman" w:hAnsi="Times New Roman" w:cs="Times New Roman"/>
          <w:sz w:val="28"/>
          <w:lang w:val="uk-UA"/>
        </w:rPr>
        <w:t>(</w:t>
      </w:r>
      <w:r w:rsidR="0027176B">
        <w:rPr>
          <w:rFonts w:ascii="Times New Roman" w:hAnsi="Times New Roman" w:cs="Times New Roman"/>
          <w:sz w:val="28"/>
          <w:lang w:val="en-US"/>
        </w:rPr>
        <w:t>transactions</w:t>
      </w:r>
      <w:r w:rsidRPr="0027176B">
        <w:rPr>
          <w:rFonts w:ascii="Times New Roman" w:hAnsi="Times New Roman" w:cs="Times New Roman"/>
          <w:sz w:val="28"/>
          <w:lang w:val="uk-UA"/>
        </w:rPr>
        <w:t xml:space="preserve">) з валютою здійснюються на основі поточних </w:t>
      </w:r>
      <w:r w:rsidR="0027176B" w:rsidRPr="0027176B">
        <w:rPr>
          <w:rFonts w:ascii="Times New Roman" w:hAnsi="Times New Roman" w:cs="Times New Roman"/>
          <w:sz w:val="28"/>
          <w:lang w:val="uk-UA"/>
        </w:rPr>
        <w:t>(</w:t>
      </w:r>
      <w:r w:rsidR="0027176B">
        <w:rPr>
          <w:rFonts w:ascii="Times New Roman" w:hAnsi="Times New Roman" w:cs="Times New Roman"/>
          <w:sz w:val="28"/>
          <w:lang w:val="en-US"/>
        </w:rPr>
        <w:t>spot</w:t>
      </w:r>
      <w:r w:rsidR="0027176B" w:rsidRPr="0027176B">
        <w:rPr>
          <w:rFonts w:ascii="Times New Roman" w:hAnsi="Times New Roman" w:cs="Times New Roman"/>
          <w:sz w:val="28"/>
          <w:lang w:val="uk-UA"/>
        </w:rPr>
        <w:t>-</w:t>
      </w:r>
      <w:r w:rsidR="0027176B">
        <w:rPr>
          <w:rFonts w:ascii="Times New Roman" w:hAnsi="Times New Roman" w:cs="Times New Roman"/>
          <w:sz w:val="28"/>
          <w:lang w:val="en-US"/>
        </w:rPr>
        <w:t>exchange</w:t>
      </w:r>
      <w:r w:rsidR="0027176B" w:rsidRPr="0027176B">
        <w:rPr>
          <w:rFonts w:ascii="Times New Roman" w:hAnsi="Times New Roman" w:cs="Times New Roman"/>
          <w:sz w:val="28"/>
          <w:lang w:val="uk-UA"/>
        </w:rPr>
        <w:t xml:space="preserve"> </w:t>
      </w:r>
      <w:r w:rsidR="0027176B">
        <w:rPr>
          <w:rFonts w:ascii="Times New Roman" w:hAnsi="Times New Roman" w:cs="Times New Roman"/>
          <w:sz w:val="28"/>
          <w:lang w:val="en-US"/>
        </w:rPr>
        <w:t>rate</w:t>
      </w:r>
      <w:r w:rsidRPr="0027176B">
        <w:rPr>
          <w:rFonts w:ascii="Times New Roman" w:hAnsi="Times New Roman" w:cs="Times New Roman"/>
          <w:sz w:val="28"/>
          <w:lang w:val="uk-UA"/>
        </w:rPr>
        <w:t>) обмінних курсів, форвардних обмінних курсів (</w:t>
      </w:r>
      <w:r w:rsidR="0027176B">
        <w:rPr>
          <w:rFonts w:ascii="Times New Roman" w:hAnsi="Times New Roman" w:cs="Times New Roman"/>
          <w:sz w:val="28"/>
          <w:lang w:val="en-US"/>
        </w:rPr>
        <w:t>forward</w:t>
      </w:r>
      <w:r w:rsidR="0027176B" w:rsidRPr="0027176B">
        <w:rPr>
          <w:rFonts w:ascii="Times New Roman" w:hAnsi="Times New Roman" w:cs="Times New Roman"/>
          <w:sz w:val="28"/>
          <w:lang w:val="uk-UA"/>
        </w:rPr>
        <w:t>-</w:t>
      </w:r>
      <w:r w:rsidR="0027176B">
        <w:rPr>
          <w:rFonts w:ascii="Times New Roman" w:hAnsi="Times New Roman" w:cs="Times New Roman"/>
          <w:sz w:val="28"/>
          <w:lang w:val="en-US"/>
        </w:rPr>
        <w:t>exchange</w:t>
      </w:r>
      <w:r w:rsidR="0027176B" w:rsidRPr="0027176B">
        <w:rPr>
          <w:rFonts w:ascii="Times New Roman" w:hAnsi="Times New Roman" w:cs="Times New Roman"/>
          <w:sz w:val="28"/>
          <w:lang w:val="uk-UA"/>
        </w:rPr>
        <w:t xml:space="preserve"> </w:t>
      </w:r>
      <w:r w:rsidR="0027176B">
        <w:rPr>
          <w:rFonts w:ascii="Times New Roman" w:hAnsi="Times New Roman" w:cs="Times New Roman"/>
          <w:sz w:val="28"/>
          <w:lang w:val="en-US"/>
        </w:rPr>
        <w:t>rate</w:t>
      </w:r>
      <w:r w:rsidRPr="0027176B">
        <w:rPr>
          <w:rFonts w:ascii="Times New Roman" w:hAnsi="Times New Roman" w:cs="Times New Roman"/>
          <w:sz w:val="28"/>
          <w:lang w:val="uk-UA"/>
        </w:rPr>
        <w:t>) та своп-курсів (</w:t>
      </w:r>
      <w:r w:rsidR="0027176B">
        <w:rPr>
          <w:rFonts w:ascii="Times New Roman" w:hAnsi="Times New Roman" w:cs="Times New Roman"/>
          <w:sz w:val="28"/>
          <w:lang w:val="en-US"/>
        </w:rPr>
        <w:t>swap</w:t>
      </w:r>
      <w:r w:rsidR="0027176B" w:rsidRPr="0027176B">
        <w:rPr>
          <w:rFonts w:ascii="Times New Roman" w:hAnsi="Times New Roman" w:cs="Times New Roman"/>
          <w:sz w:val="28"/>
          <w:lang w:val="uk-UA"/>
        </w:rPr>
        <w:t xml:space="preserve"> </w:t>
      </w:r>
      <w:r w:rsidR="0027176B">
        <w:rPr>
          <w:rFonts w:ascii="Times New Roman" w:hAnsi="Times New Roman" w:cs="Times New Roman"/>
          <w:sz w:val="28"/>
          <w:lang w:val="en-US"/>
        </w:rPr>
        <w:t>rate</w:t>
      </w:r>
      <w:r w:rsidRPr="0027176B">
        <w:rPr>
          <w:rFonts w:ascii="Times New Roman" w:hAnsi="Times New Roman" w:cs="Times New Roman"/>
          <w:sz w:val="28"/>
          <w:lang w:val="uk-UA"/>
        </w:rPr>
        <w:t>).</w:t>
      </w:r>
    </w:p>
    <w:p w:rsidR="00711FA0" w:rsidRPr="00711FA0" w:rsidRDefault="00711FA0" w:rsidP="0027176B">
      <w:pPr>
        <w:spacing w:after="0" w:line="360" w:lineRule="auto"/>
        <w:ind w:firstLine="708"/>
        <w:rPr>
          <w:rFonts w:ascii="Times New Roman" w:hAnsi="Times New Roman" w:cs="Times New Roman"/>
          <w:sz w:val="28"/>
        </w:rPr>
      </w:pPr>
      <w:r w:rsidRPr="00DE4EE5">
        <w:rPr>
          <w:rFonts w:ascii="Times New Roman" w:hAnsi="Times New Roman" w:cs="Times New Roman"/>
          <w:sz w:val="28"/>
          <w:lang w:val="uk-UA"/>
        </w:rPr>
        <w:t xml:space="preserve">Теоретично величина поточного (спот) обмінного курсу визначається, як і </w:t>
      </w:r>
      <w:r w:rsidR="00DE4EE5">
        <w:rPr>
          <w:rFonts w:ascii="Times New Roman" w:hAnsi="Times New Roman" w:cs="Times New Roman"/>
          <w:sz w:val="28"/>
          <w:lang w:val="uk-UA"/>
        </w:rPr>
        <w:t xml:space="preserve">на </w:t>
      </w:r>
      <w:r w:rsidRPr="00DE4EE5">
        <w:rPr>
          <w:rFonts w:ascii="Times New Roman" w:hAnsi="Times New Roman" w:cs="Times New Roman"/>
          <w:sz w:val="28"/>
          <w:lang w:val="uk-UA"/>
        </w:rPr>
        <w:t>будь-якому іншому ринку, законом однієї ціни (</w:t>
      </w:r>
      <w:r w:rsidR="00DE4EE5">
        <w:rPr>
          <w:rFonts w:ascii="Times New Roman" w:hAnsi="Times New Roman" w:cs="Times New Roman"/>
          <w:sz w:val="28"/>
          <w:lang w:val="en-US"/>
        </w:rPr>
        <w:t>The</w:t>
      </w:r>
      <w:r w:rsidR="00DE4EE5" w:rsidRPr="00DE4EE5">
        <w:rPr>
          <w:rFonts w:ascii="Times New Roman" w:hAnsi="Times New Roman" w:cs="Times New Roman"/>
          <w:sz w:val="28"/>
          <w:lang w:val="uk-UA"/>
        </w:rPr>
        <w:t xml:space="preserve"> </w:t>
      </w:r>
      <w:r w:rsidR="00DE4EE5">
        <w:rPr>
          <w:rFonts w:ascii="Times New Roman" w:hAnsi="Times New Roman" w:cs="Times New Roman"/>
          <w:sz w:val="28"/>
          <w:lang w:val="en-US"/>
        </w:rPr>
        <w:t>Law</w:t>
      </w:r>
      <w:r w:rsidR="00DE4EE5" w:rsidRPr="00DE4EE5">
        <w:rPr>
          <w:rFonts w:ascii="Times New Roman" w:hAnsi="Times New Roman" w:cs="Times New Roman"/>
          <w:sz w:val="28"/>
          <w:lang w:val="uk-UA"/>
        </w:rPr>
        <w:t xml:space="preserve"> </w:t>
      </w:r>
      <w:r w:rsidR="00DE4EE5">
        <w:rPr>
          <w:rFonts w:ascii="Times New Roman" w:hAnsi="Times New Roman" w:cs="Times New Roman"/>
          <w:sz w:val="28"/>
          <w:lang w:val="en-US"/>
        </w:rPr>
        <w:t>of</w:t>
      </w:r>
      <w:r w:rsidR="00DE4EE5" w:rsidRPr="00DE4EE5">
        <w:rPr>
          <w:rFonts w:ascii="Times New Roman" w:hAnsi="Times New Roman" w:cs="Times New Roman"/>
          <w:sz w:val="28"/>
          <w:lang w:val="uk-UA"/>
        </w:rPr>
        <w:t xml:space="preserve"> </w:t>
      </w:r>
      <w:r w:rsidR="00DE4EE5">
        <w:rPr>
          <w:rFonts w:ascii="Times New Roman" w:hAnsi="Times New Roman" w:cs="Times New Roman"/>
          <w:sz w:val="28"/>
          <w:lang w:val="en-US"/>
        </w:rPr>
        <w:t>One</w:t>
      </w:r>
      <w:r w:rsidR="00DE4EE5" w:rsidRPr="00DE4EE5">
        <w:rPr>
          <w:rFonts w:ascii="Times New Roman" w:hAnsi="Times New Roman" w:cs="Times New Roman"/>
          <w:sz w:val="28"/>
          <w:lang w:val="uk-UA"/>
        </w:rPr>
        <w:t xml:space="preserve"> </w:t>
      </w:r>
      <w:r w:rsidR="00DE4EE5">
        <w:rPr>
          <w:rFonts w:ascii="Times New Roman" w:hAnsi="Times New Roman" w:cs="Times New Roman"/>
          <w:sz w:val="28"/>
          <w:lang w:val="en-US"/>
        </w:rPr>
        <w:t>Price</w:t>
      </w:r>
      <w:r w:rsidRPr="00DE4EE5">
        <w:rPr>
          <w:rFonts w:ascii="Times New Roman" w:hAnsi="Times New Roman" w:cs="Times New Roman"/>
          <w:sz w:val="28"/>
          <w:lang w:val="uk-UA"/>
        </w:rPr>
        <w:t>): один і той же товар (послуга), вартість якого вимірюється в різних валютах, повинен мати одну ціну; інакше виникають</w:t>
      </w:r>
      <w:r w:rsidR="00DE4EE5">
        <w:rPr>
          <w:rFonts w:ascii="Times New Roman" w:hAnsi="Times New Roman" w:cs="Times New Roman"/>
          <w:sz w:val="28"/>
          <w:lang w:val="uk-UA"/>
        </w:rPr>
        <w:t xml:space="preserve"> можливості арбітражу, тобто, </w:t>
      </w:r>
      <w:r w:rsidRPr="00DE4EE5">
        <w:rPr>
          <w:rFonts w:ascii="Times New Roman" w:hAnsi="Times New Roman" w:cs="Times New Roman"/>
          <w:sz w:val="28"/>
          <w:lang w:val="uk-UA"/>
        </w:rPr>
        <w:t xml:space="preserve"> продавати, де дорожче, та купувати, де дешевше. </w:t>
      </w:r>
      <w:r w:rsidRPr="00711FA0">
        <w:rPr>
          <w:rFonts w:ascii="Times New Roman" w:hAnsi="Times New Roman" w:cs="Times New Roman"/>
          <w:sz w:val="28"/>
        </w:rPr>
        <w:t>Отже, за умов відсутності арбітражу має місце</w:t>
      </w:r>
    </w:p>
    <w:p w:rsidR="00711FA0" w:rsidRPr="00711FA0" w:rsidRDefault="00694791" w:rsidP="00DE4EE5">
      <w:pPr>
        <w:spacing w:after="0" w:line="360" w:lineRule="auto"/>
        <w:jc w:val="right"/>
        <w:rPr>
          <w:rFonts w:ascii="Times New Roman" w:hAnsi="Times New Roman" w:cs="Times New Roman"/>
          <w:sz w:val="28"/>
        </w:rPr>
      </w:pPr>
      <m:oMath>
        <m:sSup>
          <m:sSupPr>
            <m:ctrlPr>
              <w:rPr>
                <w:rFonts w:ascii="Cambria Math" w:hAnsi="Cambria Math" w:cs="Times New Roman"/>
                <w:i/>
                <w:sz w:val="28"/>
              </w:rPr>
            </m:ctrlPr>
          </m:sSupPr>
          <m:e>
            <m:r>
              <w:rPr>
                <w:rFonts w:ascii="Cambria Math" w:hAnsi="Cambria Math" w:cs="Times New Roman"/>
                <w:sz w:val="28"/>
                <w:lang w:val="en-US"/>
              </w:rPr>
              <m:t>P</m:t>
            </m:r>
            <m:r>
              <w:rPr>
                <w:rFonts w:ascii="Cambria Math" w:hAnsi="Cambria Math" w:cs="Times New Roman"/>
                <w:sz w:val="28"/>
              </w:rPr>
              <m:t>=</m:t>
            </m:r>
            <m:r>
              <w:rPr>
                <w:rFonts w:ascii="Cambria Math" w:hAnsi="Cambria Math" w:cs="Times New Roman"/>
                <w:sz w:val="28"/>
                <w:lang w:val="en-US"/>
              </w:rPr>
              <m:t>eP</m:t>
            </m:r>
          </m:e>
          <m:sup>
            <m:r>
              <w:rPr>
                <w:rFonts w:ascii="Cambria Math" w:hAnsi="Cambria Math" w:cs="Times New Roman"/>
                <w:sz w:val="28"/>
              </w:rPr>
              <m:t>f</m:t>
            </m:r>
          </m:sup>
        </m:sSup>
      </m:oMath>
      <w:r w:rsidR="00711FA0" w:rsidRPr="00711FA0">
        <w:rPr>
          <w:rFonts w:ascii="Times New Roman" w:hAnsi="Times New Roman" w:cs="Times New Roman"/>
          <w:sz w:val="28"/>
        </w:rPr>
        <w:t xml:space="preserve">, </w:t>
      </w:r>
      <w:r w:rsidR="00DE4EE5" w:rsidRPr="00DE4EE5">
        <w:rPr>
          <w:rFonts w:ascii="Times New Roman" w:hAnsi="Times New Roman" w:cs="Times New Roman"/>
          <w:sz w:val="28"/>
        </w:rPr>
        <w:t xml:space="preserve">                                                         </w:t>
      </w:r>
      <w:r w:rsidR="00711FA0" w:rsidRPr="00711FA0">
        <w:rPr>
          <w:rFonts w:ascii="Times New Roman" w:hAnsi="Times New Roman" w:cs="Times New Roman"/>
          <w:sz w:val="28"/>
        </w:rPr>
        <w:t>(3.2)</w:t>
      </w:r>
    </w:p>
    <w:p w:rsidR="00711FA0" w:rsidRPr="00711FA0" w:rsidRDefault="00711FA0" w:rsidP="006B178D">
      <w:pPr>
        <w:spacing w:after="0" w:line="360" w:lineRule="auto"/>
        <w:rPr>
          <w:rFonts w:ascii="Times New Roman" w:hAnsi="Times New Roman" w:cs="Times New Roman"/>
          <w:sz w:val="28"/>
        </w:rPr>
      </w:pPr>
      <w:r w:rsidRPr="00711FA0">
        <w:rPr>
          <w:rFonts w:ascii="Times New Roman" w:hAnsi="Times New Roman" w:cs="Times New Roman"/>
          <w:sz w:val="28"/>
        </w:rPr>
        <w:t xml:space="preserve">де </w:t>
      </w:r>
      <m:oMath>
        <m:sSup>
          <m:sSupPr>
            <m:ctrlPr>
              <w:rPr>
                <w:rFonts w:ascii="Cambria Math" w:hAnsi="Cambria Math" w:cs="Times New Roman"/>
                <w:i/>
                <w:sz w:val="28"/>
              </w:rPr>
            </m:ctrlPr>
          </m:sSupPr>
          <m:e>
            <m:r>
              <w:rPr>
                <w:rFonts w:ascii="Cambria Math" w:hAnsi="Cambria Math" w:cs="Times New Roman"/>
                <w:sz w:val="28"/>
              </w:rPr>
              <m:t>P</m:t>
            </m:r>
          </m:e>
          <m:sup>
            <m:r>
              <w:rPr>
                <w:rFonts w:ascii="Cambria Math" w:hAnsi="Cambria Math" w:cs="Times New Roman"/>
                <w:sz w:val="28"/>
              </w:rPr>
              <m:t>f</m:t>
            </m:r>
          </m:sup>
        </m:sSup>
      </m:oMath>
      <w:r w:rsidRPr="00711FA0">
        <w:rPr>
          <w:rFonts w:ascii="Times New Roman" w:hAnsi="Times New Roman" w:cs="Times New Roman"/>
          <w:sz w:val="28"/>
        </w:rPr>
        <w:t xml:space="preserve"> - </w:t>
      </w:r>
      <w:r w:rsidR="00DE4EE5">
        <w:rPr>
          <w:rFonts w:ascii="Times New Roman" w:hAnsi="Times New Roman" w:cs="Times New Roman"/>
          <w:sz w:val="28"/>
          <w:lang w:val="uk-UA"/>
        </w:rPr>
        <w:t>р</w:t>
      </w:r>
      <w:r w:rsidRPr="00711FA0">
        <w:rPr>
          <w:rFonts w:ascii="Times New Roman" w:hAnsi="Times New Roman" w:cs="Times New Roman"/>
          <w:sz w:val="28"/>
        </w:rPr>
        <w:t xml:space="preserve">івень (індекс) середньосвітових цін; </w:t>
      </w:r>
      <m:oMath>
        <m:r>
          <w:rPr>
            <w:rFonts w:ascii="Cambria Math" w:hAnsi="Cambria Math" w:cs="Times New Roman"/>
            <w:sz w:val="28"/>
          </w:rPr>
          <m:t>P</m:t>
        </m:r>
      </m:oMath>
      <w:r w:rsidRPr="00711FA0">
        <w:rPr>
          <w:rFonts w:ascii="Times New Roman" w:hAnsi="Times New Roman" w:cs="Times New Roman"/>
          <w:sz w:val="28"/>
        </w:rPr>
        <w:t xml:space="preserve"> - рівень (індекс) цін у національній (</w:t>
      </w:r>
      <w:r w:rsidR="007C76CE">
        <w:rPr>
          <w:rFonts w:ascii="Times New Roman" w:hAnsi="Times New Roman" w:cs="Times New Roman"/>
          <w:sz w:val="28"/>
          <w:lang w:val="uk-UA"/>
        </w:rPr>
        <w:t>українській</w:t>
      </w:r>
      <w:r w:rsidRPr="00711FA0">
        <w:rPr>
          <w:rFonts w:ascii="Times New Roman" w:hAnsi="Times New Roman" w:cs="Times New Roman"/>
          <w:sz w:val="28"/>
        </w:rPr>
        <w:t xml:space="preserve">) економіці. Слід, звісно, пам'ятати, що рівняння (3.2) справедливо за умов відсутності трансакційних витрат, торгових бар'єрів та інших обмежень на переміщення товарів та послуг, і </w:t>
      </w:r>
      <w:r w:rsidR="00DE4EE5">
        <w:rPr>
          <w:rFonts w:ascii="Times New Roman" w:hAnsi="Times New Roman" w:cs="Times New Roman"/>
          <w:sz w:val="28"/>
          <w:lang w:val="uk-UA"/>
        </w:rPr>
        <w:t>також</w:t>
      </w:r>
      <w:r w:rsidRPr="00711FA0">
        <w:rPr>
          <w:rFonts w:ascii="Times New Roman" w:hAnsi="Times New Roman" w:cs="Times New Roman"/>
          <w:sz w:val="28"/>
        </w:rPr>
        <w:t xml:space="preserve"> повної ідентичності останніх. Якщо вважати, що номінальний обмінний курс і рівні цін відносно незалежні для кожного моменту часу, то можна вважати, що </w:t>
      </w:r>
      <w:r w:rsidRPr="00DE4EE5">
        <w:rPr>
          <w:rFonts w:ascii="Times New Roman" w:hAnsi="Times New Roman" w:cs="Times New Roman"/>
          <w:i/>
          <w:sz w:val="28"/>
        </w:rPr>
        <w:t>реальна купівельна спроможність</w:t>
      </w:r>
      <w:r w:rsidRPr="00711FA0">
        <w:rPr>
          <w:rFonts w:ascii="Times New Roman" w:hAnsi="Times New Roman" w:cs="Times New Roman"/>
          <w:sz w:val="28"/>
        </w:rPr>
        <w:t xml:space="preserve"> </w:t>
      </w:r>
      <w:r w:rsidR="00DE4EE5">
        <w:rPr>
          <w:rFonts w:ascii="Times New Roman" w:hAnsi="Times New Roman" w:cs="Times New Roman"/>
          <w:sz w:val="28"/>
          <w:lang w:val="uk-UA"/>
        </w:rPr>
        <w:lastRenderedPageBreak/>
        <w:t xml:space="preserve">придбаних за </w:t>
      </w:r>
      <w:r w:rsidR="00B81723">
        <w:rPr>
          <w:rFonts w:ascii="Times New Roman" w:hAnsi="Times New Roman" w:cs="Times New Roman"/>
          <w:sz w:val="28"/>
          <w:lang w:val="uk-UA"/>
        </w:rPr>
        <w:t>гривні</w:t>
      </w:r>
      <w:r w:rsidR="00DE4EE5">
        <w:rPr>
          <w:rFonts w:ascii="Times New Roman" w:hAnsi="Times New Roman" w:cs="Times New Roman"/>
          <w:sz w:val="28"/>
          <w:lang w:val="uk-UA"/>
        </w:rPr>
        <w:t xml:space="preserve"> </w:t>
      </w:r>
      <w:r w:rsidRPr="00711FA0">
        <w:rPr>
          <w:rFonts w:ascii="Times New Roman" w:hAnsi="Times New Roman" w:cs="Times New Roman"/>
          <w:sz w:val="28"/>
        </w:rPr>
        <w:t>доларів</w:t>
      </w:r>
      <w:r w:rsidR="00DE4EE5">
        <w:rPr>
          <w:rFonts w:ascii="Times New Roman" w:hAnsi="Times New Roman" w:cs="Times New Roman"/>
          <w:sz w:val="28"/>
          <w:lang w:val="uk-UA"/>
        </w:rPr>
        <w:t xml:space="preserve"> </w:t>
      </w:r>
      <w:r w:rsidRPr="00711FA0">
        <w:rPr>
          <w:rFonts w:ascii="Times New Roman" w:hAnsi="Times New Roman" w:cs="Times New Roman"/>
          <w:sz w:val="28"/>
        </w:rPr>
        <w:t xml:space="preserve">залежить не тільки від співвідношення попиту і пропозиції доларів на специфічному, наприклад </w:t>
      </w:r>
      <w:r w:rsidR="00B81723">
        <w:rPr>
          <w:rFonts w:ascii="Times New Roman" w:hAnsi="Times New Roman" w:cs="Times New Roman"/>
          <w:sz w:val="28"/>
          <w:lang w:val="uk-UA"/>
        </w:rPr>
        <w:t>українському,</w:t>
      </w:r>
      <w:r w:rsidRPr="00711FA0">
        <w:rPr>
          <w:rFonts w:ascii="Times New Roman" w:hAnsi="Times New Roman" w:cs="Times New Roman"/>
          <w:sz w:val="28"/>
        </w:rPr>
        <w:t xml:space="preserve"> валютному ринку, але і від співвідношення світових цін та цін </w:t>
      </w:r>
      <w:r w:rsidR="00DE4EE5">
        <w:rPr>
          <w:rFonts w:ascii="Times New Roman" w:hAnsi="Times New Roman" w:cs="Times New Roman"/>
          <w:sz w:val="28"/>
          <w:lang w:val="uk-UA"/>
        </w:rPr>
        <w:t>данної</w:t>
      </w:r>
      <w:r w:rsidRPr="00711FA0">
        <w:rPr>
          <w:rFonts w:ascii="Times New Roman" w:hAnsi="Times New Roman" w:cs="Times New Roman"/>
          <w:sz w:val="28"/>
        </w:rPr>
        <w:t xml:space="preserve">  економі</w:t>
      </w:r>
      <w:r w:rsidR="00DE4EE5">
        <w:rPr>
          <w:rFonts w:ascii="Times New Roman" w:hAnsi="Times New Roman" w:cs="Times New Roman"/>
          <w:sz w:val="28"/>
          <w:lang w:val="uk-UA"/>
        </w:rPr>
        <w:t>ки</w:t>
      </w:r>
      <w:r w:rsidRPr="00711FA0">
        <w:rPr>
          <w:rFonts w:ascii="Times New Roman" w:hAnsi="Times New Roman" w:cs="Times New Roman"/>
          <w:sz w:val="28"/>
        </w:rPr>
        <w:t>.</w:t>
      </w:r>
    </w:p>
    <w:p w:rsidR="00711FA0" w:rsidRPr="00DE4EE5" w:rsidRDefault="00DE4EE5" w:rsidP="00DE4EE5">
      <w:pPr>
        <w:spacing w:after="0" w:line="360" w:lineRule="auto"/>
        <w:ind w:firstLine="708"/>
        <w:rPr>
          <w:rFonts w:ascii="Times New Roman" w:hAnsi="Times New Roman" w:cs="Times New Roman"/>
          <w:sz w:val="28"/>
        </w:rPr>
      </w:pPr>
      <w:r>
        <w:rPr>
          <w:rFonts w:ascii="Cambria Math" w:hAnsi="Cambria Math" w:cs="Times New Roman"/>
          <w:i/>
          <w:noProof/>
          <w:sz w:val="28"/>
          <w:lang w:eastAsia="ru-RU"/>
        </w:rPr>
        <mc:AlternateContent>
          <mc:Choice Requires="wps">
            <w:drawing>
              <wp:anchor distT="0" distB="0" distL="114300" distR="114300" simplePos="0" relativeHeight="251659264" behindDoc="0" locked="0" layoutInCell="1" allowOverlap="1" wp14:anchorId="655B448A" wp14:editId="7961457C">
                <wp:simplePos x="0" y="0"/>
                <wp:positionH relativeFrom="column">
                  <wp:posOffset>5831205</wp:posOffset>
                </wp:positionH>
                <wp:positionV relativeFrom="paragraph">
                  <wp:posOffset>615315</wp:posOffset>
                </wp:positionV>
                <wp:extent cx="534670" cy="310515"/>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310515"/>
                        </a:xfrm>
                        <a:prstGeom prst="rect">
                          <a:avLst/>
                        </a:prstGeom>
                        <a:noFill/>
                        <a:ln w="9525">
                          <a:noFill/>
                          <a:miter lim="800000"/>
                          <a:headEnd/>
                          <a:tailEnd/>
                        </a:ln>
                      </wps:spPr>
                      <wps:txbx>
                        <w:txbxContent>
                          <w:p w:rsidR="00694791" w:rsidRPr="00DE4EE5" w:rsidRDefault="00694791">
                            <w:pPr>
                              <w:rPr>
                                <w:rFonts w:ascii="Times New Roman" w:hAnsi="Times New Roman" w:cs="Times New Roman"/>
                                <w:sz w:val="28"/>
                                <w:szCs w:val="28"/>
                              </w:rPr>
                            </w:pPr>
                            <w:r w:rsidRPr="00DE4EE5">
                              <w:rPr>
                                <w:rFonts w:ascii="Times New Roman" w:hAnsi="Times New Roman" w:cs="Times New Roman"/>
                                <w:sz w:val="28"/>
                                <w:szCs w:val="28"/>
                                <w:lang w:val="en-US"/>
                              </w:rPr>
                              <w:t>(3.3)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5B448A" id="_x0000_t202" coordsize="21600,21600" o:spt="202" path="m,l,21600r21600,l21600,xe">
                <v:stroke joinstyle="miter"/>
                <v:path gradientshapeok="t" o:connecttype="rect"/>
              </v:shapetype>
              <v:shape id="Надпись 2" o:spid="_x0000_s1026" type="#_x0000_t202" style="position:absolute;left:0;text-align:left;margin-left:459.15pt;margin-top:48.45pt;width:42.1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" filled="f" stroked="f">
                <v:textbox>
                  <w:txbxContent>
                    <w:p w:rsidR="00694791" w:rsidRPr="00DE4EE5" w:rsidRDefault="00694791">
                      <w:pPr>
                        <w:rPr>
                          <w:rFonts w:ascii="Times New Roman" w:hAnsi="Times New Roman" w:cs="Times New Roman"/>
                          <w:sz w:val="28"/>
                          <w:szCs w:val="28"/>
                        </w:rPr>
                      </w:pPr>
                      <w:r w:rsidRPr="00DE4EE5">
                        <w:rPr>
                          <w:rFonts w:ascii="Times New Roman" w:hAnsi="Times New Roman" w:cs="Times New Roman"/>
                          <w:sz w:val="28"/>
                          <w:szCs w:val="28"/>
                          <w:lang w:val="en-US"/>
                        </w:rPr>
                        <w:t>(3.3)</w:t>
                      </w:r>
                    </w:p>
                  </w:txbxContent>
                </v:textbox>
              </v:shape>
            </w:pict>
          </mc:Fallback>
        </mc:AlternateContent>
      </w:r>
      <w:r w:rsidR="00711FA0" w:rsidRPr="00711FA0">
        <w:rPr>
          <w:rFonts w:ascii="Times New Roman" w:hAnsi="Times New Roman" w:cs="Times New Roman"/>
          <w:sz w:val="28"/>
        </w:rPr>
        <w:t>Реальний курс долара</w:t>
      </w:r>
      <w:r>
        <w:rPr>
          <w:rFonts w:ascii="Times New Roman" w:hAnsi="Times New Roman" w:cs="Times New Roman"/>
          <w:sz w:val="28"/>
          <w:lang w:val="uk-UA"/>
        </w:rPr>
        <w:t xml:space="preserve"> </w:t>
      </w:r>
      <m:oMath>
        <m:r>
          <w:rPr>
            <w:rFonts w:ascii="Cambria Math" w:hAnsi="Cambria Math" w:cs="Times New Roman"/>
            <w:sz w:val="28"/>
            <w:lang w:val="uk-UA"/>
          </w:rPr>
          <m:t>ε</m:t>
        </m:r>
      </m:oMath>
      <w:r w:rsidR="00711FA0" w:rsidRPr="00711FA0">
        <w:rPr>
          <w:rFonts w:ascii="Times New Roman" w:hAnsi="Times New Roman" w:cs="Times New Roman"/>
          <w:sz w:val="28"/>
        </w:rPr>
        <w:t xml:space="preserve"> з урахуванням (3.2) — це величина (індекс), яка визначається виразом</w:t>
      </w:r>
    </w:p>
    <w:p w:rsidR="00DE4EE5" w:rsidRPr="00DE4EE5" w:rsidRDefault="00DE4EE5" w:rsidP="006B178D">
      <w:pPr>
        <w:spacing w:after="0" w:line="360" w:lineRule="auto"/>
        <w:rPr>
          <w:rFonts w:ascii="Times New Roman" w:eastAsiaTheme="minorEastAsia" w:hAnsi="Times New Roman" w:cs="Times New Roman"/>
          <w:sz w:val="28"/>
          <w:lang w:val="en-US"/>
        </w:rPr>
      </w:pPr>
      <m:oMathPara>
        <m:oMath>
          <m:r>
            <w:rPr>
              <w:rFonts w:ascii="Cambria Math" w:hAnsi="Cambria Math" w:cs="Times New Roman"/>
              <w:sz w:val="28"/>
            </w:rPr>
            <m:t>ε=</m:t>
          </m:r>
          <m:r>
            <w:rPr>
              <w:rFonts w:ascii="Cambria Math" w:hAnsi="Cambria Math" w:cs="Times New Roman"/>
              <w:sz w:val="28"/>
              <w:lang w:val="en-US"/>
            </w:rPr>
            <m:t>e</m:t>
          </m:r>
          <m:f>
            <m:fPr>
              <m:ctrlPr>
                <w:rPr>
                  <w:rFonts w:ascii="Cambria Math" w:hAnsi="Cambria Math" w:cs="Times New Roman"/>
                  <w:i/>
                  <w:sz w:val="28"/>
                  <w:lang w:val="en-US"/>
                </w:rPr>
              </m:ctrlPr>
            </m:fPr>
            <m:num>
              <m:sSup>
                <m:sSupPr>
                  <m:ctrlPr>
                    <w:rPr>
                      <w:rFonts w:ascii="Cambria Math" w:hAnsi="Cambria Math" w:cs="Times New Roman"/>
                      <w:i/>
                      <w:sz w:val="28"/>
                      <w:lang w:val="en-US"/>
                    </w:rPr>
                  </m:ctrlPr>
                </m:sSupPr>
                <m:e>
                  <m:r>
                    <w:rPr>
                      <w:rFonts w:ascii="Cambria Math" w:hAnsi="Cambria Math" w:cs="Times New Roman"/>
                      <w:sz w:val="28"/>
                      <w:lang w:val="en-US"/>
                    </w:rPr>
                    <m:t>P</m:t>
                  </m:r>
                </m:e>
                <m:sup>
                  <m:r>
                    <w:rPr>
                      <w:rFonts w:ascii="Cambria Math" w:hAnsi="Cambria Math" w:cs="Times New Roman"/>
                      <w:sz w:val="28"/>
                      <w:lang w:val="en-US"/>
                    </w:rPr>
                    <m:t>f</m:t>
                  </m:r>
                </m:sup>
              </m:sSup>
            </m:num>
            <m:den>
              <m:r>
                <w:rPr>
                  <w:rFonts w:ascii="Cambria Math" w:hAnsi="Cambria Math" w:cs="Times New Roman"/>
                  <w:sz w:val="28"/>
                  <w:lang w:val="en-US"/>
                </w:rPr>
                <m:t>P</m:t>
              </m:r>
            </m:den>
          </m:f>
          <m:d>
            <m:dPr>
              <m:begChr m:val="{"/>
              <m:endChr m:val="}"/>
              <m:ctrlPr>
                <w:rPr>
                  <w:rFonts w:ascii="Cambria Math" w:hAnsi="Cambria Math" w:cs="Times New Roman"/>
                  <w:i/>
                  <w:sz w:val="28"/>
                  <w:lang w:val="en-US"/>
                </w:rPr>
              </m:ctrlPr>
            </m:dPr>
            <m:e>
              <m:m>
                <m:mPr>
                  <m:mcs>
                    <m:mc>
                      <m:mcPr>
                        <m:count m:val="1"/>
                        <m:mcJc m:val="center"/>
                      </m:mcPr>
                    </m:mc>
                  </m:mcs>
                  <m:ctrlPr>
                    <w:rPr>
                      <w:rFonts w:ascii="Cambria Math" w:hAnsi="Cambria Math" w:cs="Times New Roman"/>
                      <w:i/>
                      <w:sz w:val="28"/>
                      <w:lang w:val="en-US"/>
                    </w:rPr>
                  </m:ctrlPr>
                </m:mPr>
                <m:mr>
                  <m:e>
                    <m:r>
                      <w:rPr>
                        <w:rFonts w:ascii="Cambria Math" w:hAnsi="Cambria Math" w:cs="Times New Roman"/>
                        <w:sz w:val="28"/>
                        <w:lang w:val="en-US"/>
                      </w:rPr>
                      <m:t>&gt;</m:t>
                    </m:r>
                  </m:e>
                </m:mr>
                <m:mr>
                  <m:e>
                    <m:r>
                      <w:rPr>
                        <w:rFonts w:ascii="Cambria Math" w:hAnsi="Cambria Math" w:cs="Times New Roman"/>
                        <w:sz w:val="28"/>
                        <w:lang w:val="en-US"/>
                      </w:rPr>
                      <m:t>=</m:t>
                    </m:r>
                  </m:e>
                </m:mr>
                <m:mr>
                  <m:e>
                    <m:r>
                      <w:rPr>
                        <w:rFonts w:ascii="Cambria Math" w:hAnsi="Cambria Math" w:cs="Times New Roman"/>
                        <w:sz w:val="28"/>
                        <w:lang w:val="en-US"/>
                      </w:rPr>
                      <m:t>&lt;</m:t>
                    </m:r>
                  </m:e>
                </m:mr>
              </m:m>
            </m:e>
          </m:d>
          <m:r>
            <w:rPr>
              <w:rFonts w:ascii="Cambria Math" w:hAnsi="Cambria Math" w:cs="Times New Roman"/>
              <w:sz w:val="28"/>
              <w:lang w:val="en-US"/>
            </w:rPr>
            <m:t>1,</m:t>
          </m:r>
        </m:oMath>
      </m:oMathPara>
    </w:p>
    <w:p w:rsidR="00711FA0" w:rsidRPr="00DE4EE5" w:rsidRDefault="00711FA0" w:rsidP="006B178D">
      <w:pPr>
        <w:spacing w:after="0" w:line="360" w:lineRule="auto"/>
        <w:rPr>
          <w:rFonts w:ascii="Times New Roman" w:eastAsiaTheme="minorEastAsia" w:hAnsi="Times New Roman" w:cs="Times New Roman"/>
          <w:sz w:val="28"/>
        </w:rPr>
      </w:pPr>
      <w:r w:rsidRPr="00711FA0">
        <w:rPr>
          <w:rFonts w:ascii="Times New Roman" w:hAnsi="Times New Roman" w:cs="Times New Roman"/>
          <w:sz w:val="28"/>
        </w:rPr>
        <w:t>де</w:t>
      </w:r>
      <w:r w:rsidRPr="00DE4EE5">
        <w:rPr>
          <w:rFonts w:ascii="Times New Roman" w:hAnsi="Times New Roman" w:cs="Times New Roman"/>
          <w:sz w:val="28"/>
        </w:rPr>
        <w:t xml:space="preserve"> </w:t>
      </w:r>
      <w:r w:rsidRPr="00711FA0">
        <w:rPr>
          <w:rFonts w:ascii="Times New Roman" w:hAnsi="Times New Roman" w:cs="Times New Roman"/>
          <w:sz w:val="28"/>
        </w:rPr>
        <w:t>рівність</w:t>
      </w:r>
      <w:r w:rsidRPr="00DE4EE5">
        <w:rPr>
          <w:rFonts w:ascii="Times New Roman" w:hAnsi="Times New Roman" w:cs="Times New Roman"/>
          <w:sz w:val="28"/>
        </w:rPr>
        <w:t xml:space="preserve"> </w:t>
      </w:r>
      <w:r w:rsidRPr="00711FA0">
        <w:rPr>
          <w:rFonts w:ascii="Times New Roman" w:hAnsi="Times New Roman" w:cs="Times New Roman"/>
          <w:sz w:val="28"/>
        </w:rPr>
        <w:t>одиниці</w:t>
      </w:r>
      <w:r w:rsidRPr="00DE4EE5">
        <w:rPr>
          <w:rFonts w:ascii="Times New Roman" w:hAnsi="Times New Roman" w:cs="Times New Roman"/>
          <w:sz w:val="28"/>
        </w:rPr>
        <w:t xml:space="preserve"> </w:t>
      </w:r>
      <w:r w:rsidRPr="00711FA0">
        <w:rPr>
          <w:rFonts w:ascii="Times New Roman" w:hAnsi="Times New Roman" w:cs="Times New Roman"/>
          <w:sz w:val="28"/>
        </w:rPr>
        <w:t>має</w:t>
      </w:r>
      <w:r w:rsidRPr="00DE4EE5">
        <w:rPr>
          <w:rFonts w:ascii="Times New Roman" w:hAnsi="Times New Roman" w:cs="Times New Roman"/>
          <w:sz w:val="28"/>
        </w:rPr>
        <w:t xml:space="preserve"> </w:t>
      </w:r>
      <w:r w:rsidRPr="00711FA0">
        <w:rPr>
          <w:rFonts w:ascii="Times New Roman" w:hAnsi="Times New Roman" w:cs="Times New Roman"/>
          <w:sz w:val="28"/>
        </w:rPr>
        <w:t>місце</w:t>
      </w:r>
      <w:r w:rsidRPr="00DE4EE5">
        <w:rPr>
          <w:rFonts w:ascii="Times New Roman" w:hAnsi="Times New Roman" w:cs="Times New Roman"/>
          <w:sz w:val="28"/>
        </w:rPr>
        <w:t xml:space="preserve"> </w:t>
      </w:r>
      <w:r w:rsidR="00DE4EE5">
        <w:rPr>
          <w:rFonts w:ascii="Times New Roman" w:hAnsi="Times New Roman" w:cs="Times New Roman"/>
          <w:sz w:val="28"/>
          <w:lang w:val="uk-UA"/>
        </w:rPr>
        <w:t xml:space="preserve">в </w:t>
      </w:r>
      <w:r w:rsidRPr="00711FA0">
        <w:rPr>
          <w:rFonts w:ascii="Times New Roman" w:hAnsi="Times New Roman" w:cs="Times New Roman"/>
          <w:sz w:val="28"/>
        </w:rPr>
        <w:t>умовах</w:t>
      </w:r>
      <w:r w:rsidRPr="00DE4EE5">
        <w:rPr>
          <w:rFonts w:ascii="Times New Roman" w:hAnsi="Times New Roman" w:cs="Times New Roman"/>
          <w:sz w:val="28"/>
        </w:rPr>
        <w:t xml:space="preserve"> </w:t>
      </w:r>
      <w:r w:rsidRPr="00711FA0">
        <w:rPr>
          <w:rFonts w:ascii="Times New Roman" w:hAnsi="Times New Roman" w:cs="Times New Roman"/>
          <w:sz w:val="28"/>
        </w:rPr>
        <w:t>рівноваги</w:t>
      </w:r>
      <w:r w:rsidRPr="00DE4EE5">
        <w:rPr>
          <w:rFonts w:ascii="Times New Roman" w:hAnsi="Times New Roman" w:cs="Times New Roman"/>
          <w:sz w:val="28"/>
        </w:rPr>
        <w:t xml:space="preserve">, </w:t>
      </w:r>
      <w:r w:rsidRPr="00711FA0">
        <w:rPr>
          <w:rFonts w:ascii="Times New Roman" w:hAnsi="Times New Roman" w:cs="Times New Roman"/>
          <w:sz w:val="28"/>
        </w:rPr>
        <w:t>тобто</w:t>
      </w:r>
      <w:r w:rsidR="00DE4EE5">
        <w:rPr>
          <w:rFonts w:ascii="Times New Roman" w:hAnsi="Times New Roman" w:cs="Times New Roman"/>
          <w:sz w:val="28"/>
          <w:lang w:val="uk-UA"/>
        </w:rPr>
        <w:t>, в умовах</w:t>
      </w:r>
      <w:r w:rsidRPr="00DE4EE5">
        <w:rPr>
          <w:rFonts w:ascii="Times New Roman" w:hAnsi="Times New Roman" w:cs="Times New Roman"/>
          <w:sz w:val="28"/>
        </w:rPr>
        <w:t xml:space="preserve"> </w:t>
      </w:r>
      <w:r w:rsidRPr="00711FA0">
        <w:rPr>
          <w:rFonts w:ascii="Times New Roman" w:hAnsi="Times New Roman" w:cs="Times New Roman"/>
          <w:sz w:val="28"/>
        </w:rPr>
        <w:t>дії</w:t>
      </w:r>
      <w:r w:rsidRPr="00DE4EE5">
        <w:rPr>
          <w:rFonts w:ascii="Times New Roman" w:hAnsi="Times New Roman" w:cs="Times New Roman"/>
          <w:sz w:val="28"/>
        </w:rPr>
        <w:t xml:space="preserve"> </w:t>
      </w:r>
      <w:r w:rsidRPr="00711FA0">
        <w:rPr>
          <w:rFonts w:ascii="Times New Roman" w:hAnsi="Times New Roman" w:cs="Times New Roman"/>
          <w:sz w:val="28"/>
        </w:rPr>
        <w:t>закону</w:t>
      </w:r>
      <w:r w:rsidRPr="00DE4EE5">
        <w:rPr>
          <w:rFonts w:ascii="Times New Roman" w:hAnsi="Times New Roman" w:cs="Times New Roman"/>
          <w:sz w:val="28"/>
        </w:rPr>
        <w:t xml:space="preserve"> </w:t>
      </w:r>
      <w:r w:rsidRPr="00711FA0">
        <w:rPr>
          <w:rFonts w:ascii="Times New Roman" w:hAnsi="Times New Roman" w:cs="Times New Roman"/>
          <w:sz w:val="28"/>
        </w:rPr>
        <w:t>однієї</w:t>
      </w:r>
      <w:r w:rsidRPr="00DE4EE5">
        <w:rPr>
          <w:rFonts w:ascii="Times New Roman" w:hAnsi="Times New Roman" w:cs="Times New Roman"/>
          <w:sz w:val="28"/>
        </w:rPr>
        <w:t xml:space="preserve"> </w:t>
      </w:r>
      <w:r w:rsidRPr="00711FA0">
        <w:rPr>
          <w:rFonts w:ascii="Times New Roman" w:hAnsi="Times New Roman" w:cs="Times New Roman"/>
          <w:sz w:val="28"/>
        </w:rPr>
        <w:t>ціни</w:t>
      </w:r>
      <w:r w:rsidRPr="00DE4EE5">
        <w:rPr>
          <w:rFonts w:ascii="Times New Roman" w:hAnsi="Times New Roman" w:cs="Times New Roman"/>
          <w:sz w:val="28"/>
        </w:rPr>
        <w:t>.</w:t>
      </w:r>
    </w:p>
    <w:p w:rsidR="00B3319E" w:rsidRPr="00B3319E" w:rsidRDefault="00711FA0" w:rsidP="00B81723">
      <w:pPr>
        <w:spacing w:after="0" w:line="360" w:lineRule="auto"/>
        <w:ind w:firstLine="708"/>
        <w:jc w:val="both"/>
        <w:rPr>
          <w:rFonts w:ascii="Times New Roman" w:eastAsiaTheme="minorEastAsia" w:hAnsi="Times New Roman" w:cs="Times New Roman"/>
          <w:sz w:val="28"/>
          <w:lang w:val="uk-UA"/>
        </w:rPr>
      </w:pPr>
      <w:r w:rsidRPr="00455C78">
        <w:rPr>
          <w:rFonts w:ascii="Times New Roman" w:hAnsi="Times New Roman" w:cs="Times New Roman"/>
          <w:sz w:val="28"/>
        </w:rPr>
        <w:t>Реальний курс іноземної валюти (долара) характеризує</w:t>
      </w:r>
      <w:r w:rsidR="00455C78">
        <w:rPr>
          <w:rFonts w:ascii="Times New Roman" w:hAnsi="Times New Roman" w:cs="Times New Roman"/>
          <w:sz w:val="28"/>
        </w:rPr>
        <w:t xml:space="preserve"> </w:t>
      </w:r>
      <w:r w:rsidRPr="00455C78">
        <w:rPr>
          <w:rFonts w:ascii="Times New Roman" w:hAnsi="Times New Roman" w:cs="Times New Roman"/>
          <w:sz w:val="28"/>
        </w:rPr>
        <w:t>конкурентоспроможність цієї економіки щодо інших. У нашому випадку зростання реального курсу долара по відношенню</w:t>
      </w:r>
      <w:r w:rsidRPr="00711FA0">
        <w:rPr>
          <w:rFonts w:ascii="Times New Roman" w:hAnsi="Times New Roman" w:cs="Times New Roman"/>
          <w:sz w:val="28"/>
        </w:rPr>
        <w:t xml:space="preserve"> до р</w:t>
      </w:r>
      <w:r w:rsidR="00D36F04">
        <w:rPr>
          <w:rFonts w:ascii="Times New Roman" w:hAnsi="Times New Roman" w:cs="Times New Roman"/>
          <w:sz w:val="28"/>
          <w:lang w:val="uk-UA"/>
        </w:rPr>
        <w:t>гривні</w:t>
      </w:r>
      <w:r w:rsidRPr="00711FA0">
        <w:rPr>
          <w:rFonts w:ascii="Times New Roman" w:hAnsi="Times New Roman" w:cs="Times New Roman"/>
          <w:sz w:val="28"/>
        </w:rPr>
        <w:t xml:space="preserve"> відбувається в результаті або знецінення </w:t>
      </w:r>
      <w:r w:rsidR="00D36F04">
        <w:rPr>
          <w:rFonts w:ascii="Times New Roman" w:hAnsi="Times New Roman" w:cs="Times New Roman"/>
          <w:sz w:val="28"/>
          <w:lang w:val="uk-UA"/>
        </w:rPr>
        <w:t>гривні</w:t>
      </w:r>
      <w:r w:rsidRPr="00711FA0">
        <w:rPr>
          <w:rFonts w:ascii="Times New Roman" w:hAnsi="Times New Roman" w:cs="Times New Roman"/>
          <w:sz w:val="28"/>
        </w:rPr>
        <w:t>, або швидш</w:t>
      </w:r>
      <w:r w:rsidR="00455C78">
        <w:rPr>
          <w:rFonts w:ascii="Times New Roman" w:hAnsi="Times New Roman" w:cs="Times New Roman"/>
          <w:sz w:val="28"/>
        </w:rPr>
        <w:t>ей</w:t>
      </w:r>
      <w:r w:rsidRPr="00711FA0">
        <w:rPr>
          <w:rFonts w:ascii="Times New Roman" w:hAnsi="Times New Roman" w:cs="Times New Roman"/>
          <w:sz w:val="28"/>
        </w:rPr>
        <w:t xml:space="preserve"> інфляції в інших країнах щодо даної економіки. Зміна індексу реального курсу долара дається співвідношенням похідних логарифмів</w:t>
      </w:r>
      <w:r w:rsidR="001157DC">
        <w:rPr>
          <w:rFonts w:ascii="Times New Roman" w:hAnsi="Times New Roman" w:cs="Times New Roman"/>
          <w:sz w:val="28"/>
          <w:lang w:val="uk-UA"/>
        </w:rPr>
        <w:t xml:space="preserve"> </w:t>
      </w:r>
      <w:r w:rsidRPr="00711FA0">
        <w:rPr>
          <w:rFonts w:ascii="Times New Roman" w:hAnsi="Times New Roman" w:cs="Times New Roman"/>
          <w:sz w:val="28"/>
        </w:rPr>
        <w:t xml:space="preserve">змінних у формулі (3.3) за часом </w:t>
      </w:r>
    </w:p>
    <w:p w:rsidR="00711FA0" w:rsidRDefault="00D36F04" w:rsidP="00B81723">
      <w:pPr>
        <w:spacing w:after="0" w:line="360" w:lineRule="auto"/>
        <w:jc w:val="both"/>
        <w:rPr>
          <w:rFonts w:ascii="Times New Roman" w:eastAsiaTheme="minorEastAsia" w:hAnsi="Times New Roman" w:cs="Times New Roman"/>
          <w:sz w:val="28"/>
          <w:lang w:val="uk-UA"/>
        </w:rPr>
      </w:pPr>
      <m:oMath>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τ</m:t>
            </m:r>
          </m:e>
          <m:sub>
            <m:r>
              <w:rPr>
                <w:rFonts w:ascii="Cambria Math" w:hAnsi="Cambria Math" w:cs="Times New Roman"/>
                <w:sz w:val="28"/>
              </w:rPr>
              <m:t>x</m:t>
            </m:r>
          </m:sub>
        </m:sSub>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d</m:t>
            </m:r>
          </m:num>
          <m:den>
            <m:r>
              <w:rPr>
                <w:rFonts w:ascii="Cambria Math" w:hAnsi="Cambria Math" w:cs="Times New Roman"/>
                <w:sz w:val="28"/>
              </w:rPr>
              <m:t>dt</m:t>
            </m:r>
          </m:den>
        </m:f>
        <m:func>
          <m:funcPr>
            <m:ctrlPr>
              <w:rPr>
                <w:rFonts w:ascii="Cambria Math" w:hAnsi="Cambria Math" w:cs="Times New Roman"/>
                <w:i/>
                <w:sz w:val="28"/>
              </w:rPr>
            </m:ctrlPr>
          </m:funcPr>
          <m:fName>
            <m:r>
              <m:rPr>
                <m:sty m:val="p"/>
              </m:rPr>
              <w:rPr>
                <w:rFonts w:ascii="Cambria Math" w:hAnsi="Cambria Math" w:cs="Times New Roman"/>
                <w:sz w:val="28"/>
              </w:rPr>
              <m:t>ln</m:t>
            </m:r>
          </m:fName>
          <m:e>
            <m:r>
              <w:rPr>
                <w:rFonts w:ascii="Cambria Math" w:hAnsi="Cambria Math" w:cs="Times New Roman"/>
                <w:sz w:val="28"/>
              </w:rPr>
              <m:t>x(t)</m:t>
            </m:r>
          </m:e>
        </m:func>
      </m:oMath>
      <w:r w:rsidR="001157DC">
        <w:rPr>
          <w:rFonts w:ascii="Times New Roman" w:eastAsiaTheme="minorEastAsia" w:hAnsi="Times New Roman" w:cs="Times New Roman"/>
          <w:sz w:val="28"/>
          <w:lang w:val="uk-UA"/>
        </w:rPr>
        <w:t xml:space="preserve">, де </w:t>
      </w:r>
      <m:oMath>
        <m:r>
          <w:rPr>
            <w:rFonts w:ascii="Cambria Math" w:hAnsi="Cambria Math" w:cs="Times New Roman"/>
            <w:sz w:val="28"/>
          </w:rPr>
          <m:t>x</m:t>
        </m:r>
        <m:d>
          <m:dPr>
            <m:ctrlPr>
              <w:rPr>
                <w:rFonts w:ascii="Cambria Math" w:hAnsi="Cambria Math" w:cs="Times New Roman"/>
                <w:i/>
                <w:sz w:val="28"/>
              </w:rPr>
            </m:ctrlPr>
          </m:dPr>
          <m:e>
            <m:r>
              <w:rPr>
                <w:rFonts w:ascii="Cambria Math" w:hAnsi="Cambria Math" w:cs="Times New Roman"/>
                <w:sz w:val="28"/>
              </w:rPr>
              <m:t>t</m:t>
            </m:r>
          </m:e>
        </m:d>
      </m:oMath>
      <w:r w:rsidR="001157DC">
        <w:rPr>
          <w:rFonts w:ascii="Times New Roman" w:eastAsiaTheme="minorEastAsia" w:hAnsi="Times New Roman" w:cs="Times New Roman"/>
          <w:sz w:val="28"/>
          <w:lang w:val="uk-UA"/>
        </w:rPr>
        <w:t xml:space="preserve"> </w:t>
      </w:r>
      <w:r w:rsidR="00B3319E">
        <w:rPr>
          <w:rFonts w:ascii="Times New Roman" w:eastAsiaTheme="minorEastAsia" w:hAnsi="Times New Roman" w:cs="Times New Roman"/>
          <w:sz w:val="28"/>
          <w:lang w:val="uk-UA"/>
        </w:rPr>
        <w:t>–</w:t>
      </w:r>
      <w:r w:rsidR="001157DC">
        <w:rPr>
          <w:rFonts w:ascii="Times New Roman" w:eastAsiaTheme="minorEastAsia" w:hAnsi="Times New Roman" w:cs="Times New Roman"/>
          <w:sz w:val="28"/>
          <w:lang w:val="uk-UA"/>
        </w:rPr>
        <w:t xml:space="preserve"> </w:t>
      </w:r>
      <w:r w:rsidR="00B3319E">
        <w:rPr>
          <w:rFonts w:ascii="Times New Roman" w:eastAsiaTheme="minorEastAsia" w:hAnsi="Times New Roman" w:cs="Times New Roman"/>
          <w:sz w:val="28"/>
          <w:lang w:val="uk-UA"/>
        </w:rPr>
        <w:t>довільна змінна):</w:t>
      </w:r>
    </w:p>
    <w:p w:rsidR="00B3319E" w:rsidRPr="00B3319E" w:rsidRDefault="00694791" w:rsidP="00B81723">
      <w:pPr>
        <w:spacing w:after="0" w:line="360" w:lineRule="auto"/>
        <w:ind w:firstLine="708"/>
        <w:jc w:val="both"/>
        <w:rPr>
          <w:rFonts w:ascii="Cambria Math" w:hAnsi="Cambria Math" w:cs="Times New Roman"/>
          <w:sz w:val="28"/>
          <w:lang w:val="en-US"/>
          <w:oMath/>
        </w:rPr>
      </w:pPr>
      <m:oMathPara>
        <m:oMath>
          <m:sSub>
            <m:sSubPr>
              <m:ctrlPr>
                <w:rPr>
                  <w:rFonts w:ascii="Cambria Math" w:eastAsiaTheme="minorEastAsia" w:hAnsi="Cambria Math" w:cs="Times New Roman"/>
                  <w:i/>
                  <w:sz w:val="28"/>
                  <w:lang w:val="uk-UA"/>
                </w:rPr>
              </m:ctrlPr>
            </m:sSubPr>
            <m:e>
              <m:r>
                <w:rPr>
                  <w:rFonts w:ascii="Cambria Math" w:eastAsiaTheme="minorEastAsia" w:hAnsi="Cambria Math" w:cs="Times New Roman"/>
                  <w:sz w:val="28"/>
                  <w:lang w:val="uk-UA"/>
                </w:rPr>
                <m:t>τ</m:t>
              </m:r>
            </m:e>
            <m:sub>
              <m:r>
                <w:rPr>
                  <w:rFonts w:ascii="Cambria Math" w:eastAsiaTheme="minorEastAsia" w:hAnsi="Cambria Math" w:cs="Times New Roman"/>
                  <w:sz w:val="28"/>
                  <w:lang w:val="uk-UA"/>
                </w:rPr>
                <m:t>ε</m:t>
              </m:r>
            </m:sub>
          </m:sSub>
          <m:r>
            <w:rPr>
              <w:rFonts w:ascii="Cambria Math" w:eastAsiaTheme="minorEastAsia" w:hAnsi="Cambria Math" w:cs="Times New Roman"/>
              <w:sz w:val="28"/>
              <w:lang w:val="uk-UA"/>
            </w:rPr>
            <m:t>=</m:t>
          </m:r>
          <m:sSub>
            <m:sSubPr>
              <m:ctrlPr>
                <w:rPr>
                  <w:rFonts w:ascii="Cambria Math" w:hAnsi="Cambria Math" w:cs="Times New Roman"/>
                  <w:i/>
                  <w:sz w:val="28"/>
                  <w:lang w:val="uk-UA"/>
                </w:rPr>
              </m:ctrlPr>
            </m:sSubPr>
            <m:e>
              <m:r>
                <w:rPr>
                  <w:rFonts w:ascii="Cambria Math" w:hAnsi="Cambria Math" w:cs="Times New Roman"/>
                  <w:sz w:val="28"/>
                  <w:lang w:val="uk-UA"/>
                </w:rPr>
                <m:t>τ</m:t>
              </m:r>
            </m:e>
            <m:sub>
              <m:r>
                <w:rPr>
                  <w:rFonts w:ascii="Cambria Math" w:hAnsi="Cambria Math" w:cs="Times New Roman"/>
                  <w:sz w:val="28"/>
                  <w:lang w:val="uk-UA"/>
                </w:rPr>
                <m:t>e</m:t>
              </m:r>
            </m:sub>
          </m:sSub>
          <m:r>
            <w:rPr>
              <w:rFonts w:ascii="Cambria Math" w:hAnsi="Cambria Math" w:cs="Times New Roman"/>
              <w:sz w:val="28"/>
              <w:lang w:val="uk-UA"/>
            </w:rPr>
            <m:t>+</m:t>
          </m:r>
          <m:sSup>
            <m:sSupPr>
              <m:ctrlPr>
                <w:rPr>
                  <w:rFonts w:ascii="Cambria Math" w:hAnsi="Cambria Math" w:cs="Times New Roman"/>
                  <w:i/>
                  <w:sz w:val="28"/>
                  <w:lang w:val="uk-UA"/>
                </w:rPr>
              </m:ctrlPr>
            </m:sSupPr>
            <m:e>
              <m:r>
                <w:rPr>
                  <w:rFonts w:ascii="Cambria Math" w:hAnsi="Cambria Math" w:cs="Times New Roman"/>
                  <w:sz w:val="28"/>
                  <w:lang w:val="uk-UA"/>
                </w:rPr>
                <m:t>p</m:t>
              </m:r>
            </m:e>
            <m:sup>
              <m:r>
                <w:rPr>
                  <w:rFonts w:ascii="Cambria Math" w:hAnsi="Cambria Math" w:cs="Times New Roman"/>
                  <w:sz w:val="28"/>
                  <w:lang w:val="uk-UA"/>
                </w:rPr>
                <m:t>f</m:t>
              </m:r>
            </m:sup>
          </m:sSup>
          <m:r>
            <w:rPr>
              <w:rFonts w:ascii="Cambria Math" w:hAnsi="Cambria Math" w:cs="Times New Roman"/>
              <w:sz w:val="28"/>
              <w:lang w:val="uk-UA"/>
            </w:rPr>
            <m:t>-</m:t>
          </m:r>
          <m:sSup>
            <m:sSupPr>
              <m:ctrlPr>
                <w:rPr>
                  <w:rFonts w:ascii="Cambria Math" w:hAnsi="Cambria Math" w:cs="Times New Roman"/>
                  <w:i/>
                  <w:sz w:val="28"/>
                  <w:lang w:val="uk-UA"/>
                </w:rPr>
              </m:ctrlPr>
            </m:sSupPr>
            <m:e>
              <m:r>
                <w:rPr>
                  <w:rFonts w:ascii="Cambria Math" w:hAnsi="Cambria Math" w:cs="Times New Roman"/>
                  <w:sz w:val="28"/>
                  <w:lang w:val="uk-UA"/>
                </w:rPr>
                <m:t>p</m:t>
              </m:r>
            </m:e>
            <m:sup>
              <m:r>
                <w:rPr>
                  <w:rFonts w:ascii="Cambria Math" w:hAnsi="Cambria Math" w:cs="Times New Roman"/>
                  <w:sz w:val="28"/>
                  <w:lang w:val="uk-UA"/>
                </w:rPr>
                <m:t>d</m:t>
              </m:r>
            </m:sup>
          </m:sSup>
          <m:r>
            <w:rPr>
              <w:rFonts w:ascii="Cambria Math" w:eastAsiaTheme="minorEastAsia" w:hAnsi="Cambria Math" w:cs="Times New Roman"/>
              <w:sz w:val="28"/>
              <w:lang w:val="en-US"/>
            </w:rPr>
            <m:t>,</m:t>
          </m:r>
        </m:oMath>
      </m:oMathPara>
    </w:p>
    <w:p w:rsidR="00711FA0" w:rsidRPr="00711FA0" w:rsidRDefault="00711FA0" w:rsidP="00B81723">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де </w:t>
      </w:r>
      <m:oMath>
        <m:sSub>
          <m:sSubPr>
            <m:ctrlPr>
              <w:rPr>
                <w:rFonts w:ascii="Cambria Math" w:eastAsiaTheme="minorEastAsia" w:hAnsi="Cambria Math" w:cs="Times New Roman"/>
                <w:i/>
                <w:sz w:val="28"/>
                <w:lang w:val="uk-UA"/>
              </w:rPr>
            </m:ctrlPr>
          </m:sSubPr>
          <m:e>
            <m:r>
              <w:rPr>
                <w:rFonts w:ascii="Cambria Math" w:eastAsiaTheme="minorEastAsia" w:hAnsi="Cambria Math" w:cs="Times New Roman"/>
                <w:sz w:val="28"/>
                <w:lang w:val="uk-UA"/>
              </w:rPr>
              <m:t>τ</m:t>
            </m:r>
          </m:e>
          <m:sub>
            <m:r>
              <w:rPr>
                <w:rFonts w:ascii="Cambria Math" w:eastAsiaTheme="minorEastAsia" w:hAnsi="Cambria Math" w:cs="Times New Roman"/>
                <w:sz w:val="28"/>
                <w:lang w:val="uk-UA"/>
              </w:rPr>
              <m:t>ε</m:t>
            </m:r>
          </m:sub>
        </m:sSub>
        <m:r>
          <w:rPr>
            <w:rFonts w:ascii="Cambria Math" w:eastAsiaTheme="minorEastAsia" w:hAnsi="Cambria Math" w:cs="Times New Roman"/>
            <w:sz w:val="28"/>
            <w:lang w:val="uk-UA"/>
          </w:rPr>
          <m:t xml:space="preserve">; </m:t>
        </m:r>
        <m:sSub>
          <m:sSubPr>
            <m:ctrlPr>
              <w:rPr>
                <w:rFonts w:ascii="Cambria Math" w:hAnsi="Cambria Math" w:cs="Times New Roman"/>
                <w:i/>
                <w:sz w:val="28"/>
                <w:lang w:val="uk-UA"/>
              </w:rPr>
            </m:ctrlPr>
          </m:sSubPr>
          <m:e>
            <m:r>
              <w:rPr>
                <w:rFonts w:ascii="Cambria Math" w:hAnsi="Cambria Math" w:cs="Times New Roman"/>
                <w:sz w:val="28"/>
                <w:lang w:val="uk-UA"/>
              </w:rPr>
              <m:t>τ</m:t>
            </m:r>
          </m:e>
          <m:sub>
            <m:r>
              <w:rPr>
                <w:rFonts w:ascii="Cambria Math" w:hAnsi="Cambria Math" w:cs="Times New Roman"/>
                <w:sz w:val="28"/>
                <w:lang w:val="uk-UA"/>
              </w:rPr>
              <m:t>e</m:t>
            </m:r>
          </m:sub>
        </m:sSub>
      </m:oMath>
      <w:r w:rsidRPr="00711FA0">
        <w:rPr>
          <w:rFonts w:ascii="Times New Roman" w:hAnsi="Times New Roman" w:cs="Times New Roman"/>
          <w:sz w:val="28"/>
        </w:rPr>
        <w:t xml:space="preserve"> - темпи зміни реального та номінального курсів іноземної валюти (долара) відповідно;</w:t>
      </w:r>
      <w:r w:rsidR="00D36F04">
        <w:rPr>
          <w:rFonts w:ascii="Times New Roman" w:hAnsi="Times New Roman" w:cs="Times New Roman"/>
          <w:sz w:val="28"/>
          <w:lang w:val="uk-UA"/>
        </w:rPr>
        <w:t xml:space="preserve"> </w:t>
      </w:r>
      <m:oMath>
        <m:sSup>
          <m:sSupPr>
            <m:ctrlPr>
              <w:rPr>
                <w:rFonts w:ascii="Cambria Math" w:hAnsi="Cambria Math" w:cs="Times New Roman"/>
                <w:i/>
                <w:sz w:val="28"/>
                <w:lang w:val="uk-UA"/>
              </w:rPr>
            </m:ctrlPr>
          </m:sSupPr>
          <m:e>
            <m:r>
              <w:rPr>
                <w:rFonts w:ascii="Cambria Math" w:hAnsi="Cambria Math" w:cs="Times New Roman"/>
                <w:sz w:val="28"/>
                <w:lang w:val="uk-UA"/>
              </w:rPr>
              <m:t>p</m:t>
            </m:r>
          </m:e>
          <m:sup>
            <m:r>
              <w:rPr>
                <w:rFonts w:ascii="Cambria Math" w:hAnsi="Cambria Math" w:cs="Times New Roman"/>
                <w:sz w:val="28"/>
                <w:lang w:val="uk-UA"/>
              </w:rPr>
              <m:t>f</m:t>
            </m:r>
          </m:sup>
        </m:sSup>
        <m:r>
          <w:rPr>
            <w:rFonts w:ascii="Cambria Math" w:hAnsi="Cambria Math" w:cs="Times New Roman"/>
            <w:sz w:val="28"/>
            <w:lang w:val="uk-UA"/>
          </w:rPr>
          <m:t xml:space="preserve">; </m:t>
        </m:r>
        <m:sSup>
          <m:sSupPr>
            <m:ctrlPr>
              <w:rPr>
                <w:rFonts w:ascii="Cambria Math" w:hAnsi="Cambria Math" w:cs="Times New Roman"/>
                <w:i/>
                <w:sz w:val="28"/>
                <w:lang w:val="uk-UA"/>
              </w:rPr>
            </m:ctrlPr>
          </m:sSupPr>
          <m:e>
            <m:r>
              <w:rPr>
                <w:rFonts w:ascii="Cambria Math" w:hAnsi="Cambria Math" w:cs="Times New Roman"/>
                <w:sz w:val="28"/>
                <w:lang w:val="uk-UA"/>
              </w:rPr>
              <m:t>p</m:t>
            </m:r>
          </m:e>
          <m:sup>
            <m:r>
              <w:rPr>
                <w:rFonts w:ascii="Cambria Math" w:hAnsi="Cambria Math" w:cs="Times New Roman"/>
                <w:sz w:val="28"/>
                <w:lang w:val="uk-UA"/>
              </w:rPr>
              <m:t>d</m:t>
            </m:r>
          </m:sup>
        </m:sSup>
      </m:oMath>
      <w:r w:rsidRPr="00711FA0">
        <w:rPr>
          <w:rFonts w:ascii="Times New Roman" w:hAnsi="Times New Roman" w:cs="Times New Roman"/>
          <w:sz w:val="28"/>
        </w:rPr>
        <w:t xml:space="preserve"> - інфляція за кордоном та в національній економіці.</w:t>
      </w:r>
    </w:p>
    <w:p w:rsidR="00711FA0" w:rsidRDefault="00711FA0" w:rsidP="00694791">
      <w:pPr>
        <w:spacing w:after="0" w:line="360" w:lineRule="auto"/>
        <w:ind w:firstLine="708"/>
        <w:jc w:val="both"/>
        <w:rPr>
          <w:rFonts w:ascii="Times New Roman" w:hAnsi="Times New Roman" w:cs="Times New Roman"/>
          <w:sz w:val="28"/>
          <w:lang w:val="uk-UA"/>
        </w:rPr>
      </w:pPr>
      <w:r w:rsidRPr="00711FA0">
        <w:rPr>
          <w:rFonts w:ascii="Times New Roman" w:hAnsi="Times New Roman" w:cs="Times New Roman"/>
          <w:sz w:val="28"/>
        </w:rPr>
        <w:t>Важливим</w:t>
      </w:r>
      <w:r w:rsidRPr="00E44FFE">
        <w:rPr>
          <w:rFonts w:ascii="Times New Roman" w:hAnsi="Times New Roman" w:cs="Times New Roman"/>
          <w:sz w:val="28"/>
        </w:rPr>
        <w:t xml:space="preserve"> </w:t>
      </w:r>
      <w:r w:rsidRPr="00711FA0">
        <w:rPr>
          <w:rFonts w:ascii="Times New Roman" w:hAnsi="Times New Roman" w:cs="Times New Roman"/>
          <w:sz w:val="28"/>
        </w:rPr>
        <w:t>окремим</w:t>
      </w:r>
      <w:r w:rsidRPr="00E44FFE">
        <w:rPr>
          <w:rFonts w:ascii="Times New Roman" w:hAnsi="Times New Roman" w:cs="Times New Roman"/>
          <w:sz w:val="28"/>
        </w:rPr>
        <w:t xml:space="preserve"> </w:t>
      </w:r>
      <w:r w:rsidRPr="00711FA0">
        <w:rPr>
          <w:rFonts w:ascii="Times New Roman" w:hAnsi="Times New Roman" w:cs="Times New Roman"/>
          <w:sz w:val="28"/>
        </w:rPr>
        <w:t>випадком</w:t>
      </w:r>
      <w:r w:rsidRPr="00E44FFE">
        <w:rPr>
          <w:rFonts w:ascii="Times New Roman" w:hAnsi="Times New Roman" w:cs="Times New Roman"/>
          <w:sz w:val="28"/>
        </w:rPr>
        <w:t xml:space="preserve"> </w:t>
      </w:r>
      <w:r w:rsidRPr="00711FA0">
        <w:rPr>
          <w:rFonts w:ascii="Times New Roman" w:hAnsi="Times New Roman" w:cs="Times New Roman"/>
          <w:sz w:val="28"/>
        </w:rPr>
        <w:t>попередньої</w:t>
      </w:r>
      <w:r w:rsidRPr="00E44FFE">
        <w:rPr>
          <w:rFonts w:ascii="Times New Roman" w:hAnsi="Times New Roman" w:cs="Times New Roman"/>
          <w:sz w:val="28"/>
        </w:rPr>
        <w:t xml:space="preserve"> </w:t>
      </w:r>
      <w:r w:rsidRPr="00711FA0">
        <w:rPr>
          <w:rFonts w:ascii="Times New Roman" w:hAnsi="Times New Roman" w:cs="Times New Roman"/>
          <w:sz w:val="28"/>
        </w:rPr>
        <w:t>формули</w:t>
      </w:r>
      <w:r w:rsidRPr="00E44FFE">
        <w:rPr>
          <w:rFonts w:ascii="Times New Roman" w:hAnsi="Times New Roman" w:cs="Times New Roman"/>
          <w:sz w:val="28"/>
        </w:rPr>
        <w:t xml:space="preserve"> </w:t>
      </w:r>
      <w:r w:rsidRPr="00711FA0">
        <w:rPr>
          <w:rFonts w:ascii="Times New Roman" w:hAnsi="Times New Roman" w:cs="Times New Roman"/>
          <w:sz w:val="28"/>
        </w:rPr>
        <w:t>є</w:t>
      </w:r>
      <w:r w:rsidRPr="00E44FFE">
        <w:rPr>
          <w:rFonts w:ascii="Times New Roman" w:hAnsi="Times New Roman" w:cs="Times New Roman"/>
          <w:sz w:val="28"/>
        </w:rPr>
        <w:t xml:space="preserve"> </w:t>
      </w:r>
      <w:r w:rsidRPr="00711FA0">
        <w:rPr>
          <w:rFonts w:ascii="Times New Roman" w:hAnsi="Times New Roman" w:cs="Times New Roman"/>
          <w:sz w:val="28"/>
        </w:rPr>
        <w:t>розрахунок</w:t>
      </w:r>
      <w:r w:rsidRPr="00E44FFE">
        <w:rPr>
          <w:rFonts w:ascii="Times New Roman" w:hAnsi="Times New Roman" w:cs="Times New Roman"/>
          <w:sz w:val="28"/>
        </w:rPr>
        <w:t xml:space="preserve"> </w:t>
      </w:r>
      <w:r w:rsidRPr="00711FA0">
        <w:rPr>
          <w:rFonts w:ascii="Times New Roman" w:hAnsi="Times New Roman" w:cs="Times New Roman"/>
          <w:sz w:val="28"/>
        </w:rPr>
        <w:t>постійної</w:t>
      </w:r>
      <w:r w:rsidRPr="00E44FFE">
        <w:rPr>
          <w:rFonts w:ascii="Times New Roman" w:hAnsi="Times New Roman" w:cs="Times New Roman"/>
          <w:sz w:val="28"/>
        </w:rPr>
        <w:t xml:space="preserve"> </w:t>
      </w:r>
      <w:r w:rsidRPr="00711FA0">
        <w:rPr>
          <w:rFonts w:ascii="Times New Roman" w:hAnsi="Times New Roman" w:cs="Times New Roman"/>
          <w:sz w:val="28"/>
        </w:rPr>
        <w:t>купівельної</w:t>
      </w:r>
      <w:r w:rsidRPr="00E44FFE">
        <w:rPr>
          <w:rFonts w:ascii="Times New Roman" w:hAnsi="Times New Roman" w:cs="Times New Roman"/>
          <w:sz w:val="28"/>
        </w:rPr>
        <w:t xml:space="preserve"> </w:t>
      </w:r>
      <w:r w:rsidRPr="00711FA0">
        <w:rPr>
          <w:rFonts w:ascii="Times New Roman" w:hAnsi="Times New Roman" w:cs="Times New Roman"/>
          <w:sz w:val="28"/>
        </w:rPr>
        <w:t>спроможності</w:t>
      </w:r>
      <w:r w:rsidRPr="00E44FFE">
        <w:rPr>
          <w:rFonts w:ascii="Times New Roman" w:hAnsi="Times New Roman" w:cs="Times New Roman"/>
          <w:sz w:val="28"/>
        </w:rPr>
        <w:t xml:space="preserve"> </w:t>
      </w:r>
      <w:r w:rsidRPr="00711FA0">
        <w:rPr>
          <w:rFonts w:ascii="Times New Roman" w:hAnsi="Times New Roman" w:cs="Times New Roman"/>
          <w:sz w:val="28"/>
        </w:rPr>
        <w:t>валют</w:t>
      </w:r>
      <w:r w:rsidRPr="00E44FFE">
        <w:rPr>
          <w:rFonts w:ascii="Times New Roman" w:hAnsi="Times New Roman" w:cs="Times New Roman"/>
          <w:sz w:val="28"/>
        </w:rPr>
        <w:t xml:space="preserve"> (</w:t>
      </w:r>
      <w:r w:rsidR="00E44FFE">
        <w:rPr>
          <w:rFonts w:ascii="Times New Roman" w:hAnsi="Times New Roman" w:cs="Times New Roman"/>
          <w:sz w:val="28"/>
          <w:lang w:val="en-US"/>
        </w:rPr>
        <w:t>purchasing</w:t>
      </w:r>
      <w:r w:rsidR="00E44FFE" w:rsidRPr="00E44FFE">
        <w:rPr>
          <w:rFonts w:ascii="Times New Roman" w:hAnsi="Times New Roman" w:cs="Times New Roman"/>
          <w:sz w:val="28"/>
        </w:rPr>
        <w:t xml:space="preserve"> </w:t>
      </w:r>
      <w:r w:rsidR="00E44FFE">
        <w:rPr>
          <w:rFonts w:ascii="Times New Roman" w:hAnsi="Times New Roman" w:cs="Times New Roman"/>
          <w:sz w:val="28"/>
          <w:lang w:val="en-US"/>
        </w:rPr>
        <w:t>power</w:t>
      </w:r>
      <w:r w:rsidR="00E44FFE" w:rsidRPr="00E44FFE">
        <w:rPr>
          <w:rFonts w:ascii="Times New Roman" w:hAnsi="Times New Roman" w:cs="Times New Roman"/>
          <w:sz w:val="28"/>
        </w:rPr>
        <w:t xml:space="preserve"> </w:t>
      </w:r>
      <w:r w:rsidR="00E44FFE">
        <w:rPr>
          <w:rFonts w:ascii="Times New Roman" w:hAnsi="Times New Roman" w:cs="Times New Roman"/>
          <w:sz w:val="28"/>
          <w:lang w:val="en-US"/>
        </w:rPr>
        <w:t>parity</w:t>
      </w:r>
      <w:r w:rsidR="00E44FFE" w:rsidRPr="00E44FFE">
        <w:rPr>
          <w:rFonts w:ascii="Times New Roman" w:hAnsi="Times New Roman" w:cs="Times New Roman"/>
          <w:sz w:val="28"/>
        </w:rPr>
        <w:t xml:space="preserve">, </w:t>
      </w:r>
      <w:r w:rsidR="00E44FFE" w:rsidRPr="00E44FFE">
        <w:rPr>
          <w:rFonts w:ascii="Times New Roman" w:hAnsi="Times New Roman" w:cs="Times New Roman"/>
          <w:i/>
          <w:sz w:val="28"/>
          <w:lang w:val="en-US"/>
        </w:rPr>
        <w:t>PPP</w:t>
      </w:r>
      <w:r w:rsidRPr="00E44FFE">
        <w:rPr>
          <w:rFonts w:ascii="Times New Roman" w:hAnsi="Times New Roman" w:cs="Times New Roman"/>
          <w:sz w:val="28"/>
        </w:rPr>
        <w:t xml:space="preserve">), </w:t>
      </w:r>
      <w:r w:rsidRPr="00711FA0">
        <w:rPr>
          <w:rFonts w:ascii="Times New Roman" w:hAnsi="Times New Roman" w:cs="Times New Roman"/>
          <w:sz w:val="28"/>
        </w:rPr>
        <w:t>тобто</w:t>
      </w:r>
      <w:r w:rsidRPr="00E44FFE">
        <w:rPr>
          <w:rFonts w:ascii="Times New Roman" w:hAnsi="Times New Roman" w:cs="Times New Roman"/>
          <w:sz w:val="28"/>
        </w:rPr>
        <w:t xml:space="preserve">. </w:t>
      </w:r>
      <w:r w:rsidRPr="00711FA0">
        <w:rPr>
          <w:rFonts w:ascii="Times New Roman" w:hAnsi="Times New Roman" w:cs="Times New Roman"/>
          <w:sz w:val="28"/>
        </w:rPr>
        <w:t>такої</w:t>
      </w:r>
      <w:r w:rsidRPr="00E44FFE">
        <w:rPr>
          <w:rFonts w:ascii="Times New Roman" w:hAnsi="Times New Roman" w:cs="Times New Roman"/>
          <w:sz w:val="28"/>
        </w:rPr>
        <w:t xml:space="preserve"> </w:t>
      </w:r>
      <w:r w:rsidRPr="00711FA0">
        <w:rPr>
          <w:rFonts w:ascii="Times New Roman" w:hAnsi="Times New Roman" w:cs="Times New Roman"/>
          <w:sz w:val="28"/>
        </w:rPr>
        <w:t>величини</w:t>
      </w:r>
      <w:r w:rsidRPr="00E44FFE">
        <w:rPr>
          <w:rFonts w:ascii="Times New Roman" w:hAnsi="Times New Roman" w:cs="Times New Roman"/>
          <w:sz w:val="28"/>
        </w:rPr>
        <w:t xml:space="preserve"> </w:t>
      </w:r>
      <w:r w:rsidRPr="00711FA0">
        <w:rPr>
          <w:rFonts w:ascii="Times New Roman" w:hAnsi="Times New Roman" w:cs="Times New Roman"/>
          <w:sz w:val="28"/>
        </w:rPr>
        <w:t>знецінення</w:t>
      </w:r>
      <w:r w:rsidRPr="00E44FFE">
        <w:rPr>
          <w:rFonts w:ascii="Times New Roman" w:hAnsi="Times New Roman" w:cs="Times New Roman"/>
          <w:sz w:val="28"/>
        </w:rPr>
        <w:t xml:space="preserve"> </w:t>
      </w:r>
      <w:r w:rsidRPr="00711FA0">
        <w:rPr>
          <w:rFonts w:ascii="Times New Roman" w:hAnsi="Times New Roman" w:cs="Times New Roman"/>
          <w:sz w:val="28"/>
        </w:rPr>
        <w:t>національної</w:t>
      </w:r>
      <w:r w:rsidRPr="00E44FFE">
        <w:rPr>
          <w:rFonts w:ascii="Times New Roman" w:hAnsi="Times New Roman" w:cs="Times New Roman"/>
          <w:sz w:val="28"/>
        </w:rPr>
        <w:t xml:space="preserve"> </w:t>
      </w:r>
      <w:r w:rsidRPr="00711FA0">
        <w:rPr>
          <w:rFonts w:ascii="Times New Roman" w:hAnsi="Times New Roman" w:cs="Times New Roman"/>
          <w:sz w:val="28"/>
        </w:rPr>
        <w:t>валюти</w:t>
      </w:r>
      <w:r w:rsidRPr="00E44FFE">
        <w:rPr>
          <w:rFonts w:ascii="Times New Roman" w:hAnsi="Times New Roman" w:cs="Times New Roman"/>
          <w:sz w:val="28"/>
        </w:rPr>
        <w:t xml:space="preserve"> </w:t>
      </w:r>
      <w:r w:rsidR="00E44FFE">
        <w:rPr>
          <w:rFonts w:ascii="Times New Roman" w:hAnsi="Times New Roman" w:cs="Times New Roman"/>
          <w:sz w:val="28"/>
          <w:lang w:val="uk-UA"/>
        </w:rPr>
        <w:t xml:space="preserve"> </w:t>
      </w:r>
      <w:r w:rsidR="00D36F04">
        <w:rPr>
          <w:rFonts w:ascii="Times New Roman" w:hAnsi="Times New Roman" w:cs="Times New Roman"/>
          <w:sz w:val="28"/>
          <w:lang w:val="uk-UA"/>
        </w:rPr>
        <w:t xml:space="preserve"> </w:t>
      </w:r>
      <w:r w:rsidR="00E44FFE">
        <w:rPr>
          <w:rFonts w:ascii="Times New Roman" w:hAnsi="Times New Roman" w:cs="Times New Roman"/>
          <w:sz w:val="28"/>
          <w:lang w:val="uk-UA"/>
        </w:rPr>
        <w:t>або</w:t>
      </w:r>
      <w:r w:rsidRPr="00E44FFE">
        <w:rPr>
          <w:rFonts w:ascii="Times New Roman" w:hAnsi="Times New Roman" w:cs="Times New Roman"/>
          <w:sz w:val="28"/>
        </w:rPr>
        <w:t xml:space="preserve"> </w:t>
      </w:r>
      <w:r w:rsidRPr="00711FA0">
        <w:rPr>
          <w:rFonts w:ascii="Times New Roman" w:hAnsi="Times New Roman" w:cs="Times New Roman"/>
          <w:sz w:val="28"/>
        </w:rPr>
        <w:t>подорожчання</w:t>
      </w:r>
      <w:r w:rsidRPr="00E44FFE">
        <w:rPr>
          <w:rFonts w:ascii="Times New Roman" w:hAnsi="Times New Roman" w:cs="Times New Roman"/>
          <w:sz w:val="28"/>
        </w:rPr>
        <w:t xml:space="preserve"> </w:t>
      </w:r>
      <w:r w:rsidRPr="00711FA0">
        <w:rPr>
          <w:rFonts w:ascii="Times New Roman" w:hAnsi="Times New Roman" w:cs="Times New Roman"/>
          <w:sz w:val="28"/>
        </w:rPr>
        <w:t>іноземної</w:t>
      </w:r>
      <w:r w:rsidRPr="00E44FFE">
        <w:rPr>
          <w:rFonts w:ascii="Times New Roman" w:hAnsi="Times New Roman" w:cs="Times New Roman"/>
          <w:sz w:val="28"/>
        </w:rPr>
        <w:t xml:space="preserve"> </w:t>
      </w:r>
      <w:r w:rsidRPr="00711FA0">
        <w:rPr>
          <w:rFonts w:ascii="Times New Roman" w:hAnsi="Times New Roman" w:cs="Times New Roman"/>
          <w:sz w:val="28"/>
        </w:rPr>
        <w:t>валюти</w:t>
      </w:r>
      <w:r w:rsidRPr="00E44FFE">
        <w:rPr>
          <w:rFonts w:ascii="Times New Roman" w:hAnsi="Times New Roman" w:cs="Times New Roman"/>
          <w:sz w:val="28"/>
        </w:rPr>
        <w:t xml:space="preserve">, </w:t>
      </w:r>
      <w:r w:rsidRPr="00711FA0">
        <w:rPr>
          <w:rFonts w:ascii="Times New Roman" w:hAnsi="Times New Roman" w:cs="Times New Roman"/>
          <w:sz w:val="28"/>
        </w:rPr>
        <w:t>що</w:t>
      </w:r>
      <w:r w:rsidRPr="00E44FFE">
        <w:rPr>
          <w:rFonts w:ascii="Times New Roman" w:hAnsi="Times New Roman" w:cs="Times New Roman"/>
          <w:sz w:val="28"/>
        </w:rPr>
        <w:t xml:space="preserve"> </w:t>
      </w:r>
      <w:r w:rsidRPr="00711FA0">
        <w:rPr>
          <w:rFonts w:ascii="Times New Roman" w:hAnsi="Times New Roman" w:cs="Times New Roman"/>
          <w:sz w:val="28"/>
        </w:rPr>
        <w:t>забезпечує</w:t>
      </w:r>
      <w:r w:rsidRPr="00E44FFE">
        <w:rPr>
          <w:rFonts w:ascii="Times New Roman" w:hAnsi="Times New Roman" w:cs="Times New Roman"/>
          <w:sz w:val="28"/>
        </w:rPr>
        <w:t xml:space="preserve"> </w:t>
      </w:r>
      <w:r w:rsidRPr="00711FA0">
        <w:rPr>
          <w:rFonts w:ascii="Times New Roman" w:hAnsi="Times New Roman" w:cs="Times New Roman"/>
          <w:sz w:val="28"/>
        </w:rPr>
        <w:t>збереження</w:t>
      </w:r>
      <w:r w:rsidRPr="00E44FFE">
        <w:rPr>
          <w:rFonts w:ascii="Times New Roman" w:hAnsi="Times New Roman" w:cs="Times New Roman"/>
          <w:sz w:val="28"/>
        </w:rPr>
        <w:t xml:space="preserve"> </w:t>
      </w:r>
      <w:r w:rsidRPr="00711FA0">
        <w:rPr>
          <w:rFonts w:ascii="Times New Roman" w:hAnsi="Times New Roman" w:cs="Times New Roman"/>
          <w:sz w:val="28"/>
        </w:rPr>
        <w:t>на</w:t>
      </w:r>
      <w:r w:rsidRPr="00E44FFE">
        <w:rPr>
          <w:rFonts w:ascii="Times New Roman" w:hAnsi="Times New Roman" w:cs="Times New Roman"/>
          <w:sz w:val="28"/>
        </w:rPr>
        <w:t xml:space="preserve"> </w:t>
      </w:r>
      <w:r w:rsidRPr="00711FA0">
        <w:rPr>
          <w:rFonts w:ascii="Times New Roman" w:hAnsi="Times New Roman" w:cs="Times New Roman"/>
          <w:sz w:val="28"/>
        </w:rPr>
        <w:t>фіксованому</w:t>
      </w:r>
      <w:r w:rsidRPr="00E44FFE">
        <w:rPr>
          <w:rFonts w:ascii="Times New Roman" w:hAnsi="Times New Roman" w:cs="Times New Roman"/>
          <w:sz w:val="28"/>
        </w:rPr>
        <w:t xml:space="preserve"> </w:t>
      </w:r>
      <w:r w:rsidRPr="00711FA0">
        <w:rPr>
          <w:rFonts w:ascii="Times New Roman" w:hAnsi="Times New Roman" w:cs="Times New Roman"/>
          <w:sz w:val="28"/>
        </w:rPr>
        <w:t>рівні</w:t>
      </w:r>
      <w:r w:rsidRPr="00E44FFE">
        <w:rPr>
          <w:rFonts w:ascii="Times New Roman" w:hAnsi="Times New Roman" w:cs="Times New Roman"/>
          <w:sz w:val="28"/>
        </w:rPr>
        <w:t xml:space="preserve"> </w:t>
      </w:r>
      <w:r w:rsidRPr="00711FA0">
        <w:rPr>
          <w:rFonts w:ascii="Times New Roman" w:hAnsi="Times New Roman" w:cs="Times New Roman"/>
          <w:sz w:val="28"/>
        </w:rPr>
        <w:t>конкурентоспроможності</w:t>
      </w:r>
      <w:r w:rsidRPr="00E44FFE">
        <w:rPr>
          <w:rFonts w:ascii="Times New Roman" w:hAnsi="Times New Roman" w:cs="Times New Roman"/>
          <w:sz w:val="28"/>
        </w:rPr>
        <w:t xml:space="preserve"> </w:t>
      </w:r>
      <w:r w:rsidRPr="00711FA0">
        <w:rPr>
          <w:rFonts w:ascii="Times New Roman" w:hAnsi="Times New Roman" w:cs="Times New Roman"/>
          <w:sz w:val="28"/>
        </w:rPr>
        <w:t>національної</w:t>
      </w:r>
      <w:r w:rsidRPr="00E44FFE">
        <w:rPr>
          <w:rFonts w:ascii="Times New Roman" w:hAnsi="Times New Roman" w:cs="Times New Roman"/>
          <w:sz w:val="28"/>
        </w:rPr>
        <w:t xml:space="preserve"> </w:t>
      </w:r>
      <w:r w:rsidRPr="00711FA0">
        <w:rPr>
          <w:rFonts w:ascii="Times New Roman" w:hAnsi="Times New Roman" w:cs="Times New Roman"/>
          <w:sz w:val="28"/>
        </w:rPr>
        <w:t>економіки</w:t>
      </w:r>
      <w:r w:rsidRPr="00E44FFE">
        <w:rPr>
          <w:rFonts w:ascii="Times New Roman" w:hAnsi="Times New Roman" w:cs="Times New Roman"/>
          <w:sz w:val="28"/>
        </w:rPr>
        <w:t xml:space="preserve">. </w:t>
      </w:r>
      <w:r w:rsidRPr="00711FA0">
        <w:rPr>
          <w:rFonts w:ascii="Times New Roman" w:hAnsi="Times New Roman" w:cs="Times New Roman"/>
          <w:sz w:val="28"/>
        </w:rPr>
        <w:t>У</w:t>
      </w:r>
      <w:r w:rsidRPr="00E44FFE">
        <w:rPr>
          <w:rFonts w:ascii="Times New Roman" w:hAnsi="Times New Roman" w:cs="Times New Roman"/>
          <w:sz w:val="28"/>
        </w:rPr>
        <w:t xml:space="preserve"> </w:t>
      </w:r>
      <w:r w:rsidRPr="00711FA0">
        <w:rPr>
          <w:rFonts w:ascii="Times New Roman" w:hAnsi="Times New Roman" w:cs="Times New Roman"/>
          <w:sz w:val="28"/>
        </w:rPr>
        <w:t>цьому</w:t>
      </w:r>
      <w:r w:rsidRPr="00E44FFE">
        <w:rPr>
          <w:rFonts w:ascii="Times New Roman" w:hAnsi="Times New Roman" w:cs="Times New Roman"/>
          <w:sz w:val="28"/>
        </w:rPr>
        <w:t xml:space="preserve"> </w:t>
      </w:r>
      <w:r w:rsidRPr="00711FA0">
        <w:rPr>
          <w:rFonts w:ascii="Times New Roman" w:hAnsi="Times New Roman" w:cs="Times New Roman"/>
          <w:sz w:val="28"/>
        </w:rPr>
        <w:t>випадку</w:t>
      </w:r>
      <w:r w:rsidRPr="00E44FFE">
        <w:rPr>
          <w:rFonts w:ascii="Times New Roman" w:hAnsi="Times New Roman" w:cs="Times New Roman"/>
          <w:sz w:val="28"/>
        </w:rPr>
        <w:t xml:space="preserve"> </w:t>
      </w:r>
      <m:oMath>
        <m:sSub>
          <m:sSubPr>
            <m:ctrlPr>
              <w:rPr>
                <w:rFonts w:ascii="Cambria Math" w:eastAsiaTheme="minorEastAsia" w:hAnsi="Cambria Math" w:cs="Times New Roman"/>
                <w:i/>
                <w:sz w:val="28"/>
                <w:lang w:val="uk-UA"/>
              </w:rPr>
            </m:ctrlPr>
          </m:sSubPr>
          <m:e>
            <m:r>
              <w:rPr>
                <w:rFonts w:ascii="Cambria Math" w:eastAsiaTheme="minorEastAsia" w:hAnsi="Cambria Math" w:cs="Times New Roman"/>
                <w:sz w:val="28"/>
                <w:lang w:val="uk-UA"/>
              </w:rPr>
              <m:t>τ</m:t>
            </m:r>
          </m:e>
          <m:sub>
            <m:r>
              <w:rPr>
                <w:rFonts w:ascii="Cambria Math" w:eastAsiaTheme="minorEastAsia" w:hAnsi="Cambria Math" w:cs="Times New Roman"/>
                <w:sz w:val="28"/>
                <w:lang w:val="en-US"/>
              </w:rPr>
              <m:t>e</m:t>
            </m:r>
          </m:sub>
        </m:sSub>
        <m:r>
          <w:rPr>
            <w:rFonts w:ascii="Cambria Math" w:eastAsiaTheme="minorEastAsia" w:hAnsi="Cambria Math" w:cs="Times New Roman"/>
            <w:sz w:val="28"/>
            <w:lang w:val="uk-UA"/>
          </w:rPr>
          <m:t>=</m:t>
        </m:r>
        <m:r>
          <w:rPr>
            <w:rFonts w:ascii="Cambria Math" w:hAnsi="Cambria Math" w:cs="Times New Roman"/>
            <w:sz w:val="28"/>
            <w:lang w:val="uk-UA"/>
          </w:rPr>
          <m:t>0</m:t>
        </m:r>
      </m:oMath>
      <w:r w:rsidRPr="00E44FFE">
        <w:rPr>
          <w:rFonts w:ascii="Times New Roman" w:hAnsi="Times New Roman" w:cs="Times New Roman"/>
          <w:sz w:val="28"/>
        </w:rPr>
        <w:t xml:space="preserve"> </w:t>
      </w:r>
      <w:r w:rsidRPr="00711FA0">
        <w:rPr>
          <w:rFonts w:ascii="Times New Roman" w:hAnsi="Times New Roman" w:cs="Times New Roman"/>
          <w:sz w:val="28"/>
        </w:rPr>
        <w:t>і</w:t>
      </w:r>
      <w:r w:rsidRPr="00E44FFE">
        <w:rPr>
          <w:rFonts w:ascii="Times New Roman" w:hAnsi="Times New Roman" w:cs="Times New Roman"/>
          <w:sz w:val="28"/>
        </w:rPr>
        <w:t xml:space="preserve">, </w:t>
      </w:r>
      <w:r w:rsidRPr="00711FA0">
        <w:rPr>
          <w:rFonts w:ascii="Times New Roman" w:hAnsi="Times New Roman" w:cs="Times New Roman"/>
          <w:sz w:val="28"/>
        </w:rPr>
        <w:t>отже</w:t>
      </w:r>
      <w:r w:rsidRPr="00E44FFE">
        <w:rPr>
          <w:rFonts w:ascii="Times New Roman" w:hAnsi="Times New Roman" w:cs="Times New Roman"/>
          <w:sz w:val="28"/>
        </w:rPr>
        <w:t>:</w:t>
      </w:r>
    </w:p>
    <w:p w:rsidR="00E44FFE" w:rsidRPr="00E44FFE" w:rsidRDefault="00694791" w:rsidP="00694791">
      <w:pPr>
        <w:spacing w:after="0" w:line="360" w:lineRule="auto"/>
        <w:ind w:firstLine="708"/>
        <w:jc w:val="both"/>
        <w:rPr>
          <w:rFonts w:ascii="Times New Roman" w:hAnsi="Times New Roman" w:cs="Times New Roman"/>
          <w:sz w:val="28"/>
          <w:lang w:val="uk-UA"/>
        </w:rPr>
      </w:pPr>
      <m:oMathPara>
        <m:oMath>
          <m:sSub>
            <m:sSubPr>
              <m:ctrlPr>
                <w:rPr>
                  <w:rFonts w:ascii="Cambria Math" w:eastAsiaTheme="minorEastAsia" w:hAnsi="Cambria Math" w:cs="Times New Roman"/>
                  <w:i/>
                  <w:sz w:val="28"/>
                  <w:lang w:val="uk-UA"/>
                </w:rPr>
              </m:ctrlPr>
            </m:sSubPr>
            <m:e>
              <m:r>
                <w:rPr>
                  <w:rFonts w:ascii="Cambria Math" w:eastAsiaTheme="minorEastAsia" w:hAnsi="Cambria Math" w:cs="Times New Roman"/>
                  <w:sz w:val="28"/>
                  <w:lang w:val="uk-UA"/>
                </w:rPr>
                <m:t>τ</m:t>
              </m:r>
            </m:e>
            <m:sub>
              <m:r>
                <w:rPr>
                  <w:rFonts w:ascii="Cambria Math" w:eastAsiaTheme="minorEastAsia" w:hAnsi="Cambria Math" w:cs="Times New Roman"/>
                  <w:sz w:val="28"/>
                  <w:lang w:val="uk-UA"/>
                </w:rPr>
                <m:t>ε</m:t>
              </m:r>
            </m:sub>
          </m:sSub>
          <m:r>
            <w:rPr>
              <w:rFonts w:ascii="Cambria Math" w:eastAsiaTheme="minorEastAsia" w:hAnsi="Cambria Math" w:cs="Times New Roman"/>
              <w:sz w:val="28"/>
              <w:lang w:val="uk-UA"/>
            </w:rPr>
            <m:t>=</m:t>
          </m:r>
          <m:sSup>
            <m:sSupPr>
              <m:ctrlPr>
                <w:rPr>
                  <w:rFonts w:ascii="Cambria Math" w:hAnsi="Cambria Math" w:cs="Times New Roman"/>
                  <w:i/>
                  <w:sz w:val="28"/>
                  <w:lang w:val="uk-UA"/>
                </w:rPr>
              </m:ctrlPr>
            </m:sSupPr>
            <m:e>
              <m:r>
                <w:rPr>
                  <w:rFonts w:ascii="Cambria Math" w:hAnsi="Cambria Math" w:cs="Times New Roman"/>
                  <w:sz w:val="28"/>
                  <w:lang w:val="uk-UA"/>
                </w:rPr>
                <m:t>p</m:t>
              </m:r>
            </m:e>
            <m:sup>
              <m:r>
                <w:rPr>
                  <w:rFonts w:ascii="Cambria Math" w:hAnsi="Cambria Math" w:cs="Times New Roman"/>
                  <w:sz w:val="28"/>
                  <w:lang w:val="uk-UA"/>
                </w:rPr>
                <m:t>f</m:t>
              </m:r>
            </m:sup>
          </m:sSup>
          <m:r>
            <w:rPr>
              <w:rFonts w:ascii="Cambria Math" w:hAnsi="Cambria Math" w:cs="Times New Roman"/>
              <w:sz w:val="28"/>
              <w:lang w:val="uk-UA"/>
            </w:rPr>
            <m:t>-</m:t>
          </m:r>
          <m:sSup>
            <m:sSupPr>
              <m:ctrlPr>
                <w:rPr>
                  <w:rFonts w:ascii="Cambria Math" w:hAnsi="Cambria Math" w:cs="Times New Roman"/>
                  <w:i/>
                  <w:sz w:val="28"/>
                  <w:lang w:val="uk-UA"/>
                </w:rPr>
              </m:ctrlPr>
            </m:sSupPr>
            <m:e>
              <m:r>
                <w:rPr>
                  <w:rFonts w:ascii="Cambria Math" w:hAnsi="Cambria Math" w:cs="Times New Roman"/>
                  <w:sz w:val="28"/>
                  <w:lang w:val="uk-UA"/>
                </w:rPr>
                <m:t>p</m:t>
              </m:r>
            </m:e>
            <m:sup>
              <m:r>
                <w:rPr>
                  <w:rFonts w:ascii="Cambria Math" w:hAnsi="Cambria Math" w:cs="Times New Roman"/>
                  <w:sz w:val="28"/>
                  <w:lang w:val="uk-UA"/>
                </w:rPr>
                <m:t>d</m:t>
              </m:r>
            </m:sup>
          </m:sSup>
          <m:r>
            <w:rPr>
              <w:rFonts w:ascii="Cambria Math" w:eastAsiaTheme="minorEastAsia" w:hAnsi="Cambria Math" w:cs="Times New Roman"/>
              <w:sz w:val="28"/>
            </w:rPr>
            <m:t>,</m:t>
          </m:r>
        </m:oMath>
      </m:oMathPara>
    </w:p>
    <w:p w:rsidR="00711FA0" w:rsidRDefault="00711FA0" w:rsidP="00694791">
      <w:pPr>
        <w:spacing w:after="0" w:line="360" w:lineRule="auto"/>
        <w:jc w:val="both"/>
        <w:rPr>
          <w:rFonts w:ascii="Times New Roman" w:hAnsi="Times New Roman" w:cs="Times New Roman"/>
          <w:sz w:val="28"/>
          <w:lang w:val="uk-UA"/>
        </w:rPr>
      </w:pPr>
      <w:r w:rsidRPr="00E44FFE">
        <w:rPr>
          <w:rFonts w:ascii="Times New Roman" w:hAnsi="Times New Roman" w:cs="Times New Roman"/>
          <w:sz w:val="28"/>
          <w:lang w:val="uk-UA"/>
        </w:rPr>
        <w:t xml:space="preserve">З формули індексу </w:t>
      </w:r>
      <w:r w:rsidRPr="00E44FFE">
        <w:rPr>
          <w:rFonts w:ascii="Times New Roman" w:hAnsi="Times New Roman" w:cs="Times New Roman"/>
          <w:i/>
          <w:sz w:val="28"/>
          <w:lang w:val="uk-UA"/>
        </w:rPr>
        <w:t>РРР</w:t>
      </w:r>
      <w:r w:rsidRPr="00E44FFE">
        <w:rPr>
          <w:rFonts w:ascii="Times New Roman" w:hAnsi="Times New Roman" w:cs="Times New Roman"/>
          <w:sz w:val="28"/>
          <w:lang w:val="uk-UA"/>
        </w:rPr>
        <w:t xml:space="preserve"> випливає, що </w:t>
      </w:r>
      <w:r w:rsidR="00E44FFE">
        <w:rPr>
          <w:rFonts w:ascii="Times New Roman" w:hAnsi="Times New Roman" w:cs="Times New Roman"/>
          <w:sz w:val="28"/>
          <w:lang w:val="uk-UA"/>
        </w:rPr>
        <w:t>за для</w:t>
      </w:r>
      <w:r w:rsidRPr="00E44FFE">
        <w:rPr>
          <w:rFonts w:ascii="Times New Roman" w:hAnsi="Times New Roman" w:cs="Times New Roman"/>
          <w:sz w:val="28"/>
          <w:lang w:val="uk-UA"/>
        </w:rPr>
        <w:t xml:space="preserve"> збереження </w:t>
      </w:r>
      <w:r w:rsidR="00E44FFE">
        <w:rPr>
          <w:rFonts w:ascii="Times New Roman" w:hAnsi="Times New Roman" w:cs="Times New Roman"/>
          <w:sz w:val="28"/>
          <w:lang w:val="uk-UA"/>
        </w:rPr>
        <w:t>к</w:t>
      </w:r>
      <w:r w:rsidRPr="00E44FFE">
        <w:rPr>
          <w:rFonts w:ascii="Times New Roman" w:hAnsi="Times New Roman" w:cs="Times New Roman"/>
          <w:sz w:val="28"/>
          <w:lang w:val="uk-UA"/>
        </w:rPr>
        <w:t xml:space="preserve">онкурентоспроможності цієї економіки на постійному рівні національна валюта має знецінюватися, якщо інфляція у цій економіці перевищує інфляцію </w:t>
      </w:r>
      <w:r w:rsidR="00E44FFE">
        <w:rPr>
          <w:rFonts w:ascii="Times New Roman" w:hAnsi="Times New Roman" w:cs="Times New Roman"/>
          <w:sz w:val="28"/>
          <w:lang w:val="uk-UA"/>
        </w:rPr>
        <w:t>за кордоном</w:t>
      </w:r>
      <w:r w:rsidRPr="00E44FFE">
        <w:rPr>
          <w:rFonts w:ascii="Times New Roman" w:hAnsi="Times New Roman" w:cs="Times New Roman"/>
          <w:sz w:val="28"/>
          <w:lang w:val="uk-UA"/>
        </w:rPr>
        <w:t>, і навпаки.</w:t>
      </w:r>
    </w:p>
    <w:p w:rsidR="00E44FFE" w:rsidRPr="00E44FFE" w:rsidRDefault="00E44FFE" w:rsidP="00E44FFE">
      <w:pPr>
        <w:spacing w:after="0" w:line="360" w:lineRule="auto"/>
        <w:ind w:firstLine="708"/>
        <w:rPr>
          <w:rFonts w:ascii="Times New Roman" w:hAnsi="Times New Roman" w:cs="Times New Roman"/>
          <w:sz w:val="28"/>
          <w:lang w:val="uk-UA"/>
        </w:rPr>
      </w:pPr>
    </w:p>
    <w:p w:rsidR="00711FA0" w:rsidRPr="00694791" w:rsidRDefault="00711FA0" w:rsidP="006B178D">
      <w:pPr>
        <w:spacing w:after="0" w:line="360" w:lineRule="auto"/>
        <w:rPr>
          <w:rFonts w:ascii="Times New Roman" w:hAnsi="Times New Roman" w:cs="Times New Roman"/>
          <w:b/>
          <w:sz w:val="32"/>
          <w:szCs w:val="32"/>
        </w:rPr>
      </w:pPr>
      <w:r w:rsidRPr="00694791">
        <w:rPr>
          <w:rFonts w:ascii="Times New Roman" w:hAnsi="Times New Roman" w:cs="Times New Roman"/>
          <w:b/>
          <w:sz w:val="32"/>
          <w:szCs w:val="32"/>
        </w:rPr>
        <w:t>3.2</w:t>
      </w:r>
      <w:r w:rsidR="00E44FFE" w:rsidRPr="00694791">
        <w:rPr>
          <w:rFonts w:ascii="Times New Roman" w:hAnsi="Times New Roman" w:cs="Times New Roman"/>
          <w:b/>
          <w:sz w:val="32"/>
          <w:szCs w:val="32"/>
          <w:lang w:val="uk-UA"/>
        </w:rPr>
        <w:t xml:space="preserve"> </w:t>
      </w:r>
      <w:r w:rsidRPr="00694791">
        <w:rPr>
          <w:rFonts w:ascii="Times New Roman" w:hAnsi="Times New Roman" w:cs="Times New Roman"/>
          <w:b/>
          <w:sz w:val="32"/>
          <w:szCs w:val="32"/>
        </w:rPr>
        <w:t>Режими руху капіталу</w:t>
      </w:r>
    </w:p>
    <w:p w:rsidR="00711FA0" w:rsidRPr="00711FA0" w:rsidRDefault="00711FA0" w:rsidP="00E44FFE">
      <w:pPr>
        <w:spacing w:after="0" w:line="360" w:lineRule="auto"/>
        <w:ind w:firstLine="708"/>
        <w:rPr>
          <w:rFonts w:ascii="Times New Roman" w:hAnsi="Times New Roman" w:cs="Times New Roman"/>
          <w:sz w:val="28"/>
        </w:rPr>
      </w:pPr>
      <w:r w:rsidRPr="00711FA0">
        <w:rPr>
          <w:rFonts w:ascii="Times New Roman" w:hAnsi="Times New Roman" w:cs="Times New Roman"/>
          <w:sz w:val="28"/>
        </w:rPr>
        <w:lastRenderedPageBreak/>
        <w:t xml:space="preserve">Характеристика ситуацій, що складаються на валютному ринку, </w:t>
      </w:r>
      <w:r w:rsidR="00E44FFE">
        <w:rPr>
          <w:rFonts w:ascii="Times New Roman" w:hAnsi="Times New Roman" w:cs="Times New Roman"/>
          <w:sz w:val="28"/>
          <w:lang w:val="uk-UA"/>
        </w:rPr>
        <w:t>приводиться</w:t>
      </w:r>
      <w:r w:rsidRPr="00711FA0">
        <w:rPr>
          <w:rFonts w:ascii="Times New Roman" w:hAnsi="Times New Roman" w:cs="Times New Roman"/>
          <w:sz w:val="28"/>
        </w:rPr>
        <w:t xml:space="preserve"> на основі наступних гіпотез:</w:t>
      </w:r>
      <w:r w:rsidRPr="00694791">
        <w:rPr>
          <w:rFonts w:ascii="Times New Roman" w:hAnsi="Times New Roman" w:cs="Times New Roman"/>
          <w:i/>
          <w:sz w:val="28"/>
        </w:rPr>
        <w:t xml:space="preserve"> режиму обміну валюти, режиму руху капіталу </w:t>
      </w:r>
      <w:r w:rsidRPr="00694791">
        <w:rPr>
          <w:rFonts w:ascii="Times New Roman" w:hAnsi="Times New Roman" w:cs="Times New Roman"/>
          <w:sz w:val="28"/>
        </w:rPr>
        <w:t>та</w:t>
      </w:r>
      <w:r w:rsidRPr="00694791">
        <w:rPr>
          <w:rFonts w:ascii="Times New Roman" w:hAnsi="Times New Roman" w:cs="Times New Roman"/>
          <w:i/>
          <w:sz w:val="28"/>
        </w:rPr>
        <w:t xml:space="preserve"> формування очікувань інвесторами</w:t>
      </w:r>
      <w:r w:rsidRPr="00711FA0">
        <w:rPr>
          <w:rFonts w:ascii="Times New Roman" w:hAnsi="Times New Roman" w:cs="Times New Roman"/>
          <w:sz w:val="28"/>
        </w:rPr>
        <w:t>.</w:t>
      </w:r>
    </w:p>
    <w:p w:rsidR="00711FA0" w:rsidRPr="00711FA0" w:rsidRDefault="00711FA0" w:rsidP="00694791">
      <w:pPr>
        <w:spacing w:after="0" w:line="360" w:lineRule="auto"/>
        <w:ind w:firstLine="708"/>
        <w:jc w:val="both"/>
        <w:rPr>
          <w:rFonts w:ascii="Times New Roman" w:hAnsi="Times New Roman" w:cs="Times New Roman"/>
          <w:sz w:val="28"/>
        </w:rPr>
      </w:pPr>
      <w:r w:rsidRPr="00E44FFE">
        <w:rPr>
          <w:rFonts w:ascii="Times New Roman" w:hAnsi="Times New Roman" w:cs="Times New Roman"/>
          <w:sz w:val="28"/>
          <w:lang w:val="uk-UA"/>
        </w:rPr>
        <w:t>Домінантами руху капіталу між різними економіками є вел</w:t>
      </w:r>
      <w:r w:rsidR="00E44FFE">
        <w:rPr>
          <w:rFonts w:ascii="Times New Roman" w:hAnsi="Times New Roman" w:cs="Times New Roman"/>
          <w:sz w:val="28"/>
          <w:lang w:val="uk-UA"/>
        </w:rPr>
        <w:t>ичини прибутковості активів у різні</w:t>
      </w:r>
      <w:r w:rsidRPr="00E44FFE">
        <w:rPr>
          <w:rFonts w:ascii="Times New Roman" w:hAnsi="Times New Roman" w:cs="Times New Roman"/>
          <w:sz w:val="28"/>
          <w:lang w:val="uk-UA"/>
        </w:rPr>
        <w:t xml:space="preserve">й деномінації та зміни вартості національної валюти </w:t>
      </w:r>
      <w:r w:rsidR="00E44FFE">
        <w:rPr>
          <w:rFonts w:ascii="Times New Roman" w:hAnsi="Times New Roman" w:cs="Times New Roman"/>
          <w:sz w:val="28"/>
          <w:lang w:val="uk-UA"/>
        </w:rPr>
        <w:t>відносно</w:t>
      </w:r>
      <w:r w:rsidRPr="00E44FFE">
        <w:rPr>
          <w:rFonts w:ascii="Times New Roman" w:hAnsi="Times New Roman" w:cs="Times New Roman"/>
          <w:sz w:val="28"/>
          <w:lang w:val="uk-UA"/>
        </w:rPr>
        <w:t xml:space="preserve"> іноземної валюти. Сучасний ринок руху капіталу практично не має обмежень - міжнародний капітал спрямовується в ті економіки, які пропонують найвищу норму </w:t>
      </w:r>
      <w:r w:rsidR="00EB3E0C">
        <w:rPr>
          <w:rFonts w:ascii="Times New Roman" w:hAnsi="Times New Roman" w:cs="Times New Roman"/>
          <w:sz w:val="28"/>
          <w:lang w:val="uk-UA"/>
        </w:rPr>
        <w:t>прибутковості</w:t>
      </w:r>
      <w:r w:rsidRPr="00E44FFE">
        <w:rPr>
          <w:rFonts w:ascii="Times New Roman" w:hAnsi="Times New Roman" w:cs="Times New Roman"/>
          <w:sz w:val="28"/>
          <w:lang w:val="uk-UA"/>
        </w:rPr>
        <w:t xml:space="preserve"> активів. </w:t>
      </w:r>
      <w:r w:rsidRPr="00711FA0">
        <w:rPr>
          <w:rFonts w:ascii="Times New Roman" w:hAnsi="Times New Roman" w:cs="Times New Roman"/>
          <w:sz w:val="28"/>
        </w:rPr>
        <w:t xml:space="preserve">Теоретично тому дуже розумною гіпотезою є припущення </w:t>
      </w:r>
      <w:r w:rsidRPr="00E44FFE">
        <w:rPr>
          <w:rFonts w:ascii="Times New Roman" w:hAnsi="Times New Roman" w:cs="Times New Roman"/>
          <w:i/>
          <w:sz w:val="28"/>
        </w:rPr>
        <w:t>про повну мобільність капіталу</w:t>
      </w:r>
      <w:r w:rsidRPr="00711FA0">
        <w:rPr>
          <w:rFonts w:ascii="Times New Roman" w:hAnsi="Times New Roman" w:cs="Times New Roman"/>
          <w:sz w:val="28"/>
        </w:rPr>
        <w:t>, або, що те</w:t>
      </w:r>
      <w:r w:rsidR="00E44FFE">
        <w:rPr>
          <w:rFonts w:ascii="Times New Roman" w:hAnsi="Times New Roman" w:cs="Times New Roman"/>
          <w:sz w:val="28"/>
          <w:lang w:val="uk-UA"/>
        </w:rPr>
        <w:t xml:space="preserve"> ж</w:t>
      </w:r>
      <w:r w:rsidRPr="00711FA0">
        <w:rPr>
          <w:rFonts w:ascii="Times New Roman" w:hAnsi="Times New Roman" w:cs="Times New Roman"/>
          <w:sz w:val="28"/>
        </w:rPr>
        <w:t xml:space="preserve"> саме, про існування ефективного міжнародного ринку капіталу. Це </w:t>
      </w:r>
      <w:r w:rsidR="00E44FFE">
        <w:rPr>
          <w:rFonts w:ascii="Times New Roman" w:hAnsi="Times New Roman" w:cs="Times New Roman"/>
          <w:sz w:val="28"/>
          <w:lang w:val="uk-UA"/>
        </w:rPr>
        <w:t xml:space="preserve">припущення </w:t>
      </w:r>
      <w:r w:rsidRPr="00711FA0">
        <w:rPr>
          <w:rFonts w:ascii="Times New Roman" w:hAnsi="Times New Roman" w:cs="Times New Roman"/>
          <w:sz w:val="28"/>
        </w:rPr>
        <w:t xml:space="preserve">означає, що норма </w:t>
      </w:r>
      <w:r w:rsidR="00287040">
        <w:rPr>
          <w:rFonts w:ascii="Times New Roman" w:hAnsi="Times New Roman" w:cs="Times New Roman"/>
          <w:sz w:val="28"/>
          <w:lang w:val="uk-UA"/>
        </w:rPr>
        <w:t>прибутковості</w:t>
      </w:r>
      <w:r w:rsidRPr="00711FA0">
        <w:rPr>
          <w:rFonts w:ascii="Times New Roman" w:hAnsi="Times New Roman" w:cs="Times New Roman"/>
          <w:sz w:val="28"/>
        </w:rPr>
        <w:t xml:space="preserve"> активів встановлюється не на національному, </w:t>
      </w:r>
      <w:r w:rsidR="00E44FFE">
        <w:rPr>
          <w:rFonts w:ascii="Times New Roman" w:hAnsi="Times New Roman" w:cs="Times New Roman"/>
          <w:sz w:val="28"/>
          <w:lang w:val="uk-UA"/>
        </w:rPr>
        <w:t>а на</w:t>
      </w:r>
      <w:r w:rsidRPr="00711FA0">
        <w:rPr>
          <w:rFonts w:ascii="Times New Roman" w:hAnsi="Times New Roman" w:cs="Times New Roman"/>
          <w:sz w:val="28"/>
        </w:rPr>
        <w:t xml:space="preserve"> міжнародному рівні, тобто</w:t>
      </w:r>
      <w:r w:rsidR="00E44FFE">
        <w:rPr>
          <w:rFonts w:ascii="Times New Roman" w:hAnsi="Times New Roman" w:cs="Times New Roman"/>
          <w:sz w:val="28"/>
          <w:lang w:val="uk-UA"/>
        </w:rPr>
        <w:t>,</w:t>
      </w:r>
      <w:r w:rsidRPr="00711FA0">
        <w:rPr>
          <w:rFonts w:ascii="Times New Roman" w:hAnsi="Times New Roman" w:cs="Times New Roman"/>
          <w:sz w:val="28"/>
        </w:rPr>
        <w:t xml:space="preserve"> якщо </w:t>
      </w:r>
      <m:oMath>
        <m:r>
          <w:rPr>
            <w:rFonts w:ascii="Cambria Math" w:hAnsi="Cambria Math" w:cs="Times New Roman"/>
            <w:sz w:val="28"/>
          </w:rPr>
          <m:t>r</m:t>
        </m:r>
      </m:oMath>
      <w:r w:rsidRPr="00711FA0">
        <w:rPr>
          <w:rFonts w:ascii="Times New Roman" w:hAnsi="Times New Roman" w:cs="Times New Roman"/>
          <w:sz w:val="28"/>
        </w:rPr>
        <w:t xml:space="preserve"> - ставка прибутковості національних активів, а </w:t>
      </w:r>
      <m:oMath>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oMath>
      <w:r w:rsidRPr="00711FA0">
        <w:rPr>
          <w:rFonts w:ascii="Times New Roman" w:hAnsi="Times New Roman" w:cs="Times New Roman"/>
          <w:sz w:val="28"/>
        </w:rPr>
        <w:t xml:space="preserve"> - норма середньосвітової прибутковості капіталу, то</w:t>
      </w:r>
    </w:p>
    <w:p w:rsidR="00711FA0" w:rsidRPr="00711FA0" w:rsidRDefault="009E3086" w:rsidP="009E3086">
      <w:pPr>
        <w:spacing w:after="0" w:line="360" w:lineRule="auto"/>
        <w:jc w:val="right"/>
        <w:rPr>
          <w:rFonts w:ascii="Times New Roman" w:hAnsi="Times New Roman" w:cs="Times New Roman"/>
          <w:sz w:val="28"/>
        </w:rPr>
      </w:pPr>
      <m:oMath>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r>
          <w:rPr>
            <w:rFonts w:ascii="Cambria Math" w:hAnsi="Cambria Math" w:cs="Times New Roman"/>
            <w:sz w:val="28"/>
          </w:rPr>
          <m:t>.</m:t>
        </m:r>
      </m:oMath>
      <w:r w:rsidRPr="009E3086">
        <w:rPr>
          <w:rFonts w:ascii="Times New Roman" w:eastAsiaTheme="minorEastAsia" w:hAnsi="Times New Roman" w:cs="Times New Roman"/>
          <w:sz w:val="28"/>
        </w:rPr>
        <w:t xml:space="preserve">                                                             </w:t>
      </w:r>
      <w:r w:rsidR="00711FA0" w:rsidRPr="00711FA0">
        <w:rPr>
          <w:rFonts w:ascii="Times New Roman" w:hAnsi="Times New Roman" w:cs="Times New Roman"/>
          <w:sz w:val="28"/>
        </w:rPr>
        <w:t>(3.5)</w:t>
      </w:r>
    </w:p>
    <w:p w:rsidR="00711FA0" w:rsidRPr="00711FA0" w:rsidRDefault="00711FA0" w:rsidP="00AA784E">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Інакше</w:t>
      </w:r>
      <w:r w:rsidRPr="009E3086">
        <w:rPr>
          <w:rFonts w:ascii="Times New Roman" w:hAnsi="Times New Roman" w:cs="Times New Roman"/>
          <w:sz w:val="28"/>
        </w:rPr>
        <w:t xml:space="preserve"> </w:t>
      </w:r>
      <w:r w:rsidRPr="00694791">
        <w:rPr>
          <w:rFonts w:ascii="Times New Roman" w:hAnsi="Times New Roman" w:cs="Times New Roman"/>
          <w:i/>
          <w:sz w:val="28"/>
        </w:rPr>
        <w:t>процес арбітражу</w:t>
      </w:r>
      <w:r w:rsidRPr="009E3086">
        <w:rPr>
          <w:rFonts w:ascii="Times New Roman" w:hAnsi="Times New Roman" w:cs="Times New Roman"/>
          <w:sz w:val="28"/>
        </w:rPr>
        <w:t xml:space="preserve"> </w:t>
      </w:r>
      <w:r w:rsidRPr="00711FA0">
        <w:rPr>
          <w:rFonts w:ascii="Times New Roman" w:hAnsi="Times New Roman" w:cs="Times New Roman"/>
          <w:sz w:val="28"/>
        </w:rPr>
        <w:t>гарантує</w:t>
      </w:r>
      <w:r w:rsidRPr="009E3086">
        <w:rPr>
          <w:rFonts w:ascii="Times New Roman" w:hAnsi="Times New Roman" w:cs="Times New Roman"/>
          <w:sz w:val="28"/>
        </w:rPr>
        <w:t xml:space="preserve"> </w:t>
      </w:r>
      <w:r w:rsidRPr="00711FA0">
        <w:rPr>
          <w:rFonts w:ascii="Times New Roman" w:hAnsi="Times New Roman" w:cs="Times New Roman"/>
          <w:sz w:val="28"/>
        </w:rPr>
        <w:t>перелив</w:t>
      </w:r>
      <w:r w:rsidRPr="009E3086">
        <w:rPr>
          <w:rFonts w:ascii="Times New Roman" w:hAnsi="Times New Roman" w:cs="Times New Roman"/>
          <w:sz w:val="28"/>
        </w:rPr>
        <w:t xml:space="preserve"> </w:t>
      </w:r>
      <w:r w:rsidRPr="00711FA0">
        <w:rPr>
          <w:rFonts w:ascii="Times New Roman" w:hAnsi="Times New Roman" w:cs="Times New Roman"/>
          <w:sz w:val="28"/>
        </w:rPr>
        <w:t>капіталу</w:t>
      </w:r>
      <w:r w:rsidRPr="009E3086">
        <w:rPr>
          <w:rFonts w:ascii="Times New Roman" w:hAnsi="Times New Roman" w:cs="Times New Roman"/>
          <w:sz w:val="28"/>
        </w:rPr>
        <w:t xml:space="preserve"> </w:t>
      </w:r>
      <w:r w:rsidRPr="00711FA0">
        <w:rPr>
          <w:rFonts w:ascii="Times New Roman" w:hAnsi="Times New Roman" w:cs="Times New Roman"/>
          <w:sz w:val="28"/>
        </w:rPr>
        <w:t>між</w:t>
      </w:r>
      <w:r w:rsidRPr="009E3086">
        <w:rPr>
          <w:rFonts w:ascii="Times New Roman" w:hAnsi="Times New Roman" w:cs="Times New Roman"/>
          <w:sz w:val="28"/>
        </w:rPr>
        <w:t xml:space="preserve"> </w:t>
      </w:r>
      <w:r w:rsidRPr="00711FA0">
        <w:rPr>
          <w:rFonts w:ascii="Times New Roman" w:hAnsi="Times New Roman" w:cs="Times New Roman"/>
          <w:sz w:val="28"/>
        </w:rPr>
        <w:t>різними</w:t>
      </w:r>
      <w:r w:rsidRPr="009E3086">
        <w:rPr>
          <w:rFonts w:ascii="Times New Roman" w:hAnsi="Times New Roman" w:cs="Times New Roman"/>
          <w:sz w:val="28"/>
        </w:rPr>
        <w:t xml:space="preserve"> </w:t>
      </w:r>
      <w:r w:rsidRPr="00711FA0">
        <w:rPr>
          <w:rFonts w:ascii="Times New Roman" w:hAnsi="Times New Roman" w:cs="Times New Roman"/>
          <w:sz w:val="28"/>
        </w:rPr>
        <w:t>економіками</w:t>
      </w:r>
      <w:r w:rsidRPr="009E3086">
        <w:rPr>
          <w:rFonts w:ascii="Times New Roman" w:hAnsi="Times New Roman" w:cs="Times New Roman"/>
          <w:sz w:val="28"/>
        </w:rPr>
        <w:t xml:space="preserve">, </w:t>
      </w:r>
      <w:r w:rsidR="00287040">
        <w:rPr>
          <w:rFonts w:ascii="Times New Roman" w:hAnsi="Times New Roman" w:cs="Times New Roman"/>
          <w:sz w:val="28"/>
          <w:lang w:val="uk-UA"/>
        </w:rPr>
        <w:t>прибутковіст</w:t>
      </w:r>
      <w:r w:rsidRPr="00711FA0">
        <w:rPr>
          <w:rFonts w:ascii="Times New Roman" w:hAnsi="Times New Roman" w:cs="Times New Roman"/>
          <w:sz w:val="28"/>
        </w:rPr>
        <w:t>ь</w:t>
      </w:r>
      <w:r w:rsidRPr="009E3086">
        <w:rPr>
          <w:rFonts w:ascii="Times New Roman" w:hAnsi="Times New Roman" w:cs="Times New Roman"/>
          <w:sz w:val="28"/>
        </w:rPr>
        <w:t xml:space="preserve"> </w:t>
      </w:r>
      <w:r w:rsidRPr="00711FA0">
        <w:rPr>
          <w:rFonts w:ascii="Times New Roman" w:hAnsi="Times New Roman" w:cs="Times New Roman"/>
          <w:sz w:val="28"/>
        </w:rPr>
        <w:t>капіталу</w:t>
      </w:r>
      <w:r w:rsidRPr="009E3086">
        <w:rPr>
          <w:rFonts w:ascii="Times New Roman" w:hAnsi="Times New Roman" w:cs="Times New Roman"/>
          <w:sz w:val="28"/>
        </w:rPr>
        <w:t xml:space="preserve"> </w:t>
      </w:r>
      <w:r w:rsidRPr="00711FA0">
        <w:rPr>
          <w:rFonts w:ascii="Times New Roman" w:hAnsi="Times New Roman" w:cs="Times New Roman"/>
          <w:sz w:val="28"/>
        </w:rPr>
        <w:t>яких</w:t>
      </w:r>
      <w:r w:rsidRPr="009E3086">
        <w:rPr>
          <w:rFonts w:ascii="Times New Roman" w:hAnsi="Times New Roman" w:cs="Times New Roman"/>
          <w:sz w:val="28"/>
        </w:rPr>
        <w:t xml:space="preserve"> </w:t>
      </w:r>
      <w:r w:rsidRPr="00711FA0">
        <w:rPr>
          <w:rFonts w:ascii="Times New Roman" w:hAnsi="Times New Roman" w:cs="Times New Roman"/>
          <w:sz w:val="28"/>
        </w:rPr>
        <w:t>відхиляється</w:t>
      </w:r>
      <w:r w:rsidRPr="009E3086">
        <w:rPr>
          <w:rFonts w:ascii="Times New Roman" w:hAnsi="Times New Roman" w:cs="Times New Roman"/>
          <w:sz w:val="28"/>
        </w:rPr>
        <w:t xml:space="preserve"> </w:t>
      </w:r>
      <w:r w:rsidRPr="00711FA0">
        <w:rPr>
          <w:rFonts w:ascii="Times New Roman" w:hAnsi="Times New Roman" w:cs="Times New Roman"/>
          <w:sz w:val="28"/>
        </w:rPr>
        <w:t>від</w:t>
      </w:r>
      <w:r w:rsidRPr="009E3086">
        <w:rPr>
          <w:rFonts w:ascii="Times New Roman" w:hAnsi="Times New Roman" w:cs="Times New Roman"/>
          <w:sz w:val="28"/>
        </w:rPr>
        <w:t xml:space="preserve"> </w:t>
      </w:r>
      <w:r w:rsidRPr="00711FA0">
        <w:rPr>
          <w:rFonts w:ascii="Times New Roman" w:hAnsi="Times New Roman" w:cs="Times New Roman"/>
          <w:sz w:val="28"/>
        </w:rPr>
        <w:t>середньосвітової</w:t>
      </w:r>
      <w:r w:rsidRPr="009E3086">
        <w:rPr>
          <w:rFonts w:ascii="Times New Roman" w:hAnsi="Times New Roman" w:cs="Times New Roman"/>
          <w:sz w:val="28"/>
        </w:rPr>
        <w:t xml:space="preserve">, </w:t>
      </w:r>
      <w:r w:rsidRPr="00711FA0">
        <w:rPr>
          <w:rFonts w:ascii="Times New Roman" w:hAnsi="Times New Roman" w:cs="Times New Roman"/>
          <w:sz w:val="28"/>
        </w:rPr>
        <w:t>що</w:t>
      </w:r>
      <w:r w:rsidRPr="009E3086">
        <w:rPr>
          <w:rFonts w:ascii="Times New Roman" w:hAnsi="Times New Roman" w:cs="Times New Roman"/>
          <w:sz w:val="28"/>
        </w:rPr>
        <w:t xml:space="preserve"> </w:t>
      </w:r>
      <w:r w:rsidR="009E3086" w:rsidRPr="00711FA0">
        <w:rPr>
          <w:rFonts w:ascii="Times New Roman" w:hAnsi="Times New Roman" w:cs="Times New Roman"/>
          <w:sz w:val="28"/>
        </w:rPr>
        <w:t xml:space="preserve">зрештою </w:t>
      </w:r>
      <w:r w:rsidRPr="00711FA0">
        <w:rPr>
          <w:rFonts w:ascii="Times New Roman" w:hAnsi="Times New Roman" w:cs="Times New Roman"/>
          <w:sz w:val="28"/>
        </w:rPr>
        <w:t>вирівнює</w:t>
      </w:r>
      <w:r w:rsidRPr="009E3086">
        <w:rPr>
          <w:rFonts w:ascii="Times New Roman" w:hAnsi="Times New Roman" w:cs="Times New Roman"/>
          <w:sz w:val="28"/>
        </w:rPr>
        <w:t xml:space="preserve"> </w:t>
      </w:r>
      <w:r w:rsidRPr="00711FA0">
        <w:rPr>
          <w:rFonts w:ascii="Times New Roman" w:hAnsi="Times New Roman" w:cs="Times New Roman"/>
          <w:sz w:val="28"/>
        </w:rPr>
        <w:t>національну</w:t>
      </w:r>
      <w:r w:rsidRPr="009E3086">
        <w:rPr>
          <w:rFonts w:ascii="Times New Roman" w:hAnsi="Times New Roman" w:cs="Times New Roman"/>
          <w:sz w:val="28"/>
        </w:rPr>
        <w:t xml:space="preserve"> </w:t>
      </w:r>
      <w:r w:rsidRPr="00711FA0">
        <w:rPr>
          <w:rFonts w:ascii="Times New Roman" w:hAnsi="Times New Roman" w:cs="Times New Roman"/>
          <w:sz w:val="28"/>
        </w:rPr>
        <w:t>і</w:t>
      </w:r>
      <w:r w:rsidRPr="009E3086">
        <w:rPr>
          <w:rFonts w:ascii="Times New Roman" w:hAnsi="Times New Roman" w:cs="Times New Roman"/>
          <w:sz w:val="28"/>
        </w:rPr>
        <w:t xml:space="preserve"> </w:t>
      </w:r>
      <w:r w:rsidRPr="00711FA0">
        <w:rPr>
          <w:rFonts w:ascii="Times New Roman" w:hAnsi="Times New Roman" w:cs="Times New Roman"/>
          <w:sz w:val="28"/>
        </w:rPr>
        <w:t>середньосвітову</w:t>
      </w:r>
      <w:r w:rsidRPr="009E3086">
        <w:rPr>
          <w:rFonts w:ascii="Times New Roman" w:hAnsi="Times New Roman" w:cs="Times New Roman"/>
          <w:sz w:val="28"/>
        </w:rPr>
        <w:t xml:space="preserve"> </w:t>
      </w:r>
      <w:r w:rsidRPr="00711FA0">
        <w:rPr>
          <w:rFonts w:ascii="Times New Roman" w:hAnsi="Times New Roman" w:cs="Times New Roman"/>
          <w:sz w:val="28"/>
        </w:rPr>
        <w:t>норми</w:t>
      </w:r>
      <w:r w:rsidRPr="009E3086">
        <w:rPr>
          <w:rFonts w:ascii="Times New Roman" w:hAnsi="Times New Roman" w:cs="Times New Roman"/>
          <w:sz w:val="28"/>
        </w:rPr>
        <w:t xml:space="preserve"> </w:t>
      </w:r>
      <w:r w:rsidR="00287040">
        <w:rPr>
          <w:rFonts w:ascii="Times New Roman" w:hAnsi="Times New Roman" w:cs="Times New Roman"/>
          <w:sz w:val="28"/>
          <w:lang w:val="uk-UA"/>
        </w:rPr>
        <w:t>прибутковост</w:t>
      </w:r>
      <w:r w:rsidRPr="00711FA0">
        <w:rPr>
          <w:rFonts w:ascii="Times New Roman" w:hAnsi="Times New Roman" w:cs="Times New Roman"/>
          <w:sz w:val="28"/>
        </w:rPr>
        <w:t>і</w:t>
      </w:r>
      <w:r w:rsidRPr="009E3086">
        <w:rPr>
          <w:rFonts w:ascii="Times New Roman" w:hAnsi="Times New Roman" w:cs="Times New Roman"/>
          <w:sz w:val="28"/>
        </w:rPr>
        <w:t xml:space="preserve"> </w:t>
      </w:r>
      <w:r w:rsidRPr="00711FA0">
        <w:rPr>
          <w:rFonts w:ascii="Times New Roman" w:hAnsi="Times New Roman" w:cs="Times New Roman"/>
          <w:sz w:val="28"/>
        </w:rPr>
        <w:t>активів</w:t>
      </w:r>
      <w:r w:rsidRPr="009E3086">
        <w:rPr>
          <w:rFonts w:ascii="Times New Roman" w:hAnsi="Times New Roman" w:cs="Times New Roman"/>
          <w:sz w:val="28"/>
        </w:rPr>
        <w:t xml:space="preserve"> </w:t>
      </w:r>
      <w:r w:rsidRPr="00711FA0">
        <w:rPr>
          <w:rFonts w:ascii="Times New Roman" w:hAnsi="Times New Roman" w:cs="Times New Roman"/>
          <w:sz w:val="28"/>
        </w:rPr>
        <w:t>з</w:t>
      </w:r>
      <w:r w:rsidRPr="009E3086">
        <w:rPr>
          <w:rFonts w:ascii="Times New Roman" w:hAnsi="Times New Roman" w:cs="Times New Roman"/>
          <w:sz w:val="28"/>
        </w:rPr>
        <w:t xml:space="preserve"> </w:t>
      </w:r>
      <w:r w:rsidRPr="00711FA0">
        <w:rPr>
          <w:rFonts w:ascii="Times New Roman" w:hAnsi="Times New Roman" w:cs="Times New Roman"/>
          <w:sz w:val="28"/>
        </w:rPr>
        <w:t>аналогічними</w:t>
      </w:r>
      <w:r w:rsidRPr="009E3086">
        <w:rPr>
          <w:rFonts w:ascii="Times New Roman" w:hAnsi="Times New Roman" w:cs="Times New Roman"/>
          <w:sz w:val="28"/>
        </w:rPr>
        <w:t xml:space="preserve"> </w:t>
      </w:r>
      <w:r w:rsidRPr="00711FA0">
        <w:rPr>
          <w:rFonts w:ascii="Times New Roman" w:hAnsi="Times New Roman" w:cs="Times New Roman"/>
          <w:sz w:val="28"/>
        </w:rPr>
        <w:t>параметрами</w:t>
      </w:r>
      <w:r w:rsidRPr="009E3086">
        <w:rPr>
          <w:rFonts w:ascii="Times New Roman" w:hAnsi="Times New Roman" w:cs="Times New Roman"/>
          <w:sz w:val="28"/>
        </w:rPr>
        <w:t xml:space="preserve">. </w:t>
      </w:r>
    </w:p>
    <w:p w:rsidR="00711FA0" w:rsidRPr="00711FA0" w:rsidRDefault="00711FA0" w:rsidP="00AA784E">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Припустимо, наприклад, що норма </w:t>
      </w:r>
      <w:r w:rsidR="00EB3E0C">
        <w:rPr>
          <w:rFonts w:ascii="Times New Roman" w:hAnsi="Times New Roman" w:cs="Times New Roman"/>
          <w:sz w:val="28"/>
          <w:lang w:val="uk-UA"/>
        </w:rPr>
        <w:t>прибутковості</w:t>
      </w:r>
      <w:r w:rsidRPr="00711FA0">
        <w:rPr>
          <w:rFonts w:ascii="Times New Roman" w:hAnsi="Times New Roman" w:cs="Times New Roman"/>
          <w:sz w:val="28"/>
        </w:rPr>
        <w:t xml:space="preserve"> капіталу, виміряна в </w:t>
      </w:r>
      <w:r w:rsidR="00AA784E">
        <w:rPr>
          <w:rFonts w:ascii="Times New Roman" w:hAnsi="Times New Roman" w:cs="Times New Roman"/>
          <w:sz w:val="28"/>
          <w:lang w:val="uk-UA"/>
        </w:rPr>
        <w:t>гривнях</w:t>
      </w:r>
      <w:r w:rsidRPr="00711FA0">
        <w:rPr>
          <w:rFonts w:ascii="Times New Roman" w:hAnsi="Times New Roman" w:cs="Times New Roman"/>
          <w:sz w:val="28"/>
        </w:rPr>
        <w:t xml:space="preserve">, становить 5% на рік, а норма </w:t>
      </w:r>
      <w:r w:rsidR="00EB3E0C">
        <w:rPr>
          <w:rFonts w:ascii="Times New Roman" w:hAnsi="Times New Roman" w:cs="Times New Roman"/>
          <w:sz w:val="28"/>
          <w:lang w:val="uk-UA"/>
        </w:rPr>
        <w:t>прибутковості</w:t>
      </w:r>
      <w:r w:rsidRPr="00711FA0">
        <w:rPr>
          <w:rFonts w:ascii="Times New Roman" w:hAnsi="Times New Roman" w:cs="Times New Roman"/>
          <w:sz w:val="28"/>
        </w:rPr>
        <w:t xml:space="preserve"> капіталу в доларовому вимірі - 2% річних. Тоді за </w:t>
      </w:r>
      <w:r w:rsidRPr="009E3086">
        <w:rPr>
          <w:rFonts w:ascii="Times New Roman" w:hAnsi="Times New Roman" w:cs="Times New Roman"/>
          <w:i/>
          <w:sz w:val="28"/>
        </w:rPr>
        <w:t>очікування</w:t>
      </w:r>
      <w:r w:rsidR="009E3086" w:rsidRPr="009E3086">
        <w:rPr>
          <w:rFonts w:ascii="Times New Roman" w:hAnsi="Times New Roman" w:cs="Times New Roman"/>
          <w:i/>
          <w:sz w:val="28"/>
          <w:lang w:val="uk-UA"/>
        </w:rPr>
        <w:t>ми</w:t>
      </w:r>
      <w:r w:rsidRPr="009E3086">
        <w:rPr>
          <w:rFonts w:ascii="Times New Roman" w:hAnsi="Times New Roman" w:cs="Times New Roman"/>
          <w:i/>
          <w:sz w:val="28"/>
        </w:rPr>
        <w:t xml:space="preserve"> інвесторів</w:t>
      </w:r>
      <w:r w:rsidRPr="00711FA0">
        <w:rPr>
          <w:rFonts w:ascii="Times New Roman" w:hAnsi="Times New Roman" w:cs="Times New Roman"/>
          <w:sz w:val="28"/>
        </w:rPr>
        <w:t xml:space="preserve"> знецінення </w:t>
      </w:r>
      <w:r w:rsidR="00AA784E">
        <w:rPr>
          <w:rFonts w:ascii="Times New Roman" w:hAnsi="Times New Roman" w:cs="Times New Roman"/>
          <w:sz w:val="28"/>
          <w:lang w:val="uk-UA"/>
        </w:rPr>
        <w:t>гривні</w:t>
      </w:r>
      <w:r w:rsidRPr="00711FA0">
        <w:rPr>
          <w:rFonts w:ascii="Times New Roman" w:hAnsi="Times New Roman" w:cs="Times New Roman"/>
          <w:sz w:val="28"/>
        </w:rPr>
        <w:t xml:space="preserve"> стосовно долара на 3% на рік, тобто</w:t>
      </w:r>
      <w:r w:rsidR="009E3086">
        <w:rPr>
          <w:rFonts w:ascii="Times New Roman" w:hAnsi="Times New Roman" w:cs="Times New Roman"/>
          <w:sz w:val="28"/>
          <w:lang w:val="uk-UA"/>
        </w:rPr>
        <w:t>,</w:t>
      </w:r>
      <w:r w:rsidRPr="00711FA0">
        <w:rPr>
          <w:rFonts w:ascii="Times New Roman" w:hAnsi="Times New Roman" w:cs="Times New Roman"/>
          <w:sz w:val="28"/>
        </w:rPr>
        <w:t xml:space="preserve"> підвищенні обмінного курсу долара, існуючі розбіжності у нормах прибутковості не викличуть переливу активів у доларовій деномінації до </w:t>
      </w:r>
      <w:r w:rsidR="00AA784E">
        <w:rPr>
          <w:rFonts w:ascii="Times New Roman" w:hAnsi="Times New Roman" w:cs="Times New Roman"/>
          <w:sz w:val="28"/>
          <w:lang w:val="uk-UA"/>
        </w:rPr>
        <w:t xml:space="preserve">гривневих </w:t>
      </w:r>
      <w:r w:rsidRPr="00711FA0">
        <w:rPr>
          <w:rFonts w:ascii="Times New Roman" w:hAnsi="Times New Roman" w:cs="Times New Roman"/>
          <w:sz w:val="28"/>
        </w:rPr>
        <w:t xml:space="preserve">активів. Інакше кажучи, сумарна (інтегральна) </w:t>
      </w:r>
      <w:r w:rsidR="00EB3E0C">
        <w:rPr>
          <w:rFonts w:ascii="Times New Roman" w:hAnsi="Times New Roman" w:cs="Times New Roman"/>
          <w:sz w:val="28"/>
          <w:lang w:val="uk-UA"/>
        </w:rPr>
        <w:t>прибутковості</w:t>
      </w:r>
      <w:r w:rsidRPr="00711FA0">
        <w:rPr>
          <w:rFonts w:ascii="Times New Roman" w:hAnsi="Times New Roman" w:cs="Times New Roman"/>
          <w:sz w:val="28"/>
        </w:rPr>
        <w:t xml:space="preserve"> міжнародних активів, виміряна </w:t>
      </w:r>
      <w:r w:rsidR="009E3086" w:rsidRPr="009E3086">
        <w:rPr>
          <w:rFonts w:ascii="Times New Roman" w:hAnsi="Times New Roman" w:cs="Times New Roman"/>
          <w:sz w:val="28"/>
        </w:rPr>
        <w:t>даний момент часу</w:t>
      </w:r>
      <w:r w:rsidR="009E3086">
        <w:rPr>
          <w:rFonts w:ascii="Times New Roman" w:hAnsi="Times New Roman" w:cs="Times New Roman"/>
          <w:sz w:val="28"/>
          <w:lang w:val="uk-UA"/>
        </w:rPr>
        <w:t xml:space="preserve"> </w:t>
      </w:r>
      <m:oMath>
        <m:r>
          <w:rPr>
            <w:rFonts w:ascii="Cambria Math" w:hAnsi="Cambria Math" w:cs="Times New Roman"/>
            <w:sz w:val="28"/>
          </w:rPr>
          <m:t>t</m:t>
        </m:r>
      </m:oMath>
      <w:r w:rsidRPr="00711FA0">
        <w:rPr>
          <w:rFonts w:ascii="Times New Roman" w:hAnsi="Times New Roman" w:cs="Times New Roman"/>
          <w:sz w:val="28"/>
        </w:rPr>
        <w:t>, тобто</w:t>
      </w:r>
      <w:r w:rsidR="009E3086">
        <w:rPr>
          <w:rFonts w:ascii="Times New Roman" w:hAnsi="Times New Roman" w:cs="Times New Roman"/>
          <w:sz w:val="28"/>
          <w:lang w:val="uk-UA"/>
        </w:rPr>
        <w:t>,</w:t>
      </w:r>
      <w:r w:rsidRPr="00711FA0">
        <w:rPr>
          <w:rFonts w:ascii="Times New Roman" w:hAnsi="Times New Roman" w:cs="Times New Roman"/>
          <w:sz w:val="28"/>
        </w:rPr>
        <w:t xml:space="preserve"> алгебраїчна сума </w:t>
      </w:r>
      <w:r w:rsidR="00EB3E0C">
        <w:rPr>
          <w:rFonts w:ascii="Times New Roman" w:hAnsi="Times New Roman" w:cs="Times New Roman"/>
          <w:sz w:val="28"/>
          <w:lang w:val="uk-UA"/>
        </w:rPr>
        <w:t>прибутковості</w:t>
      </w:r>
      <w:r w:rsidRPr="00711FA0">
        <w:rPr>
          <w:rFonts w:ascii="Times New Roman" w:hAnsi="Times New Roman" w:cs="Times New Roman"/>
          <w:sz w:val="28"/>
        </w:rPr>
        <w:t xml:space="preserve"> активів у доларовій деномінації та очікуваного знецінення </w:t>
      </w:r>
      <w:r w:rsidR="00AA784E">
        <w:rPr>
          <w:rFonts w:ascii="Times New Roman" w:hAnsi="Times New Roman" w:cs="Times New Roman"/>
          <w:sz w:val="28"/>
          <w:lang w:val="uk-UA"/>
        </w:rPr>
        <w:t>гривневих</w:t>
      </w:r>
      <w:r w:rsidRPr="00711FA0">
        <w:rPr>
          <w:rFonts w:ascii="Times New Roman" w:hAnsi="Times New Roman" w:cs="Times New Roman"/>
          <w:sz w:val="28"/>
        </w:rPr>
        <w:t xml:space="preserve"> по відношенню до долара</w:t>
      </w:r>
      <w:r w:rsidR="009E3086">
        <w:rPr>
          <w:rFonts w:ascii="Times New Roman" w:hAnsi="Times New Roman" w:cs="Times New Roman"/>
          <w:sz w:val="28"/>
          <w:lang w:val="uk-UA"/>
        </w:rPr>
        <w:t>,</w:t>
      </w:r>
      <w:r w:rsidR="009E3086">
        <w:rPr>
          <w:rFonts w:ascii="Times New Roman" w:hAnsi="Times New Roman" w:cs="Times New Roman"/>
          <w:sz w:val="28"/>
        </w:rPr>
        <w:t xml:space="preserve"> повинна дорівнювати </w:t>
      </w:r>
      <w:r w:rsidR="00EB3E0C">
        <w:rPr>
          <w:rFonts w:ascii="Times New Roman" w:hAnsi="Times New Roman" w:cs="Times New Roman"/>
          <w:sz w:val="28"/>
          <w:lang w:val="uk-UA"/>
        </w:rPr>
        <w:t>прибутковості</w:t>
      </w:r>
      <w:r w:rsidRPr="00711FA0">
        <w:rPr>
          <w:rFonts w:ascii="Times New Roman" w:hAnsi="Times New Roman" w:cs="Times New Roman"/>
          <w:sz w:val="28"/>
        </w:rPr>
        <w:t xml:space="preserve"> </w:t>
      </w:r>
      <w:r w:rsidR="00AA784E">
        <w:rPr>
          <w:rFonts w:ascii="Times New Roman" w:hAnsi="Times New Roman" w:cs="Times New Roman"/>
          <w:sz w:val="28"/>
          <w:lang w:val="uk-UA"/>
        </w:rPr>
        <w:t>гривневих</w:t>
      </w:r>
      <w:r w:rsidRPr="00711FA0">
        <w:rPr>
          <w:rFonts w:ascii="Times New Roman" w:hAnsi="Times New Roman" w:cs="Times New Roman"/>
          <w:sz w:val="28"/>
        </w:rPr>
        <w:t xml:space="preserve"> активів. Цей висновок випливає з міркувань арбітражу, тобто</w:t>
      </w:r>
      <w:r w:rsidR="009E3086">
        <w:rPr>
          <w:rFonts w:ascii="Times New Roman" w:hAnsi="Times New Roman" w:cs="Times New Roman"/>
          <w:sz w:val="28"/>
          <w:lang w:val="uk-UA"/>
        </w:rPr>
        <w:t xml:space="preserve">, </w:t>
      </w:r>
      <w:r w:rsidRPr="00711FA0">
        <w:rPr>
          <w:rFonts w:ascii="Times New Roman" w:hAnsi="Times New Roman" w:cs="Times New Roman"/>
          <w:sz w:val="28"/>
        </w:rPr>
        <w:t xml:space="preserve">рівності </w:t>
      </w:r>
      <w:r w:rsidR="00EB3E0C">
        <w:rPr>
          <w:rFonts w:ascii="Times New Roman" w:hAnsi="Times New Roman" w:cs="Times New Roman"/>
          <w:sz w:val="28"/>
          <w:lang w:val="uk-UA"/>
        </w:rPr>
        <w:t>прибутковості</w:t>
      </w:r>
      <w:r w:rsidRPr="00711FA0">
        <w:rPr>
          <w:rFonts w:ascii="Times New Roman" w:hAnsi="Times New Roman" w:cs="Times New Roman"/>
          <w:sz w:val="28"/>
        </w:rPr>
        <w:t xml:space="preserve"> аналогічних активів, що мають різну (</w:t>
      </w:r>
      <w:r w:rsidR="00AA784E">
        <w:rPr>
          <w:rFonts w:ascii="Times New Roman" w:hAnsi="Times New Roman" w:cs="Times New Roman"/>
          <w:sz w:val="28"/>
          <w:lang w:val="uk-UA"/>
        </w:rPr>
        <w:t>гривневу</w:t>
      </w:r>
      <w:r w:rsidRPr="00711FA0">
        <w:rPr>
          <w:rFonts w:ascii="Times New Roman" w:hAnsi="Times New Roman" w:cs="Times New Roman"/>
          <w:sz w:val="28"/>
        </w:rPr>
        <w:t xml:space="preserve"> або доларову) деномінацію.</w:t>
      </w:r>
    </w:p>
    <w:p w:rsidR="00711FA0" w:rsidRPr="00636B07" w:rsidRDefault="00711FA0" w:rsidP="00AA784E">
      <w:pPr>
        <w:spacing w:after="0" w:line="360" w:lineRule="auto"/>
        <w:ind w:firstLine="708"/>
        <w:jc w:val="both"/>
        <w:rPr>
          <w:rFonts w:ascii="Times New Roman" w:hAnsi="Times New Roman" w:cs="Times New Roman"/>
          <w:sz w:val="28"/>
          <w:lang w:val="uk-UA"/>
        </w:rPr>
      </w:pPr>
      <w:r w:rsidRPr="00636B07">
        <w:rPr>
          <w:rFonts w:ascii="Times New Roman" w:hAnsi="Times New Roman" w:cs="Times New Roman"/>
          <w:sz w:val="28"/>
        </w:rPr>
        <w:t>Розгл</w:t>
      </w:r>
      <w:r w:rsidRPr="00711FA0">
        <w:rPr>
          <w:rFonts w:ascii="Times New Roman" w:hAnsi="Times New Roman" w:cs="Times New Roman"/>
          <w:sz w:val="28"/>
        </w:rPr>
        <w:t>янемо питан</w:t>
      </w:r>
      <w:r w:rsidR="00636B07">
        <w:rPr>
          <w:rFonts w:ascii="Times New Roman" w:hAnsi="Times New Roman" w:cs="Times New Roman"/>
          <w:sz w:val="28"/>
        </w:rPr>
        <w:t>ня інвестуванні суми на 1 (млрд</w:t>
      </w:r>
      <w:r w:rsidRPr="00711FA0">
        <w:rPr>
          <w:rFonts w:ascii="Times New Roman" w:hAnsi="Times New Roman" w:cs="Times New Roman"/>
          <w:sz w:val="28"/>
        </w:rPr>
        <w:t xml:space="preserve">) </w:t>
      </w:r>
      <w:r w:rsidR="002960C5">
        <w:rPr>
          <w:rFonts w:ascii="Times New Roman" w:hAnsi="Times New Roman" w:cs="Times New Roman"/>
          <w:sz w:val="28"/>
          <w:lang w:val="uk-UA"/>
        </w:rPr>
        <w:t>грн</w:t>
      </w:r>
      <w:r w:rsidRPr="00711FA0">
        <w:rPr>
          <w:rFonts w:ascii="Times New Roman" w:hAnsi="Times New Roman" w:cs="Times New Roman"/>
          <w:sz w:val="28"/>
        </w:rPr>
        <w:t xml:space="preserve">. </w:t>
      </w:r>
      <w:r w:rsidR="00636B07">
        <w:rPr>
          <w:rFonts w:ascii="Times New Roman" w:hAnsi="Times New Roman" w:cs="Times New Roman"/>
          <w:sz w:val="28"/>
          <w:lang w:val="uk-UA"/>
        </w:rPr>
        <w:t xml:space="preserve">в момент часу </w:t>
      </w:r>
      <m:oMath>
        <m:r>
          <w:rPr>
            <w:rFonts w:ascii="Cambria Math" w:hAnsi="Cambria Math" w:cs="Times New Roman"/>
            <w:sz w:val="28"/>
          </w:rPr>
          <m:t>t</m:t>
        </m:r>
      </m:oMath>
      <w:r w:rsidR="00636B07">
        <w:rPr>
          <w:rFonts w:ascii="Times New Roman" w:hAnsi="Times New Roman" w:cs="Times New Roman"/>
          <w:sz w:val="28"/>
          <w:lang w:val="uk-UA"/>
        </w:rPr>
        <w:t xml:space="preserve"> </w:t>
      </w:r>
      <w:r w:rsidR="00636B07">
        <w:rPr>
          <w:rFonts w:ascii="Times New Roman" w:hAnsi="Times New Roman" w:cs="Times New Roman"/>
          <w:sz w:val="28"/>
        </w:rPr>
        <w:t xml:space="preserve"> </w:t>
      </w:r>
      <w:r w:rsidR="00636B07">
        <w:rPr>
          <w:rFonts w:ascii="Times New Roman" w:hAnsi="Times New Roman" w:cs="Times New Roman"/>
          <w:sz w:val="28"/>
          <w:lang w:val="uk-UA"/>
        </w:rPr>
        <w:t xml:space="preserve">на </w:t>
      </w:r>
      <w:r w:rsidR="00636B07">
        <w:rPr>
          <w:rFonts w:ascii="Times New Roman" w:hAnsi="Times New Roman" w:cs="Times New Roman"/>
          <w:sz w:val="28"/>
        </w:rPr>
        <w:t>національному (</w:t>
      </w:r>
      <w:r w:rsidR="002960C5">
        <w:rPr>
          <w:rFonts w:ascii="Times New Roman" w:hAnsi="Times New Roman" w:cs="Times New Roman"/>
          <w:sz w:val="28"/>
          <w:lang w:val="uk-UA"/>
        </w:rPr>
        <w:t>гривневому)</w:t>
      </w:r>
      <w:r w:rsidR="00636B07">
        <w:rPr>
          <w:rFonts w:ascii="Times New Roman" w:hAnsi="Times New Roman" w:cs="Times New Roman"/>
          <w:sz w:val="28"/>
          <w:lang w:val="uk-UA"/>
        </w:rPr>
        <w:t xml:space="preserve"> або на </w:t>
      </w:r>
      <w:r w:rsidRPr="00711FA0">
        <w:rPr>
          <w:rFonts w:ascii="Times New Roman" w:hAnsi="Times New Roman" w:cs="Times New Roman"/>
          <w:sz w:val="28"/>
        </w:rPr>
        <w:t xml:space="preserve"> міжнародному (доларовому) ринку. На </w:t>
      </w:r>
      <w:r w:rsidR="002960C5">
        <w:rPr>
          <w:rFonts w:ascii="Times New Roman" w:hAnsi="Times New Roman" w:cs="Times New Roman"/>
          <w:sz w:val="28"/>
          <w:lang w:val="uk-UA"/>
        </w:rPr>
        <w:t>гривневому</w:t>
      </w:r>
      <w:r w:rsidRPr="00711FA0">
        <w:rPr>
          <w:rFonts w:ascii="Times New Roman" w:hAnsi="Times New Roman" w:cs="Times New Roman"/>
          <w:sz w:val="28"/>
        </w:rPr>
        <w:t xml:space="preserve"> ринку при безперервному нарахуванні прибутковості </w:t>
      </w:r>
      <m:oMath>
        <m:r>
          <w:rPr>
            <w:rFonts w:ascii="Cambria Math" w:hAnsi="Cambria Math" w:cs="Times New Roman"/>
            <w:sz w:val="28"/>
          </w:rPr>
          <m:t>r&gt;0</m:t>
        </m:r>
      </m:oMath>
      <w:r w:rsidR="00636B07" w:rsidRPr="00636B07">
        <w:rPr>
          <w:rFonts w:ascii="Times New Roman" w:eastAsiaTheme="minorEastAsia" w:hAnsi="Times New Roman" w:cs="Times New Roman"/>
          <w:sz w:val="28"/>
        </w:rPr>
        <w:t xml:space="preserve"> </w:t>
      </w:r>
      <w:r w:rsidRPr="00711FA0">
        <w:rPr>
          <w:rFonts w:ascii="Times New Roman" w:hAnsi="Times New Roman" w:cs="Times New Roman"/>
          <w:sz w:val="28"/>
        </w:rPr>
        <w:t xml:space="preserve">інвестиції </w:t>
      </w:r>
      <w:r w:rsidRPr="00711FA0">
        <w:rPr>
          <w:rFonts w:ascii="Times New Roman" w:hAnsi="Times New Roman" w:cs="Times New Roman"/>
          <w:sz w:val="28"/>
        </w:rPr>
        <w:lastRenderedPageBreak/>
        <w:t xml:space="preserve">до кінця періоду часу </w:t>
      </w:r>
      <m:oMath>
        <m:r>
          <w:rPr>
            <w:rFonts w:ascii="Cambria Math" w:hAnsi="Cambria Math" w:cs="Times New Roman"/>
            <w:sz w:val="28"/>
          </w:rPr>
          <m:t>∆t</m:t>
        </m:r>
      </m:oMath>
      <w:r w:rsidR="00636B07" w:rsidRPr="00711FA0">
        <w:rPr>
          <w:rFonts w:ascii="Times New Roman" w:hAnsi="Times New Roman" w:cs="Times New Roman"/>
          <w:sz w:val="28"/>
        </w:rPr>
        <w:t xml:space="preserve"> </w:t>
      </w:r>
      <w:r w:rsidRPr="00711FA0">
        <w:rPr>
          <w:rFonts w:ascii="Times New Roman" w:hAnsi="Times New Roman" w:cs="Times New Roman"/>
          <w:sz w:val="28"/>
        </w:rPr>
        <w:t xml:space="preserve">принесуть дохід у розмірі </w:t>
      </w:r>
      <m:oMath>
        <m:r>
          <w:rPr>
            <w:rFonts w:ascii="Cambria Math" w:hAnsi="Cambria Math" w:cs="Times New Roman"/>
            <w:sz w:val="28"/>
          </w:rPr>
          <m:t>ехр[</m:t>
        </m:r>
        <m:r>
          <w:rPr>
            <w:rFonts w:ascii="Cambria Math" w:hAnsi="Cambria Math" w:cs="Times New Roman"/>
            <w:sz w:val="28"/>
            <w:lang w:val="en-US"/>
          </w:rPr>
          <m:t>r</m:t>
        </m:r>
        <m:r>
          <w:rPr>
            <w:rFonts w:ascii="Cambria Math" w:hAnsi="Cambria Math" w:cs="Times New Roman"/>
            <w:sz w:val="28"/>
          </w:rPr>
          <m:t>∆t]</m:t>
        </m:r>
      </m:oMath>
      <w:r w:rsidRPr="00711FA0">
        <w:rPr>
          <w:rFonts w:ascii="Times New Roman" w:hAnsi="Times New Roman" w:cs="Times New Roman"/>
          <w:sz w:val="28"/>
        </w:rPr>
        <w:t xml:space="preserve"> </w:t>
      </w:r>
      <w:r w:rsidR="00636B07">
        <w:rPr>
          <w:rFonts w:ascii="Times New Roman" w:hAnsi="Times New Roman" w:cs="Times New Roman"/>
          <w:sz w:val="28"/>
        </w:rPr>
        <w:t>(млрд</w:t>
      </w:r>
      <w:r w:rsidRPr="00711FA0">
        <w:rPr>
          <w:rFonts w:ascii="Times New Roman" w:hAnsi="Times New Roman" w:cs="Times New Roman"/>
          <w:sz w:val="28"/>
        </w:rPr>
        <w:t xml:space="preserve">) </w:t>
      </w:r>
      <w:r w:rsidR="002960C5">
        <w:rPr>
          <w:rFonts w:ascii="Times New Roman" w:hAnsi="Times New Roman" w:cs="Times New Roman"/>
          <w:sz w:val="28"/>
          <w:lang w:val="uk-UA"/>
        </w:rPr>
        <w:t>грн</w:t>
      </w:r>
      <w:r w:rsidRPr="00711FA0">
        <w:rPr>
          <w:rFonts w:ascii="Times New Roman" w:hAnsi="Times New Roman" w:cs="Times New Roman"/>
          <w:sz w:val="28"/>
        </w:rPr>
        <w:t>. Ця</w:t>
      </w:r>
      <w:r w:rsidR="00636B07" w:rsidRPr="00636B07">
        <w:rPr>
          <w:rFonts w:ascii="Times New Roman" w:hAnsi="Times New Roman" w:cs="Times New Roman"/>
          <w:sz w:val="28"/>
        </w:rPr>
        <w:t xml:space="preserve"> </w:t>
      </w:r>
      <w:r w:rsidR="00636B07">
        <w:rPr>
          <w:rFonts w:ascii="Times New Roman" w:hAnsi="Times New Roman" w:cs="Times New Roman"/>
          <w:sz w:val="28"/>
          <w:lang w:val="uk-UA"/>
        </w:rPr>
        <w:t>ж</w:t>
      </w:r>
      <w:r w:rsidRPr="00711FA0">
        <w:rPr>
          <w:rFonts w:ascii="Times New Roman" w:hAnsi="Times New Roman" w:cs="Times New Roman"/>
          <w:sz w:val="28"/>
        </w:rPr>
        <w:t xml:space="preserve"> сума в </w:t>
      </w:r>
      <w:r w:rsidR="00636B07">
        <w:rPr>
          <w:rFonts w:ascii="Times New Roman" w:hAnsi="Times New Roman" w:cs="Times New Roman"/>
          <w:sz w:val="28"/>
          <w:lang w:val="uk-UA"/>
        </w:rPr>
        <w:t>1</w:t>
      </w:r>
      <w:r w:rsidR="00636B07">
        <w:rPr>
          <w:rFonts w:ascii="Times New Roman" w:hAnsi="Times New Roman" w:cs="Times New Roman"/>
          <w:sz w:val="28"/>
        </w:rPr>
        <w:t xml:space="preserve"> (млрд) </w:t>
      </w:r>
      <w:r w:rsidR="002960C5">
        <w:rPr>
          <w:rFonts w:ascii="Times New Roman" w:hAnsi="Times New Roman" w:cs="Times New Roman"/>
          <w:sz w:val="28"/>
          <w:lang w:val="uk-UA"/>
        </w:rPr>
        <w:t>грн</w:t>
      </w:r>
      <w:r w:rsidRPr="00711FA0">
        <w:rPr>
          <w:rFonts w:ascii="Times New Roman" w:hAnsi="Times New Roman" w:cs="Times New Roman"/>
          <w:sz w:val="28"/>
        </w:rPr>
        <w:t>. може бути інвест</w:t>
      </w:r>
      <w:r w:rsidR="00636B07">
        <w:rPr>
          <w:rFonts w:ascii="Times New Roman" w:hAnsi="Times New Roman" w:cs="Times New Roman"/>
          <w:sz w:val="28"/>
          <w:lang w:val="uk-UA"/>
        </w:rPr>
        <w:t>о</w:t>
      </w:r>
      <w:r w:rsidRPr="00711FA0">
        <w:rPr>
          <w:rFonts w:ascii="Times New Roman" w:hAnsi="Times New Roman" w:cs="Times New Roman"/>
          <w:sz w:val="28"/>
        </w:rPr>
        <w:t xml:space="preserve">вана за кордоном, на доларовому ринку, для чого вона має бути попередньо конвертована в долари за поточним номінальним обмінним курсом </w:t>
      </w:r>
      <m:oMath>
        <m:r>
          <w:rPr>
            <w:rFonts w:ascii="Cambria Math" w:hAnsi="Cambria Math" w:cs="Times New Roman"/>
            <w:sz w:val="28"/>
            <w:lang w:val="en-US"/>
          </w:rPr>
          <m:t>e</m:t>
        </m:r>
        <m:r>
          <w:rPr>
            <w:rFonts w:ascii="Cambria Math" w:hAnsi="Cambria Math" w:cs="Times New Roman"/>
            <w:sz w:val="28"/>
          </w:rPr>
          <m:t>(t)</m:t>
        </m:r>
      </m:oMath>
      <w:r w:rsidRPr="00711FA0">
        <w:rPr>
          <w:rFonts w:ascii="Times New Roman" w:hAnsi="Times New Roman" w:cs="Times New Roman"/>
          <w:sz w:val="28"/>
        </w:rPr>
        <w:t xml:space="preserve">. При прибутковості доларових інвестицій у </w:t>
      </w:r>
      <m:oMath>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oMath>
      <w:r w:rsidRPr="00711FA0">
        <w:rPr>
          <w:rFonts w:ascii="Times New Roman" w:hAnsi="Times New Roman" w:cs="Times New Roman"/>
          <w:sz w:val="28"/>
        </w:rPr>
        <w:t xml:space="preserve"> відсотків через той </w:t>
      </w:r>
      <w:r w:rsidR="00636B07">
        <w:rPr>
          <w:rFonts w:ascii="Times New Roman" w:hAnsi="Times New Roman" w:cs="Times New Roman"/>
          <w:sz w:val="28"/>
          <w:lang w:val="uk-UA"/>
        </w:rPr>
        <w:t xml:space="preserve">самий </w:t>
      </w:r>
      <w:r w:rsidRPr="00711FA0">
        <w:rPr>
          <w:rFonts w:ascii="Times New Roman" w:hAnsi="Times New Roman" w:cs="Times New Roman"/>
          <w:sz w:val="28"/>
        </w:rPr>
        <w:t xml:space="preserve">період часу </w:t>
      </w:r>
      <w:r w:rsidR="00636B07" w:rsidRPr="00711FA0">
        <w:rPr>
          <w:rFonts w:ascii="Times New Roman" w:hAnsi="Times New Roman" w:cs="Times New Roman"/>
          <w:sz w:val="28"/>
        </w:rPr>
        <w:t xml:space="preserve"> </w:t>
      </w:r>
      <m:oMath>
        <m:r>
          <w:rPr>
            <w:rFonts w:ascii="Cambria Math" w:hAnsi="Cambria Math" w:cs="Times New Roman"/>
            <w:sz w:val="28"/>
          </w:rPr>
          <m:t>∆t</m:t>
        </m:r>
      </m:oMath>
      <w:r w:rsidRPr="00711FA0">
        <w:rPr>
          <w:rFonts w:ascii="Times New Roman" w:hAnsi="Times New Roman" w:cs="Times New Roman"/>
          <w:sz w:val="28"/>
        </w:rPr>
        <w:t xml:space="preserve"> дохід у доларовій деномінації буде</w:t>
      </w:r>
      <w:r w:rsidR="00636B07">
        <w:rPr>
          <w:rFonts w:ascii="Times New Roman" w:hAnsi="Times New Roman" w:cs="Times New Roman"/>
          <w:sz w:val="28"/>
          <w:lang w:val="uk-UA"/>
        </w:rPr>
        <w:t xml:space="preserve"> дорівнювати </w:t>
      </w:r>
      <m:oMath>
        <m:d>
          <m:dPr>
            <m:begChr m:val="["/>
            <m:endChr m:val="]"/>
            <m:ctrlPr>
              <w:rPr>
                <w:rFonts w:ascii="Cambria Math" w:hAnsi="Cambria Math" w:cs="Times New Roman"/>
                <w:i/>
                <w:sz w:val="28"/>
                <w:lang w:val="uk-UA"/>
              </w:rPr>
            </m:ctrlPr>
          </m:dPr>
          <m:e>
            <m:f>
              <m:fPr>
                <m:type m:val="skw"/>
                <m:ctrlPr>
                  <w:rPr>
                    <w:rFonts w:ascii="Cambria Math" w:hAnsi="Cambria Math" w:cs="Times New Roman"/>
                    <w:i/>
                    <w:sz w:val="28"/>
                    <w:lang w:val="uk-UA"/>
                  </w:rPr>
                </m:ctrlPr>
              </m:fPr>
              <m:num>
                <m:r>
                  <w:rPr>
                    <w:rFonts w:ascii="Cambria Math" w:hAnsi="Cambria Math" w:cs="Times New Roman"/>
                    <w:sz w:val="28"/>
                    <w:lang w:val="uk-UA"/>
                  </w:rPr>
                  <m:t>1</m:t>
                </m:r>
              </m:num>
              <m:den>
                <m:r>
                  <w:rPr>
                    <w:rFonts w:ascii="Cambria Math" w:hAnsi="Cambria Math" w:cs="Times New Roman"/>
                    <w:sz w:val="28"/>
                    <w:lang w:val="en-US"/>
                  </w:rPr>
                  <m:t>e</m:t>
                </m:r>
                <m:r>
                  <w:rPr>
                    <w:rFonts w:ascii="Cambria Math" w:hAnsi="Cambria Math" w:cs="Times New Roman"/>
                    <w:sz w:val="28"/>
                  </w:rPr>
                  <m:t>(</m:t>
                </m:r>
                <m:r>
                  <w:rPr>
                    <w:rFonts w:ascii="Cambria Math" w:hAnsi="Cambria Math" w:cs="Times New Roman"/>
                    <w:sz w:val="28"/>
                    <w:lang w:val="en-US"/>
                  </w:rPr>
                  <m:t>t</m:t>
                </m:r>
                <m:r>
                  <w:rPr>
                    <w:rFonts w:ascii="Cambria Math" w:hAnsi="Cambria Math" w:cs="Times New Roman"/>
                    <w:sz w:val="28"/>
                  </w:rPr>
                  <m:t>)</m:t>
                </m:r>
              </m:den>
            </m:f>
          </m:e>
        </m:d>
        <m:func>
          <m:funcPr>
            <m:ctrlPr>
              <w:rPr>
                <w:rFonts w:ascii="Cambria Math" w:hAnsi="Cambria Math" w:cs="Times New Roman"/>
                <w:i/>
                <w:sz w:val="28"/>
                <w:lang w:val="uk-UA"/>
              </w:rPr>
            </m:ctrlPr>
          </m:funcPr>
          <m:fName>
            <m:r>
              <m:rPr>
                <m:sty m:val="p"/>
              </m:rPr>
              <w:rPr>
                <w:rFonts w:ascii="Cambria Math" w:hAnsi="Cambria Math" w:cs="Times New Roman"/>
                <w:sz w:val="28"/>
                <w:lang w:val="uk-UA"/>
              </w:rPr>
              <m:t>exp</m:t>
            </m:r>
          </m:fName>
          <m:e>
            <m:r>
              <w:rPr>
                <w:rFonts w:ascii="Cambria Math" w:hAnsi="Cambria Math" w:cs="Times New Roman"/>
                <w:sz w:val="28"/>
              </w:rPr>
              <m:t>[</m:t>
            </m:r>
            <m:r>
              <w:rPr>
                <w:rFonts w:ascii="Cambria Math" w:hAnsi="Cambria Math" w:cs="Times New Roman"/>
                <w:sz w:val="28"/>
                <w:lang w:val="en-US"/>
              </w:rPr>
              <m:t>r</m:t>
            </m:r>
            <m:r>
              <w:rPr>
                <w:rFonts w:ascii="Cambria Math" w:hAnsi="Cambria Math" w:cs="Times New Roman"/>
                <w:sz w:val="28"/>
              </w:rPr>
              <m:t>∆t]</m:t>
            </m:r>
          </m:e>
        </m:func>
      </m:oMath>
      <w:r w:rsidR="00636B07" w:rsidRPr="00636B07">
        <w:rPr>
          <w:rFonts w:ascii="Times New Roman" w:eastAsiaTheme="minorEastAsia" w:hAnsi="Times New Roman" w:cs="Times New Roman"/>
          <w:sz w:val="28"/>
        </w:rPr>
        <w:t xml:space="preserve"> </w:t>
      </w:r>
      <w:r w:rsidR="00636B07">
        <w:rPr>
          <w:rFonts w:ascii="Times New Roman" w:eastAsiaTheme="minorEastAsia" w:hAnsi="Times New Roman" w:cs="Times New Roman"/>
          <w:sz w:val="28"/>
          <w:lang w:val="uk-UA"/>
        </w:rPr>
        <w:t>(млрд) долл.</w:t>
      </w:r>
    </w:p>
    <w:p w:rsidR="00711FA0" w:rsidRPr="00672F3F" w:rsidRDefault="00711FA0" w:rsidP="002960C5">
      <w:pPr>
        <w:spacing w:after="0" w:line="360" w:lineRule="auto"/>
        <w:ind w:firstLine="708"/>
        <w:jc w:val="both"/>
        <w:rPr>
          <w:rFonts w:ascii="Cambria Math" w:hAnsi="Cambria Math" w:cs="Times New Roman"/>
          <w:sz w:val="28"/>
          <w:oMath/>
        </w:rPr>
      </w:pPr>
      <w:r w:rsidRPr="00711FA0">
        <w:rPr>
          <w:rFonts w:ascii="Times New Roman" w:hAnsi="Times New Roman" w:cs="Times New Roman"/>
          <w:sz w:val="28"/>
        </w:rPr>
        <w:t xml:space="preserve">Нехай тепер інвестори, що діють на валютному ринку, мають інформацію про те, що до кінця періоду </w:t>
      </w:r>
      <m:oMath>
        <m:r>
          <w:rPr>
            <w:rFonts w:ascii="Cambria Math" w:hAnsi="Cambria Math" w:cs="Times New Roman"/>
            <w:sz w:val="28"/>
          </w:rPr>
          <m:t>∆t</m:t>
        </m:r>
      </m:oMath>
      <w:r w:rsidRPr="00711FA0">
        <w:rPr>
          <w:rFonts w:ascii="Times New Roman" w:hAnsi="Times New Roman" w:cs="Times New Roman"/>
          <w:sz w:val="28"/>
        </w:rPr>
        <w:t xml:space="preserve"> Банк </w:t>
      </w:r>
      <w:r w:rsidR="002960C5">
        <w:rPr>
          <w:rFonts w:ascii="Times New Roman" w:hAnsi="Times New Roman" w:cs="Times New Roman"/>
          <w:sz w:val="28"/>
          <w:lang w:val="uk-UA"/>
        </w:rPr>
        <w:t>України</w:t>
      </w:r>
      <w:r w:rsidRPr="00711FA0">
        <w:rPr>
          <w:rFonts w:ascii="Times New Roman" w:hAnsi="Times New Roman" w:cs="Times New Roman"/>
          <w:sz w:val="28"/>
        </w:rPr>
        <w:t xml:space="preserve">ї припинить практику завищення поточного курсу </w:t>
      </w:r>
      <w:r w:rsidR="002960C5">
        <w:rPr>
          <w:rFonts w:ascii="Times New Roman" w:hAnsi="Times New Roman" w:cs="Times New Roman"/>
          <w:sz w:val="28"/>
          <w:lang w:val="uk-UA"/>
        </w:rPr>
        <w:t>грн.</w:t>
      </w:r>
      <w:r w:rsidRPr="00711FA0">
        <w:rPr>
          <w:rFonts w:ascii="Times New Roman" w:hAnsi="Times New Roman" w:cs="Times New Roman"/>
          <w:sz w:val="28"/>
        </w:rPr>
        <w:t xml:space="preserve">, наприклад, різко скоротивши продаж доларів зі своїх резервів. </w:t>
      </w:r>
      <w:r w:rsidRPr="006B468F">
        <w:rPr>
          <w:rFonts w:ascii="Times New Roman" w:hAnsi="Times New Roman" w:cs="Times New Roman"/>
          <w:i/>
          <w:sz w:val="28"/>
        </w:rPr>
        <w:t>Раціональні очікування</w:t>
      </w:r>
      <w:r w:rsidRPr="00711FA0">
        <w:rPr>
          <w:rFonts w:ascii="Times New Roman" w:hAnsi="Times New Roman" w:cs="Times New Roman"/>
          <w:sz w:val="28"/>
        </w:rPr>
        <w:t xml:space="preserve"> інвесторів пов'язані в даному контексті,</w:t>
      </w:r>
      <w:r w:rsidR="006B468F">
        <w:rPr>
          <w:rFonts w:ascii="Times New Roman" w:hAnsi="Times New Roman" w:cs="Times New Roman"/>
          <w:sz w:val="28"/>
          <w:lang w:val="uk-UA"/>
        </w:rPr>
        <w:t xml:space="preserve"> отже, </w:t>
      </w:r>
      <w:r w:rsidRPr="00711FA0">
        <w:rPr>
          <w:rFonts w:ascii="Times New Roman" w:hAnsi="Times New Roman" w:cs="Times New Roman"/>
          <w:sz w:val="28"/>
        </w:rPr>
        <w:t xml:space="preserve"> з підвищенням обмінного курсу долара </w:t>
      </w:r>
      <w:r w:rsidR="006B468F">
        <w:rPr>
          <w:rFonts w:ascii="Times New Roman" w:hAnsi="Times New Roman" w:cs="Times New Roman"/>
          <w:sz w:val="28"/>
          <w:lang w:val="uk-UA"/>
        </w:rPr>
        <w:t>к</w:t>
      </w:r>
      <w:r w:rsidR="006B468F" w:rsidRPr="006B468F">
        <w:rPr>
          <w:rFonts w:ascii="Times New Roman" w:hAnsi="Times New Roman" w:cs="Times New Roman"/>
          <w:sz w:val="28"/>
        </w:rPr>
        <w:t xml:space="preserve"> кінц</w:t>
      </w:r>
      <w:r w:rsidR="006B468F">
        <w:rPr>
          <w:rFonts w:ascii="Times New Roman" w:hAnsi="Times New Roman" w:cs="Times New Roman"/>
          <w:sz w:val="28"/>
          <w:lang w:val="uk-UA"/>
        </w:rPr>
        <w:t>ю</w:t>
      </w:r>
      <w:r w:rsidR="006B468F" w:rsidRPr="006B468F">
        <w:rPr>
          <w:rFonts w:ascii="Times New Roman" w:hAnsi="Times New Roman" w:cs="Times New Roman"/>
          <w:sz w:val="28"/>
        </w:rPr>
        <w:t xml:space="preserve"> прогнозованого періоду </w:t>
      </w:r>
      <w:r w:rsidR="006B468F">
        <w:rPr>
          <w:rFonts w:ascii="Times New Roman" w:hAnsi="Times New Roman" w:cs="Times New Roman"/>
          <w:sz w:val="28"/>
          <w:lang w:val="uk-UA"/>
        </w:rPr>
        <w:t xml:space="preserve">до </w:t>
      </w:r>
      <m:oMath>
        <m:sSub>
          <m:sSubPr>
            <m:ctrlPr>
              <w:rPr>
                <w:rFonts w:ascii="Cambria Math" w:hAnsi="Cambria Math" w:cs="Times New Roman"/>
                <w:i/>
                <w:sz w:val="28"/>
                <w:lang w:val="uk-UA"/>
              </w:rPr>
            </m:ctrlPr>
          </m:sSubPr>
          <m:e>
            <m:r>
              <w:rPr>
                <w:rFonts w:ascii="Cambria Math" w:hAnsi="Cambria Math" w:cs="Times New Roman"/>
                <w:sz w:val="28"/>
                <w:lang w:val="en-US"/>
              </w:rPr>
              <m:t>E</m:t>
            </m:r>
          </m:e>
          <m:sub>
            <m:r>
              <w:rPr>
                <w:rFonts w:ascii="Cambria Math" w:hAnsi="Cambria Math" w:cs="Times New Roman"/>
                <w:sz w:val="28"/>
                <w:lang w:val="uk-UA"/>
              </w:rPr>
              <m:t>t</m:t>
            </m:r>
          </m:sub>
        </m:sSub>
        <m:d>
          <m:dPr>
            <m:begChr m:val="["/>
            <m:endChr m:val="]"/>
            <m:ctrlPr>
              <w:rPr>
                <w:rFonts w:ascii="Cambria Math" w:hAnsi="Cambria Math" w:cs="Times New Roman"/>
                <w:i/>
                <w:sz w:val="28"/>
                <w:lang w:val="uk-UA"/>
              </w:rPr>
            </m:ctrlPr>
          </m:dPr>
          <m:e>
            <m:f>
              <m:fPr>
                <m:ctrlPr>
                  <w:rPr>
                    <w:rFonts w:ascii="Cambria Math" w:hAnsi="Cambria Math" w:cs="Times New Roman"/>
                    <w:i/>
                    <w:sz w:val="28"/>
                    <w:lang w:val="uk-UA"/>
                  </w:rPr>
                </m:ctrlPr>
              </m:fPr>
              <m:num>
                <m:r>
                  <w:rPr>
                    <w:rFonts w:ascii="Cambria Math" w:hAnsi="Cambria Math" w:cs="Times New Roman"/>
                    <w:sz w:val="28"/>
                    <w:lang w:val="uk-UA"/>
                  </w:rPr>
                  <m:t>e(t+∆t)</m:t>
                </m:r>
              </m:num>
              <m:den>
                <m:r>
                  <w:rPr>
                    <w:rFonts w:ascii="Cambria Math" w:hAnsi="Cambria Math" w:cs="Times New Roman"/>
                    <w:sz w:val="28"/>
                    <w:lang w:val="uk-UA"/>
                  </w:rPr>
                  <m:t>e(t)</m:t>
                </m:r>
              </m:den>
            </m:f>
          </m:e>
        </m:d>
      </m:oMath>
      <w:r w:rsidR="006B468F" w:rsidRPr="00672F3F">
        <w:rPr>
          <w:rFonts w:ascii="Times New Roman" w:eastAsiaTheme="minorEastAsia" w:hAnsi="Times New Roman" w:cs="Times New Roman"/>
          <w:sz w:val="28"/>
        </w:rPr>
        <w:t xml:space="preserve">, </w:t>
      </w:r>
      <w:r w:rsidR="00672F3F">
        <w:rPr>
          <w:rFonts w:ascii="Times New Roman" w:eastAsiaTheme="minorEastAsia" w:hAnsi="Times New Roman" w:cs="Times New Roman"/>
          <w:sz w:val="28"/>
          <w:lang w:val="uk-UA"/>
        </w:rPr>
        <w:t xml:space="preserve">де </w:t>
      </w:r>
      <m:oMath>
        <m:sSub>
          <m:sSubPr>
            <m:ctrlPr>
              <w:rPr>
                <w:rFonts w:ascii="Cambria Math" w:hAnsi="Cambria Math" w:cs="Times New Roman"/>
                <w:i/>
                <w:sz w:val="28"/>
                <w:lang w:val="uk-UA"/>
              </w:rPr>
            </m:ctrlPr>
          </m:sSubPr>
          <m:e>
            <m:r>
              <w:rPr>
                <w:rFonts w:ascii="Cambria Math" w:hAnsi="Cambria Math" w:cs="Times New Roman"/>
                <w:sz w:val="28"/>
                <w:lang w:val="en-US"/>
              </w:rPr>
              <m:t>E</m:t>
            </m:r>
          </m:e>
          <m:sub>
            <m:r>
              <w:rPr>
                <w:rFonts w:ascii="Cambria Math" w:hAnsi="Cambria Math" w:cs="Times New Roman"/>
                <w:sz w:val="28"/>
                <w:lang w:val="uk-UA"/>
              </w:rPr>
              <m:t>t</m:t>
            </m:r>
          </m:sub>
        </m:sSub>
      </m:oMath>
      <w:r w:rsidR="00672F3F">
        <w:rPr>
          <w:rFonts w:ascii="Times New Roman" w:eastAsiaTheme="minorEastAsia" w:hAnsi="Times New Roman" w:cs="Times New Roman"/>
          <w:sz w:val="28"/>
          <w:lang w:val="uk-UA"/>
        </w:rPr>
        <w:t xml:space="preserve"> -  </w:t>
      </w:r>
      <w:r w:rsidR="00672F3F" w:rsidRPr="00672F3F">
        <w:rPr>
          <w:rFonts w:ascii="Times New Roman" w:eastAsiaTheme="minorEastAsia" w:hAnsi="Times New Roman" w:cs="Times New Roman"/>
          <w:sz w:val="28"/>
          <w:lang w:val="uk-UA"/>
        </w:rPr>
        <w:t>оператор раціональних очікувань інвесторів,</w:t>
      </w:r>
      <w:r w:rsidR="00672F3F">
        <w:rPr>
          <w:rFonts w:ascii="Times New Roman" w:eastAsiaTheme="minorEastAsia" w:hAnsi="Times New Roman" w:cs="Times New Roman"/>
          <w:sz w:val="28"/>
          <w:lang w:val="uk-UA"/>
        </w:rPr>
        <w:t xml:space="preserve"> </w:t>
      </w:r>
      <w:r w:rsidRPr="00711FA0">
        <w:rPr>
          <w:rFonts w:ascii="Times New Roman" w:hAnsi="Times New Roman" w:cs="Times New Roman"/>
          <w:sz w:val="28"/>
        </w:rPr>
        <w:t xml:space="preserve"> що обчислюються на початку періоду </w:t>
      </w:r>
      <m:oMath>
        <m:r>
          <w:rPr>
            <w:rFonts w:ascii="Cambria Math" w:hAnsi="Cambria Math" w:cs="Times New Roman"/>
            <w:sz w:val="28"/>
            <w:lang w:val="uk-UA"/>
          </w:rPr>
          <m:t>∆t</m:t>
        </m:r>
      </m:oMath>
      <w:r w:rsidRPr="00672F3F">
        <w:rPr>
          <w:rFonts w:ascii="Times New Roman" w:hAnsi="Times New Roman" w:cs="Times New Roman"/>
          <w:sz w:val="28"/>
        </w:rPr>
        <w:t>. З урахуванням очікувань</w:t>
      </w:r>
      <w:r w:rsidRPr="00711FA0">
        <w:rPr>
          <w:rFonts w:ascii="Times New Roman" w:hAnsi="Times New Roman" w:cs="Times New Roman"/>
          <w:sz w:val="28"/>
        </w:rPr>
        <w:t xml:space="preserve"> інвесторів, які беруть до уваги всю наявну інформацію про динаміку обмінного курсу, кінцевий дохід доларових інвестицій після їх зворотної конвертації в </w:t>
      </w:r>
      <w:r w:rsidR="002960C5">
        <w:rPr>
          <w:rFonts w:ascii="Times New Roman" w:hAnsi="Times New Roman" w:cs="Times New Roman"/>
          <w:sz w:val="28"/>
          <w:lang w:val="uk-UA"/>
        </w:rPr>
        <w:t>грн.</w:t>
      </w:r>
      <w:r w:rsidRPr="00711FA0">
        <w:rPr>
          <w:rFonts w:ascii="Times New Roman" w:hAnsi="Times New Roman" w:cs="Times New Roman"/>
          <w:sz w:val="28"/>
        </w:rPr>
        <w:t xml:space="preserve"> дорівнюватиме величині</w:t>
      </w:r>
      <w:r w:rsidR="00672F3F" w:rsidRPr="00672F3F">
        <w:rPr>
          <w:rFonts w:ascii="Times New Roman" w:hAnsi="Times New Roman" w:cs="Times New Roman"/>
          <w:sz w:val="28"/>
        </w:rPr>
        <w:t xml:space="preserve"> </w:t>
      </w:r>
      <m:oMath>
        <m:func>
          <m:funcPr>
            <m:ctrlPr>
              <w:rPr>
                <w:rFonts w:ascii="Cambria Math" w:hAnsi="Cambria Math" w:cs="Times New Roman"/>
                <w:i/>
                <w:sz w:val="28"/>
              </w:rPr>
            </m:ctrlPr>
          </m:funcPr>
          <m:fName>
            <m:r>
              <m:rPr>
                <m:sty m:val="p"/>
              </m:rPr>
              <w:rPr>
                <w:rFonts w:ascii="Cambria Math" w:hAnsi="Cambria Math" w:cs="Times New Roman"/>
                <w:sz w:val="28"/>
              </w:rPr>
              <m:t>exp</m:t>
            </m:r>
          </m:fName>
          <m:e>
            <m:d>
              <m:dPr>
                <m:begChr m:val="["/>
                <m:endChr m:val="]"/>
                <m:ctrlPr>
                  <w:rPr>
                    <w:rFonts w:ascii="Cambria Math" w:hAnsi="Cambria Math" w:cs="Times New Roman"/>
                    <w:i/>
                    <w:sz w:val="28"/>
                  </w:rPr>
                </m:ctrlPr>
              </m:dPr>
              <m:e>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r>
                  <w:rPr>
                    <w:rFonts w:ascii="Cambria Math" w:hAnsi="Cambria Math" w:cs="Times New Roman"/>
                    <w:sz w:val="28"/>
                  </w:rPr>
                  <m:t>∆t</m:t>
                </m:r>
              </m:e>
            </m:d>
          </m:e>
        </m:func>
        <m:sSub>
          <m:sSubPr>
            <m:ctrlPr>
              <w:rPr>
                <w:rFonts w:ascii="Cambria Math" w:hAnsi="Cambria Math" w:cs="Times New Roman"/>
                <w:i/>
                <w:sz w:val="28"/>
                <w:lang w:val="uk-UA"/>
              </w:rPr>
            </m:ctrlPr>
          </m:sSubPr>
          <m:e>
            <m:r>
              <w:rPr>
                <w:rFonts w:ascii="Cambria Math" w:hAnsi="Cambria Math" w:cs="Times New Roman"/>
                <w:sz w:val="28"/>
                <w:lang w:val="en-US"/>
              </w:rPr>
              <m:t>E</m:t>
            </m:r>
          </m:e>
          <m:sub>
            <m:r>
              <w:rPr>
                <w:rFonts w:ascii="Cambria Math" w:hAnsi="Cambria Math" w:cs="Times New Roman"/>
                <w:sz w:val="28"/>
                <w:lang w:val="uk-UA"/>
              </w:rPr>
              <m:t>t</m:t>
            </m:r>
          </m:sub>
        </m:sSub>
        <m:d>
          <m:dPr>
            <m:begChr m:val="["/>
            <m:endChr m:val="]"/>
            <m:ctrlPr>
              <w:rPr>
                <w:rFonts w:ascii="Cambria Math" w:hAnsi="Cambria Math" w:cs="Times New Roman"/>
                <w:i/>
                <w:sz w:val="28"/>
                <w:lang w:val="uk-UA"/>
              </w:rPr>
            </m:ctrlPr>
          </m:dPr>
          <m:e>
            <m:f>
              <m:fPr>
                <m:ctrlPr>
                  <w:rPr>
                    <w:rFonts w:ascii="Cambria Math" w:hAnsi="Cambria Math" w:cs="Times New Roman"/>
                    <w:i/>
                    <w:sz w:val="28"/>
                    <w:lang w:val="uk-UA"/>
                  </w:rPr>
                </m:ctrlPr>
              </m:fPr>
              <m:num>
                <m:r>
                  <w:rPr>
                    <w:rFonts w:ascii="Cambria Math" w:hAnsi="Cambria Math" w:cs="Times New Roman"/>
                    <w:sz w:val="28"/>
                    <w:lang w:val="uk-UA"/>
                  </w:rPr>
                  <m:t>e(t+∆t)</m:t>
                </m:r>
              </m:num>
              <m:den>
                <m:r>
                  <w:rPr>
                    <w:rFonts w:ascii="Cambria Math" w:hAnsi="Cambria Math" w:cs="Times New Roman"/>
                    <w:sz w:val="28"/>
                    <w:lang w:val="uk-UA"/>
                  </w:rPr>
                  <m:t>e(t)</m:t>
                </m:r>
              </m:den>
            </m:f>
          </m:e>
        </m:d>
        <m:r>
          <w:rPr>
            <w:rFonts w:ascii="Cambria Math" w:hAnsi="Cambria Math" w:cs="Times New Roman"/>
            <w:sz w:val="28"/>
          </w:rPr>
          <m:t>.</m:t>
        </m:r>
      </m:oMath>
    </w:p>
    <w:p w:rsidR="00711FA0" w:rsidRDefault="00711FA0" w:rsidP="00672F3F">
      <w:pPr>
        <w:spacing w:after="0" w:line="360" w:lineRule="auto"/>
        <w:ind w:firstLine="708"/>
        <w:rPr>
          <w:rFonts w:ascii="Times New Roman" w:hAnsi="Times New Roman" w:cs="Times New Roman"/>
          <w:sz w:val="28"/>
          <w:lang w:val="uk-UA"/>
        </w:rPr>
      </w:pPr>
      <w:r w:rsidRPr="00711FA0">
        <w:rPr>
          <w:rFonts w:ascii="Times New Roman" w:hAnsi="Times New Roman" w:cs="Times New Roman"/>
          <w:sz w:val="28"/>
        </w:rPr>
        <w:t xml:space="preserve">На ефективному (конкурентному) ринку міжнародного капіталу та при раціональних діях інвесторів </w:t>
      </w:r>
      <w:r w:rsidR="00287040">
        <w:rPr>
          <w:rFonts w:ascii="Times New Roman" w:hAnsi="Times New Roman" w:cs="Times New Roman"/>
          <w:sz w:val="28"/>
          <w:lang w:val="uk-UA"/>
        </w:rPr>
        <w:t>прибутковість</w:t>
      </w:r>
      <w:r w:rsidRPr="00711FA0">
        <w:rPr>
          <w:rFonts w:ascii="Times New Roman" w:hAnsi="Times New Roman" w:cs="Times New Roman"/>
          <w:sz w:val="28"/>
        </w:rPr>
        <w:t xml:space="preserve"> однотипних інвестицій </w:t>
      </w:r>
      <w:r w:rsidR="00672F3F">
        <w:rPr>
          <w:rFonts w:ascii="Times New Roman" w:hAnsi="Times New Roman" w:cs="Times New Roman"/>
          <w:sz w:val="28"/>
          <w:lang w:val="uk-UA"/>
        </w:rPr>
        <w:t>в</w:t>
      </w:r>
      <w:r w:rsidRPr="00711FA0">
        <w:rPr>
          <w:rFonts w:ascii="Times New Roman" w:hAnsi="Times New Roman" w:cs="Times New Roman"/>
          <w:sz w:val="28"/>
        </w:rPr>
        <w:t xml:space="preserve"> </w:t>
      </w:r>
      <w:r w:rsidR="002960C5">
        <w:rPr>
          <w:rFonts w:ascii="Times New Roman" w:hAnsi="Times New Roman" w:cs="Times New Roman"/>
          <w:sz w:val="28"/>
          <w:lang w:val="uk-UA"/>
        </w:rPr>
        <w:t>гривнях</w:t>
      </w:r>
      <w:r w:rsidRPr="00711FA0">
        <w:rPr>
          <w:rFonts w:ascii="Times New Roman" w:hAnsi="Times New Roman" w:cs="Times New Roman"/>
          <w:sz w:val="28"/>
        </w:rPr>
        <w:t xml:space="preserve"> та доларах має бути однаковою через відсутність арбітражу, що означає справедливість наступної рівності:</w:t>
      </w:r>
    </w:p>
    <w:p w:rsidR="00672F3F" w:rsidRPr="00EF27AB" w:rsidRDefault="00694791" w:rsidP="00EF27AB">
      <w:pPr>
        <w:spacing w:after="0" w:line="360" w:lineRule="auto"/>
        <w:jc w:val="right"/>
        <w:rPr>
          <w:rFonts w:ascii="Cambria Math" w:hAnsi="Cambria Math" w:cs="Times New Roman"/>
          <w:sz w:val="28"/>
          <w:lang w:val="uk-UA"/>
          <w:oMath/>
        </w:rPr>
      </w:pPr>
      <m:oMath>
        <m:func>
          <m:funcPr>
            <m:ctrlPr>
              <w:rPr>
                <w:rFonts w:ascii="Cambria Math" w:hAnsi="Cambria Math" w:cs="Times New Roman"/>
                <w:i/>
                <w:sz w:val="28"/>
              </w:rPr>
            </m:ctrlPr>
          </m:funcPr>
          <m:fName>
            <m:r>
              <m:rPr>
                <m:sty m:val="p"/>
              </m:rPr>
              <w:rPr>
                <w:rFonts w:ascii="Cambria Math" w:hAnsi="Cambria Math" w:cs="Times New Roman"/>
                <w:sz w:val="28"/>
              </w:rPr>
              <m:t>exp</m:t>
            </m:r>
          </m:fName>
          <m:e>
            <m:d>
              <m:dPr>
                <m:begChr m:val="["/>
                <m:endChr m:val="]"/>
                <m:ctrlPr>
                  <w:rPr>
                    <w:rFonts w:ascii="Cambria Math" w:hAnsi="Cambria Math" w:cs="Times New Roman"/>
                    <w:i/>
                    <w:sz w:val="28"/>
                  </w:rPr>
                </m:ctrlPr>
              </m:dPr>
              <m:e>
                <m:r>
                  <w:rPr>
                    <w:rFonts w:ascii="Cambria Math" w:hAnsi="Cambria Math" w:cs="Times New Roman"/>
                    <w:sz w:val="28"/>
                  </w:rPr>
                  <m:t>r</m:t>
                </m:r>
                <m:r>
                  <w:rPr>
                    <w:rFonts w:ascii="Cambria Math" w:hAnsi="Cambria Math" w:cs="Times New Roman"/>
                    <w:sz w:val="28"/>
                    <w:lang w:val="uk-UA"/>
                  </w:rPr>
                  <m:t>∆</m:t>
                </m:r>
                <m:r>
                  <w:rPr>
                    <w:rFonts w:ascii="Cambria Math" w:hAnsi="Cambria Math" w:cs="Times New Roman"/>
                    <w:sz w:val="28"/>
                  </w:rPr>
                  <m:t>t</m:t>
                </m:r>
              </m:e>
            </m:d>
            <m:r>
              <w:rPr>
                <w:rFonts w:ascii="Cambria Math" w:hAnsi="Cambria Math" w:cs="Times New Roman"/>
                <w:sz w:val="28"/>
                <w:lang w:val="uk-UA"/>
              </w:rPr>
              <m:t>=</m:t>
            </m:r>
            <m:func>
              <m:funcPr>
                <m:ctrlPr>
                  <w:rPr>
                    <w:rFonts w:ascii="Cambria Math" w:hAnsi="Cambria Math" w:cs="Times New Roman"/>
                    <w:i/>
                    <w:sz w:val="28"/>
                  </w:rPr>
                </m:ctrlPr>
              </m:funcPr>
              <m:fName>
                <m:r>
                  <m:rPr>
                    <m:sty m:val="p"/>
                  </m:rPr>
                  <w:rPr>
                    <w:rFonts w:ascii="Cambria Math" w:hAnsi="Cambria Math" w:cs="Times New Roman"/>
                    <w:sz w:val="28"/>
                  </w:rPr>
                  <m:t>exp</m:t>
                </m:r>
              </m:fName>
              <m:e>
                <m:d>
                  <m:dPr>
                    <m:begChr m:val="["/>
                    <m:endChr m:val="]"/>
                    <m:ctrlPr>
                      <w:rPr>
                        <w:rFonts w:ascii="Cambria Math" w:hAnsi="Cambria Math" w:cs="Times New Roman"/>
                        <w:i/>
                        <w:sz w:val="28"/>
                      </w:rPr>
                    </m:ctrlPr>
                  </m:dPr>
                  <m:e>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lang w:val="uk-UA"/>
                          </w:rPr>
                          <m:t>*</m:t>
                        </m:r>
                      </m:sup>
                    </m:sSup>
                    <m:r>
                      <w:rPr>
                        <w:rFonts w:ascii="Cambria Math" w:hAnsi="Cambria Math" w:cs="Times New Roman"/>
                        <w:sz w:val="28"/>
                        <w:lang w:val="uk-UA"/>
                      </w:rPr>
                      <m:t>∆</m:t>
                    </m:r>
                    <m:r>
                      <w:rPr>
                        <w:rFonts w:ascii="Cambria Math" w:hAnsi="Cambria Math" w:cs="Times New Roman"/>
                        <w:sz w:val="28"/>
                      </w:rPr>
                      <m:t>t</m:t>
                    </m:r>
                  </m:e>
                </m:d>
              </m:e>
            </m:func>
          </m:e>
        </m:func>
        <m:sSub>
          <m:sSubPr>
            <m:ctrlPr>
              <w:rPr>
                <w:rFonts w:ascii="Cambria Math" w:hAnsi="Cambria Math" w:cs="Times New Roman"/>
                <w:i/>
                <w:sz w:val="28"/>
                <w:lang w:val="uk-UA"/>
              </w:rPr>
            </m:ctrlPr>
          </m:sSubPr>
          <m:e>
            <m:r>
              <w:rPr>
                <w:rFonts w:ascii="Cambria Math" w:hAnsi="Cambria Math" w:cs="Times New Roman"/>
                <w:sz w:val="28"/>
                <w:lang w:val="en-US"/>
              </w:rPr>
              <m:t>E</m:t>
            </m:r>
          </m:e>
          <m:sub>
            <m:r>
              <w:rPr>
                <w:rFonts w:ascii="Cambria Math" w:hAnsi="Cambria Math" w:cs="Times New Roman"/>
                <w:sz w:val="28"/>
                <w:lang w:val="uk-UA"/>
              </w:rPr>
              <m:t>t</m:t>
            </m:r>
          </m:sub>
        </m:sSub>
        <m:d>
          <m:dPr>
            <m:begChr m:val="["/>
            <m:endChr m:val="]"/>
            <m:ctrlPr>
              <w:rPr>
                <w:rFonts w:ascii="Cambria Math" w:hAnsi="Cambria Math" w:cs="Times New Roman"/>
                <w:i/>
                <w:sz w:val="28"/>
                <w:lang w:val="uk-UA"/>
              </w:rPr>
            </m:ctrlPr>
          </m:dPr>
          <m:e>
            <m:f>
              <m:fPr>
                <m:ctrlPr>
                  <w:rPr>
                    <w:rFonts w:ascii="Cambria Math" w:hAnsi="Cambria Math" w:cs="Times New Roman"/>
                    <w:i/>
                    <w:sz w:val="28"/>
                    <w:lang w:val="uk-UA"/>
                  </w:rPr>
                </m:ctrlPr>
              </m:fPr>
              <m:num>
                <m:r>
                  <w:rPr>
                    <w:rFonts w:ascii="Cambria Math" w:hAnsi="Cambria Math" w:cs="Times New Roman"/>
                    <w:sz w:val="28"/>
                    <w:lang w:val="uk-UA"/>
                  </w:rPr>
                  <m:t>e(t+∆t)</m:t>
                </m:r>
              </m:num>
              <m:den>
                <m:r>
                  <w:rPr>
                    <w:rFonts w:ascii="Cambria Math" w:hAnsi="Cambria Math" w:cs="Times New Roman"/>
                    <w:sz w:val="28"/>
                    <w:lang w:val="uk-UA"/>
                  </w:rPr>
                  <m:t>e(t)</m:t>
                </m:r>
              </m:den>
            </m:f>
          </m:e>
        </m:d>
        <m:r>
          <w:rPr>
            <w:rFonts w:ascii="Cambria Math" w:hAnsi="Cambria Math" w:cs="Times New Roman"/>
            <w:sz w:val="28"/>
            <w:lang w:val="uk-UA"/>
          </w:rPr>
          <m:t xml:space="preserve">. </m:t>
        </m:r>
      </m:oMath>
      <w:r w:rsidR="00EF27AB">
        <w:rPr>
          <w:rFonts w:ascii="Times New Roman" w:eastAsiaTheme="minorEastAsia" w:hAnsi="Times New Roman" w:cs="Times New Roman"/>
          <w:sz w:val="28"/>
          <w:lang w:val="uk-UA"/>
        </w:rPr>
        <w:t xml:space="preserve">                                       (3.6)</w:t>
      </w:r>
    </w:p>
    <w:p w:rsidR="00711FA0" w:rsidRPr="00672F3F" w:rsidRDefault="00711FA0" w:rsidP="00EF27AB">
      <w:pPr>
        <w:spacing w:after="0" w:line="360" w:lineRule="auto"/>
        <w:ind w:firstLine="708"/>
        <w:rPr>
          <w:rFonts w:ascii="Times New Roman" w:hAnsi="Times New Roman" w:cs="Times New Roman"/>
          <w:sz w:val="28"/>
        </w:rPr>
      </w:pPr>
      <w:r w:rsidRPr="00711FA0">
        <w:rPr>
          <w:rFonts w:ascii="Times New Roman" w:hAnsi="Times New Roman" w:cs="Times New Roman"/>
          <w:sz w:val="28"/>
        </w:rPr>
        <w:t xml:space="preserve">Якщо довжина інтервалу змінюється на нескінченно малу величину, то, продиференціювавши (3.6) </w:t>
      </w:r>
      <w:r w:rsidR="00EF27AB">
        <w:rPr>
          <w:rFonts w:ascii="Times New Roman" w:hAnsi="Times New Roman" w:cs="Times New Roman"/>
          <w:sz w:val="28"/>
          <w:lang w:val="uk-UA"/>
        </w:rPr>
        <w:t xml:space="preserve">за </w:t>
      </w:r>
      <w:r w:rsidRPr="00711FA0">
        <w:rPr>
          <w:rFonts w:ascii="Times New Roman" w:hAnsi="Times New Roman" w:cs="Times New Roman"/>
          <w:sz w:val="28"/>
        </w:rPr>
        <w:t xml:space="preserve">змінною </w:t>
      </w:r>
      <m:oMath>
        <m:r>
          <w:rPr>
            <w:rFonts w:ascii="Cambria Math" w:hAnsi="Cambria Math" w:cs="Times New Roman"/>
            <w:sz w:val="28"/>
            <w:lang w:val="uk-UA"/>
          </w:rPr>
          <m:t>∆t</m:t>
        </m:r>
      </m:oMath>
      <w:r w:rsidRPr="00711FA0">
        <w:rPr>
          <w:rFonts w:ascii="Times New Roman" w:hAnsi="Times New Roman" w:cs="Times New Roman"/>
          <w:sz w:val="28"/>
        </w:rPr>
        <w:t>, отримуємо</w:t>
      </w:r>
    </w:p>
    <w:p w:rsidR="00672F3F" w:rsidRPr="00EF27AB" w:rsidRDefault="00672F3F" w:rsidP="00EF27AB">
      <w:pPr>
        <w:spacing w:after="0" w:line="360" w:lineRule="auto"/>
        <w:jc w:val="right"/>
        <w:rPr>
          <w:rFonts w:ascii="Times New Roman" w:hAnsi="Times New Roman" w:cs="Times New Roman"/>
          <w:sz w:val="28"/>
          <w:lang w:val="uk-UA"/>
        </w:rPr>
      </w:pPr>
      <m:oMath>
        <m:r>
          <w:rPr>
            <w:rFonts w:ascii="Cambria Math" w:hAnsi="Cambria Math" w:cs="Times New Roman"/>
            <w:sz w:val="28"/>
          </w:rPr>
          <m:t>r</m:t>
        </m:r>
        <m:func>
          <m:funcPr>
            <m:ctrlPr>
              <w:rPr>
                <w:rFonts w:ascii="Cambria Math" w:hAnsi="Cambria Math" w:cs="Times New Roman"/>
                <w:i/>
                <w:sz w:val="28"/>
              </w:rPr>
            </m:ctrlPr>
          </m:funcPr>
          <m:fName>
            <m:r>
              <m:rPr>
                <m:sty m:val="p"/>
              </m:rPr>
              <w:rPr>
                <w:rFonts w:ascii="Cambria Math" w:hAnsi="Cambria Math" w:cs="Times New Roman"/>
                <w:sz w:val="28"/>
              </w:rPr>
              <m:t>exp</m:t>
            </m:r>
          </m:fName>
          <m:e>
            <m:d>
              <m:dPr>
                <m:begChr m:val="["/>
                <m:endChr m:val="]"/>
                <m:ctrlPr>
                  <w:rPr>
                    <w:rFonts w:ascii="Cambria Math" w:hAnsi="Cambria Math" w:cs="Times New Roman"/>
                    <w:i/>
                    <w:sz w:val="28"/>
                  </w:rPr>
                </m:ctrlPr>
              </m:dPr>
              <m:e>
                <m:r>
                  <w:rPr>
                    <w:rFonts w:ascii="Cambria Math" w:hAnsi="Cambria Math" w:cs="Times New Roman"/>
                    <w:sz w:val="28"/>
                  </w:rPr>
                  <m:t>r∆t</m:t>
                </m:r>
              </m:e>
            </m:d>
            <m:r>
              <w:rPr>
                <w:rFonts w:ascii="Cambria Math" w:hAnsi="Cambria Math" w:cs="Times New Roman"/>
                <w:sz w:val="28"/>
              </w:rPr>
              <m:t>=</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func>
              <m:funcPr>
                <m:ctrlPr>
                  <w:rPr>
                    <w:rFonts w:ascii="Cambria Math" w:hAnsi="Cambria Math" w:cs="Times New Roman"/>
                    <w:i/>
                    <w:sz w:val="28"/>
                  </w:rPr>
                </m:ctrlPr>
              </m:funcPr>
              <m:fName>
                <m:r>
                  <m:rPr>
                    <m:sty m:val="p"/>
                  </m:rPr>
                  <w:rPr>
                    <w:rFonts w:ascii="Cambria Math" w:hAnsi="Cambria Math" w:cs="Times New Roman"/>
                    <w:sz w:val="28"/>
                  </w:rPr>
                  <m:t>exp</m:t>
                </m:r>
              </m:fName>
              <m:e>
                <m:d>
                  <m:dPr>
                    <m:begChr m:val="["/>
                    <m:endChr m:val="]"/>
                    <m:ctrlPr>
                      <w:rPr>
                        <w:rFonts w:ascii="Cambria Math" w:hAnsi="Cambria Math" w:cs="Times New Roman"/>
                        <w:i/>
                        <w:sz w:val="28"/>
                      </w:rPr>
                    </m:ctrlPr>
                  </m:dPr>
                  <m:e>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r>
                      <w:rPr>
                        <w:rFonts w:ascii="Cambria Math" w:hAnsi="Cambria Math" w:cs="Times New Roman"/>
                        <w:sz w:val="28"/>
                      </w:rPr>
                      <m:t>∆t</m:t>
                    </m:r>
                  </m:e>
                </m:d>
              </m:e>
            </m:func>
          </m:e>
        </m:func>
        <m:sSub>
          <m:sSubPr>
            <m:ctrlPr>
              <w:rPr>
                <w:rFonts w:ascii="Cambria Math" w:hAnsi="Cambria Math" w:cs="Times New Roman"/>
                <w:i/>
                <w:sz w:val="28"/>
                <w:lang w:val="uk-UA"/>
              </w:rPr>
            </m:ctrlPr>
          </m:sSubPr>
          <m:e>
            <m:r>
              <w:rPr>
                <w:rFonts w:ascii="Cambria Math" w:hAnsi="Cambria Math" w:cs="Times New Roman"/>
                <w:sz w:val="28"/>
                <w:lang w:val="en-US"/>
              </w:rPr>
              <m:t>E</m:t>
            </m:r>
          </m:e>
          <m:sub>
            <m:r>
              <w:rPr>
                <w:rFonts w:ascii="Cambria Math" w:hAnsi="Cambria Math" w:cs="Times New Roman"/>
                <w:sz w:val="28"/>
                <w:lang w:val="uk-UA"/>
              </w:rPr>
              <m:t>t</m:t>
            </m:r>
          </m:sub>
        </m:sSub>
        <m:d>
          <m:dPr>
            <m:begChr m:val="["/>
            <m:endChr m:val="]"/>
            <m:ctrlPr>
              <w:rPr>
                <w:rFonts w:ascii="Cambria Math" w:hAnsi="Cambria Math" w:cs="Times New Roman"/>
                <w:i/>
                <w:sz w:val="28"/>
                <w:lang w:val="uk-UA"/>
              </w:rPr>
            </m:ctrlPr>
          </m:dPr>
          <m:e>
            <m:f>
              <m:fPr>
                <m:ctrlPr>
                  <w:rPr>
                    <w:rFonts w:ascii="Cambria Math" w:hAnsi="Cambria Math" w:cs="Times New Roman"/>
                    <w:i/>
                    <w:sz w:val="28"/>
                    <w:lang w:val="uk-UA"/>
                  </w:rPr>
                </m:ctrlPr>
              </m:fPr>
              <m:num>
                <m:r>
                  <w:rPr>
                    <w:rFonts w:ascii="Cambria Math" w:hAnsi="Cambria Math" w:cs="Times New Roman"/>
                    <w:sz w:val="28"/>
                    <w:lang w:val="uk-UA"/>
                  </w:rPr>
                  <m:t>e(t+∆t)</m:t>
                </m:r>
              </m:num>
              <m:den>
                <m:r>
                  <w:rPr>
                    <w:rFonts w:ascii="Cambria Math" w:hAnsi="Cambria Math" w:cs="Times New Roman"/>
                    <w:sz w:val="28"/>
                    <w:lang w:val="uk-UA"/>
                  </w:rPr>
                  <m:t>e(t)</m:t>
                </m:r>
              </m:den>
            </m:f>
          </m:e>
        </m:d>
        <m:r>
          <w:rPr>
            <w:rFonts w:ascii="Cambria Math" w:hAnsi="Cambria Math" w:cs="Times New Roman"/>
            <w:sz w:val="28"/>
            <w:lang w:val="uk-UA"/>
          </w:rPr>
          <m:t>+</m:t>
        </m:r>
        <m:f>
          <m:fPr>
            <m:ctrlPr>
              <w:rPr>
                <w:rFonts w:ascii="Cambria Math" w:hAnsi="Cambria Math" w:cs="Times New Roman"/>
                <w:i/>
                <w:sz w:val="28"/>
                <w:lang w:val="uk-UA"/>
              </w:rPr>
            </m:ctrlPr>
          </m:fPr>
          <m:num>
            <m:sSub>
              <m:sSubPr>
                <m:ctrlPr>
                  <w:rPr>
                    <w:rFonts w:ascii="Cambria Math" w:hAnsi="Cambria Math" w:cs="Times New Roman"/>
                    <w:i/>
                    <w:sz w:val="28"/>
                    <w:lang w:val="uk-UA"/>
                  </w:rPr>
                </m:ctrlPr>
              </m:sSubPr>
              <m:e>
                <m:r>
                  <w:rPr>
                    <w:rFonts w:ascii="Cambria Math" w:hAnsi="Cambria Math" w:cs="Times New Roman"/>
                    <w:sz w:val="28"/>
                    <w:lang w:val="en-US"/>
                  </w:rPr>
                  <m:t>E</m:t>
                </m:r>
              </m:e>
              <m:sub>
                <m:r>
                  <w:rPr>
                    <w:rFonts w:ascii="Cambria Math" w:hAnsi="Cambria Math" w:cs="Times New Roman"/>
                    <w:sz w:val="28"/>
                    <w:lang w:val="uk-UA"/>
                  </w:rPr>
                  <m:t>t</m:t>
                </m:r>
              </m:sub>
            </m:sSub>
            <m:r>
              <w:rPr>
                <w:rFonts w:ascii="Cambria Math" w:hAnsi="Cambria Math" w:cs="Times New Roman"/>
                <w:sz w:val="28"/>
                <w:lang w:val="uk-UA"/>
              </w:rPr>
              <m:t>[e</m:t>
            </m:r>
            <m:d>
              <m:dPr>
                <m:ctrlPr>
                  <w:rPr>
                    <w:rFonts w:ascii="Cambria Math" w:hAnsi="Cambria Math" w:cs="Times New Roman"/>
                    <w:i/>
                    <w:sz w:val="28"/>
                    <w:lang w:val="uk-UA"/>
                  </w:rPr>
                </m:ctrlPr>
              </m:dPr>
              <m:e>
                <m:r>
                  <w:rPr>
                    <w:rFonts w:ascii="Cambria Math" w:hAnsi="Cambria Math" w:cs="Times New Roman"/>
                    <w:sz w:val="28"/>
                    <w:lang w:val="uk-UA"/>
                  </w:rPr>
                  <m:t>t+∆t</m:t>
                </m:r>
              </m:e>
            </m:d>
            <m:r>
              <w:rPr>
                <w:rFonts w:ascii="Cambria Math" w:hAnsi="Cambria Math" w:cs="Times New Roman"/>
                <w:sz w:val="28"/>
                <w:lang w:val="uk-UA"/>
              </w:rPr>
              <m:t>]</m:t>
            </m:r>
          </m:num>
          <m:den>
            <m:r>
              <w:rPr>
                <w:rFonts w:ascii="Cambria Math" w:hAnsi="Cambria Math" w:cs="Times New Roman"/>
                <w:sz w:val="28"/>
                <w:lang w:val="uk-UA"/>
              </w:rPr>
              <m:t>e(t)</m:t>
            </m:r>
          </m:den>
        </m:f>
        <m:func>
          <m:funcPr>
            <m:ctrlPr>
              <w:rPr>
                <w:rFonts w:ascii="Cambria Math" w:hAnsi="Cambria Math" w:cs="Times New Roman"/>
                <w:i/>
                <w:sz w:val="28"/>
              </w:rPr>
            </m:ctrlPr>
          </m:funcPr>
          <m:fName>
            <m:r>
              <m:rPr>
                <m:sty m:val="p"/>
              </m:rPr>
              <w:rPr>
                <w:rFonts w:ascii="Cambria Math" w:hAnsi="Cambria Math" w:cs="Times New Roman"/>
                <w:sz w:val="28"/>
              </w:rPr>
              <m:t>exp</m:t>
            </m:r>
          </m:fName>
          <m:e>
            <m:d>
              <m:dPr>
                <m:begChr m:val="["/>
                <m:endChr m:val="]"/>
                <m:ctrlPr>
                  <w:rPr>
                    <w:rFonts w:ascii="Cambria Math" w:hAnsi="Cambria Math" w:cs="Times New Roman"/>
                    <w:i/>
                    <w:sz w:val="28"/>
                  </w:rPr>
                </m:ctrlPr>
              </m:dPr>
              <m:e>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r>
                  <w:rPr>
                    <w:rFonts w:ascii="Cambria Math" w:hAnsi="Cambria Math" w:cs="Times New Roman"/>
                    <w:sz w:val="28"/>
                  </w:rPr>
                  <m:t>∆t</m:t>
                </m:r>
              </m:e>
            </m:d>
          </m:e>
        </m:func>
        <m:r>
          <w:rPr>
            <w:rFonts w:ascii="Cambria Math" w:hAnsi="Cambria Math" w:cs="Times New Roman"/>
            <w:sz w:val="28"/>
          </w:rPr>
          <m:t>.</m:t>
        </m:r>
      </m:oMath>
      <w:r w:rsidR="00EF27AB">
        <w:rPr>
          <w:rFonts w:ascii="Times New Roman" w:eastAsiaTheme="minorEastAsia" w:hAnsi="Times New Roman" w:cs="Times New Roman"/>
          <w:sz w:val="28"/>
          <w:lang w:val="uk-UA"/>
        </w:rPr>
        <w:t xml:space="preserve">                 (3.7)</w:t>
      </w:r>
    </w:p>
    <w:p w:rsidR="00711FA0" w:rsidRPr="00EF27AB" w:rsidRDefault="00EF27AB" w:rsidP="00EF27AB">
      <w:pPr>
        <w:spacing w:after="0" w:line="360" w:lineRule="auto"/>
        <w:ind w:firstLine="708"/>
        <w:rPr>
          <w:rFonts w:ascii="Times New Roman" w:hAnsi="Times New Roman" w:cs="Times New Roman"/>
          <w:sz w:val="28"/>
        </w:rPr>
      </w:pPr>
      <w:r>
        <w:rPr>
          <w:rFonts w:ascii="Cambria Math" w:hAnsi="Cambria Math" w:cs="Times New Roman"/>
          <w:i/>
          <w:noProof/>
          <w:sz w:val="28"/>
          <w:lang w:eastAsia="ru-RU"/>
        </w:rPr>
        <mc:AlternateContent>
          <mc:Choice Requires="wps">
            <w:drawing>
              <wp:anchor distT="0" distB="0" distL="114300" distR="114300" simplePos="0" relativeHeight="251661312" behindDoc="0" locked="0" layoutInCell="1" allowOverlap="1" wp14:anchorId="7E7ECDDB" wp14:editId="61AC50E7">
                <wp:simplePos x="0" y="0"/>
                <wp:positionH relativeFrom="column">
                  <wp:posOffset>5895009</wp:posOffset>
                </wp:positionH>
                <wp:positionV relativeFrom="paragraph">
                  <wp:posOffset>612775</wp:posOffset>
                </wp:positionV>
                <wp:extent cx="534670" cy="31051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310515"/>
                        </a:xfrm>
                        <a:prstGeom prst="rect">
                          <a:avLst/>
                        </a:prstGeom>
                        <a:noFill/>
                        <a:ln w="9525">
                          <a:noFill/>
                          <a:miter lim="800000"/>
                          <a:headEnd/>
                          <a:tailEnd/>
                        </a:ln>
                      </wps:spPr>
                      <wps:txbx>
                        <w:txbxContent>
                          <w:p w:rsidR="00694791" w:rsidRPr="00DE4EE5" w:rsidRDefault="00694791" w:rsidP="00EF27AB">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uk-UA"/>
                              </w:rPr>
                              <w:t>8</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7ECDDB" id="_x0000_s1027" type="#_x0000_t202" style="position:absolute;left:0;text-align:left;margin-left:464.15pt;margin-top:48.25pt;width:42.1pt;height:2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" filled="f" stroked="f">
                <v:textbox>
                  <w:txbxContent>
                    <w:p w:rsidR="00694791" w:rsidRPr="00DE4EE5" w:rsidRDefault="00694791" w:rsidP="00EF27AB">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uk-UA"/>
                        </w:rPr>
                        <w:t>8</w:t>
                      </w:r>
                      <w:r w:rsidRPr="00DE4EE5">
                        <w:rPr>
                          <w:rFonts w:ascii="Times New Roman" w:hAnsi="Times New Roman" w:cs="Times New Roman"/>
                          <w:sz w:val="28"/>
                          <w:szCs w:val="28"/>
                          <w:lang w:val="en-US"/>
                        </w:rPr>
                        <w:t>)</w:t>
                      </w:r>
                    </w:p>
                  </w:txbxContent>
                </v:textbox>
              </v:shape>
            </w:pict>
          </mc:Fallback>
        </mc:AlternateContent>
      </w:r>
      <w:r w:rsidR="00711FA0" w:rsidRPr="00711FA0">
        <w:rPr>
          <w:rFonts w:ascii="Times New Roman" w:hAnsi="Times New Roman" w:cs="Times New Roman"/>
          <w:sz w:val="28"/>
        </w:rPr>
        <w:t>Для короткого періоду інвестування, тобто</w:t>
      </w:r>
      <w:r>
        <w:rPr>
          <w:rFonts w:ascii="Times New Roman" w:hAnsi="Times New Roman" w:cs="Times New Roman"/>
          <w:sz w:val="28"/>
          <w:lang w:val="uk-UA"/>
        </w:rPr>
        <w:t>,</w:t>
      </w:r>
      <w:r w:rsidR="00711FA0" w:rsidRPr="00711FA0">
        <w:rPr>
          <w:rFonts w:ascii="Times New Roman" w:hAnsi="Times New Roman" w:cs="Times New Roman"/>
          <w:sz w:val="28"/>
        </w:rPr>
        <w:t xml:space="preserve"> для </w:t>
      </w:r>
      <m:oMath>
        <m:r>
          <w:rPr>
            <w:rFonts w:ascii="Cambria Math" w:hAnsi="Cambria Math" w:cs="Times New Roman"/>
            <w:sz w:val="28"/>
            <w:lang w:val="uk-UA"/>
          </w:rPr>
          <m:t>∆t→0</m:t>
        </m:r>
      </m:oMath>
      <w:r w:rsidR="00711FA0" w:rsidRPr="00711FA0">
        <w:rPr>
          <w:rFonts w:ascii="Times New Roman" w:hAnsi="Times New Roman" w:cs="Times New Roman"/>
          <w:sz w:val="28"/>
        </w:rPr>
        <w:t>, оцінка рівності (3.7) в момент прийняття рішення про інвестуванн</w:t>
      </w:r>
      <w:r>
        <w:rPr>
          <w:rFonts w:ascii="Times New Roman" w:hAnsi="Times New Roman" w:cs="Times New Roman"/>
          <w:sz w:val="28"/>
          <w:lang w:val="uk-UA"/>
        </w:rPr>
        <w:t>я</w:t>
      </w:r>
      <w:r w:rsidR="00711FA0" w:rsidRPr="00711FA0">
        <w:rPr>
          <w:rFonts w:ascii="Times New Roman" w:hAnsi="Times New Roman" w:cs="Times New Roman"/>
          <w:sz w:val="28"/>
        </w:rPr>
        <w:t xml:space="preserve"> в </w:t>
      </w:r>
      <w:r w:rsidR="002960C5">
        <w:rPr>
          <w:rFonts w:ascii="Times New Roman" w:hAnsi="Times New Roman" w:cs="Times New Roman"/>
          <w:sz w:val="28"/>
          <w:lang w:val="uk-UA"/>
        </w:rPr>
        <w:t>гривнях</w:t>
      </w:r>
      <w:r w:rsidR="00711FA0" w:rsidRPr="00711FA0">
        <w:rPr>
          <w:rFonts w:ascii="Times New Roman" w:hAnsi="Times New Roman" w:cs="Times New Roman"/>
          <w:sz w:val="28"/>
        </w:rPr>
        <w:t xml:space="preserve"> або в доларах становить:</w:t>
      </w:r>
    </w:p>
    <w:p w:rsidR="00672F3F" w:rsidRPr="00672F3F" w:rsidRDefault="00672F3F" w:rsidP="006B178D">
      <w:pPr>
        <w:spacing w:after="0" w:line="360" w:lineRule="auto"/>
        <w:rPr>
          <w:rFonts w:ascii="Times New Roman" w:hAnsi="Times New Roman" w:cs="Times New Roman"/>
          <w:i/>
          <w:sz w:val="28"/>
          <w:lang w:val="en-US"/>
        </w:rPr>
      </w:pPr>
      <m:oMathPara>
        <m:oMath>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r>
            <w:rPr>
              <w:rFonts w:ascii="Cambria Math" w:hAnsi="Cambria Math" w:cs="Times New Roman"/>
              <w:sz w:val="28"/>
            </w:rPr>
            <m:t>+</m:t>
          </m:r>
          <m:f>
            <m:fPr>
              <m:ctrlPr>
                <w:rPr>
                  <w:rFonts w:ascii="Cambria Math" w:hAnsi="Cambria Math" w:cs="Times New Roman"/>
                  <w:i/>
                  <w:sz w:val="28"/>
                  <w:lang w:val="uk-UA"/>
                </w:rPr>
              </m:ctrlPr>
            </m:fPr>
            <m:num>
              <m:sSub>
                <m:sSubPr>
                  <m:ctrlPr>
                    <w:rPr>
                      <w:rFonts w:ascii="Cambria Math" w:hAnsi="Cambria Math" w:cs="Times New Roman"/>
                      <w:i/>
                      <w:sz w:val="28"/>
                      <w:lang w:val="uk-UA"/>
                    </w:rPr>
                  </m:ctrlPr>
                </m:sSubPr>
                <m:e>
                  <m:r>
                    <w:rPr>
                      <w:rFonts w:ascii="Cambria Math" w:hAnsi="Cambria Math" w:cs="Times New Roman"/>
                      <w:sz w:val="28"/>
                      <w:lang w:val="en-US"/>
                    </w:rPr>
                    <m:t>E</m:t>
                  </m:r>
                </m:e>
                <m:sub>
                  <m:r>
                    <w:rPr>
                      <w:rFonts w:ascii="Cambria Math" w:hAnsi="Cambria Math" w:cs="Times New Roman"/>
                      <w:sz w:val="28"/>
                      <w:lang w:val="uk-UA"/>
                    </w:rPr>
                    <m:t>t</m:t>
                  </m:r>
                </m:sub>
              </m:sSub>
              <m:r>
                <w:rPr>
                  <w:rFonts w:ascii="Cambria Math" w:hAnsi="Cambria Math" w:cs="Times New Roman"/>
                  <w:sz w:val="28"/>
                  <w:lang w:val="uk-UA"/>
                </w:rPr>
                <m:t>[</m:t>
              </m:r>
              <m:acc>
                <m:accPr>
                  <m:chr m:val="̇"/>
                  <m:ctrlPr>
                    <w:rPr>
                      <w:rFonts w:ascii="Cambria Math" w:hAnsi="Cambria Math" w:cs="Times New Roman"/>
                      <w:i/>
                      <w:sz w:val="28"/>
                      <w:lang w:val="uk-UA"/>
                    </w:rPr>
                  </m:ctrlPr>
                </m:accPr>
                <m:e>
                  <m:r>
                    <w:rPr>
                      <w:rFonts w:ascii="Cambria Math" w:hAnsi="Cambria Math" w:cs="Times New Roman"/>
                      <w:sz w:val="28"/>
                      <w:lang w:val="uk-UA"/>
                    </w:rPr>
                    <m:t>e</m:t>
                  </m:r>
                </m:e>
              </m:acc>
              <m:d>
                <m:dPr>
                  <m:ctrlPr>
                    <w:rPr>
                      <w:rFonts w:ascii="Cambria Math" w:hAnsi="Cambria Math" w:cs="Times New Roman"/>
                      <w:i/>
                      <w:sz w:val="28"/>
                      <w:lang w:val="uk-UA"/>
                    </w:rPr>
                  </m:ctrlPr>
                </m:dPr>
                <m:e>
                  <m:r>
                    <w:rPr>
                      <w:rFonts w:ascii="Cambria Math" w:hAnsi="Cambria Math" w:cs="Times New Roman"/>
                      <w:sz w:val="28"/>
                      <w:lang w:val="uk-UA"/>
                    </w:rPr>
                    <m:t>t</m:t>
                  </m:r>
                </m:e>
              </m:d>
              <m:r>
                <w:rPr>
                  <w:rFonts w:ascii="Cambria Math" w:hAnsi="Cambria Math" w:cs="Times New Roman"/>
                  <w:sz w:val="28"/>
                  <w:lang w:val="uk-UA"/>
                </w:rPr>
                <m:t>]</m:t>
              </m:r>
            </m:num>
            <m:den>
              <m:r>
                <w:rPr>
                  <w:rFonts w:ascii="Cambria Math" w:hAnsi="Cambria Math" w:cs="Times New Roman"/>
                  <w:sz w:val="28"/>
                  <w:lang w:val="uk-UA"/>
                </w:rPr>
                <m:t>e(t)</m:t>
              </m:r>
            </m:den>
          </m:f>
          <m:r>
            <w:rPr>
              <w:rFonts w:ascii="Cambria Math" w:hAnsi="Cambria Math" w:cs="Times New Roman"/>
              <w:sz w:val="28"/>
              <w:lang w:val="uk-UA"/>
            </w:rPr>
            <m:t>.</m:t>
          </m:r>
        </m:oMath>
      </m:oMathPara>
    </w:p>
    <w:p w:rsidR="00711FA0" w:rsidRPr="00711FA0" w:rsidRDefault="00711FA0" w:rsidP="00EF27AB">
      <w:pPr>
        <w:spacing w:after="0" w:line="360" w:lineRule="auto"/>
        <w:ind w:firstLine="708"/>
        <w:rPr>
          <w:rFonts w:ascii="Times New Roman" w:hAnsi="Times New Roman" w:cs="Times New Roman"/>
          <w:sz w:val="28"/>
        </w:rPr>
      </w:pPr>
      <w:r w:rsidRPr="00EF27AB">
        <w:rPr>
          <w:rFonts w:ascii="Times New Roman" w:hAnsi="Times New Roman" w:cs="Times New Roman"/>
          <w:sz w:val="28"/>
          <w:lang w:val="uk-UA"/>
        </w:rPr>
        <w:t xml:space="preserve">Таким чином, коли існують очікування зниження вартості національної валюти (рубля) щодо іноземної (долара), то з (3.8) випливає, що </w:t>
      </w:r>
      <w:r w:rsidR="00287040">
        <w:rPr>
          <w:rFonts w:ascii="Times New Roman" w:hAnsi="Times New Roman" w:cs="Times New Roman"/>
          <w:sz w:val="28"/>
          <w:lang w:val="uk-UA"/>
        </w:rPr>
        <w:t xml:space="preserve">прибутковість </w:t>
      </w:r>
      <w:r w:rsidRPr="00EF27AB">
        <w:rPr>
          <w:rFonts w:ascii="Times New Roman" w:hAnsi="Times New Roman" w:cs="Times New Roman"/>
          <w:sz w:val="28"/>
          <w:lang w:val="uk-UA"/>
        </w:rPr>
        <w:lastRenderedPageBreak/>
        <w:t xml:space="preserve">активів у національній валюті має бути вищою за </w:t>
      </w:r>
      <w:r w:rsidR="00287040">
        <w:rPr>
          <w:rFonts w:ascii="Times New Roman" w:hAnsi="Times New Roman" w:cs="Times New Roman"/>
          <w:sz w:val="28"/>
          <w:lang w:val="uk-UA"/>
        </w:rPr>
        <w:t>прибутковіст</w:t>
      </w:r>
      <w:r w:rsidRPr="00EF27AB">
        <w:rPr>
          <w:rFonts w:ascii="Times New Roman" w:hAnsi="Times New Roman" w:cs="Times New Roman"/>
          <w:sz w:val="28"/>
          <w:lang w:val="uk-UA"/>
        </w:rPr>
        <w:t xml:space="preserve">ь у доларах. </w:t>
      </w:r>
      <w:r w:rsidRPr="00711FA0">
        <w:rPr>
          <w:rFonts w:ascii="Times New Roman" w:hAnsi="Times New Roman" w:cs="Times New Roman"/>
          <w:sz w:val="28"/>
        </w:rPr>
        <w:t xml:space="preserve">Отже, незважаючи на відмінності в ставках </w:t>
      </w:r>
      <w:r w:rsidR="00EB3E0C">
        <w:rPr>
          <w:rFonts w:ascii="Times New Roman" w:hAnsi="Times New Roman" w:cs="Times New Roman"/>
          <w:sz w:val="28"/>
          <w:lang w:val="uk-UA"/>
        </w:rPr>
        <w:t>прибутковості</w:t>
      </w:r>
      <w:r w:rsidRPr="00711FA0">
        <w:rPr>
          <w:rFonts w:ascii="Times New Roman" w:hAnsi="Times New Roman" w:cs="Times New Roman"/>
          <w:sz w:val="28"/>
        </w:rPr>
        <w:t xml:space="preserve"> між даною економікою та якоюсь іншою (середньосвітовою), капітал не матиме стимулів до переміщення за межі національних кордонів.</w:t>
      </w:r>
    </w:p>
    <w:p w:rsidR="00711FA0" w:rsidRPr="00711FA0" w:rsidRDefault="00711FA0" w:rsidP="006B178D">
      <w:pPr>
        <w:spacing w:after="0" w:line="360" w:lineRule="auto"/>
        <w:rPr>
          <w:rFonts w:ascii="Times New Roman" w:hAnsi="Times New Roman" w:cs="Times New Roman"/>
          <w:sz w:val="28"/>
        </w:rPr>
      </w:pPr>
    </w:p>
    <w:p w:rsidR="00711FA0" w:rsidRPr="00694791" w:rsidRDefault="00711FA0" w:rsidP="006B178D">
      <w:pPr>
        <w:spacing w:after="0" w:line="360" w:lineRule="auto"/>
        <w:rPr>
          <w:rFonts w:ascii="Times New Roman" w:hAnsi="Times New Roman" w:cs="Times New Roman"/>
          <w:b/>
          <w:sz w:val="32"/>
          <w:szCs w:val="32"/>
        </w:rPr>
      </w:pPr>
      <w:r w:rsidRPr="00694791">
        <w:rPr>
          <w:rFonts w:ascii="Times New Roman" w:hAnsi="Times New Roman" w:cs="Times New Roman"/>
          <w:b/>
          <w:sz w:val="32"/>
          <w:szCs w:val="32"/>
        </w:rPr>
        <w:t>3.3</w:t>
      </w:r>
      <w:r w:rsidR="00EF27AB" w:rsidRPr="00694791">
        <w:rPr>
          <w:rFonts w:ascii="Times New Roman" w:hAnsi="Times New Roman" w:cs="Times New Roman"/>
          <w:b/>
          <w:sz w:val="32"/>
          <w:szCs w:val="32"/>
          <w:lang w:val="uk-UA"/>
        </w:rPr>
        <w:t xml:space="preserve"> </w:t>
      </w:r>
      <w:r w:rsidRPr="00694791">
        <w:rPr>
          <w:rFonts w:ascii="Times New Roman" w:hAnsi="Times New Roman" w:cs="Times New Roman"/>
          <w:b/>
          <w:sz w:val="32"/>
          <w:szCs w:val="32"/>
        </w:rPr>
        <w:t xml:space="preserve">Розрахунок вартості </w:t>
      </w:r>
      <w:r w:rsidR="00EF27AB" w:rsidRPr="00694791">
        <w:rPr>
          <w:rFonts w:ascii="Times New Roman" w:hAnsi="Times New Roman" w:cs="Times New Roman"/>
          <w:b/>
          <w:sz w:val="32"/>
          <w:szCs w:val="32"/>
          <w:lang w:val="en-US"/>
        </w:rPr>
        <w:t>spot</w:t>
      </w:r>
      <w:r w:rsidR="00EF27AB" w:rsidRPr="00694791">
        <w:rPr>
          <w:rFonts w:ascii="Times New Roman" w:hAnsi="Times New Roman" w:cs="Times New Roman"/>
          <w:b/>
          <w:sz w:val="32"/>
          <w:szCs w:val="32"/>
        </w:rPr>
        <w:t xml:space="preserve"> </w:t>
      </w:r>
      <w:r w:rsidR="00EF27AB" w:rsidRPr="00694791">
        <w:rPr>
          <w:rFonts w:ascii="Times New Roman" w:hAnsi="Times New Roman" w:cs="Times New Roman"/>
          <w:b/>
          <w:sz w:val="32"/>
          <w:szCs w:val="32"/>
          <w:lang w:val="en-US"/>
        </w:rPr>
        <w:t>and</w:t>
      </w:r>
      <w:r w:rsidR="00EF27AB" w:rsidRPr="00694791">
        <w:rPr>
          <w:rFonts w:ascii="Times New Roman" w:hAnsi="Times New Roman" w:cs="Times New Roman"/>
          <w:b/>
          <w:sz w:val="32"/>
          <w:szCs w:val="32"/>
        </w:rPr>
        <w:t xml:space="preserve"> </w:t>
      </w:r>
      <w:r w:rsidR="00EF27AB" w:rsidRPr="00694791">
        <w:rPr>
          <w:rFonts w:ascii="Times New Roman" w:hAnsi="Times New Roman" w:cs="Times New Roman"/>
          <w:b/>
          <w:sz w:val="32"/>
          <w:szCs w:val="32"/>
          <w:lang w:val="en-US"/>
        </w:rPr>
        <w:t>forward</w:t>
      </w:r>
      <w:r w:rsidRPr="00694791">
        <w:rPr>
          <w:rFonts w:ascii="Times New Roman" w:hAnsi="Times New Roman" w:cs="Times New Roman"/>
          <w:b/>
          <w:sz w:val="32"/>
          <w:szCs w:val="32"/>
        </w:rPr>
        <w:t xml:space="preserve"> для фунта та долара</w:t>
      </w:r>
    </w:p>
    <w:p w:rsidR="00711FA0" w:rsidRPr="00EF27AB" w:rsidRDefault="00EF27AB" w:rsidP="002960C5">
      <w:pPr>
        <w:spacing w:after="0" w:line="360" w:lineRule="auto"/>
        <w:ind w:firstLine="708"/>
        <w:jc w:val="both"/>
        <w:rPr>
          <w:rFonts w:ascii="Times New Roman" w:hAnsi="Times New Roman" w:cs="Times New Roman"/>
          <w:sz w:val="28"/>
        </w:rPr>
      </w:pPr>
      <w:r>
        <w:rPr>
          <w:rFonts w:ascii="Cambria Math" w:hAnsi="Cambria Math" w:cs="Times New Roman"/>
          <w:i/>
          <w:noProof/>
          <w:sz w:val="28"/>
          <w:lang w:eastAsia="ru-RU"/>
        </w:rPr>
        <mc:AlternateContent>
          <mc:Choice Requires="wps">
            <w:drawing>
              <wp:anchor distT="0" distB="0" distL="114300" distR="114300" simplePos="0" relativeHeight="251663360" behindDoc="0" locked="0" layoutInCell="1" allowOverlap="1" wp14:anchorId="18D86C3A" wp14:editId="41BCA185">
                <wp:simplePos x="0" y="0"/>
                <wp:positionH relativeFrom="column">
                  <wp:posOffset>5895644</wp:posOffset>
                </wp:positionH>
                <wp:positionV relativeFrom="paragraph">
                  <wp:posOffset>923290</wp:posOffset>
                </wp:positionV>
                <wp:extent cx="534670" cy="310515"/>
                <wp:effectExtent l="0" t="0" r="0"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310515"/>
                        </a:xfrm>
                        <a:prstGeom prst="rect">
                          <a:avLst/>
                        </a:prstGeom>
                        <a:noFill/>
                        <a:ln w="9525">
                          <a:noFill/>
                          <a:miter lim="800000"/>
                          <a:headEnd/>
                          <a:tailEnd/>
                        </a:ln>
                      </wps:spPr>
                      <wps:txbx>
                        <w:txbxContent>
                          <w:p w:rsidR="00694791" w:rsidRPr="00DE4EE5" w:rsidRDefault="00694791" w:rsidP="00EF27AB">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9</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D86C3A" id="_x0000_s1028" type="#_x0000_t202" style="position:absolute;left:0;text-align:left;margin-left:464.2pt;margin-top:72.7pt;width:42.1pt;height:2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" filled="f" stroked="f">
                <v:textbox>
                  <w:txbxContent>
                    <w:p w:rsidR="00694791" w:rsidRPr="00DE4EE5" w:rsidRDefault="00694791" w:rsidP="00EF27AB">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9</w:t>
                      </w:r>
                      <w:r w:rsidRPr="00DE4EE5">
                        <w:rPr>
                          <w:rFonts w:ascii="Times New Roman" w:hAnsi="Times New Roman" w:cs="Times New Roman"/>
                          <w:sz w:val="28"/>
                          <w:szCs w:val="28"/>
                          <w:lang w:val="en-US"/>
                        </w:rPr>
                        <w:t>)</w:t>
                      </w:r>
                    </w:p>
                  </w:txbxContent>
                </v:textbox>
              </v:shape>
            </w:pict>
          </mc:Fallback>
        </mc:AlternateContent>
      </w:r>
      <w:r w:rsidR="00711FA0" w:rsidRPr="00711FA0">
        <w:rPr>
          <w:rFonts w:ascii="Times New Roman" w:hAnsi="Times New Roman" w:cs="Times New Roman"/>
          <w:sz w:val="28"/>
        </w:rPr>
        <w:t>Дискретним</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аналогом</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формули</w:t>
      </w:r>
      <w:r w:rsidR="00711FA0" w:rsidRPr="00EF27AB">
        <w:rPr>
          <w:rFonts w:ascii="Times New Roman" w:hAnsi="Times New Roman" w:cs="Times New Roman"/>
          <w:sz w:val="28"/>
        </w:rPr>
        <w:t xml:space="preserve"> (3.8) </w:t>
      </w:r>
      <w:r w:rsidR="00711FA0" w:rsidRPr="00711FA0">
        <w:rPr>
          <w:rFonts w:ascii="Times New Roman" w:hAnsi="Times New Roman" w:cs="Times New Roman"/>
          <w:sz w:val="28"/>
        </w:rPr>
        <w:t>є</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співвідношення</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між</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поточним</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спот</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у</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період</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часу</w:t>
      </w:r>
      <w:r w:rsidR="00711FA0" w:rsidRPr="00EF27AB">
        <w:rPr>
          <w:rFonts w:ascii="Times New Roman" w:hAnsi="Times New Roman" w:cs="Times New Roman"/>
          <w:sz w:val="28"/>
        </w:rPr>
        <w:t xml:space="preserve"> </w:t>
      </w:r>
      <m:oMath>
        <m:r>
          <w:rPr>
            <w:rFonts w:ascii="Cambria Math" w:hAnsi="Cambria Math" w:cs="Times New Roman"/>
            <w:sz w:val="28"/>
          </w:rPr>
          <m:t>t=1</m:t>
        </m:r>
      </m:oMath>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обмінним</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курсом</w:t>
      </w:r>
      <w:r w:rsidR="00711FA0" w:rsidRPr="00EF27AB">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1</m:t>
            </m:r>
          </m:sub>
        </m:sSub>
      </m:oMath>
      <w:r w:rsidRPr="00EF27AB">
        <w:rPr>
          <w:rFonts w:ascii="Times New Roman" w:hAnsi="Times New Roman" w:cs="Times New Roman"/>
          <w:sz w:val="28"/>
        </w:rPr>
        <w:t xml:space="preserve"> </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та</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форвардним</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обмінним</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курсом</w:t>
      </w:r>
      <w:r w:rsidR="00711FA0" w:rsidRPr="00EF27AB">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f</m:t>
            </m:r>
          </m:e>
          <m:sub>
            <m:r>
              <w:rPr>
                <w:rFonts w:ascii="Cambria Math" w:hAnsi="Cambria Math" w:cs="Times New Roman"/>
                <w:sz w:val="28"/>
              </w:rPr>
              <m:t>12</m:t>
            </m:r>
          </m:sub>
        </m:sSub>
      </m:oMath>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іноземної</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валюти</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для</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періоду</w:t>
      </w:r>
      <w:r w:rsidR="00711FA0" w:rsidRPr="00EF27AB">
        <w:rPr>
          <w:rFonts w:ascii="Times New Roman" w:hAnsi="Times New Roman" w:cs="Times New Roman"/>
          <w:sz w:val="28"/>
        </w:rPr>
        <w:t xml:space="preserve"> </w:t>
      </w:r>
      <m:oMath>
        <m:r>
          <w:rPr>
            <w:rFonts w:ascii="Cambria Math" w:hAnsi="Cambria Math" w:cs="Times New Roman"/>
            <w:sz w:val="28"/>
          </w:rPr>
          <m:t>t=2</m:t>
        </m:r>
      </m:oMath>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визначеним</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у</w:t>
      </w:r>
      <w:r w:rsidR="00711FA0" w:rsidRPr="00EF27AB">
        <w:rPr>
          <w:rFonts w:ascii="Times New Roman" w:hAnsi="Times New Roman" w:cs="Times New Roman"/>
          <w:sz w:val="28"/>
        </w:rPr>
        <w:t xml:space="preserve"> </w:t>
      </w:r>
      <w:r w:rsidR="00711FA0" w:rsidRPr="00711FA0">
        <w:rPr>
          <w:rFonts w:ascii="Times New Roman" w:hAnsi="Times New Roman" w:cs="Times New Roman"/>
          <w:sz w:val="28"/>
        </w:rPr>
        <w:t>період</w:t>
      </w:r>
      <w:r w:rsidR="00711FA0" w:rsidRPr="00EF27AB">
        <w:rPr>
          <w:rFonts w:ascii="Times New Roman" w:hAnsi="Times New Roman" w:cs="Times New Roman"/>
          <w:sz w:val="28"/>
        </w:rPr>
        <w:t xml:space="preserve"> </w:t>
      </w:r>
      <m:oMath>
        <m:r>
          <w:rPr>
            <w:rFonts w:ascii="Cambria Math" w:hAnsi="Cambria Math" w:cs="Times New Roman"/>
            <w:sz w:val="28"/>
          </w:rPr>
          <m:t>t=1</m:t>
        </m:r>
      </m:oMath>
      <w:r w:rsidR="00711FA0" w:rsidRPr="00EF27AB">
        <w:rPr>
          <w:rFonts w:ascii="Times New Roman" w:hAnsi="Times New Roman" w:cs="Times New Roman"/>
          <w:sz w:val="28"/>
        </w:rPr>
        <w:t>:</w:t>
      </w:r>
      <w:r w:rsidRPr="00EF27AB">
        <w:rPr>
          <w:rFonts w:ascii="Cambria Math" w:hAnsi="Cambria Math" w:cs="Times New Roman"/>
          <w:i/>
          <w:noProof/>
          <w:sz w:val="28"/>
          <w:lang w:eastAsia="ru-RU"/>
        </w:rPr>
        <w:t xml:space="preserve"> </w:t>
      </w:r>
    </w:p>
    <w:p w:rsidR="00711FA0" w:rsidRPr="00EF27AB" w:rsidRDefault="00694791" w:rsidP="002960C5">
      <w:pPr>
        <w:spacing w:after="0" w:line="360" w:lineRule="auto"/>
        <w:jc w:val="both"/>
        <w:rPr>
          <w:rFonts w:ascii="Cambria Math" w:hAnsi="Cambria Math" w:cs="Times New Roman"/>
          <w:sz w:val="28"/>
          <w:lang w:val="en-US"/>
          <w:oMath/>
        </w:rPr>
      </w:pPr>
      <m:oMathPara>
        <m:oMath>
          <m:d>
            <m:dPr>
              <m:ctrlPr>
                <w:rPr>
                  <w:rFonts w:ascii="Cambria Math" w:hAnsi="Cambria Math" w:cs="Times New Roman"/>
                  <w:i/>
                  <w:sz w:val="28"/>
                </w:rPr>
              </m:ctrlPr>
            </m:dPr>
            <m:e>
              <m:r>
                <w:rPr>
                  <w:rFonts w:ascii="Cambria Math" w:hAnsi="Cambria Math" w:cs="Times New Roman"/>
                  <w:sz w:val="28"/>
                </w:rPr>
                <m:t>1+r</m:t>
              </m:r>
            </m:e>
          </m:d>
          <m:r>
            <w:rPr>
              <w:rFonts w:ascii="Cambria Math" w:hAnsi="Cambria Math" w:cs="Times New Roman"/>
              <w:sz w:val="28"/>
            </w:rPr>
            <m:t>=</m:t>
          </m:r>
          <m:d>
            <m:dPr>
              <m:ctrlPr>
                <w:rPr>
                  <w:rFonts w:ascii="Cambria Math" w:hAnsi="Cambria Math" w:cs="Times New Roman"/>
                  <w:i/>
                  <w:sz w:val="28"/>
                </w:rPr>
              </m:ctrlPr>
            </m:dPr>
            <m:e>
              <m:r>
                <w:rPr>
                  <w:rFonts w:ascii="Cambria Math" w:hAnsi="Cambria Math" w:cs="Times New Roman"/>
                  <w:sz w:val="28"/>
                </w:rPr>
                <m:t>1+</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e>
          </m:d>
          <m:f>
            <m:fPr>
              <m:ctrlPr>
                <w:rPr>
                  <w:rFonts w:ascii="Cambria Math" w:hAnsi="Cambria Math" w:cs="Times New Roman"/>
                  <w:i/>
                  <w:sz w:val="28"/>
                </w:rPr>
              </m:ctrlPr>
            </m:fPr>
            <m:num>
              <m:r>
                <w:rPr>
                  <w:rFonts w:ascii="Cambria Math" w:hAnsi="Cambria Math" w:cs="Times New Roman"/>
                  <w:sz w:val="28"/>
                </w:rPr>
                <m:t>1</m:t>
              </m:r>
            </m:num>
            <m:den>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1</m:t>
                  </m:r>
                </m:sub>
              </m:sSub>
            </m:den>
          </m:f>
          <m:sSub>
            <m:sSubPr>
              <m:ctrlPr>
                <w:rPr>
                  <w:rFonts w:ascii="Cambria Math" w:hAnsi="Cambria Math" w:cs="Times New Roman"/>
                  <w:i/>
                  <w:sz w:val="28"/>
                </w:rPr>
              </m:ctrlPr>
            </m:sSubPr>
            <m:e>
              <m:r>
                <w:rPr>
                  <w:rFonts w:ascii="Cambria Math" w:hAnsi="Cambria Math" w:cs="Times New Roman"/>
                  <w:sz w:val="28"/>
                </w:rPr>
                <m:t>f</m:t>
              </m:r>
            </m:e>
            <m:sub>
              <m:r>
                <w:rPr>
                  <w:rFonts w:ascii="Cambria Math" w:hAnsi="Cambria Math" w:cs="Times New Roman"/>
                  <w:sz w:val="28"/>
                </w:rPr>
                <m:t>12</m:t>
              </m:r>
            </m:sub>
          </m:sSub>
          <m:r>
            <w:rPr>
              <w:rFonts w:ascii="Cambria Math" w:hAnsi="Cambria Math" w:cs="Times New Roman"/>
              <w:sz w:val="28"/>
            </w:rPr>
            <m:t>.</m:t>
          </m:r>
        </m:oMath>
      </m:oMathPara>
    </w:p>
    <w:p w:rsidR="00711FA0" w:rsidRPr="002D596A" w:rsidRDefault="00711FA0" w:rsidP="002960C5">
      <w:pPr>
        <w:spacing w:after="0" w:line="360" w:lineRule="auto"/>
        <w:jc w:val="both"/>
        <w:rPr>
          <w:rFonts w:ascii="Times New Roman" w:hAnsi="Times New Roman" w:cs="Times New Roman"/>
          <w:sz w:val="28"/>
          <w:lang w:val="en-US"/>
        </w:rPr>
      </w:pPr>
      <w:r w:rsidRPr="00711FA0">
        <w:rPr>
          <w:rFonts w:ascii="Times New Roman" w:hAnsi="Times New Roman" w:cs="Times New Roman"/>
          <w:sz w:val="28"/>
        </w:rPr>
        <w:t>Формула</w:t>
      </w:r>
      <w:r w:rsidRPr="00EF27AB">
        <w:rPr>
          <w:rFonts w:ascii="Times New Roman" w:hAnsi="Times New Roman" w:cs="Times New Roman"/>
          <w:sz w:val="28"/>
          <w:lang w:val="en-US"/>
        </w:rPr>
        <w:t xml:space="preserve"> (3.9) </w:t>
      </w:r>
      <w:r w:rsidRPr="00711FA0">
        <w:rPr>
          <w:rFonts w:ascii="Times New Roman" w:hAnsi="Times New Roman" w:cs="Times New Roman"/>
          <w:sz w:val="28"/>
        </w:rPr>
        <w:t>представляє</w:t>
      </w:r>
      <w:r w:rsidRPr="00EF27AB">
        <w:rPr>
          <w:rFonts w:ascii="Times New Roman" w:hAnsi="Times New Roman" w:cs="Times New Roman"/>
          <w:sz w:val="28"/>
          <w:lang w:val="en-US"/>
        </w:rPr>
        <w:t xml:space="preserve"> </w:t>
      </w:r>
      <w:r w:rsidRPr="00711FA0">
        <w:rPr>
          <w:rFonts w:ascii="Times New Roman" w:hAnsi="Times New Roman" w:cs="Times New Roman"/>
          <w:sz w:val="28"/>
        </w:rPr>
        <w:t>відому</w:t>
      </w:r>
      <w:r w:rsidRPr="00EF27AB">
        <w:rPr>
          <w:rFonts w:ascii="Times New Roman" w:hAnsi="Times New Roman" w:cs="Times New Roman"/>
          <w:sz w:val="28"/>
          <w:lang w:val="en-US"/>
        </w:rPr>
        <w:t xml:space="preserve"> "</w:t>
      </w:r>
      <w:r w:rsidRPr="00711FA0">
        <w:rPr>
          <w:rFonts w:ascii="Times New Roman" w:hAnsi="Times New Roman" w:cs="Times New Roman"/>
          <w:sz w:val="28"/>
        </w:rPr>
        <w:t>теорему</w:t>
      </w:r>
      <w:r w:rsidRPr="00EF27AB">
        <w:rPr>
          <w:rFonts w:ascii="Times New Roman" w:hAnsi="Times New Roman" w:cs="Times New Roman"/>
          <w:sz w:val="28"/>
          <w:lang w:val="en-US"/>
        </w:rPr>
        <w:t xml:space="preserve"> </w:t>
      </w:r>
      <w:r w:rsidRPr="00711FA0">
        <w:rPr>
          <w:rFonts w:ascii="Times New Roman" w:hAnsi="Times New Roman" w:cs="Times New Roman"/>
          <w:sz w:val="28"/>
        </w:rPr>
        <w:t>про</w:t>
      </w:r>
      <w:r w:rsidRPr="00EF27AB">
        <w:rPr>
          <w:rFonts w:ascii="Times New Roman" w:hAnsi="Times New Roman" w:cs="Times New Roman"/>
          <w:sz w:val="28"/>
          <w:lang w:val="en-US"/>
        </w:rPr>
        <w:t xml:space="preserve"> </w:t>
      </w:r>
      <w:r w:rsidRPr="00711FA0">
        <w:rPr>
          <w:rFonts w:ascii="Times New Roman" w:hAnsi="Times New Roman" w:cs="Times New Roman"/>
          <w:sz w:val="28"/>
        </w:rPr>
        <w:t>паритет</w:t>
      </w:r>
      <w:r w:rsidRPr="00EF27AB">
        <w:rPr>
          <w:rFonts w:ascii="Times New Roman" w:hAnsi="Times New Roman" w:cs="Times New Roman"/>
          <w:sz w:val="28"/>
          <w:lang w:val="en-US"/>
        </w:rPr>
        <w:t xml:space="preserve"> </w:t>
      </w:r>
      <w:r w:rsidRPr="00711FA0">
        <w:rPr>
          <w:rFonts w:ascii="Times New Roman" w:hAnsi="Times New Roman" w:cs="Times New Roman"/>
          <w:sz w:val="28"/>
        </w:rPr>
        <w:t>ставок</w:t>
      </w:r>
      <w:r w:rsidRPr="00EF27AB">
        <w:rPr>
          <w:rFonts w:ascii="Times New Roman" w:hAnsi="Times New Roman" w:cs="Times New Roman"/>
          <w:sz w:val="28"/>
          <w:lang w:val="en-US"/>
        </w:rPr>
        <w:t xml:space="preserve"> </w:t>
      </w:r>
      <w:r w:rsidRPr="00711FA0">
        <w:rPr>
          <w:rFonts w:ascii="Times New Roman" w:hAnsi="Times New Roman" w:cs="Times New Roman"/>
          <w:sz w:val="28"/>
        </w:rPr>
        <w:t>відсотка</w:t>
      </w:r>
      <w:r w:rsidRPr="00EF27AB">
        <w:rPr>
          <w:rFonts w:ascii="Times New Roman" w:hAnsi="Times New Roman" w:cs="Times New Roman"/>
          <w:sz w:val="28"/>
          <w:lang w:val="en-US"/>
        </w:rPr>
        <w:t>" (</w:t>
      </w:r>
      <w:r w:rsidR="002D596A">
        <w:rPr>
          <w:rFonts w:ascii="Times New Roman" w:hAnsi="Times New Roman" w:cs="Times New Roman"/>
          <w:sz w:val="28"/>
          <w:lang w:val="en-US"/>
        </w:rPr>
        <w:t>interest rate parity theorem</w:t>
      </w:r>
      <w:r w:rsidRPr="00EF27AB">
        <w:rPr>
          <w:rFonts w:ascii="Times New Roman" w:hAnsi="Times New Roman" w:cs="Times New Roman"/>
          <w:sz w:val="28"/>
          <w:lang w:val="en-US"/>
        </w:rPr>
        <w:t xml:space="preserve">), </w:t>
      </w:r>
      <w:r w:rsidRPr="00711FA0">
        <w:rPr>
          <w:rFonts w:ascii="Times New Roman" w:hAnsi="Times New Roman" w:cs="Times New Roman"/>
          <w:sz w:val="28"/>
        </w:rPr>
        <w:t>яка</w:t>
      </w:r>
      <w:r w:rsidRPr="00EF27AB">
        <w:rPr>
          <w:rFonts w:ascii="Times New Roman" w:hAnsi="Times New Roman" w:cs="Times New Roman"/>
          <w:sz w:val="28"/>
          <w:lang w:val="en-US"/>
        </w:rPr>
        <w:t xml:space="preserve"> </w:t>
      </w:r>
      <w:r w:rsidRPr="00711FA0">
        <w:rPr>
          <w:rFonts w:ascii="Times New Roman" w:hAnsi="Times New Roman" w:cs="Times New Roman"/>
          <w:sz w:val="28"/>
        </w:rPr>
        <w:t>стверджує</w:t>
      </w:r>
      <w:r w:rsidRPr="00EF27AB">
        <w:rPr>
          <w:rFonts w:ascii="Times New Roman" w:hAnsi="Times New Roman" w:cs="Times New Roman"/>
          <w:sz w:val="28"/>
          <w:lang w:val="en-US"/>
        </w:rPr>
        <w:t xml:space="preserve">, </w:t>
      </w:r>
      <w:r w:rsidRPr="00711FA0">
        <w:rPr>
          <w:rFonts w:ascii="Times New Roman" w:hAnsi="Times New Roman" w:cs="Times New Roman"/>
          <w:sz w:val="28"/>
        </w:rPr>
        <w:t>що</w:t>
      </w:r>
      <w:r w:rsidRPr="00EF27AB">
        <w:rPr>
          <w:rFonts w:ascii="Times New Roman" w:hAnsi="Times New Roman" w:cs="Times New Roman"/>
          <w:sz w:val="28"/>
          <w:lang w:val="en-US"/>
        </w:rPr>
        <w:t xml:space="preserve"> </w:t>
      </w:r>
      <w:r w:rsidRPr="00711FA0">
        <w:rPr>
          <w:rFonts w:ascii="Times New Roman" w:hAnsi="Times New Roman" w:cs="Times New Roman"/>
          <w:sz w:val="28"/>
        </w:rPr>
        <w:t>якщо</w:t>
      </w:r>
      <w:r w:rsidRPr="00EF27AB">
        <w:rPr>
          <w:rFonts w:ascii="Times New Roman" w:hAnsi="Times New Roman" w:cs="Times New Roman"/>
          <w:sz w:val="28"/>
          <w:lang w:val="en-US"/>
        </w:rPr>
        <w:t xml:space="preserve"> </w:t>
      </w:r>
      <w:r w:rsidRPr="00711FA0">
        <w:rPr>
          <w:rFonts w:ascii="Times New Roman" w:hAnsi="Times New Roman" w:cs="Times New Roman"/>
          <w:sz w:val="28"/>
        </w:rPr>
        <w:t>ставка</w:t>
      </w:r>
      <w:r w:rsidRPr="00EF27AB">
        <w:rPr>
          <w:rFonts w:ascii="Times New Roman" w:hAnsi="Times New Roman" w:cs="Times New Roman"/>
          <w:sz w:val="28"/>
          <w:lang w:val="en-US"/>
        </w:rPr>
        <w:t xml:space="preserve"> </w:t>
      </w:r>
      <w:r w:rsidRPr="00711FA0">
        <w:rPr>
          <w:rFonts w:ascii="Times New Roman" w:hAnsi="Times New Roman" w:cs="Times New Roman"/>
          <w:sz w:val="28"/>
        </w:rPr>
        <w:t>прибутковості</w:t>
      </w:r>
      <w:r w:rsidRPr="00EF27AB">
        <w:rPr>
          <w:rFonts w:ascii="Times New Roman" w:hAnsi="Times New Roman" w:cs="Times New Roman"/>
          <w:sz w:val="28"/>
          <w:lang w:val="en-US"/>
        </w:rPr>
        <w:t xml:space="preserve"> </w:t>
      </w:r>
      <w:r w:rsidRPr="00711FA0">
        <w:rPr>
          <w:rFonts w:ascii="Times New Roman" w:hAnsi="Times New Roman" w:cs="Times New Roman"/>
          <w:sz w:val="28"/>
        </w:rPr>
        <w:t>національного</w:t>
      </w:r>
      <w:r w:rsidRPr="00EF27AB">
        <w:rPr>
          <w:rFonts w:ascii="Times New Roman" w:hAnsi="Times New Roman" w:cs="Times New Roman"/>
          <w:sz w:val="28"/>
          <w:lang w:val="en-US"/>
        </w:rPr>
        <w:t xml:space="preserve"> </w:t>
      </w:r>
      <w:r w:rsidRPr="00711FA0">
        <w:rPr>
          <w:rFonts w:ascii="Times New Roman" w:hAnsi="Times New Roman" w:cs="Times New Roman"/>
          <w:sz w:val="28"/>
        </w:rPr>
        <w:t>капіталу</w:t>
      </w:r>
      <w:r w:rsidRPr="00EF27AB">
        <w:rPr>
          <w:rFonts w:ascii="Times New Roman" w:hAnsi="Times New Roman" w:cs="Times New Roman"/>
          <w:sz w:val="28"/>
          <w:lang w:val="en-US"/>
        </w:rPr>
        <w:t xml:space="preserve"> </w:t>
      </w:r>
      <w:r w:rsidRPr="00711FA0">
        <w:rPr>
          <w:rFonts w:ascii="Times New Roman" w:hAnsi="Times New Roman" w:cs="Times New Roman"/>
          <w:sz w:val="28"/>
        </w:rPr>
        <w:t>перевищує</w:t>
      </w:r>
      <w:r w:rsidRPr="00EF27AB">
        <w:rPr>
          <w:rFonts w:ascii="Times New Roman" w:hAnsi="Times New Roman" w:cs="Times New Roman"/>
          <w:sz w:val="28"/>
          <w:lang w:val="en-US"/>
        </w:rPr>
        <w:t xml:space="preserve"> </w:t>
      </w:r>
      <w:r w:rsidRPr="00711FA0">
        <w:rPr>
          <w:rFonts w:ascii="Times New Roman" w:hAnsi="Times New Roman" w:cs="Times New Roman"/>
          <w:sz w:val="28"/>
        </w:rPr>
        <w:t>середньосвітову</w:t>
      </w:r>
      <w:r w:rsidRPr="00EF27AB">
        <w:rPr>
          <w:rFonts w:ascii="Times New Roman" w:hAnsi="Times New Roman" w:cs="Times New Roman"/>
          <w:sz w:val="28"/>
          <w:lang w:val="en-US"/>
        </w:rPr>
        <w:t xml:space="preserve">, </w:t>
      </w:r>
      <w:r w:rsidRPr="00711FA0">
        <w:rPr>
          <w:rFonts w:ascii="Times New Roman" w:hAnsi="Times New Roman" w:cs="Times New Roman"/>
          <w:sz w:val="28"/>
        </w:rPr>
        <w:t>то</w:t>
      </w:r>
      <w:r w:rsidRPr="00EF27AB">
        <w:rPr>
          <w:rFonts w:ascii="Times New Roman" w:hAnsi="Times New Roman" w:cs="Times New Roman"/>
          <w:sz w:val="28"/>
          <w:lang w:val="en-US"/>
        </w:rPr>
        <w:t xml:space="preserve"> </w:t>
      </w:r>
      <w:r w:rsidRPr="00711FA0">
        <w:rPr>
          <w:rFonts w:ascii="Times New Roman" w:hAnsi="Times New Roman" w:cs="Times New Roman"/>
          <w:sz w:val="28"/>
        </w:rPr>
        <w:t>форвардна</w:t>
      </w:r>
      <w:r w:rsidRPr="00EF27AB">
        <w:rPr>
          <w:rFonts w:ascii="Times New Roman" w:hAnsi="Times New Roman" w:cs="Times New Roman"/>
          <w:sz w:val="28"/>
          <w:lang w:val="en-US"/>
        </w:rPr>
        <w:t xml:space="preserve"> </w:t>
      </w:r>
      <w:r w:rsidRPr="00711FA0">
        <w:rPr>
          <w:rFonts w:ascii="Times New Roman" w:hAnsi="Times New Roman" w:cs="Times New Roman"/>
          <w:sz w:val="28"/>
        </w:rPr>
        <w:t>ціна</w:t>
      </w:r>
      <w:r w:rsidRPr="00EF27AB">
        <w:rPr>
          <w:rFonts w:ascii="Times New Roman" w:hAnsi="Times New Roman" w:cs="Times New Roman"/>
          <w:sz w:val="28"/>
          <w:lang w:val="en-US"/>
        </w:rPr>
        <w:t xml:space="preserve"> </w:t>
      </w:r>
      <w:r w:rsidRPr="00711FA0">
        <w:rPr>
          <w:rFonts w:ascii="Times New Roman" w:hAnsi="Times New Roman" w:cs="Times New Roman"/>
          <w:sz w:val="28"/>
        </w:rPr>
        <w:t>іноземної</w:t>
      </w:r>
      <w:r w:rsidRPr="00EF27AB">
        <w:rPr>
          <w:rFonts w:ascii="Times New Roman" w:hAnsi="Times New Roman" w:cs="Times New Roman"/>
          <w:sz w:val="28"/>
          <w:lang w:val="en-US"/>
        </w:rPr>
        <w:t xml:space="preserve"> </w:t>
      </w:r>
      <w:r w:rsidRPr="00711FA0">
        <w:rPr>
          <w:rFonts w:ascii="Times New Roman" w:hAnsi="Times New Roman" w:cs="Times New Roman"/>
          <w:sz w:val="28"/>
        </w:rPr>
        <w:t>валюти</w:t>
      </w:r>
      <w:r w:rsidRPr="00EF27AB">
        <w:rPr>
          <w:rFonts w:ascii="Times New Roman" w:hAnsi="Times New Roman" w:cs="Times New Roman"/>
          <w:sz w:val="28"/>
          <w:lang w:val="en-US"/>
        </w:rPr>
        <w:t xml:space="preserve"> </w:t>
      </w:r>
      <w:r w:rsidRPr="00711FA0">
        <w:rPr>
          <w:rFonts w:ascii="Times New Roman" w:hAnsi="Times New Roman" w:cs="Times New Roman"/>
          <w:sz w:val="28"/>
        </w:rPr>
        <w:t>повинна</w:t>
      </w:r>
      <w:r w:rsidRPr="00EF27AB">
        <w:rPr>
          <w:rFonts w:ascii="Times New Roman" w:hAnsi="Times New Roman" w:cs="Times New Roman"/>
          <w:sz w:val="28"/>
          <w:lang w:val="en-US"/>
        </w:rPr>
        <w:t xml:space="preserve"> </w:t>
      </w:r>
      <w:r w:rsidRPr="00711FA0">
        <w:rPr>
          <w:rFonts w:ascii="Times New Roman" w:hAnsi="Times New Roman" w:cs="Times New Roman"/>
          <w:sz w:val="28"/>
        </w:rPr>
        <w:t>бути</w:t>
      </w:r>
      <w:r w:rsidRPr="00EF27AB">
        <w:rPr>
          <w:rFonts w:ascii="Times New Roman" w:hAnsi="Times New Roman" w:cs="Times New Roman"/>
          <w:sz w:val="28"/>
          <w:lang w:val="en-US"/>
        </w:rPr>
        <w:t xml:space="preserve"> </w:t>
      </w:r>
      <w:r w:rsidRPr="00711FA0">
        <w:rPr>
          <w:rFonts w:ascii="Times New Roman" w:hAnsi="Times New Roman" w:cs="Times New Roman"/>
          <w:sz w:val="28"/>
        </w:rPr>
        <w:t>вищою</w:t>
      </w:r>
      <w:r w:rsidRPr="00EF27AB">
        <w:rPr>
          <w:rFonts w:ascii="Times New Roman" w:hAnsi="Times New Roman" w:cs="Times New Roman"/>
          <w:sz w:val="28"/>
          <w:lang w:val="en-US"/>
        </w:rPr>
        <w:t xml:space="preserve"> </w:t>
      </w:r>
      <w:r w:rsidRPr="00711FA0">
        <w:rPr>
          <w:rFonts w:ascii="Times New Roman" w:hAnsi="Times New Roman" w:cs="Times New Roman"/>
          <w:sz w:val="28"/>
        </w:rPr>
        <w:t>за</w:t>
      </w:r>
      <w:r w:rsidRPr="00EF27AB">
        <w:rPr>
          <w:rFonts w:ascii="Times New Roman" w:hAnsi="Times New Roman" w:cs="Times New Roman"/>
          <w:sz w:val="28"/>
          <w:lang w:val="en-US"/>
        </w:rPr>
        <w:t xml:space="preserve"> </w:t>
      </w:r>
      <w:r w:rsidRPr="00711FA0">
        <w:rPr>
          <w:rFonts w:ascii="Times New Roman" w:hAnsi="Times New Roman" w:cs="Times New Roman"/>
          <w:sz w:val="28"/>
        </w:rPr>
        <w:t>її</w:t>
      </w:r>
      <w:r w:rsidRPr="00EF27AB">
        <w:rPr>
          <w:rFonts w:ascii="Times New Roman" w:hAnsi="Times New Roman" w:cs="Times New Roman"/>
          <w:sz w:val="28"/>
          <w:lang w:val="en-US"/>
        </w:rPr>
        <w:t xml:space="preserve"> </w:t>
      </w:r>
      <w:r w:rsidRPr="00711FA0">
        <w:rPr>
          <w:rFonts w:ascii="Times New Roman" w:hAnsi="Times New Roman" w:cs="Times New Roman"/>
          <w:sz w:val="28"/>
        </w:rPr>
        <w:t>спот</w:t>
      </w:r>
      <w:r w:rsidRPr="00EF27AB">
        <w:rPr>
          <w:rFonts w:ascii="Times New Roman" w:hAnsi="Times New Roman" w:cs="Times New Roman"/>
          <w:sz w:val="28"/>
          <w:lang w:val="en-US"/>
        </w:rPr>
        <w:t>-</w:t>
      </w:r>
      <w:r w:rsidRPr="00711FA0">
        <w:rPr>
          <w:rFonts w:ascii="Times New Roman" w:hAnsi="Times New Roman" w:cs="Times New Roman"/>
          <w:sz w:val="28"/>
        </w:rPr>
        <w:t>ціни</w:t>
      </w:r>
      <w:r w:rsidRPr="00EF27AB">
        <w:rPr>
          <w:rFonts w:ascii="Times New Roman" w:hAnsi="Times New Roman" w:cs="Times New Roman"/>
          <w:sz w:val="28"/>
          <w:lang w:val="en-US"/>
        </w:rPr>
        <w:t xml:space="preserve">, </w:t>
      </w:r>
      <w:r w:rsidRPr="00711FA0">
        <w:rPr>
          <w:rFonts w:ascii="Times New Roman" w:hAnsi="Times New Roman" w:cs="Times New Roman"/>
          <w:sz w:val="28"/>
        </w:rPr>
        <w:t>і</w:t>
      </w:r>
      <w:r w:rsidRPr="00EF27AB">
        <w:rPr>
          <w:rFonts w:ascii="Times New Roman" w:hAnsi="Times New Roman" w:cs="Times New Roman"/>
          <w:sz w:val="28"/>
          <w:lang w:val="en-US"/>
        </w:rPr>
        <w:t xml:space="preserve"> </w:t>
      </w:r>
      <w:r w:rsidRPr="00711FA0">
        <w:rPr>
          <w:rFonts w:ascii="Times New Roman" w:hAnsi="Times New Roman" w:cs="Times New Roman"/>
          <w:sz w:val="28"/>
        </w:rPr>
        <w:t>навпаки</w:t>
      </w:r>
      <w:r w:rsidRPr="00EF27AB">
        <w:rPr>
          <w:rFonts w:ascii="Times New Roman" w:hAnsi="Times New Roman" w:cs="Times New Roman"/>
          <w:sz w:val="28"/>
          <w:lang w:val="en-US"/>
        </w:rPr>
        <w:t xml:space="preserve">. </w:t>
      </w:r>
      <w:r w:rsidRPr="00711FA0">
        <w:rPr>
          <w:rFonts w:ascii="Times New Roman" w:hAnsi="Times New Roman" w:cs="Times New Roman"/>
          <w:sz w:val="28"/>
        </w:rPr>
        <w:t>Відповідно</w:t>
      </w:r>
      <w:r w:rsidRPr="002D596A">
        <w:rPr>
          <w:rFonts w:ascii="Times New Roman" w:hAnsi="Times New Roman" w:cs="Times New Roman"/>
          <w:sz w:val="28"/>
          <w:lang w:val="en-US"/>
        </w:rPr>
        <w:t xml:space="preserve">, </w:t>
      </w:r>
      <w:r w:rsidRPr="00711FA0">
        <w:rPr>
          <w:rFonts w:ascii="Times New Roman" w:hAnsi="Times New Roman" w:cs="Times New Roman"/>
          <w:sz w:val="28"/>
        </w:rPr>
        <w:t>протилежні</w:t>
      </w:r>
      <w:r w:rsidRPr="002D596A">
        <w:rPr>
          <w:rFonts w:ascii="Times New Roman" w:hAnsi="Times New Roman" w:cs="Times New Roman"/>
          <w:sz w:val="28"/>
          <w:lang w:val="en-US"/>
        </w:rPr>
        <w:t xml:space="preserve"> </w:t>
      </w:r>
      <w:r w:rsidRPr="00711FA0">
        <w:rPr>
          <w:rFonts w:ascii="Times New Roman" w:hAnsi="Times New Roman" w:cs="Times New Roman"/>
          <w:sz w:val="28"/>
        </w:rPr>
        <w:t>висловлювання</w:t>
      </w:r>
      <w:r w:rsidRPr="002D596A">
        <w:rPr>
          <w:rFonts w:ascii="Times New Roman" w:hAnsi="Times New Roman" w:cs="Times New Roman"/>
          <w:sz w:val="28"/>
          <w:lang w:val="en-US"/>
        </w:rPr>
        <w:t xml:space="preserve"> </w:t>
      </w:r>
      <w:r w:rsidRPr="00711FA0">
        <w:rPr>
          <w:rFonts w:ascii="Times New Roman" w:hAnsi="Times New Roman" w:cs="Times New Roman"/>
          <w:sz w:val="28"/>
        </w:rPr>
        <w:t>мають</w:t>
      </w:r>
      <w:r w:rsidRPr="002D596A">
        <w:rPr>
          <w:rFonts w:ascii="Times New Roman" w:hAnsi="Times New Roman" w:cs="Times New Roman"/>
          <w:sz w:val="28"/>
          <w:lang w:val="en-US"/>
        </w:rPr>
        <w:t xml:space="preserve"> </w:t>
      </w:r>
      <w:r w:rsidRPr="00711FA0">
        <w:rPr>
          <w:rFonts w:ascii="Times New Roman" w:hAnsi="Times New Roman" w:cs="Times New Roman"/>
          <w:sz w:val="28"/>
        </w:rPr>
        <w:t>місце</w:t>
      </w:r>
      <w:r w:rsidRPr="002D596A">
        <w:rPr>
          <w:rFonts w:ascii="Times New Roman" w:hAnsi="Times New Roman" w:cs="Times New Roman"/>
          <w:sz w:val="28"/>
          <w:lang w:val="en-US"/>
        </w:rPr>
        <w:t xml:space="preserve"> </w:t>
      </w:r>
      <w:r w:rsidRPr="00711FA0">
        <w:rPr>
          <w:rFonts w:ascii="Times New Roman" w:hAnsi="Times New Roman" w:cs="Times New Roman"/>
          <w:sz w:val="28"/>
        </w:rPr>
        <w:t>для</w:t>
      </w:r>
      <w:r w:rsidRPr="002D596A">
        <w:rPr>
          <w:rFonts w:ascii="Times New Roman" w:hAnsi="Times New Roman" w:cs="Times New Roman"/>
          <w:sz w:val="28"/>
          <w:lang w:val="en-US"/>
        </w:rPr>
        <w:t xml:space="preserve"> </w:t>
      </w:r>
      <w:r w:rsidRPr="00711FA0">
        <w:rPr>
          <w:rFonts w:ascii="Times New Roman" w:hAnsi="Times New Roman" w:cs="Times New Roman"/>
          <w:sz w:val="28"/>
        </w:rPr>
        <w:t>національної</w:t>
      </w:r>
      <w:r w:rsidRPr="002D596A">
        <w:rPr>
          <w:rFonts w:ascii="Times New Roman" w:hAnsi="Times New Roman" w:cs="Times New Roman"/>
          <w:sz w:val="28"/>
          <w:lang w:val="en-US"/>
        </w:rPr>
        <w:t xml:space="preserve"> </w:t>
      </w:r>
      <w:r w:rsidRPr="00711FA0">
        <w:rPr>
          <w:rFonts w:ascii="Times New Roman" w:hAnsi="Times New Roman" w:cs="Times New Roman"/>
          <w:sz w:val="28"/>
        </w:rPr>
        <w:t>валюти</w:t>
      </w:r>
      <w:r w:rsidRPr="002D596A">
        <w:rPr>
          <w:rFonts w:ascii="Times New Roman" w:hAnsi="Times New Roman" w:cs="Times New Roman"/>
          <w:sz w:val="28"/>
          <w:lang w:val="en-US"/>
        </w:rPr>
        <w:t xml:space="preserve">. </w:t>
      </w:r>
      <w:r w:rsidRPr="00711FA0">
        <w:rPr>
          <w:rFonts w:ascii="Times New Roman" w:hAnsi="Times New Roman" w:cs="Times New Roman"/>
          <w:sz w:val="28"/>
        </w:rPr>
        <w:t>Використовуємо</w:t>
      </w:r>
      <w:r w:rsidRPr="002D596A">
        <w:rPr>
          <w:rFonts w:ascii="Times New Roman" w:hAnsi="Times New Roman" w:cs="Times New Roman"/>
          <w:sz w:val="28"/>
          <w:lang w:val="en-US"/>
        </w:rPr>
        <w:t xml:space="preserve"> </w:t>
      </w:r>
      <w:r w:rsidRPr="00711FA0">
        <w:rPr>
          <w:rFonts w:ascii="Times New Roman" w:hAnsi="Times New Roman" w:cs="Times New Roman"/>
          <w:sz w:val="28"/>
        </w:rPr>
        <w:t>співвідношення</w:t>
      </w:r>
      <w:r w:rsidRPr="002D596A">
        <w:rPr>
          <w:rFonts w:ascii="Times New Roman" w:hAnsi="Times New Roman" w:cs="Times New Roman"/>
          <w:sz w:val="28"/>
          <w:lang w:val="en-US"/>
        </w:rPr>
        <w:t xml:space="preserve"> (3.8) </w:t>
      </w:r>
      <w:r w:rsidRPr="00711FA0">
        <w:rPr>
          <w:rFonts w:ascii="Times New Roman" w:hAnsi="Times New Roman" w:cs="Times New Roman"/>
          <w:sz w:val="28"/>
        </w:rPr>
        <w:t>на</w:t>
      </w:r>
      <w:r w:rsidRPr="002D596A">
        <w:rPr>
          <w:rFonts w:ascii="Times New Roman" w:hAnsi="Times New Roman" w:cs="Times New Roman"/>
          <w:sz w:val="28"/>
          <w:lang w:val="en-US"/>
        </w:rPr>
        <w:t xml:space="preserve"> </w:t>
      </w:r>
      <w:r w:rsidRPr="00711FA0">
        <w:rPr>
          <w:rFonts w:ascii="Times New Roman" w:hAnsi="Times New Roman" w:cs="Times New Roman"/>
          <w:sz w:val="28"/>
        </w:rPr>
        <w:t>прикладі</w:t>
      </w:r>
      <w:r w:rsidRPr="002D596A">
        <w:rPr>
          <w:rFonts w:ascii="Times New Roman" w:hAnsi="Times New Roman" w:cs="Times New Roman"/>
          <w:sz w:val="28"/>
          <w:lang w:val="en-US"/>
        </w:rPr>
        <w:t xml:space="preserve"> </w:t>
      </w:r>
      <w:r w:rsidRPr="00711FA0">
        <w:rPr>
          <w:rFonts w:ascii="Times New Roman" w:hAnsi="Times New Roman" w:cs="Times New Roman"/>
          <w:sz w:val="28"/>
        </w:rPr>
        <w:t>фактичних</w:t>
      </w:r>
      <w:r w:rsidRPr="002D596A">
        <w:rPr>
          <w:rFonts w:ascii="Times New Roman" w:hAnsi="Times New Roman" w:cs="Times New Roman"/>
          <w:sz w:val="28"/>
          <w:lang w:val="en-US"/>
        </w:rPr>
        <w:t xml:space="preserve"> </w:t>
      </w:r>
      <w:r w:rsidRPr="00711FA0">
        <w:rPr>
          <w:rFonts w:ascii="Times New Roman" w:hAnsi="Times New Roman" w:cs="Times New Roman"/>
          <w:sz w:val="28"/>
        </w:rPr>
        <w:t>обмінних</w:t>
      </w:r>
      <w:r w:rsidRPr="002D596A">
        <w:rPr>
          <w:rFonts w:ascii="Times New Roman" w:hAnsi="Times New Roman" w:cs="Times New Roman"/>
          <w:sz w:val="28"/>
          <w:lang w:val="en-US"/>
        </w:rPr>
        <w:t xml:space="preserve"> </w:t>
      </w:r>
      <w:r w:rsidRPr="00711FA0">
        <w:rPr>
          <w:rFonts w:ascii="Times New Roman" w:hAnsi="Times New Roman" w:cs="Times New Roman"/>
          <w:sz w:val="28"/>
        </w:rPr>
        <w:t>курсів</w:t>
      </w:r>
      <w:r w:rsidRPr="002D596A">
        <w:rPr>
          <w:rFonts w:ascii="Times New Roman" w:hAnsi="Times New Roman" w:cs="Times New Roman"/>
          <w:sz w:val="28"/>
          <w:lang w:val="en-US"/>
        </w:rPr>
        <w:t xml:space="preserve"> </w:t>
      </w:r>
      <w:r w:rsidRPr="00711FA0">
        <w:rPr>
          <w:rFonts w:ascii="Times New Roman" w:hAnsi="Times New Roman" w:cs="Times New Roman"/>
          <w:sz w:val="28"/>
        </w:rPr>
        <w:t>фунта</w:t>
      </w:r>
      <w:r w:rsidRPr="002D596A">
        <w:rPr>
          <w:rFonts w:ascii="Times New Roman" w:hAnsi="Times New Roman" w:cs="Times New Roman"/>
          <w:sz w:val="28"/>
          <w:lang w:val="en-US"/>
        </w:rPr>
        <w:t xml:space="preserve">, </w:t>
      </w:r>
      <w:r w:rsidRPr="00711FA0">
        <w:rPr>
          <w:rFonts w:ascii="Times New Roman" w:hAnsi="Times New Roman" w:cs="Times New Roman"/>
          <w:sz w:val="28"/>
        </w:rPr>
        <w:t>долара</w:t>
      </w:r>
      <w:r w:rsidRPr="002D596A">
        <w:rPr>
          <w:rFonts w:ascii="Times New Roman" w:hAnsi="Times New Roman" w:cs="Times New Roman"/>
          <w:sz w:val="28"/>
          <w:lang w:val="en-US"/>
        </w:rPr>
        <w:t xml:space="preserve"> </w:t>
      </w:r>
      <w:r w:rsidRPr="00711FA0">
        <w:rPr>
          <w:rFonts w:ascii="Times New Roman" w:hAnsi="Times New Roman" w:cs="Times New Roman"/>
          <w:sz w:val="28"/>
        </w:rPr>
        <w:t>і</w:t>
      </w:r>
      <w:r w:rsidRPr="002D596A">
        <w:rPr>
          <w:rFonts w:ascii="Times New Roman" w:hAnsi="Times New Roman" w:cs="Times New Roman"/>
          <w:sz w:val="28"/>
          <w:lang w:val="en-US"/>
        </w:rPr>
        <w:t xml:space="preserve"> </w:t>
      </w:r>
      <w:r w:rsidRPr="00711FA0">
        <w:rPr>
          <w:rFonts w:ascii="Times New Roman" w:hAnsi="Times New Roman" w:cs="Times New Roman"/>
          <w:sz w:val="28"/>
        </w:rPr>
        <w:t>марки</w:t>
      </w:r>
      <w:r w:rsidRPr="002D596A">
        <w:rPr>
          <w:rFonts w:ascii="Times New Roman" w:hAnsi="Times New Roman" w:cs="Times New Roman"/>
          <w:sz w:val="28"/>
          <w:lang w:val="en-US"/>
        </w:rPr>
        <w:t xml:space="preserve"> </w:t>
      </w:r>
      <w:r w:rsidRPr="00711FA0">
        <w:rPr>
          <w:rFonts w:ascii="Times New Roman" w:hAnsi="Times New Roman" w:cs="Times New Roman"/>
          <w:sz w:val="28"/>
        </w:rPr>
        <w:t>для</w:t>
      </w:r>
      <w:r w:rsidRPr="002D596A">
        <w:rPr>
          <w:rFonts w:ascii="Times New Roman" w:hAnsi="Times New Roman" w:cs="Times New Roman"/>
          <w:sz w:val="28"/>
          <w:lang w:val="en-US"/>
        </w:rPr>
        <w:t xml:space="preserve"> </w:t>
      </w:r>
      <w:r w:rsidRPr="00711FA0">
        <w:rPr>
          <w:rFonts w:ascii="Times New Roman" w:hAnsi="Times New Roman" w:cs="Times New Roman"/>
          <w:sz w:val="28"/>
        </w:rPr>
        <w:t>аналізу</w:t>
      </w:r>
      <w:r w:rsidRPr="002D596A">
        <w:rPr>
          <w:rFonts w:ascii="Times New Roman" w:hAnsi="Times New Roman" w:cs="Times New Roman"/>
          <w:sz w:val="28"/>
          <w:lang w:val="en-US"/>
        </w:rPr>
        <w:t xml:space="preserve"> "</w:t>
      </w:r>
      <w:r w:rsidRPr="00711FA0">
        <w:rPr>
          <w:rFonts w:ascii="Times New Roman" w:hAnsi="Times New Roman" w:cs="Times New Roman"/>
          <w:sz w:val="28"/>
        </w:rPr>
        <w:t>справедлив</w:t>
      </w:r>
      <w:r w:rsidR="002D596A">
        <w:rPr>
          <w:rFonts w:ascii="Times New Roman" w:hAnsi="Times New Roman" w:cs="Times New Roman"/>
          <w:sz w:val="28"/>
          <w:lang w:val="uk-UA"/>
        </w:rPr>
        <w:t>і</w:t>
      </w:r>
      <w:r w:rsidRPr="00711FA0">
        <w:rPr>
          <w:rFonts w:ascii="Times New Roman" w:hAnsi="Times New Roman" w:cs="Times New Roman"/>
          <w:sz w:val="28"/>
        </w:rPr>
        <w:t>сті</w:t>
      </w:r>
      <w:r w:rsidRPr="002D596A">
        <w:rPr>
          <w:rFonts w:ascii="Times New Roman" w:hAnsi="Times New Roman" w:cs="Times New Roman"/>
          <w:sz w:val="28"/>
          <w:lang w:val="en-US"/>
        </w:rPr>
        <w:t xml:space="preserve">" </w:t>
      </w:r>
      <w:r w:rsidRPr="00711FA0">
        <w:rPr>
          <w:rFonts w:ascii="Times New Roman" w:hAnsi="Times New Roman" w:cs="Times New Roman"/>
          <w:sz w:val="28"/>
        </w:rPr>
        <w:t>поточного</w:t>
      </w:r>
      <w:r w:rsidRPr="002D596A">
        <w:rPr>
          <w:rFonts w:ascii="Times New Roman" w:hAnsi="Times New Roman" w:cs="Times New Roman"/>
          <w:sz w:val="28"/>
          <w:lang w:val="en-US"/>
        </w:rPr>
        <w:t xml:space="preserve"> </w:t>
      </w:r>
      <w:r w:rsidRPr="00711FA0">
        <w:rPr>
          <w:rFonts w:ascii="Times New Roman" w:hAnsi="Times New Roman" w:cs="Times New Roman"/>
          <w:sz w:val="28"/>
        </w:rPr>
        <w:t>курсу</w:t>
      </w:r>
      <w:r w:rsidRPr="002D596A">
        <w:rPr>
          <w:rFonts w:ascii="Times New Roman" w:hAnsi="Times New Roman" w:cs="Times New Roman"/>
          <w:sz w:val="28"/>
          <w:lang w:val="en-US"/>
        </w:rPr>
        <w:t xml:space="preserve"> </w:t>
      </w:r>
      <w:r w:rsidRPr="00711FA0">
        <w:rPr>
          <w:rFonts w:ascii="Times New Roman" w:hAnsi="Times New Roman" w:cs="Times New Roman"/>
          <w:sz w:val="28"/>
        </w:rPr>
        <w:t>фунта</w:t>
      </w:r>
      <w:r w:rsidRPr="002D596A">
        <w:rPr>
          <w:rFonts w:ascii="Times New Roman" w:hAnsi="Times New Roman" w:cs="Times New Roman"/>
          <w:sz w:val="28"/>
          <w:lang w:val="en-US"/>
        </w:rPr>
        <w:t xml:space="preserve">, </w:t>
      </w:r>
      <w:r w:rsidRPr="00711FA0">
        <w:rPr>
          <w:rFonts w:ascii="Times New Roman" w:hAnsi="Times New Roman" w:cs="Times New Roman"/>
          <w:sz w:val="28"/>
        </w:rPr>
        <w:t>який</w:t>
      </w:r>
      <w:r w:rsidRPr="002D596A">
        <w:rPr>
          <w:rFonts w:ascii="Times New Roman" w:hAnsi="Times New Roman" w:cs="Times New Roman"/>
          <w:sz w:val="28"/>
          <w:lang w:val="en-US"/>
        </w:rPr>
        <w:t xml:space="preserve"> </w:t>
      </w:r>
      <w:r w:rsidRPr="00711FA0">
        <w:rPr>
          <w:rFonts w:ascii="Times New Roman" w:hAnsi="Times New Roman" w:cs="Times New Roman"/>
          <w:sz w:val="28"/>
        </w:rPr>
        <w:t>вважатимемо</w:t>
      </w:r>
      <w:r w:rsidRPr="002D596A">
        <w:rPr>
          <w:rFonts w:ascii="Times New Roman" w:hAnsi="Times New Roman" w:cs="Times New Roman"/>
          <w:sz w:val="28"/>
          <w:lang w:val="en-US"/>
        </w:rPr>
        <w:t xml:space="preserve"> "</w:t>
      </w:r>
      <w:r w:rsidRPr="00711FA0">
        <w:rPr>
          <w:rFonts w:ascii="Times New Roman" w:hAnsi="Times New Roman" w:cs="Times New Roman"/>
          <w:sz w:val="28"/>
        </w:rPr>
        <w:t>власною</w:t>
      </w:r>
      <w:r w:rsidRPr="002D596A">
        <w:rPr>
          <w:rFonts w:ascii="Times New Roman" w:hAnsi="Times New Roman" w:cs="Times New Roman"/>
          <w:sz w:val="28"/>
          <w:lang w:val="en-US"/>
        </w:rPr>
        <w:t xml:space="preserve">" </w:t>
      </w:r>
      <w:r w:rsidRPr="00711FA0">
        <w:rPr>
          <w:rFonts w:ascii="Times New Roman" w:hAnsi="Times New Roman" w:cs="Times New Roman"/>
          <w:sz w:val="28"/>
        </w:rPr>
        <w:t>валютою</w:t>
      </w:r>
      <w:r w:rsidRPr="002D596A">
        <w:rPr>
          <w:rFonts w:ascii="Times New Roman" w:hAnsi="Times New Roman" w:cs="Times New Roman"/>
          <w:sz w:val="28"/>
          <w:lang w:val="en-US"/>
        </w:rPr>
        <w:t xml:space="preserve"> </w:t>
      </w:r>
      <w:r w:rsidRPr="00711FA0">
        <w:rPr>
          <w:rFonts w:ascii="Times New Roman" w:hAnsi="Times New Roman" w:cs="Times New Roman"/>
          <w:sz w:val="28"/>
        </w:rPr>
        <w:t>по</w:t>
      </w:r>
      <w:r w:rsidRPr="002D596A">
        <w:rPr>
          <w:rFonts w:ascii="Times New Roman" w:hAnsi="Times New Roman" w:cs="Times New Roman"/>
          <w:sz w:val="28"/>
          <w:lang w:val="en-US"/>
        </w:rPr>
        <w:t xml:space="preserve"> </w:t>
      </w:r>
      <w:r w:rsidRPr="00711FA0">
        <w:rPr>
          <w:rFonts w:ascii="Times New Roman" w:hAnsi="Times New Roman" w:cs="Times New Roman"/>
          <w:sz w:val="28"/>
        </w:rPr>
        <w:t>відношенню</w:t>
      </w:r>
      <w:r w:rsidRPr="002D596A">
        <w:rPr>
          <w:rFonts w:ascii="Times New Roman" w:hAnsi="Times New Roman" w:cs="Times New Roman"/>
          <w:sz w:val="28"/>
          <w:lang w:val="en-US"/>
        </w:rPr>
        <w:t xml:space="preserve"> </w:t>
      </w:r>
      <w:r w:rsidRPr="00711FA0">
        <w:rPr>
          <w:rFonts w:ascii="Times New Roman" w:hAnsi="Times New Roman" w:cs="Times New Roman"/>
          <w:sz w:val="28"/>
        </w:rPr>
        <w:t>до</w:t>
      </w:r>
      <w:r w:rsidRPr="002D596A">
        <w:rPr>
          <w:rFonts w:ascii="Times New Roman" w:hAnsi="Times New Roman" w:cs="Times New Roman"/>
          <w:sz w:val="28"/>
          <w:lang w:val="en-US"/>
        </w:rPr>
        <w:t xml:space="preserve"> </w:t>
      </w:r>
      <w:r w:rsidRPr="00711FA0">
        <w:rPr>
          <w:rFonts w:ascii="Times New Roman" w:hAnsi="Times New Roman" w:cs="Times New Roman"/>
          <w:sz w:val="28"/>
        </w:rPr>
        <w:t>інших</w:t>
      </w:r>
      <w:r w:rsidRPr="002D596A">
        <w:rPr>
          <w:rFonts w:ascii="Times New Roman" w:hAnsi="Times New Roman" w:cs="Times New Roman"/>
          <w:sz w:val="28"/>
          <w:lang w:val="en-US"/>
        </w:rPr>
        <w:t xml:space="preserve"> </w:t>
      </w:r>
      <w:r w:rsidRPr="00711FA0">
        <w:rPr>
          <w:rFonts w:ascii="Times New Roman" w:hAnsi="Times New Roman" w:cs="Times New Roman"/>
          <w:sz w:val="28"/>
        </w:rPr>
        <w:t>валют</w:t>
      </w:r>
      <w:r w:rsidRPr="002D596A">
        <w:rPr>
          <w:rFonts w:ascii="Times New Roman" w:hAnsi="Times New Roman" w:cs="Times New Roman"/>
          <w:sz w:val="28"/>
          <w:lang w:val="en-US"/>
        </w:rPr>
        <w:t>.</w:t>
      </w:r>
    </w:p>
    <w:p w:rsidR="00711FA0" w:rsidRPr="002D596A" w:rsidRDefault="00711FA0" w:rsidP="002D596A">
      <w:pPr>
        <w:spacing w:after="0" w:line="360" w:lineRule="auto"/>
        <w:ind w:firstLine="708"/>
        <w:rPr>
          <w:rFonts w:ascii="Times New Roman" w:hAnsi="Times New Roman" w:cs="Times New Roman"/>
          <w:sz w:val="28"/>
        </w:rPr>
      </w:pPr>
      <w:r w:rsidRPr="00711FA0">
        <w:rPr>
          <w:rFonts w:ascii="Times New Roman" w:hAnsi="Times New Roman" w:cs="Times New Roman"/>
          <w:sz w:val="28"/>
        </w:rPr>
        <w:t>Розглянемо</w:t>
      </w:r>
      <w:r w:rsidRPr="002D596A">
        <w:rPr>
          <w:rFonts w:ascii="Times New Roman" w:hAnsi="Times New Roman" w:cs="Times New Roman"/>
          <w:sz w:val="28"/>
          <w:lang w:val="en-US"/>
        </w:rPr>
        <w:t xml:space="preserve"> </w:t>
      </w:r>
      <w:r w:rsidRPr="00711FA0">
        <w:rPr>
          <w:rFonts w:ascii="Times New Roman" w:hAnsi="Times New Roman" w:cs="Times New Roman"/>
          <w:sz w:val="28"/>
        </w:rPr>
        <w:t>спочатку</w:t>
      </w:r>
      <w:r w:rsidRPr="002D596A">
        <w:rPr>
          <w:rFonts w:ascii="Times New Roman" w:hAnsi="Times New Roman" w:cs="Times New Roman"/>
          <w:sz w:val="28"/>
          <w:lang w:val="en-US"/>
        </w:rPr>
        <w:t xml:space="preserve"> </w:t>
      </w:r>
      <w:r w:rsidRPr="00711FA0">
        <w:rPr>
          <w:rFonts w:ascii="Times New Roman" w:hAnsi="Times New Roman" w:cs="Times New Roman"/>
          <w:sz w:val="28"/>
        </w:rPr>
        <w:t>проблему</w:t>
      </w:r>
      <w:r w:rsidRPr="002D596A">
        <w:rPr>
          <w:rFonts w:ascii="Times New Roman" w:hAnsi="Times New Roman" w:cs="Times New Roman"/>
          <w:sz w:val="28"/>
          <w:lang w:val="en-US"/>
        </w:rPr>
        <w:t xml:space="preserve"> </w:t>
      </w:r>
      <w:r w:rsidRPr="00711FA0">
        <w:rPr>
          <w:rFonts w:ascii="Times New Roman" w:hAnsi="Times New Roman" w:cs="Times New Roman"/>
          <w:sz w:val="28"/>
        </w:rPr>
        <w:t>з</w:t>
      </w:r>
      <w:r w:rsidRPr="002D596A">
        <w:rPr>
          <w:rFonts w:ascii="Times New Roman" w:hAnsi="Times New Roman" w:cs="Times New Roman"/>
          <w:sz w:val="28"/>
          <w:lang w:val="en-US"/>
        </w:rPr>
        <w:t xml:space="preserve"> </w:t>
      </w:r>
      <w:r w:rsidRPr="00711FA0">
        <w:rPr>
          <w:rFonts w:ascii="Times New Roman" w:hAnsi="Times New Roman" w:cs="Times New Roman"/>
          <w:sz w:val="28"/>
        </w:rPr>
        <w:t>позиції</w:t>
      </w:r>
      <w:r w:rsidRPr="002D596A">
        <w:rPr>
          <w:rFonts w:ascii="Times New Roman" w:hAnsi="Times New Roman" w:cs="Times New Roman"/>
          <w:sz w:val="28"/>
          <w:lang w:val="en-US"/>
        </w:rPr>
        <w:t xml:space="preserve"> </w:t>
      </w:r>
      <w:r w:rsidRPr="00711FA0">
        <w:rPr>
          <w:rFonts w:ascii="Times New Roman" w:hAnsi="Times New Roman" w:cs="Times New Roman"/>
          <w:sz w:val="28"/>
        </w:rPr>
        <w:t>рівноваги</w:t>
      </w:r>
      <w:r w:rsidRPr="002D596A">
        <w:rPr>
          <w:rFonts w:ascii="Times New Roman" w:hAnsi="Times New Roman" w:cs="Times New Roman"/>
          <w:sz w:val="28"/>
          <w:lang w:val="en-US"/>
        </w:rPr>
        <w:t xml:space="preserve"> </w:t>
      </w:r>
      <w:r w:rsidRPr="00711FA0">
        <w:rPr>
          <w:rFonts w:ascii="Times New Roman" w:hAnsi="Times New Roman" w:cs="Times New Roman"/>
          <w:sz w:val="28"/>
        </w:rPr>
        <w:t>поточних</w:t>
      </w:r>
      <w:r w:rsidRPr="002D596A">
        <w:rPr>
          <w:rFonts w:ascii="Times New Roman" w:hAnsi="Times New Roman" w:cs="Times New Roman"/>
          <w:sz w:val="28"/>
          <w:lang w:val="en-US"/>
        </w:rPr>
        <w:t xml:space="preserve"> </w:t>
      </w:r>
      <w:r w:rsidR="002D596A">
        <w:rPr>
          <w:rFonts w:ascii="Times New Roman" w:hAnsi="Times New Roman" w:cs="Times New Roman"/>
          <w:sz w:val="28"/>
          <w:lang w:val="en-US"/>
        </w:rPr>
        <w:t>(spot</w:t>
      </w:r>
      <w:r w:rsidRPr="002D596A">
        <w:rPr>
          <w:rFonts w:ascii="Times New Roman" w:hAnsi="Times New Roman" w:cs="Times New Roman"/>
          <w:sz w:val="28"/>
          <w:lang w:val="en-US"/>
        </w:rPr>
        <w:t xml:space="preserve">) </w:t>
      </w:r>
      <w:r w:rsidRPr="00711FA0">
        <w:rPr>
          <w:rFonts w:ascii="Times New Roman" w:hAnsi="Times New Roman" w:cs="Times New Roman"/>
          <w:sz w:val="28"/>
        </w:rPr>
        <w:t>обмінних</w:t>
      </w:r>
      <w:r w:rsidRPr="002D596A">
        <w:rPr>
          <w:rFonts w:ascii="Times New Roman" w:hAnsi="Times New Roman" w:cs="Times New Roman"/>
          <w:sz w:val="28"/>
          <w:lang w:val="en-US"/>
        </w:rPr>
        <w:t xml:space="preserve"> </w:t>
      </w:r>
      <w:r w:rsidRPr="00711FA0">
        <w:rPr>
          <w:rFonts w:ascii="Times New Roman" w:hAnsi="Times New Roman" w:cs="Times New Roman"/>
          <w:sz w:val="28"/>
        </w:rPr>
        <w:t>курсів</w:t>
      </w:r>
      <w:r w:rsidRPr="002D596A">
        <w:rPr>
          <w:rFonts w:ascii="Times New Roman" w:hAnsi="Times New Roman" w:cs="Times New Roman"/>
          <w:sz w:val="28"/>
          <w:lang w:val="en-US"/>
        </w:rPr>
        <w:t xml:space="preserve"> </w:t>
      </w:r>
      <w:r w:rsidRPr="00711FA0">
        <w:rPr>
          <w:rFonts w:ascii="Times New Roman" w:hAnsi="Times New Roman" w:cs="Times New Roman"/>
          <w:sz w:val="28"/>
        </w:rPr>
        <w:t>валют</w:t>
      </w:r>
      <w:r w:rsidRPr="002D596A">
        <w:rPr>
          <w:rFonts w:ascii="Times New Roman" w:hAnsi="Times New Roman" w:cs="Times New Roman"/>
          <w:sz w:val="28"/>
          <w:lang w:val="en-US"/>
        </w:rPr>
        <w:t xml:space="preserve">. </w:t>
      </w:r>
      <w:r w:rsidRPr="00711FA0">
        <w:rPr>
          <w:rFonts w:ascii="Times New Roman" w:hAnsi="Times New Roman" w:cs="Times New Roman"/>
          <w:sz w:val="28"/>
        </w:rPr>
        <w:t>Вище</w:t>
      </w:r>
      <w:r w:rsidRPr="002D596A">
        <w:rPr>
          <w:rFonts w:ascii="Times New Roman" w:hAnsi="Times New Roman" w:cs="Times New Roman"/>
          <w:sz w:val="28"/>
          <w:lang w:val="en-US"/>
        </w:rPr>
        <w:t xml:space="preserve"> </w:t>
      </w:r>
      <w:r w:rsidRPr="00711FA0">
        <w:rPr>
          <w:rFonts w:ascii="Times New Roman" w:hAnsi="Times New Roman" w:cs="Times New Roman"/>
          <w:sz w:val="28"/>
        </w:rPr>
        <w:t>було</w:t>
      </w:r>
      <w:r w:rsidRPr="002D596A">
        <w:rPr>
          <w:rFonts w:ascii="Times New Roman" w:hAnsi="Times New Roman" w:cs="Times New Roman"/>
          <w:sz w:val="28"/>
          <w:lang w:val="en-US"/>
        </w:rPr>
        <w:t xml:space="preserve"> </w:t>
      </w:r>
      <w:r w:rsidRPr="00711FA0">
        <w:rPr>
          <w:rFonts w:ascii="Times New Roman" w:hAnsi="Times New Roman" w:cs="Times New Roman"/>
          <w:sz w:val="28"/>
        </w:rPr>
        <w:t>сказано</w:t>
      </w:r>
      <w:r w:rsidRPr="002D596A">
        <w:rPr>
          <w:rFonts w:ascii="Times New Roman" w:hAnsi="Times New Roman" w:cs="Times New Roman"/>
          <w:sz w:val="28"/>
          <w:lang w:val="en-US"/>
        </w:rPr>
        <w:t xml:space="preserve">, </w:t>
      </w:r>
      <w:r w:rsidRPr="00711FA0">
        <w:rPr>
          <w:rFonts w:ascii="Times New Roman" w:hAnsi="Times New Roman" w:cs="Times New Roman"/>
          <w:sz w:val="28"/>
        </w:rPr>
        <w:t>що</w:t>
      </w:r>
      <w:r w:rsidRPr="002D596A">
        <w:rPr>
          <w:rFonts w:ascii="Times New Roman" w:hAnsi="Times New Roman" w:cs="Times New Roman"/>
          <w:sz w:val="28"/>
          <w:lang w:val="en-US"/>
        </w:rPr>
        <w:t xml:space="preserve"> </w:t>
      </w:r>
      <w:r w:rsidRPr="00711FA0">
        <w:rPr>
          <w:rFonts w:ascii="Times New Roman" w:hAnsi="Times New Roman" w:cs="Times New Roman"/>
          <w:sz w:val="28"/>
        </w:rPr>
        <w:t>якщо</w:t>
      </w:r>
      <w:r w:rsidRPr="002D596A">
        <w:rPr>
          <w:rFonts w:ascii="Times New Roman" w:hAnsi="Times New Roman" w:cs="Times New Roman"/>
          <w:sz w:val="28"/>
          <w:lang w:val="en-US"/>
        </w:rPr>
        <w:t xml:space="preserve"> </w:t>
      </w:r>
      <w:r w:rsidRPr="00711FA0">
        <w:rPr>
          <w:rFonts w:ascii="Times New Roman" w:hAnsi="Times New Roman" w:cs="Times New Roman"/>
          <w:sz w:val="28"/>
        </w:rPr>
        <w:t>обмінні</w:t>
      </w:r>
      <w:r w:rsidRPr="002D596A">
        <w:rPr>
          <w:rFonts w:ascii="Times New Roman" w:hAnsi="Times New Roman" w:cs="Times New Roman"/>
          <w:sz w:val="28"/>
          <w:lang w:val="en-US"/>
        </w:rPr>
        <w:t xml:space="preserve"> </w:t>
      </w:r>
      <w:r w:rsidRPr="00711FA0">
        <w:rPr>
          <w:rFonts w:ascii="Times New Roman" w:hAnsi="Times New Roman" w:cs="Times New Roman"/>
          <w:sz w:val="28"/>
        </w:rPr>
        <w:t>курси</w:t>
      </w:r>
      <w:r w:rsidRPr="002D596A">
        <w:rPr>
          <w:rFonts w:ascii="Times New Roman" w:hAnsi="Times New Roman" w:cs="Times New Roman"/>
          <w:sz w:val="28"/>
          <w:lang w:val="en-US"/>
        </w:rPr>
        <w:t xml:space="preserve"> </w:t>
      </w:r>
      <w:r w:rsidRPr="00711FA0">
        <w:rPr>
          <w:rFonts w:ascii="Times New Roman" w:hAnsi="Times New Roman" w:cs="Times New Roman"/>
          <w:sz w:val="28"/>
        </w:rPr>
        <w:t>марки</w:t>
      </w:r>
      <w:r w:rsidRPr="002D596A">
        <w:rPr>
          <w:rFonts w:ascii="Times New Roman" w:hAnsi="Times New Roman" w:cs="Times New Roman"/>
          <w:sz w:val="28"/>
          <w:lang w:val="en-US"/>
        </w:rPr>
        <w:t xml:space="preserve"> </w:t>
      </w:r>
      <w:r w:rsidRPr="00711FA0">
        <w:rPr>
          <w:rFonts w:ascii="Times New Roman" w:hAnsi="Times New Roman" w:cs="Times New Roman"/>
          <w:sz w:val="28"/>
        </w:rPr>
        <w:t>та</w:t>
      </w:r>
      <w:r w:rsidRPr="002D596A">
        <w:rPr>
          <w:rFonts w:ascii="Times New Roman" w:hAnsi="Times New Roman" w:cs="Times New Roman"/>
          <w:sz w:val="28"/>
          <w:lang w:val="en-US"/>
        </w:rPr>
        <w:t xml:space="preserve"> </w:t>
      </w:r>
      <w:r w:rsidRPr="00711FA0">
        <w:rPr>
          <w:rFonts w:ascii="Times New Roman" w:hAnsi="Times New Roman" w:cs="Times New Roman"/>
          <w:sz w:val="28"/>
        </w:rPr>
        <w:t>долара</w:t>
      </w:r>
      <w:r w:rsidRPr="002D596A">
        <w:rPr>
          <w:rFonts w:ascii="Times New Roman" w:hAnsi="Times New Roman" w:cs="Times New Roman"/>
          <w:sz w:val="28"/>
          <w:lang w:val="en-US"/>
        </w:rPr>
        <w:t xml:space="preserve"> </w:t>
      </w:r>
      <w:r w:rsidRPr="00711FA0">
        <w:rPr>
          <w:rFonts w:ascii="Times New Roman" w:hAnsi="Times New Roman" w:cs="Times New Roman"/>
          <w:sz w:val="28"/>
        </w:rPr>
        <w:t>знаходяться</w:t>
      </w:r>
      <w:r w:rsidRPr="002D596A">
        <w:rPr>
          <w:rFonts w:ascii="Times New Roman" w:hAnsi="Times New Roman" w:cs="Times New Roman"/>
          <w:sz w:val="28"/>
          <w:lang w:val="en-US"/>
        </w:rPr>
        <w:t xml:space="preserve"> </w:t>
      </w:r>
      <w:r w:rsidRPr="00711FA0">
        <w:rPr>
          <w:rFonts w:ascii="Times New Roman" w:hAnsi="Times New Roman" w:cs="Times New Roman"/>
          <w:sz w:val="28"/>
        </w:rPr>
        <w:t>між</w:t>
      </w:r>
      <w:r w:rsidRPr="002D596A">
        <w:rPr>
          <w:rFonts w:ascii="Times New Roman" w:hAnsi="Times New Roman" w:cs="Times New Roman"/>
          <w:sz w:val="28"/>
          <w:lang w:val="en-US"/>
        </w:rPr>
        <w:t xml:space="preserve"> </w:t>
      </w:r>
      <w:r w:rsidRPr="00711FA0">
        <w:rPr>
          <w:rFonts w:ascii="Times New Roman" w:hAnsi="Times New Roman" w:cs="Times New Roman"/>
          <w:sz w:val="28"/>
        </w:rPr>
        <w:t>собою</w:t>
      </w:r>
      <w:r w:rsidRPr="002D596A">
        <w:rPr>
          <w:rFonts w:ascii="Times New Roman" w:hAnsi="Times New Roman" w:cs="Times New Roman"/>
          <w:sz w:val="28"/>
          <w:lang w:val="en-US"/>
        </w:rPr>
        <w:t xml:space="preserve"> </w:t>
      </w:r>
      <w:r w:rsidRPr="00711FA0">
        <w:rPr>
          <w:rFonts w:ascii="Times New Roman" w:hAnsi="Times New Roman" w:cs="Times New Roman"/>
          <w:sz w:val="28"/>
        </w:rPr>
        <w:t>в</w:t>
      </w:r>
      <w:r w:rsidRPr="002D596A">
        <w:rPr>
          <w:rFonts w:ascii="Times New Roman" w:hAnsi="Times New Roman" w:cs="Times New Roman"/>
          <w:sz w:val="28"/>
          <w:lang w:val="en-US"/>
        </w:rPr>
        <w:t xml:space="preserve"> </w:t>
      </w:r>
      <w:r w:rsidRPr="00711FA0">
        <w:rPr>
          <w:rFonts w:ascii="Times New Roman" w:hAnsi="Times New Roman" w:cs="Times New Roman"/>
          <w:sz w:val="28"/>
        </w:rPr>
        <w:t>рівновазі</w:t>
      </w:r>
      <w:r w:rsidRPr="002D596A">
        <w:rPr>
          <w:rFonts w:ascii="Times New Roman" w:hAnsi="Times New Roman" w:cs="Times New Roman"/>
          <w:sz w:val="28"/>
          <w:lang w:val="en-US"/>
        </w:rPr>
        <w:t xml:space="preserve"> </w:t>
      </w:r>
      <w:r w:rsidRPr="00711FA0">
        <w:rPr>
          <w:rFonts w:ascii="Times New Roman" w:hAnsi="Times New Roman" w:cs="Times New Roman"/>
          <w:sz w:val="28"/>
        </w:rPr>
        <w:t>та</w:t>
      </w:r>
      <w:r w:rsidRPr="002D596A">
        <w:rPr>
          <w:rFonts w:ascii="Times New Roman" w:hAnsi="Times New Roman" w:cs="Times New Roman"/>
          <w:sz w:val="28"/>
          <w:lang w:val="en-US"/>
        </w:rPr>
        <w:t xml:space="preserve"> </w:t>
      </w:r>
      <w:r w:rsidRPr="00711FA0">
        <w:rPr>
          <w:rFonts w:ascii="Times New Roman" w:hAnsi="Times New Roman" w:cs="Times New Roman"/>
          <w:sz w:val="28"/>
        </w:rPr>
        <w:t>курс</w:t>
      </w:r>
      <w:r w:rsidRPr="002D596A">
        <w:rPr>
          <w:rFonts w:ascii="Times New Roman" w:hAnsi="Times New Roman" w:cs="Times New Roman"/>
          <w:sz w:val="28"/>
          <w:lang w:val="en-US"/>
        </w:rPr>
        <w:t xml:space="preserve"> </w:t>
      </w:r>
      <w:r w:rsidRPr="00711FA0">
        <w:rPr>
          <w:rFonts w:ascii="Times New Roman" w:hAnsi="Times New Roman" w:cs="Times New Roman"/>
          <w:sz w:val="28"/>
        </w:rPr>
        <w:t>фунта</w:t>
      </w:r>
      <w:r w:rsidRPr="002D596A">
        <w:rPr>
          <w:rFonts w:ascii="Times New Roman" w:hAnsi="Times New Roman" w:cs="Times New Roman"/>
          <w:sz w:val="28"/>
          <w:lang w:val="en-US"/>
        </w:rPr>
        <w:t xml:space="preserve">, </w:t>
      </w:r>
      <w:r w:rsidRPr="00711FA0">
        <w:rPr>
          <w:rFonts w:ascii="Times New Roman" w:hAnsi="Times New Roman" w:cs="Times New Roman"/>
          <w:sz w:val="28"/>
        </w:rPr>
        <w:t>наприклад</w:t>
      </w:r>
      <w:r w:rsidRPr="002D596A">
        <w:rPr>
          <w:rFonts w:ascii="Times New Roman" w:hAnsi="Times New Roman" w:cs="Times New Roman"/>
          <w:sz w:val="28"/>
          <w:lang w:val="en-US"/>
        </w:rPr>
        <w:t xml:space="preserve">, </w:t>
      </w:r>
      <w:r w:rsidRPr="00711FA0">
        <w:rPr>
          <w:rFonts w:ascii="Times New Roman" w:hAnsi="Times New Roman" w:cs="Times New Roman"/>
          <w:sz w:val="28"/>
        </w:rPr>
        <w:t>до</w:t>
      </w:r>
      <w:r w:rsidRPr="002D596A">
        <w:rPr>
          <w:rFonts w:ascii="Times New Roman" w:hAnsi="Times New Roman" w:cs="Times New Roman"/>
          <w:sz w:val="28"/>
          <w:lang w:val="en-US"/>
        </w:rPr>
        <w:t xml:space="preserve"> </w:t>
      </w:r>
      <w:r w:rsidRPr="00711FA0">
        <w:rPr>
          <w:rFonts w:ascii="Times New Roman" w:hAnsi="Times New Roman" w:cs="Times New Roman"/>
          <w:sz w:val="28"/>
        </w:rPr>
        <w:t>марки</w:t>
      </w:r>
      <w:r w:rsidRPr="002D596A">
        <w:rPr>
          <w:rFonts w:ascii="Times New Roman" w:hAnsi="Times New Roman" w:cs="Times New Roman"/>
          <w:sz w:val="28"/>
          <w:lang w:val="en-US"/>
        </w:rPr>
        <w:t xml:space="preserve"> </w:t>
      </w:r>
      <w:r w:rsidRPr="00711FA0">
        <w:rPr>
          <w:rFonts w:ascii="Times New Roman" w:hAnsi="Times New Roman" w:cs="Times New Roman"/>
          <w:sz w:val="28"/>
        </w:rPr>
        <w:t>збалансований</w:t>
      </w:r>
      <w:r w:rsidRPr="002D596A">
        <w:rPr>
          <w:rFonts w:ascii="Times New Roman" w:hAnsi="Times New Roman" w:cs="Times New Roman"/>
          <w:sz w:val="28"/>
          <w:lang w:val="en-US"/>
        </w:rPr>
        <w:t xml:space="preserve">, </w:t>
      </w:r>
      <w:r w:rsidRPr="00711FA0">
        <w:rPr>
          <w:rFonts w:ascii="Times New Roman" w:hAnsi="Times New Roman" w:cs="Times New Roman"/>
          <w:sz w:val="28"/>
        </w:rPr>
        <w:t>то</w:t>
      </w:r>
      <w:r w:rsidRPr="002D596A">
        <w:rPr>
          <w:rFonts w:ascii="Times New Roman" w:hAnsi="Times New Roman" w:cs="Times New Roman"/>
          <w:sz w:val="28"/>
          <w:lang w:val="en-US"/>
        </w:rPr>
        <w:t xml:space="preserve"> </w:t>
      </w:r>
      <w:r w:rsidRPr="00711FA0">
        <w:rPr>
          <w:rFonts w:ascii="Times New Roman" w:hAnsi="Times New Roman" w:cs="Times New Roman"/>
          <w:sz w:val="28"/>
        </w:rPr>
        <w:t>в</w:t>
      </w:r>
      <w:r w:rsidRPr="002D596A">
        <w:rPr>
          <w:rFonts w:ascii="Times New Roman" w:hAnsi="Times New Roman" w:cs="Times New Roman"/>
          <w:sz w:val="28"/>
          <w:lang w:val="en-US"/>
        </w:rPr>
        <w:t xml:space="preserve"> </w:t>
      </w:r>
      <w:r w:rsidRPr="00711FA0">
        <w:rPr>
          <w:rFonts w:ascii="Times New Roman" w:hAnsi="Times New Roman" w:cs="Times New Roman"/>
          <w:sz w:val="28"/>
        </w:rPr>
        <w:t>рівновазі</w:t>
      </w:r>
      <w:r w:rsidRPr="002D596A">
        <w:rPr>
          <w:rFonts w:ascii="Times New Roman" w:hAnsi="Times New Roman" w:cs="Times New Roman"/>
          <w:sz w:val="28"/>
          <w:lang w:val="en-US"/>
        </w:rPr>
        <w:t xml:space="preserve"> </w:t>
      </w:r>
      <w:r w:rsidRPr="00711FA0">
        <w:rPr>
          <w:rFonts w:ascii="Times New Roman" w:hAnsi="Times New Roman" w:cs="Times New Roman"/>
          <w:sz w:val="28"/>
        </w:rPr>
        <w:t>буде</w:t>
      </w:r>
      <w:r w:rsidRPr="002D596A">
        <w:rPr>
          <w:rFonts w:ascii="Times New Roman" w:hAnsi="Times New Roman" w:cs="Times New Roman"/>
          <w:sz w:val="28"/>
          <w:lang w:val="en-US"/>
        </w:rPr>
        <w:t xml:space="preserve"> </w:t>
      </w:r>
      <w:r w:rsidRPr="00711FA0">
        <w:rPr>
          <w:rFonts w:ascii="Times New Roman" w:hAnsi="Times New Roman" w:cs="Times New Roman"/>
          <w:sz w:val="28"/>
        </w:rPr>
        <w:t>й</w:t>
      </w:r>
      <w:r w:rsidRPr="002D596A">
        <w:rPr>
          <w:rFonts w:ascii="Times New Roman" w:hAnsi="Times New Roman" w:cs="Times New Roman"/>
          <w:sz w:val="28"/>
          <w:lang w:val="en-US"/>
        </w:rPr>
        <w:t xml:space="preserve"> </w:t>
      </w:r>
      <w:r w:rsidRPr="00711FA0">
        <w:rPr>
          <w:rFonts w:ascii="Times New Roman" w:hAnsi="Times New Roman" w:cs="Times New Roman"/>
          <w:sz w:val="28"/>
        </w:rPr>
        <w:t>відношення</w:t>
      </w:r>
      <w:r w:rsidRPr="002D596A">
        <w:rPr>
          <w:rFonts w:ascii="Times New Roman" w:hAnsi="Times New Roman" w:cs="Times New Roman"/>
          <w:sz w:val="28"/>
          <w:lang w:val="en-US"/>
        </w:rPr>
        <w:t xml:space="preserve"> </w:t>
      </w:r>
      <w:r w:rsidRPr="00711FA0">
        <w:rPr>
          <w:rFonts w:ascii="Times New Roman" w:hAnsi="Times New Roman" w:cs="Times New Roman"/>
          <w:sz w:val="28"/>
        </w:rPr>
        <w:t>між</w:t>
      </w:r>
      <w:r w:rsidRPr="002D596A">
        <w:rPr>
          <w:rFonts w:ascii="Times New Roman" w:hAnsi="Times New Roman" w:cs="Times New Roman"/>
          <w:sz w:val="28"/>
          <w:lang w:val="en-US"/>
        </w:rPr>
        <w:t xml:space="preserve"> </w:t>
      </w:r>
      <w:r w:rsidRPr="00711FA0">
        <w:rPr>
          <w:rFonts w:ascii="Times New Roman" w:hAnsi="Times New Roman" w:cs="Times New Roman"/>
          <w:sz w:val="28"/>
        </w:rPr>
        <w:t>фунтом</w:t>
      </w:r>
      <w:r w:rsidRPr="002D596A">
        <w:rPr>
          <w:rFonts w:ascii="Times New Roman" w:hAnsi="Times New Roman" w:cs="Times New Roman"/>
          <w:sz w:val="28"/>
          <w:lang w:val="en-US"/>
        </w:rPr>
        <w:t xml:space="preserve"> </w:t>
      </w:r>
      <w:r w:rsidRPr="00711FA0">
        <w:rPr>
          <w:rFonts w:ascii="Times New Roman" w:hAnsi="Times New Roman" w:cs="Times New Roman"/>
          <w:sz w:val="28"/>
        </w:rPr>
        <w:t>та</w:t>
      </w:r>
      <w:r w:rsidRPr="002D596A">
        <w:rPr>
          <w:rFonts w:ascii="Times New Roman" w:hAnsi="Times New Roman" w:cs="Times New Roman"/>
          <w:sz w:val="28"/>
          <w:lang w:val="en-US"/>
        </w:rPr>
        <w:t xml:space="preserve"> </w:t>
      </w:r>
      <w:r w:rsidRPr="00711FA0">
        <w:rPr>
          <w:rFonts w:ascii="Times New Roman" w:hAnsi="Times New Roman" w:cs="Times New Roman"/>
          <w:sz w:val="28"/>
        </w:rPr>
        <w:t>доларом</w:t>
      </w:r>
      <w:r w:rsidRPr="002D596A">
        <w:rPr>
          <w:rFonts w:ascii="Times New Roman" w:hAnsi="Times New Roman" w:cs="Times New Roman"/>
          <w:sz w:val="28"/>
          <w:lang w:val="en-US"/>
        </w:rPr>
        <w:t xml:space="preserve">. </w:t>
      </w:r>
      <w:r w:rsidRPr="00711FA0">
        <w:rPr>
          <w:rFonts w:ascii="Times New Roman" w:hAnsi="Times New Roman" w:cs="Times New Roman"/>
          <w:sz w:val="28"/>
        </w:rPr>
        <w:t>Фактичне співвідношення поточн</w:t>
      </w:r>
      <w:r w:rsidR="002D596A">
        <w:rPr>
          <w:rFonts w:ascii="Times New Roman" w:hAnsi="Times New Roman" w:cs="Times New Roman"/>
          <w:sz w:val="28"/>
        </w:rPr>
        <w:t>их обмінних курсів (</w:t>
      </w:r>
      <w:r w:rsidR="002D596A">
        <w:rPr>
          <w:rFonts w:ascii="Times New Roman" w:hAnsi="Times New Roman" w:cs="Times New Roman"/>
          <w:sz w:val="28"/>
          <w:lang w:val="en-US"/>
        </w:rPr>
        <w:t>spot</w:t>
      </w:r>
      <w:r w:rsidR="002D596A" w:rsidRPr="002D596A">
        <w:rPr>
          <w:rFonts w:ascii="Times New Roman" w:hAnsi="Times New Roman" w:cs="Times New Roman"/>
          <w:sz w:val="28"/>
        </w:rPr>
        <w:t>)</w:t>
      </w:r>
      <w:r w:rsidRPr="00711FA0">
        <w:rPr>
          <w:rFonts w:ascii="Times New Roman" w:hAnsi="Times New Roman" w:cs="Times New Roman"/>
          <w:sz w:val="28"/>
        </w:rPr>
        <w:t xml:space="preserve"> наведено в таблиці за даними </w:t>
      </w:r>
      <w:r w:rsidR="002D596A" w:rsidRPr="002D596A">
        <w:rPr>
          <w:rFonts w:ascii="Times New Roman" w:hAnsi="Times New Roman" w:cs="Times New Roman"/>
          <w:i/>
          <w:sz w:val="28"/>
          <w:lang w:val="en-US"/>
        </w:rPr>
        <w:t>The</w:t>
      </w:r>
      <w:r w:rsidR="002D596A" w:rsidRPr="002D596A">
        <w:rPr>
          <w:rFonts w:ascii="Times New Roman" w:hAnsi="Times New Roman" w:cs="Times New Roman"/>
          <w:i/>
          <w:sz w:val="28"/>
        </w:rPr>
        <w:t xml:space="preserve"> </w:t>
      </w:r>
      <w:r w:rsidR="002D596A" w:rsidRPr="002D596A">
        <w:rPr>
          <w:rFonts w:ascii="Times New Roman" w:hAnsi="Times New Roman" w:cs="Times New Roman"/>
          <w:i/>
          <w:sz w:val="28"/>
          <w:lang w:val="en-US"/>
        </w:rPr>
        <w:t>Financial</w:t>
      </w:r>
      <w:r w:rsidR="002D596A" w:rsidRPr="002D596A">
        <w:rPr>
          <w:rFonts w:ascii="Times New Roman" w:hAnsi="Times New Roman" w:cs="Times New Roman"/>
          <w:i/>
          <w:sz w:val="28"/>
        </w:rPr>
        <w:t xml:space="preserve"> </w:t>
      </w:r>
      <w:r w:rsidR="002D596A" w:rsidRPr="002D596A">
        <w:rPr>
          <w:rFonts w:ascii="Times New Roman" w:hAnsi="Times New Roman" w:cs="Times New Roman"/>
          <w:i/>
          <w:sz w:val="28"/>
          <w:lang w:val="en-US"/>
        </w:rPr>
        <w:t>Times</w:t>
      </w:r>
      <w:r w:rsidR="002D596A" w:rsidRPr="002D596A">
        <w:rPr>
          <w:rFonts w:ascii="Times New Roman" w:hAnsi="Times New Roman" w:cs="Times New Roman"/>
          <w:sz w:val="28"/>
        </w:rPr>
        <w:t>:</w:t>
      </w:r>
    </w:p>
    <w:tbl>
      <w:tblPr>
        <w:tblStyle w:val="a3"/>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5057"/>
        <w:gridCol w:w="1668"/>
        <w:gridCol w:w="1570"/>
        <w:gridCol w:w="1596"/>
      </w:tblGrid>
      <w:tr w:rsidR="007D73C4" w:rsidTr="00892D2B">
        <w:trPr>
          <w:cantSplit/>
          <w:trHeight w:hRule="exact" w:val="454"/>
        </w:trPr>
        <w:tc>
          <w:tcPr>
            <w:tcW w:w="5211" w:type="dxa"/>
            <w:tcBorders>
              <w:bottom w:val="single" w:sz="6" w:space="0" w:color="auto"/>
            </w:tcBorders>
            <w:vAlign w:val="center"/>
          </w:tcPr>
          <w:p w:rsidR="007D73C4" w:rsidRPr="00892D2B" w:rsidRDefault="00892D2B" w:rsidP="00892D2B">
            <w:pPr>
              <w:spacing w:line="360" w:lineRule="auto"/>
              <w:rPr>
                <w:rFonts w:ascii="Times New Roman" w:hAnsi="Times New Roman" w:cs="Times New Roman"/>
                <w:sz w:val="28"/>
                <w:lang w:val="en-US"/>
              </w:rPr>
            </w:pPr>
            <w:r>
              <w:rPr>
                <w:rFonts w:ascii="Times New Roman" w:hAnsi="Times New Roman" w:cs="Times New Roman"/>
                <w:sz w:val="28"/>
                <w:lang w:val="uk-UA"/>
              </w:rPr>
              <w:t xml:space="preserve">  </w:t>
            </w:r>
            <w:r>
              <w:rPr>
                <w:rFonts w:ascii="Times New Roman" w:hAnsi="Times New Roman" w:cs="Times New Roman"/>
                <w:sz w:val="28"/>
                <w:lang w:val="en-US"/>
              </w:rPr>
              <w:t>FT 31/07/97</w:t>
            </w:r>
          </w:p>
        </w:tc>
        <w:tc>
          <w:tcPr>
            <w:tcW w:w="1701" w:type="dxa"/>
            <w:tcBorders>
              <w:bottom w:val="single" w:sz="6" w:space="0" w:color="auto"/>
            </w:tcBorders>
            <w:vAlign w:val="center"/>
          </w:tcPr>
          <w:p w:rsidR="007D73C4" w:rsidRPr="00892D2B" w:rsidRDefault="00892D2B" w:rsidP="00892D2B">
            <w:pPr>
              <w:spacing w:line="360" w:lineRule="auto"/>
              <w:jc w:val="center"/>
              <w:rPr>
                <w:rFonts w:ascii="Times New Roman" w:hAnsi="Times New Roman" w:cs="Times New Roman"/>
                <w:sz w:val="28"/>
                <w:lang w:val="en-US"/>
              </w:rPr>
            </w:pPr>
            <w:r>
              <w:rPr>
                <w:rFonts w:ascii="Times New Roman" w:hAnsi="Times New Roman" w:cs="Times New Roman"/>
                <w:sz w:val="28"/>
                <w:lang w:val="en-US"/>
              </w:rPr>
              <w:t>DM</w:t>
            </w:r>
          </w:p>
        </w:tc>
        <w:tc>
          <w:tcPr>
            <w:tcW w:w="1599" w:type="dxa"/>
            <w:tcBorders>
              <w:bottom w:val="single" w:sz="6" w:space="0" w:color="auto"/>
            </w:tcBorders>
            <w:vAlign w:val="center"/>
          </w:tcPr>
          <w:p w:rsidR="007D73C4" w:rsidRDefault="00892D2B" w:rsidP="00892D2B">
            <w:pPr>
              <w:spacing w:line="360" w:lineRule="auto"/>
              <w:jc w:val="center"/>
              <w:rPr>
                <w:rFonts w:ascii="Times New Roman" w:hAnsi="Times New Roman" w:cs="Times New Roman"/>
                <w:sz w:val="28"/>
                <w:lang w:val="uk-UA"/>
              </w:rPr>
            </w:pPr>
            <w:r w:rsidRPr="00183330">
              <w:rPr>
                <w:rFonts w:ascii="Times New Roman" w:hAnsi="Times New Roman" w:cs="Times New Roman"/>
                <w:sz w:val="34"/>
                <w:szCs w:val="34"/>
                <w:shd w:val="clear" w:color="auto" w:fill="FFFFFF"/>
              </w:rPr>
              <w:t>£</w:t>
            </w:r>
          </w:p>
        </w:tc>
        <w:tc>
          <w:tcPr>
            <w:tcW w:w="1626" w:type="dxa"/>
            <w:tcBorders>
              <w:bottom w:val="single" w:sz="6" w:space="0" w:color="auto"/>
            </w:tcBorders>
            <w:vAlign w:val="center"/>
          </w:tcPr>
          <w:p w:rsidR="007D73C4" w:rsidRPr="00892D2B" w:rsidRDefault="00892D2B" w:rsidP="00892D2B">
            <w:pPr>
              <w:spacing w:line="360" w:lineRule="auto"/>
              <w:jc w:val="center"/>
              <w:rPr>
                <w:rFonts w:ascii="Times New Roman" w:hAnsi="Times New Roman" w:cs="Times New Roman"/>
                <w:sz w:val="28"/>
                <w:lang w:val="en-US"/>
              </w:rPr>
            </w:pPr>
            <w:r>
              <w:rPr>
                <w:rFonts w:ascii="Times New Roman" w:hAnsi="Times New Roman" w:cs="Times New Roman"/>
                <w:sz w:val="28"/>
                <w:lang w:val="en-US"/>
              </w:rPr>
              <w:t>$</w:t>
            </w:r>
          </w:p>
        </w:tc>
      </w:tr>
      <w:tr w:rsidR="007D73C4" w:rsidTr="00892D2B">
        <w:trPr>
          <w:cantSplit/>
          <w:trHeight w:hRule="exact" w:val="454"/>
        </w:trPr>
        <w:tc>
          <w:tcPr>
            <w:tcW w:w="5211" w:type="dxa"/>
            <w:tcBorders>
              <w:top w:val="single" w:sz="6" w:space="0" w:color="auto"/>
              <w:bottom w:val="nil"/>
              <w:right w:val="single" w:sz="6" w:space="0" w:color="auto"/>
            </w:tcBorders>
            <w:vAlign w:val="center"/>
          </w:tcPr>
          <w:p w:rsidR="007D73C4" w:rsidRPr="00892D2B" w:rsidRDefault="00892D2B" w:rsidP="00892D2B">
            <w:pPr>
              <w:spacing w:line="360" w:lineRule="auto"/>
              <w:rPr>
                <w:rFonts w:ascii="Times New Roman" w:hAnsi="Times New Roman" w:cs="Times New Roman"/>
                <w:sz w:val="28"/>
                <w:lang w:val="en-US"/>
              </w:rPr>
            </w:pPr>
            <w:r>
              <w:rPr>
                <w:rFonts w:ascii="Times New Roman" w:hAnsi="Times New Roman" w:cs="Times New Roman"/>
                <w:sz w:val="28"/>
                <w:lang w:val="uk-UA"/>
              </w:rPr>
              <w:t xml:space="preserve">  </w:t>
            </w:r>
            <w:r>
              <w:rPr>
                <w:rFonts w:ascii="Times New Roman" w:hAnsi="Times New Roman" w:cs="Times New Roman"/>
                <w:sz w:val="28"/>
                <w:lang w:val="en-US"/>
              </w:rPr>
              <w:t>Germany (DM)</w:t>
            </w:r>
          </w:p>
        </w:tc>
        <w:tc>
          <w:tcPr>
            <w:tcW w:w="1701" w:type="dxa"/>
            <w:tcBorders>
              <w:top w:val="single" w:sz="6" w:space="0" w:color="auto"/>
              <w:left w:val="single" w:sz="6" w:space="0" w:color="auto"/>
              <w:bottom w:val="nil"/>
              <w:right w:val="single" w:sz="6" w:space="0" w:color="auto"/>
            </w:tcBorders>
            <w:vAlign w:val="center"/>
          </w:tcPr>
          <w:p w:rsidR="007D73C4" w:rsidRPr="00892D2B" w:rsidRDefault="00892D2B" w:rsidP="00892D2B">
            <w:pPr>
              <w:spacing w:line="360" w:lineRule="auto"/>
              <w:rPr>
                <w:rFonts w:ascii="Times New Roman" w:hAnsi="Times New Roman" w:cs="Times New Roman"/>
                <w:sz w:val="28"/>
                <w:lang w:val="uk-UA"/>
              </w:rPr>
            </w:pPr>
            <w:r>
              <w:rPr>
                <w:rFonts w:ascii="Times New Roman" w:hAnsi="Times New Roman" w:cs="Times New Roman"/>
                <w:sz w:val="28"/>
                <w:lang w:val="uk-UA"/>
              </w:rPr>
              <w:t xml:space="preserve">      1   </w:t>
            </w:r>
          </w:p>
        </w:tc>
        <w:tc>
          <w:tcPr>
            <w:tcW w:w="1599" w:type="dxa"/>
            <w:tcBorders>
              <w:top w:val="single" w:sz="6" w:space="0" w:color="auto"/>
              <w:left w:val="single" w:sz="6" w:space="0" w:color="auto"/>
              <w:bottom w:val="nil"/>
              <w:right w:val="single" w:sz="6" w:space="0" w:color="auto"/>
            </w:tcBorders>
            <w:vAlign w:val="center"/>
          </w:tcPr>
          <w:p w:rsidR="007D73C4" w:rsidRPr="00892D2B" w:rsidRDefault="00892D2B" w:rsidP="00892D2B">
            <w:pPr>
              <w:spacing w:line="360" w:lineRule="auto"/>
              <w:rPr>
                <w:rFonts w:ascii="Times New Roman" w:hAnsi="Times New Roman" w:cs="Times New Roman"/>
                <w:sz w:val="28"/>
                <w:lang w:val="uk-UA"/>
              </w:rPr>
            </w:pPr>
            <w:r>
              <w:rPr>
                <w:rFonts w:ascii="Times New Roman" w:hAnsi="Times New Roman" w:cs="Times New Roman"/>
                <w:sz w:val="28"/>
                <w:lang w:val="uk-UA"/>
              </w:rPr>
              <w:t xml:space="preserve">     0,333</w:t>
            </w:r>
          </w:p>
        </w:tc>
        <w:tc>
          <w:tcPr>
            <w:tcW w:w="1626" w:type="dxa"/>
            <w:tcBorders>
              <w:top w:val="single" w:sz="6" w:space="0" w:color="auto"/>
              <w:left w:val="single" w:sz="6" w:space="0" w:color="auto"/>
              <w:bottom w:val="nil"/>
            </w:tcBorders>
            <w:vAlign w:val="center"/>
          </w:tcPr>
          <w:p w:rsidR="007D73C4" w:rsidRPr="00892D2B" w:rsidRDefault="00892D2B" w:rsidP="00892D2B">
            <w:pPr>
              <w:spacing w:line="360" w:lineRule="auto"/>
              <w:rPr>
                <w:rFonts w:ascii="Times New Roman" w:hAnsi="Times New Roman" w:cs="Times New Roman"/>
                <w:sz w:val="28"/>
                <w:lang w:val="uk-UA"/>
              </w:rPr>
            </w:pPr>
            <w:r>
              <w:rPr>
                <w:rFonts w:ascii="Times New Roman" w:hAnsi="Times New Roman" w:cs="Times New Roman"/>
                <w:sz w:val="28"/>
                <w:lang w:val="uk-UA"/>
              </w:rPr>
              <w:t xml:space="preserve">     0,544</w:t>
            </w:r>
          </w:p>
        </w:tc>
      </w:tr>
      <w:tr w:rsidR="007D73C4" w:rsidTr="00892D2B">
        <w:trPr>
          <w:cantSplit/>
          <w:trHeight w:hRule="exact" w:val="454"/>
        </w:trPr>
        <w:tc>
          <w:tcPr>
            <w:tcW w:w="5211" w:type="dxa"/>
            <w:tcBorders>
              <w:top w:val="nil"/>
              <w:bottom w:val="nil"/>
              <w:right w:val="single" w:sz="6" w:space="0" w:color="auto"/>
            </w:tcBorders>
            <w:vAlign w:val="center"/>
          </w:tcPr>
          <w:p w:rsidR="007D73C4" w:rsidRPr="00892D2B" w:rsidRDefault="00892D2B" w:rsidP="00892D2B">
            <w:pPr>
              <w:spacing w:line="360" w:lineRule="auto"/>
              <w:rPr>
                <w:rFonts w:ascii="Times New Roman" w:hAnsi="Times New Roman" w:cs="Times New Roman"/>
                <w:sz w:val="28"/>
                <w:lang w:val="en-US"/>
              </w:rPr>
            </w:pPr>
            <w:r>
              <w:rPr>
                <w:rFonts w:ascii="Times New Roman" w:hAnsi="Times New Roman" w:cs="Times New Roman"/>
                <w:sz w:val="28"/>
                <w:lang w:val="uk-UA"/>
              </w:rPr>
              <w:t xml:space="preserve">  </w:t>
            </w:r>
            <w:r>
              <w:rPr>
                <w:rFonts w:ascii="Times New Roman" w:hAnsi="Times New Roman" w:cs="Times New Roman"/>
                <w:sz w:val="28"/>
                <w:lang w:val="en-US"/>
              </w:rPr>
              <w:t>UK (</w:t>
            </w:r>
            <w:r w:rsidRPr="00183330">
              <w:rPr>
                <w:rFonts w:ascii="Times New Roman" w:hAnsi="Times New Roman" w:cs="Times New Roman"/>
                <w:sz w:val="34"/>
                <w:szCs w:val="34"/>
                <w:shd w:val="clear" w:color="auto" w:fill="FFFFFF"/>
              </w:rPr>
              <w:t>£</w:t>
            </w:r>
            <w:r>
              <w:rPr>
                <w:rFonts w:ascii="Times New Roman" w:hAnsi="Times New Roman" w:cs="Times New Roman"/>
                <w:sz w:val="28"/>
                <w:lang w:val="en-US"/>
              </w:rPr>
              <w:t>)</w:t>
            </w:r>
          </w:p>
        </w:tc>
        <w:tc>
          <w:tcPr>
            <w:tcW w:w="1701" w:type="dxa"/>
            <w:tcBorders>
              <w:top w:val="nil"/>
              <w:left w:val="single" w:sz="6" w:space="0" w:color="auto"/>
              <w:bottom w:val="nil"/>
              <w:right w:val="single" w:sz="6" w:space="0" w:color="auto"/>
            </w:tcBorders>
            <w:vAlign w:val="center"/>
          </w:tcPr>
          <w:p w:rsidR="007D73C4" w:rsidRPr="00892D2B" w:rsidRDefault="00892D2B" w:rsidP="00892D2B">
            <w:pPr>
              <w:spacing w:line="360" w:lineRule="auto"/>
              <w:rPr>
                <w:rFonts w:ascii="Times New Roman" w:hAnsi="Times New Roman" w:cs="Times New Roman"/>
                <w:sz w:val="28"/>
                <w:lang w:val="uk-UA"/>
              </w:rPr>
            </w:pPr>
            <w:r>
              <w:rPr>
                <w:rFonts w:ascii="Times New Roman" w:hAnsi="Times New Roman" w:cs="Times New Roman"/>
                <w:sz w:val="28"/>
                <w:lang w:val="uk-UA"/>
              </w:rPr>
              <w:t xml:space="preserve">      3,000</w:t>
            </w:r>
          </w:p>
        </w:tc>
        <w:tc>
          <w:tcPr>
            <w:tcW w:w="1599" w:type="dxa"/>
            <w:tcBorders>
              <w:top w:val="nil"/>
              <w:left w:val="single" w:sz="6" w:space="0" w:color="auto"/>
              <w:bottom w:val="nil"/>
              <w:right w:val="single" w:sz="6" w:space="0" w:color="auto"/>
            </w:tcBorders>
            <w:vAlign w:val="center"/>
          </w:tcPr>
          <w:p w:rsidR="007D73C4" w:rsidRPr="00892D2B" w:rsidRDefault="00892D2B" w:rsidP="00892D2B">
            <w:pPr>
              <w:spacing w:line="360" w:lineRule="auto"/>
              <w:rPr>
                <w:rFonts w:ascii="Times New Roman" w:hAnsi="Times New Roman" w:cs="Times New Roman"/>
                <w:sz w:val="28"/>
                <w:lang w:val="uk-UA"/>
              </w:rPr>
            </w:pPr>
            <w:r>
              <w:rPr>
                <w:rFonts w:ascii="Times New Roman" w:hAnsi="Times New Roman" w:cs="Times New Roman"/>
                <w:sz w:val="28"/>
                <w:lang w:val="uk-UA"/>
              </w:rPr>
              <w:t xml:space="preserve">     1</w:t>
            </w:r>
          </w:p>
        </w:tc>
        <w:tc>
          <w:tcPr>
            <w:tcW w:w="1626" w:type="dxa"/>
            <w:tcBorders>
              <w:top w:val="nil"/>
              <w:left w:val="single" w:sz="6" w:space="0" w:color="auto"/>
              <w:bottom w:val="nil"/>
            </w:tcBorders>
            <w:vAlign w:val="center"/>
          </w:tcPr>
          <w:p w:rsidR="007D73C4" w:rsidRPr="00892D2B" w:rsidRDefault="00892D2B" w:rsidP="00892D2B">
            <w:pPr>
              <w:spacing w:line="360" w:lineRule="auto"/>
              <w:rPr>
                <w:rFonts w:ascii="Times New Roman" w:hAnsi="Times New Roman" w:cs="Times New Roman"/>
                <w:sz w:val="28"/>
                <w:lang w:val="uk-UA"/>
              </w:rPr>
            </w:pPr>
            <w:r>
              <w:rPr>
                <w:rFonts w:ascii="Times New Roman" w:hAnsi="Times New Roman" w:cs="Times New Roman"/>
                <w:sz w:val="28"/>
                <w:lang w:val="uk-UA"/>
              </w:rPr>
              <w:t xml:space="preserve">     1,632</w:t>
            </w:r>
          </w:p>
        </w:tc>
      </w:tr>
      <w:tr w:rsidR="007D73C4" w:rsidTr="00892D2B">
        <w:trPr>
          <w:cantSplit/>
          <w:trHeight w:hRule="exact" w:val="454"/>
        </w:trPr>
        <w:tc>
          <w:tcPr>
            <w:tcW w:w="5211" w:type="dxa"/>
            <w:tcBorders>
              <w:top w:val="nil"/>
              <w:bottom w:val="double" w:sz="4" w:space="0" w:color="auto"/>
              <w:right w:val="single" w:sz="6" w:space="0" w:color="auto"/>
            </w:tcBorders>
            <w:vAlign w:val="center"/>
          </w:tcPr>
          <w:p w:rsidR="007D73C4" w:rsidRPr="00892D2B" w:rsidRDefault="00892D2B" w:rsidP="00892D2B">
            <w:pPr>
              <w:spacing w:line="360" w:lineRule="auto"/>
              <w:rPr>
                <w:rFonts w:ascii="Times New Roman" w:hAnsi="Times New Roman" w:cs="Times New Roman"/>
                <w:sz w:val="28"/>
                <w:lang w:val="en-US"/>
              </w:rPr>
            </w:pPr>
            <w:r>
              <w:rPr>
                <w:rFonts w:ascii="Times New Roman" w:hAnsi="Times New Roman" w:cs="Times New Roman"/>
                <w:sz w:val="28"/>
                <w:lang w:val="uk-UA"/>
              </w:rPr>
              <w:t xml:space="preserve">  </w:t>
            </w:r>
            <w:r>
              <w:rPr>
                <w:rFonts w:ascii="Times New Roman" w:hAnsi="Times New Roman" w:cs="Times New Roman"/>
                <w:sz w:val="28"/>
                <w:lang w:val="en-US"/>
              </w:rPr>
              <w:t>USA ($)</w:t>
            </w:r>
          </w:p>
        </w:tc>
        <w:tc>
          <w:tcPr>
            <w:tcW w:w="1701" w:type="dxa"/>
            <w:tcBorders>
              <w:top w:val="nil"/>
              <w:left w:val="single" w:sz="6" w:space="0" w:color="auto"/>
              <w:bottom w:val="double" w:sz="4" w:space="0" w:color="auto"/>
              <w:right w:val="single" w:sz="6" w:space="0" w:color="auto"/>
            </w:tcBorders>
            <w:vAlign w:val="center"/>
          </w:tcPr>
          <w:p w:rsidR="007D73C4" w:rsidRPr="00892D2B" w:rsidRDefault="00892D2B" w:rsidP="00892D2B">
            <w:pPr>
              <w:spacing w:line="360" w:lineRule="auto"/>
              <w:rPr>
                <w:rFonts w:ascii="Times New Roman" w:hAnsi="Times New Roman" w:cs="Times New Roman"/>
                <w:sz w:val="28"/>
                <w:lang w:val="uk-UA"/>
              </w:rPr>
            </w:pPr>
            <w:r>
              <w:rPr>
                <w:rFonts w:ascii="Times New Roman" w:hAnsi="Times New Roman" w:cs="Times New Roman"/>
                <w:sz w:val="28"/>
                <w:lang w:val="uk-UA"/>
              </w:rPr>
              <w:t xml:space="preserve">      1,838</w:t>
            </w:r>
          </w:p>
        </w:tc>
        <w:tc>
          <w:tcPr>
            <w:tcW w:w="1599" w:type="dxa"/>
            <w:tcBorders>
              <w:top w:val="nil"/>
              <w:left w:val="single" w:sz="6" w:space="0" w:color="auto"/>
              <w:bottom w:val="double" w:sz="4" w:space="0" w:color="auto"/>
              <w:right w:val="single" w:sz="6" w:space="0" w:color="auto"/>
            </w:tcBorders>
            <w:vAlign w:val="center"/>
          </w:tcPr>
          <w:p w:rsidR="007D73C4" w:rsidRPr="00892D2B" w:rsidRDefault="00892D2B" w:rsidP="00892D2B">
            <w:pPr>
              <w:spacing w:line="360" w:lineRule="auto"/>
              <w:rPr>
                <w:rFonts w:ascii="Times New Roman" w:hAnsi="Times New Roman" w:cs="Times New Roman"/>
                <w:sz w:val="28"/>
                <w:lang w:val="uk-UA"/>
              </w:rPr>
            </w:pPr>
            <w:r>
              <w:rPr>
                <w:rFonts w:ascii="Times New Roman" w:hAnsi="Times New Roman" w:cs="Times New Roman"/>
                <w:sz w:val="28"/>
                <w:lang w:val="uk-UA"/>
              </w:rPr>
              <w:t xml:space="preserve">     0,613</w:t>
            </w:r>
          </w:p>
        </w:tc>
        <w:tc>
          <w:tcPr>
            <w:tcW w:w="1626" w:type="dxa"/>
            <w:tcBorders>
              <w:top w:val="nil"/>
              <w:left w:val="single" w:sz="6" w:space="0" w:color="auto"/>
              <w:bottom w:val="double" w:sz="4" w:space="0" w:color="auto"/>
            </w:tcBorders>
            <w:vAlign w:val="center"/>
          </w:tcPr>
          <w:p w:rsidR="007D73C4" w:rsidRPr="00892D2B" w:rsidRDefault="00892D2B" w:rsidP="00892D2B">
            <w:pPr>
              <w:spacing w:line="360" w:lineRule="auto"/>
              <w:rPr>
                <w:rFonts w:ascii="Times New Roman" w:hAnsi="Times New Roman" w:cs="Times New Roman"/>
                <w:sz w:val="28"/>
                <w:lang w:val="uk-UA"/>
              </w:rPr>
            </w:pPr>
            <w:r>
              <w:rPr>
                <w:rFonts w:ascii="Times New Roman" w:hAnsi="Times New Roman" w:cs="Times New Roman"/>
                <w:sz w:val="28"/>
                <w:lang w:val="uk-UA"/>
              </w:rPr>
              <w:t xml:space="preserve">     1</w:t>
            </w:r>
          </w:p>
        </w:tc>
      </w:tr>
    </w:tbl>
    <w:p w:rsidR="00711FA0" w:rsidRPr="00711FA0" w:rsidRDefault="002D596A" w:rsidP="002960C5">
      <w:pPr>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За цими даними отримуємо, що </w:t>
      </w:r>
      <w:r w:rsidR="00711FA0" w:rsidRPr="00711FA0">
        <w:rPr>
          <w:rFonts w:ascii="Times New Roman" w:hAnsi="Times New Roman" w:cs="Times New Roman"/>
          <w:sz w:val="28"/>
        </w:rPr>
        <w:t xml:space="preserve"> обмінних курсів практично відповідає рівноважному, тобто. одиниці:</w:t>
      </w:r>
    </w:p>
    <w:p w:rsidR="00711FA0" w:rsidRPr="0087212B" w:rsidRDefault="00892D2B" w:rsidP="002960C5">
      <w:pPr>
        <w:spacing w:after="0" w:line="360" w:lineRule="auto"/>
        <w:jc w:val="both"/>
        <w:rPr>
          <w:rFonts w:ascii="Cambria Math" w:hAnsi="Cambria Math" w:cs="Times New Roman"/>
          <w:sz w:val="28"/>
          <w:szCs w:val="28"/>
          <w:lang w:val="en-US"/>
          <w:oMath/>
        </w:rPr>
      </w:pPr>
      <m:oMathPara>
        <m:oMath>
          <m:r>
            <w:rPr>
              <w:rFonts w:ascii="Cambria Math" w:hAnsi="Cambria Math" w:cs="Times New Roman"/>
              <w:sz w:val="28"/>
              <w:szCs w:val="28"/>
            </w:rPr>
            <m:t>e(</m:t>
          </m:r>
          <m:r>
            <m:rPr>
              <m:sty m:val="p"/>
            </m:rPr>
            <w:rPr>
              <w:rFonts w:ascii="Cambria Math" w:hAnsi="Cambria Math" w:cs="Times New Roman"/>
              <w:sz w:val="28"/>
              <w:szCs w:val="28"/>
            </w:rPr>
            <m:t>DM</m:t>
          </m:r>
          <m:r>
            <w:rPr>
              <w:rFonts w:ascii="Cambria Math" w:hAnsi="Cambria Math" w:cs="Times New Roman"/>
              <w:sz w:val="28"/>
              <w:szCs w:val="28"/>
            </w:rPr>
            <m:t>/</m:t>
          </m:r>
          <m:r>
            <m:rPr>
              <m:sty m:val="p"/>
            </m:rPr>
            <w:rPr>
              <w:rFonts w:ascii="Cambria Math" w:hAnsi="Cambria Math" w:cs="Times New Roman"/>
              <w:sz w:val="28"/>
              <w:szCs w:val="28"/>
              <w:shd w:val="clear" w:color="auto" w:fill="FFFFFF"/>
            </w:rPr>
            <m:t>£)</m:t>
          </m:r>
          <m:r>
            <w:rPr>
              <w:rFonts w:ascii="Cambria Math" w:eastAsiaTheme="minorEastAsia" w:hAnsi="Cambria Math" w:cs="Times New Roman"/>
              <w:sz w:val="28"/>
              <w:szCs w:val="28"/>
              <w:shd w:val="clear" w:color="auto" w:fill="FFFFFF"/>
            </w:rPr>
            <m:t>×e(</m:t>
          </m:r>
          <m:r>
            <m:rPr>
              <m:sty m:val="p"/>
            </m:rPr>
            <w:rPr>
              <w:rFonts w:ascii="Cambria Math" w:hAnsi="Cambria Math" w:cs="Times New Roman"/>
              <w:sz w:val="28"/>
              <w:szCs w:val="28"/>
              <w:shd w:val="clear" w:color="auto" w:fill="FFFFFF"/>
            </w:rPr>
            <m:t>£</m:t>
          </m:r>
          <m:r>
            <m:rPr>
              <m:sty m:val="p"/>
            </m:rPr>
            <w:rPr>
              <w:rFonts w:ascii="Cambria Math" w:hAnsi="Times New Roman" w:cs="Times New Roman"/>
              <w:sz w:val="28"/>
              <w:szCs w:val="28"/>
              <w:shd w:val="clear" w:color="auto" w:fill="FFFFFF"/>
            </w:rPr>
            <m:t>/$</m:t>
          </m:r>
          <m:r>
            <w:rPr>
              <w:rFonts w:ascii="Cambria Math" w:eastAsiaTheme="minorEastAsia" w:hAnsi="Cambria Math" w:cs="Times New Roman"/>
              <w:sz w:val="28"/>
              <w:szCs w:val="28"/>
              <w:shd w:val="clear" w:color="auto" w:fill="FFFFFF"/>
            </w:rPr>
            <m:t>)×e($/</m:t>
          </m:r>
          <m:r>
            <m:rPr>
              <m:sty m:val="p"/>
            </m:rPr>
            <w:rPr>
              <w:rFonts w:ascii="Cambria Math" w:eastAsiaTheme="minorEastAsia" w:hAnsi="Cambria Math" w:cs="Times New Roman"/>
              <w:sz w:val="28"/>
              <w:szCs w:val="28"/>
              <w:shd w:val="clear" w:color="auto" w:fill="FFFFFF"/>
            </w:rPr>
            <m:t>DM</m:t>
          </m:r>
          <m:r>
            <w:rPr>
              <w:rFonts w:ascii="Cambria Math" w:eastAsiaTheme="minorEastAsia" w:hAnsi="Cambria Math" w:cs="Times New Roman"/>
              <w:sz w:val="28"/>
              <w:szCs w:val="28"/>
              <w:shd w:val="clear" w:color="auto" w:fill="FFFFFF"/>
            </w:rPr>
            <m:t>)=3,000×0,613×0,544=1,000416.</m:t>
          </m:r>
        </m:oMath>
      </m:oMathPara>
    </w:p>
    <w:p w:rsidR="00711FA0" w:rsidRPr="00711FA0" w:rsidRDefault="00711FA0" w:rsidP="002960C5">
      <w:pPr>
        <w:spacing w:after="0" w:line="360" w:lineRule="auto"/>
        <w:ind w:firstLine="708"/>
        <w:jc w:val="both"/>
        <w:rPr>
          <w:rFonts w:ascii="Times New Roman" w:hAnsi="Times New Roman" w:cs="Times New Roman"/>
          <w:sz w:val="28"/>
        </w:rPr>
      </w:pPr>
      <w:r w:rsidRPr="003351BF">
        <w:rPr>
          <w:rFonts w:ascii="Times New Roman" w:hAnsi="Times New Roman" w:cs="Times New Roman"/>
          <w:sz w:val="28"/>
        </w:rPr>
        <w:lastRenderedPageBreak/>
        <w:t>Отже, у межах</w:t>
      </w:r>
      <w:r w:rsidRPr="00711FA0">
        <w:rPr>
          <w:rFonts w:ascii="Times New Roman" w:hAnsi="Times New Roman" w:cs="Times New Roman"/>
          <w:sz w:val="28"/>
        </w:rPr>
        <w:t xml:space="preserve"> рівноважної гіпотези ринку валют говорити про завищення ринкової вартості (за ціною спот) фунта щодо долара немає підстав. Інша картина створюється, однак, якщо оцінити форвардне співвідношення долара до фунта. Якщо між США та Сполученим королівством рух капіталу практично не обмежений, то номінальні ставки відсотка (віддачі на капітал), виміряні в одній валюті, повинні перебувати в рівновазі. У короткостроковому періоді співвідношення норм </w:t>
      </w:r>
      <w:r w:rsidR="00287040">
        <w:rPr>
          <w:rFonts w:ascii="Times New Roman" w:hAnsi="Times New Roman" w:cs="Times New Roman"/>
          <w:sz w:val="28"/>
          <w:lang w:val="uk-UA"/>
        </w:rPr>
        <w:t>прибутковості</w:t>
      </w:r>
      <w:r w:rsidRPr="00711FA0">
        <w:rPr>
          <w:rFonts w:ascii="Times New Roman" w:hAnsi="Times New Roman" w:cs="Times New Roman"/>
          <w:sz w:val="28"/>
        </w:rPr>
        <w:t xml:space="preserve"> </w:t>
      </w:r>
      <w:r w:rsidR="00F05C56">
        <w:rPr>
          <w:rFonts w:ascii="Times New Roman" w:hAnsi="Times New Roman" w:cs="Times New Roman"/>
          <w:sz w:val="28"/>
          <w:lang w:val="uk-UA"/>
        </w:rPr>
        <w:t>чинять</w:t>
      </w:r>
      <w:r w:rsidR="00F05C56">
        <w:rPr>
          <w:rFonts w:ascii="Times New Roman" w:hAnsi="Times New Roman" w:cs="Times New Roman"/>
          <w:sz w:val="28"/>
        </w:rPr>
        <w:t xml:space="preserve"> найважливіший вплив</w:t>
      </w:r>
      <w:r w:rsidRPr="00711FA0">
        <w:rPr>
          <w:rFonts w:ascii="Times New Roman" w:hAnsi="Times New Roman" w:cs="Times New Roman"/>
          <w:sz w:val="28"/>
        </w:rPr>
        <w:t xml:space="preserve"> </w:t>
      </w:r>
      <w:r w:rsidR="00F05C56">
        <w:rPr>
          <w:rFonts w:ascii="Times New Roman" w:hAnsi="Times New Roman" w:cs="Times New Roman"/>
          <w:sz w:val="28"/>
          <w:lang w:val="uk-UA"/>
        </w:rPr>
        <w:t xml:space="preserve">на </w:t>
      </w:r>
      <w:r w:rsidRPr="00711FA0">
        <w:rPr>
          <w:rFonts w:ascii="Times New Roman" w:hAnsi="Times New Roman" w:cs="Times New Roman"/>
          <w:sz w:val="28"/>
        </w:rPr>
        <w:t>обмінний курс, оскільки стан рахунк</w:t>
      </w:r>
      <w:r w:rsidR="00F05C56">
        <w:rPr>
          <w:rFonts w:ascii="Times New Roman" w:hAnsi="Times New Roman" w:cs="Times New Roman"/>
          <w:sz w:val="28"/>
          <w:lang w:val="uk-UA"/>
        </w:rPr>
        <w:t>у</w:t>
      </w:r>
      <w:r w:rsidRPr="00711FA0">
        <w:rPr>
          <w:rFonts w:ascii="Times New Roman" w:hAnsi="Times New Roman" w:cs="Times New Roman"/>
          <w:sz w:val="28"/>
        </w:rPr>
        <w:t xml:space="preserve"> руху капіталу платіжного балансу визначається передусім його відносно</w:t>
      </w:r>
      <w:r w:rsidR="00EB3E0C">
        <w:rPr>
          <w:rFonts w:ascii="Times New Roman" w:hAnsi="Times New Roman" w:cs="Times New Roman"/>
          <w:sz w:val="28"/>
          <w:lang w:val="uk-UA"/>
        </w:rPr>
        <w:t>ю</w:t>
      </w:r>
      <w:r w:rsidRPr="00711FA0">
        <w:rPr>
          <w:rFonts w:ascii="Times New Roman" w:hAnsi="Times New Roman" w:cs="Times New Roman"/>
          <w:sz w:val="28"/>
        </w:rPr>
        <w:t xml:space="preserve"> </w:t>
      </w:r>
      <w:r w:rsidR="00EB3E0C">
        <w:rPr>
          <w:rFonts w:ascii="Times New Roman" w:hAnsi="Times New Roman" w:cs="Times New Roman"/>
          <w:sz w:val="28"/>
          <w:lang w:val="uk-UA"/>
        </w:rPr>
        <w:t>прибутковістю</w:t>
      </w:r>
      <w:r w:rsidRPr="00711FA0">
        <w:rPr>
          <w:rFonts w:ascii="Times New Roman" w:hAnsi="Times New Roman" w:cs="Times New Roman"/>
          <w:sz w:val="28"/>
        </w:rPr>
        <w:t>.</w:t>
      </w:r>
    </w:p>
    <w:p w:rsidR="00711FA0" w:rsidRPr="00711FA0" w:rsidRDefault="00711FA0" w:rsidP="00694791">
      <w:pPr>
        <w:spacing w:after="0" w:line="360" w:lineRule="auto"/>
        <w:ind w:firstLine="708"/>
        <w:jc w:val="both"/>
        <w:rPr>
          <w:rFonts w:ascii="Times New Roman" w:hAnsi="Times New Roman" w:cs="Times New Roman"/>
          <w:sz w:val="28"/>
        </w:rPr>
      </w:pPr>
      <w:r w:rsidRPr="00F05C56">
        <w:rPr>
          <w:rFonts w:ascii="Times New Roman" w:hAnsi="Times New Roman" w:cs="Times New Roman"/>
          <w:sz w:val="28"/>
          <w:lang w:val="uk-UA"/>
        </w:rPr>
        <w:t xml:space="preserve">За даними </w:t>
      </w:r>
      <w:r w:rsidR="00E46A92" w:rsidRPr="002D596A">
        <w:rPr>
          <w:rFonts w:ascii="Times New Roman" w:hAnsi="Times New Roman" w:cs="Times New Roman"/>
          <w:i/>
          <w:sz w:val="28"/>
          <w:lang w:val="en-US"/>
        </w:rPr>
        <w:t>The</w:t>
      </w:r>
      <w:r w:rsidR="00E46A92" w:rsidRPr="00F05C56">
        <w:rPr>
          <w:rFonts w:ascii="Times New Roman" w:hAnsi="Times New Roman" w:cs="Times New Roman"/>
          <w:i/>
          <w:sz w:val="28"/>
          <w:lang w:val="uk-UA"/>
        </w:rPr>
        <w:t xml:space="preserve"> </w:t>
      </w:r>
      <w:r w:rsidR="00E46A92" w:rsidRPr="002D596A">
        <w:rPr>
          <w:rFonts w:ascii="Times New Roman" w:hAnsi="Times New Roman" w:cs="Times New Roman"/>
          <w:i/>
          <w:sz w:val="28"/>
          <w:lang w:val="en-US"/>
        </w:rPr>
        <w:t>Financial</w:t>
      </w:r>
      <w:r w:rsidR="00E46A92" w:rsidRPr="00F05C56">
        <w:rPr>
          <w:rFonts w:ascii="Times New Roman" w:hAnsi="Times New Roman" w:cs="Times New Roman"/>
          <w:i/>
          <w:sz w:val="28"/>
          <w:lang w:val="uk-UA"/>
        </w:rPr>
        <w:t xml:space="preserve"> </w:t>
      </w:r>
      <w:r w:rsidR="00E46A92" w:rsidRPr="002D596A">
        <w:rPr>
          <w:rFonts w:ascii="Times New Roman" w:hAnsi="Times New Roman" w:cs="Times New Roman"/>
          <w:i/>
          <w:sz w:val="28"/>
          <w:lang w:val="en-US"/>
        </w:rPr>
        <w:t>Times</w:t>
      </w:r>
      <w:r w:rsidRPr="00F05C56">
        <w:rPr>
          <w:rFonts w:ascii="Times New Roman" w:hAnsi="Times New Roman" w:cs="Times New Roman"/>
          <w:sz w:val="28"/>
          <w:lang w:val="uk-UA"/>
        </w:rPr>
        <w:t xml:space="preserve">, номінальні норми прибутковості, виміряні за тримісячними </w:t>
      </w:r>
      <w:r w:rsidR="00E46A92">
        <w:rPr>
          <w:rFonts w:ascii="Times New Roman" w:hAnsi="Times New Roman" w:cs="Times New Roman"/>
          <w:sz w:val="28"/>
          <w:lang w:val="en-US"/>
        </w:rPr>
        <w:t>T</w:t>
      </w:r>
      <w:r w:rsidR="00E46A92" w:rsidRPr="00F05C56">
        <w:rPr>
          <w:rFonts w:ascii="Times New Roman" w:hAnsi="Times New Roman" w:cs="Times New Roman"/>
          <w:sz w:val="28"/>
          <w:lang w:val="uk-UA"/>
        </w:rPr>
        <w:t>-</w:t>
      </w:r>
      <w:r w:rsidR="00E46A92">
        <w:rPr>
          <w:rFonts w:ascii="Times New Roman" w:hAnsi="Times New Roman" w:cs="Times New Roman"/>
          <w:sz w:val="28"/>
          <w:lang w:val="en-US"/>
        </w:rPr>
        <w:t>bills</w:t>
      </w:r>
      <w:r w:rsidRPr="00F05C56">
        <w:rPr>
          <w:rFonts w:ascii="Times New Roman" w:hAnsi="Times New Roman" w:cs="Times New Roman"/>
          <w:sz w:val="28"/>
          <w:lang w:val="uk-UA"/>
        </w:rPr>
        <w:t>, становлять у фунтах</w:t>
      </w:r>
      <w:r w:rsidR="00F05C56">
        <w:rPr>
          <w:rFonts w:ascii="Times New Roman" w:hAnsi="Times New Roman" w:cs="Times New Roman"/>
          <w:sz w:val="28"/>
          <w:lang w:val="uk-UA"/>
        </w:rPr>
        <w:t xml:space="preserve">          </w:t>
      </w:r>
      <w:r w:rsidRPr="00F05C56">
        <w:rPr>
          <w:rFonts w:ascii="Times New Roman" w:hAnsi="Times New Roman" w:cs="Times New Roman"/>
          <w:sz w:val="28"/>
          <w:lang w:val="uk-UA"/>
        </w:rPr>
        <w:t xml:space="preserve"> </w:t>
      </w:r>
      <m:oMath>
        <m:r>
          <w:rPr>
            <w:rFonts w:ascii="Cambria Math" w:hAnsi="Cambria Math" w:cs="Times New Roman"/>
            <w:sz w:val="28"/>
          </w:rPr>
          <m:t>r</m:t>
        </m:r>
        <m:r>
          <w:rPr>
            <w:rFonts w:ascii="Cambria Math" w:hAnsi="Cambria Math" w:cs="Times New Roman"/>
            <w:sz w:val="28"/>
            <w:lang w:val="uk-UA"/>
          </w:rPr>
          <m:t>=</m:t>
        </m:r>
      </m:oMath>
      <w:r w:rsidRPr="00F05C56">
        <w:rPr>
          <w:rFonts w:ascii="Times New Roman" w:hAnsi="Times New Roman" w:cs="Times New Roman"/>
          <w:sz w:val="28"/>
          <w:lang w:val="uk-UA"/>
        </w:rPr>
        <w:t xml:space="preserve"> 6,75%, а в доларах - </w:t>
      </w:r>
      <m:oMath>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lang w:val="uk-UA"/>
              </w:rPr>
              <m:t>*</m:t>
            </m:r>
          </m:sup>
        </m:sSup>
        <m:r>
          <w:rPr>
            <w:rFonts w:ascii="Cambria Math" w:hAnsi="Cambria Math" w:cs="Times New Roman"/>
            <w:sz w:val="28"/>
            <w:lang w:val="uk-UA"/>
          </w:rPr>
          <m:t>=</m:t>
        </m:r>
      </m:oMath>
      <w:r w:rsidRPr="00F05C56">
        <w:rPr>
          <w:rFonts w:ascii="Times New Roman" w:hAnsi="Times New Roman" w:cs="Times New Roman"/>
          <w:sz w:val="28"/>
          <w:lang w:val="uk-UA"/>
        </w:rPr>
        <w:t xml:space="preserve">5,23%, тоді як спот-курс дорівнює </w:t>
      </w:r>
      <m:oMath>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lang w:val="uk-UA"/>
              </w:rPr>
              <m:t>1</m:t>
            </m:r>
          </m:sub>
        </m:sSub>
        <m:r>
          <w:rPr>
            <w:rFonts w:ascii="Cambria Math" w:hAnsi="Cambria Math" w:cs="Times New Roman"/>
            <w:sz w:val="28"/>
            <w:lang w:val="uk-UA"/>
          </w:rPr>
          <m:t>=</m:t>
        </m:r>
      </m:oMath>
      <w:r w:rsidR="00E46A92" w:rsidRPr="00F05C56">
        <w:rPr>
          <w:rFonts w:ascii="Times New Roman" w:eastAsiaTheme="minorEastAsia" w:hAnsi="Times New Roman" w:cs="Times New Roman"/>
          <w:sz w:val="28"/>
          <w:lang w:val="uk-UA"/>
        </w:rPr>
        <w:t>1,632</w:t>
      </w:r>
      <w:r w:rsidRPr="00F05C56">
        <w:rPr>
          <w:rFonts w:ascii="Times New Roman" w:hAnsi="Times New Roman" w:cs="Times New Roman"/>
          <w:sz w:val="28"/>
          <w:lang w:val="uk-UA"/>
        </w:rPr>
        <w:t xml:space="preserve"> дол за фунт. </w:t>
      </w:r>
      <w:r w:rsidRPr="00711FA0">
        <w:rPr>
          <w:rFonts w:ascii="Times New Roman" w:hAnsi="Times New Roman" w:cs="Times New Roman"/>
          <w:sz w:val="28"/>
        </w:rPr>
        <w:t>Умова рівноваги норм прибутковості капіталу, виміряних у фунтах та доларах, визначається рівнянням</w:t>
      </w:r>
    </w:p>
    <w:p w:rsidR="00711FA0" w:rsidRPr="00E46A92" w:rsidRDefault="00694791" w:rsidP="006B178D">
      <w:pPr>
        <w:spacing w:after="0" w:line="360" w:lineRule="auto"/>
        <w:rPr>
          <w:rFonts w:ascii="Cambria Math" w:hAnsi="Cambria Math" w:cs="Times New Roman"/>
          <w:sz w:val="28"/>
          <w:oMath/>
        </w:rPr>
      </w:pPr>
      <m:oMathPara>
        <m:oMath>
          <m:d>
            <m:dPr>
              <m:ctrlPr>
                <w:rPr>
                  <w:rFonts w:ascii="Cambria Math" w:hAnsi="Cambria Math" w:cs="Times New Roman"/>
                  <w:i/>
                  <w:sz w:val="28"/>
                </w:rPr>
              </m:ctrlPr>
            </m:dPr>
            <m:e>
              <m:r>
                <w:rPr>
                  <w:rFonts w:ascii="Cambria Math" w:hAnsi="Cambria Math" w:cs="Times New Roman"/>
                  <w:sz w:val="28"/>
                </w:rPr>
                <m:t>1+r</m:t>
              </m:r>
            </m:e>
          </m:d>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1</m:t>
              </m:r>
            </m:sub>
          </m:sSub>
          <m:d>
            <m:dPr>
              <m:ctrlPr>
                <w:rPr>
                  <w:rFonts w:ascii="Cambria Math" w:hAnsi="Cambria Math" w:cs="Times New Roman"/>
                  <w:i/>
                  <w:sz w:val="28"/>
                </w:rPr>
              </m:ctrlPr>
            </m:dPr>
            <m:e>
              <m:r>
                <w:rPr>
                  <w:rFonts w:ascii="Cambria Math" w:hAnsi="Cambria Math" w:cs="Times New Roman"/>
                  <w:sz w:val="28"/>
                </w:rPr>
                <m:t>1+</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e>
          </m:d>
          <m:f>
            <m:fPr>
              <m:ctrlPr>
                <w:rPr>
                  <w:rFonts w:ascii="Cambria Math" w:hAnsi="Cambria Math" w:cs="Times New Roman"/>
                  <w:i/>
                  <w:sz w:val="28"/>
                </w:rPr>
              </m:ctrlPr>
            </m:fPr>
            <m:num>
              <m:r>
                <w:rPr>
                  <w:rFonts w:ascii="Cambria Math" w:hAnsi="Cambria Math" w:cs="Times New Roman"/>
                  <w:sz w:val="28"/>
                </w:rPr>
                <m:t>1</m:t>
              </m:r>
            </m:num>
            <m:den>
              <m:sSub>
                <m:sSubPr>
                  <m:ctrlPr>
                    <w:rPr>
                      <w:rFonts w:ascii="Cambria Math" w:hAnsi="Cambria Math" w:cs="Times New Roman"/>
                      <w:i/>
                      <w:sz w:val="28"/>
                    </w:rPr>
                  </m:ctrlPr>
                </m:sSubPr>
                <m:e>
                  <m:r>
                    <w:rPr>
                      <w:rFonts w:ascii="Cambria Math" w:hAnsi="Cambria Math" w:cs="Times New Roman"/>
                      <w:sz w:val="28"/>
                    </w:rPr>
                    <m:t>f</m:t>
                  </m:r>
                </m:e>
                <m:sub>
                  <m:r>
                    <w:rPr>
                      <w:rFonts w:ascii="Cambria Math" w:hAnsi="Cambria Math" w:cs="Times New Roman"/>
                      <w:sz w:val="28"/>
                    </w:rPr>
                    <m:t>12</m:t>
                  </m:r>
                </m:sub>
              </m:sSub>
            </m:den>
          </m:f>
          <m:r>
            <w:rPr>
              <w:rFonts w:ascii="Cambria Math" w:hAnsi="Cambria Math" w:cs="Times New Roman"/>
              <w:sz w:val="28"/>
            </w:rPr>
            <m:t>,</m:t>
          </m:r>
        </m:oMath>
      </m:oMathPara>
    </w:p>
    <w:p w:rsidR="00711FA0" w:rsidRDefault="00711FA0" w:rsidP="006B178D">
      <w:pPr>
        <w:spacing w:after="0" w:line="360" w:lineRule="auto"/>
        <w:rPr>
          <w:rFonts w:ascii="Times New Roman" w:hAnsi="Times New Roman" w:cs="Times New Roman"/>
          <w:sz w:val="28"/>
          <w:lang w:val="en-US"/>
        </w:rPr>
      </w:pPr>
      <w:r w:rsidRPr="00711FA0">
        <w:rPr>
          <w:rFonts w:ascii="Times New Roman" w:hAnsi="Times New Roman" w:cs="Times New Roman"/>
          <w:sz w:val="28"/>
        </w:rPr>
        <w:t xml:space="preserve">де </w:t>
      </w:r>
      <m:oMath>
        <m:sSub>
          <m:sSubPr>
            <m:ctrlPr>
              <w:rPr>
                <w:rFonts w:ascii="Cambria Math" w:hAnsi="Cambria Math" w:cs="Times New Roman"/>
                <w:i/>
                <w:sz w:val="28"/>
              </w:rPr>
            </m:ctrlPr>
          </m:sSubPr>
          <m:e>
            <m:r>
              <w:rPr>
                <w:rFonts w:ascii="Cambria Math" w:hAnsi="Cambria Math" w:cs="Times New Roman"/>
                <w:sz w:val="28"/>
              </w:rPr>
              <m:t>f</m:t>
            </m:r>
          </m:e>
          <m:sub>
            <m:r>
              <w:rPr>
                <w:rFonts w:ascii="Cambria Math" w:hAnsi="Cambria Math" w:cs="Times New Roman"/>
                <w:sz w:val="28"/>
              </w:rPr>
              <m:t>12</m:t>
            </m:r>
          </m:sub>
        </m:sSub>
        <m:r>
          <w:rPr>
            <w:rFonts w:ascii="Cambria Math" w:hAnsi="Cambria Math" w:cs="Times New Roman"/>
            <w:sz w:val="28"/>
          </w:rPr>
          <m:t>=E(</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2</m:t>
            </m:r>
          </m:sub>
        </m:sSub>
        <m:r>
          <w:rPr>
            <w:rFonts w:ascii="Cambria Math" w:hAnsi="Cambria Math" w:cs="Times New Roman"/>
            <w:sz w:val="28"/>
          </w:rPr>
          <m:t>)</m:t>
        </m:r>
      </m:oMath>
      <w:r w:rsidRPr="00711FA0">
        <w:rPr>
          <w:rFonts w:ascii="Times New Roman" w:hAnsi="Times New Roman" w:cs="Times New Roman"/>
          <w:sz w:val="28"/>
        </w:rPr>
        <w:t xml:space="preserve"> - величина форвардного обмінного курсу фунта. Нагадаємо, що </w:t>
      </w:r>
      <m:oMath>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1</m:t>
            </m:r>
          </m:sub>
        </m:sSub>
      </m:oMath>
      <w:r w:rsidRPr="00711FA0">
        <w:rPr>
          <w:rFonts w:ascii="Times New Roman" w:hAnsi="Times New Roman" w:cs="Times New Roman"/>
          <w:sz w:val="28"/>
        </w:rPr>
        <w:t xml:space="preserve"> - це спот-курс фунта, а не долара. Форвардний обмінний курс фунта складатиме</w:t>
      </w:r>
    </w:p>
    <w:p w:rsidR="00E46A92" w:rsidRPr="00E46A92" w:rsidRDefault="00694791" w:rsidP="006B178D">
      <w:pPr>
        <w:spacing w:after="0" w:line="360" w:lineRule="auto"/>
        <w:rPr>
          <w:rFonts w:ascii="Times New Roman" w:hAnsi="Times New Roman" w:cs="Times New Roman"/>
          <w:sz w:val="28"/>
          <w:lang w:val="en-US"/>
        </w:rPr>
      </w:pPr>
      <m:oMathPara>
        <m:oMath>
          <m:sSub>
            <m:sSubPr>
              <m:ctrlPr>
                <w:rPr>
                  <w:rFonts w:ascii="Cambria Math" w:hAnsi="Cambria Math" w:cs="Times New Roman"/>
                  <w:i/>
                  <w:sz w:val="28"/>
                </w:rPr>
              </m:ctrlPr>
            </m:sSubPr>
            <m:e>
              <m:r>
                <w:rPr>
                  <w:rFonts w:ascii="Cambria Math" w:hAnsi="Cambria Math" w:cs="Times New Roman"/>
                  <w:sz w:val="28"/>
                </w:rPr>
                <m:t>f</m:t>
              </m:r>
            </m:e>
            <m:sub>
              <m:r>
                <w:rPr>
                  <w:rFonts w:ascii="Cambria Math" w:hAnsi="Cambria Math" w:cs="Times New Roman"/>
                  <w:sz w:val="28"/>
                </w:rPr>
                <m:t>12</m:t>
              </m:r>
            </m:sub>
          </m:sSub>
          <m:r>
            <w:rPr>
              <w:rFonts w:ascii="Cambria Math" w:hAnsi="Cambria Math" w:cs="Times New Roman"/>
              <w:sz w:val="28"/>
              <w:lang w:val="en-US"/>
            </w:rPr>
            <m:t>=</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1</m:t>
              </m:r>
            </m:sub>
          </m:sSub>
          <m:f>
            <m:fPr>
              <m:ctrlPr>
                <w:rPr>
                  <w:rFonts w:ascii="Cambria Math" w:hAnsi="Cambria Math" w:cs="Times New Roman"/>
                  <w:i/>
                  <w:sz w:val="28"/>
                </w:rPr>
              </m:ctrlPr>
            </m:fPr>
            <m:num>
              <m:r>
                <w:rPr>
                  <w:rFonts w:ascii="Cambria Math" w:hAnsi="Cambria Math" w:cs="Times New Roman"/>
                  <w:sz w:val="28"/>
                </w:rPr>
                <m:t>1+</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num>
            <m:den>
              <m:r>
                <w:rPr>
                  <w:rFonts w:ascii="Cambria Math" w:hAnsi="Cambria Math" w:cs="Times New Roman"/>
                  <w:sz w:val="28"/>
                </w:rPr>
                <m:t>1+r</m:t>
              </m:r>
            </m:den>
          </m:f>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1</m:t>
              </m:r>
            </m:sub>
          </m:sSub>
          <m:d>
            <m:dPr>
              <m:ctrlPr>
                <w:rPr>
                  <w:rFonts w:ascii="Cambria Math" w:hAnsi="Cambria Math" w:cs="Times New Roman"/>
                  <w:i/>
                  <w:sz w:val="28"/>
                </w:rPr>
              </m:ctrlPr>
            </m:dPr>
            <m:e>
              <m:r>
                <w:rPr>
                  <w:rFonts w:ascii="Cambria Math" w:hAnsi="Cambria Math" w:cs="Times New Roman"/>
                  <w:sz w:val="28"/>
                </w:rPr>
                <m:t>1+</m:t>
              </m:r>
              <m:f>
                <m:fPr>
                  <m:ctrlPr>
                    <w:rPr>
                      <w:rFonts w:ascii="Cambria Math" w:hAnsi="Cambria Math" w:cs="Times New Roman"/>
                      <w:i/>
                      <w:sz w:val="28"/>
                    </w:rPr>
                  </m:ctrlPr>
                </m:fPr>
                <m:num>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r>
                    <w:rPr>
                      <w:rFonts w:ascii="Cambria Math" w:hAnsi="Cambria Math" w:cs="Times New Roman"/>
                      <w:sz w:val="28"/>
                    </w:rPr>
                    <m:t>-r</m:t>
                  </m:r>
                </m:num>
                <m:den>
                  <m:r>
                    <w:rPr>
                      <w:rFonts w:ascii="Cambria Math" w:hAnsi="Cambria Math" w:cs="Times New Roman"/>
                      <w:sz w:val="28"/>
                    </w:rPr>
                    <m:t>1+r</m:t>
                  </m:r>
                </m:den>
              </m:f>
            </m:e>
          </m:d>
          <m:r>
            <w:rPr>
              <w:rFonts w:ascii="Cambria Math" w:hAnsi="Cambria Math" w:cs="Times New Roman"/>
              <w:sz w:val="28"/>
            </w:rPr>
            <m:t>.</m:t>
          </m:r>
        </m:oMath>
      </m:oMathPara>
    </w:p>
    <w:p w:rsidR="00711FA0" w:rsidRPr="00F05C56" w:rsidRDefault="00711FA0" w:rsidP="00F05C56">
      <w:pPr>
        <w:spacing w:after="0" w:line="360" w:lineRule="auto"/>
        <w:ind w:firstLine="708"/>
        <w:rPr>
          <w:rFonts w:ascii="Times New Roman" w:hAnsi="Times New Roman" w:cs="Times New Roman"/>
          <w:sz w:val="28"/>
        </w:rPr>
      </w:pPr>
      <w:r w:rsidRPr="00711FA0">
        <w:rPr>
          <w:rFonts w:ascii="Times New Roman" w:hAnsi="Times New Roman" w:cs="Times New Roman"/>
          <w:sz w:val="28"/>
        </w:rPr>
        <w:t>Підставляючи в цю формулу наведені вище дані, отримуємо</w:t>
      </w:r>
    </w:p>
    <w:p w:rsidR="00E46A92" w:rsidRPr="00E46A92" w:rsidRDefault="00694791" w:rsidP="00E46A92">
      <w:pPr>
        <w:spacing w:after="0" w:line="360" w:lineRule="auto"/>
        <w:rPr>
          <w:rFonts w:ascii="Times New Roman" w:hAnsi="Times New Roman" w:cs="Times New Roman"/>
          <w:sz w:val="28"/>
          <w:lang w:val="en-US"/>
        </w:rPr>
      </w:pPr>
      <m:oMathPara>
        <m:oMath>
          <m:sSub>
            <m:sSubPr>
              <m:ctrlPr>
                <w:rPr>
                  <w:rFonts w:ascii="Cambria Math" w:hAnsi="Cambria Math" w:cs="Times New Roman"/>
                  <w:i/>
                  <w:sz w:val="28"/>
                </w:rPr>
              </m:ctrlPr>
            </m:sSubPr>
            <m:e>
              <m:r>
                <w:rPr>
                  <w:rFonts w:ascii="Cambria Math" w:hAnsi="Cambria Math" w:cs="Times New Roman"/>
                  <w:sz w:val="28"/>
                </w:rPr>
                <m:t>f</m:t>
              </m:r>
            </m:e>
            <m:sub>
              <m:r>
                <w:rPr>
                  <w:rFonts w:ascii="Cambria Math" w:hAnsi="Cambria Math" w:cs="Times New Roman"/>
                  <w:sz w:val="28"/>
                </w:rPr>
                <m:t>12</m:t>
              </m:r>
            </m:sub>
          </m:sSub>
          <m:r>
            <w:rPr>
              <w:rFonts w:ascii="Cambria Math" w:hAnsi="Cambria Math" w:cs="Times New Roman"/>
              <w:sz w:val="28"/>
              <w:lang w:val="en-US"/>
            </w:rPr>
            <m:t>=</m:t>
          </m:r>
          <m:r>
            <w:rPr>
              <w:rFonts w:ascii="Cambria Math" w:hAnsi="Cambria Math" w:cs="Times New Roman"/>
              <w:sz w:val="28"/>
            </w:rPr>
            <m:t>1,632</m:t>
          </m:r>
          <m:d>
            <m:dPr>
              <m:ctrlPr>
                <w:rPr>
                  <w:rFonts w:ascii="Cambria Math" w:hAnsi="Cambria Math" w:cs="Times New Roman"/>
                  <w:i/>
                  <w:sz w:val="28"/>
                </w:rPr>
              </m:ctrlPr>
            </m:dPr>
            <m:e>
              <m:r>
                <w:rPr>
                  <w:rFonts w:ascii="Cambria Math" w:hAnsi="Cambria Math" w:cs="Times New Roman"/>
                  <w:sz w:val="28"/>
                </w:rPr>
                <m:t>1+</m:t>
              </m:r>
              <m:f>
                <m:fPr>
                  <m:ctrlPr>
                    <w:rPr>
                      <w:rFonts w:ascii="Cambria Math" w:hAnsi="Cambria Math" w:cs="Times New Roman"/>
                      <w:i/>
                      <w:sz w:val="28"/>
                    </w:rPr>
                  </m:ctrlPr>
                </m:fPr>
                <m:num>
                  <m:r>
                    <w:rPr>
                      <w:rFonts w:ascii="Cambria Math" w:hAnsi="Cambria Math" w:cs="Times New Roman"/>
                      <w:sz w:val="28"/>
                    </w:rPr>
                    <m:t>0,0523-0,0675</m:t>
                  </m:r>
                </m:num>
                <m:den>
                  <m:r>
                    <w:rPr>
                      <w:rFonts w:ascii="Cambria Math" w:hAnsi="Cambria Math" w:cs="Times New Roman"/>
                      <w:sz w:val="28"/>
                    </w:rPr>
                    <m:t>1+0,0675</m:t>
                  </m:r>
                </m:den>
              </m:f>
            </m:e>
          </m:d>
          <m:r>
            <w:rPr>
              <w:rFonts w:ascii="Cambria Math" w:hAnsi="Cambria Math" w:cs="Times New Roman"/>
              <w:sz w:val="28"/>
            </w:rPr>
            <m:t>=1,609.</m:t>
          </m:r>
        </m:oMath>
      </m:oMathPara>
    </w:p>
    <w:p w:rsidR="00711FA0" w:rsidRPr="00711FA0" w:rsidRDefault="00711FA0" w:rsidP="00656AF1">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Таким чином, форвардний курс фунта (ціна фунта, виміряна в доларах, станом приблизно на жовтень цього року) має знизитися, щоб компенсувати різницю в короткостроковій прибутковості між зобов'язаннями британського та американського казначейств. Інакше арбітраж, тобто</w:t>
      </w:r>
      <w:r w:rsidR="00F05C56">
        <w:rPr>
          <w:rFonts w:ascii="Times New Roman" w:hAnsi="Times New Roman" w:cs="Times New Roman"/>
          <w:sz w:val="28"/>
          <w:lang w:val="uk-UA"/>
        </w:rPr>
        <w:t>,</w:t>
      </w:r>
      <w:r w:rsidRPr="00711FA0">
        <w:rPr>
          <w:rFonts w:ascii="Times New Roman" w:hAnsi="Times New Roman" w:cs="Times New Roman"/>
          <w:sz w:val="28"/>
        </w:rPr>
        <w:t xml:space="preserve"> конвертація долара у фунти, їх подальше інвестування на британському фінансовому ринку та зворотна конвертація фунтів у долари за тим самим курсом, приносила б прибуток. Розмір форвардного дисконту фунта, що становить</w:t>
      </w:r>
    </w:p>
    <w:p w:rsidR="00E46A92" w:rsidRPr="00CC2466" w:rsidRDefault="00694791" w:rsidP="00656AF1">
      <w:pPr>
        <w:spacing w:after="0" w:line="360" w:lineRule="auto"/>
        <w:jc w:val="both"/>
        <w:rPr>
          <w:rFonts w:ascii="Times New Roman" w:eastAsiaTheme="minorEastAsia" w:hAnsi="Times New Roman" w:cs="Times New Roman"/>
          <w:i/>
          <w:sz w:val="28"/>
          <w:lang w:val="en-US"/>
        </w:rPr>
      </w:pPr>
      <m:oMathPara>
        <m:oMath>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f</m:t>
                  </m:r>
                </m:e>
                <m:sub>
                  <m:r>
                    <w:rPr>
                      <w:rFonts w:ascii="Cambria Math" w:hAnsi="Cambria Math" w:cs="Times New Roman"/>
                      <w:sz w:val="28"/>
                    </w:rPr>
                    <m:t>12</m:t>
                  </m:r>
                </m:sub>
              </m:sSub>
            </m:num>
            <m:den>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1</m:t>
                  </m:r>
                </m:sub>
              </m:sSub>
            </m:den>
          </m:f>
          <m:r>
            <w:rPr>
              <w:rFonts w:ascii="Cambria Math" w:hAnsi="Cambria Math" w:cs="Times New Roman"/>
              <w:sz w:val="28"/>
              <w:lang w:val="en-US"/>
            </w:rPr>
            <m:t>-1=</m:t>
          </m:r>
          <m:f>
            <m:fPr>
              <m:ctrlPr>
                <w:rPr>
                  <w:rFonts w:ascii="Cambria Math" w:hAnsi="Cambria Math" w:cs="Times New Roman"/>
                  <w:i/>
                  <w:sz w:val="28"/>
                </w:rPr>
              </m:ctrlPr>
            </m:fPr>
            <m:num>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num>
            <m:den>
              <m:r>
                <w:rPr>
                  <w:rFonts w:ascii="Cambria Math" w:hAnsi="Cambria Math" w:cs="Times New Roman"/>
                  <w:sz w:val="28"/>
                </w:rPr>
                <m:t>1+</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0,0523-0,0675</m:t>
              </m:r>
            </m:num>
            <m:den>
              <m:r>
                <w:rPr>
                  <w:rFonts w:ascii="Cambria Math" w:hAnsi="Cambria Math" w:cs="Times New Roman"/>
                  <w:sz w:val="28"/>
                </w:rPr>
                <m:t>1,0675</m:t>
              </m:r>
            </m:den>
          </m:f>
          <m:r>
            <w:rPr>
              <w:rFonts w:ascii="Cambria Math" w:hAnsi="Cambria Math" w:cs="Times New Roman"/>
              <w:sz w:val="28"/>
            </w:rPr>
            <m:t xml:space="preserve">=-0.0142, </m:t>
          </m:r>
          <m:r>
            <w:rPr>
              <w:rFonts w:ascii="Cambria Math" w:hAnsi="Cambria Math" w:cs="Times New Roman"/>
              <w:sz w:val="28"/>
              <w:lang w:val="uk-UA"/>
            </w:rPr>
            <m:t>або</m:t>
          </m:r>
          <m:r>
            <w:rPr>
              <w:rFonts w:ascii="Cambria Math" w:hAnsi="Cambria Math" w:cs="Times New Roman"/>
              <w:sz w:val="28"/>
            </w:rPr>
            <m:t>-1</m:t>
          </m:r>
          <m:r>
            <w:rPr>
              <w:rFonts w:ascii="Cambria Math" w:hAnsi="Cambria Math" w:cs="Times New Roman"/>
              <w:sz w:val="28"/>
              <w:lang w:val="en-US"/>
            </w:rPr>
            <m:t>,42%,</m:t>
          </m:r>
        </m:oMath>
      </m:oMathPara>
    </w:p>
    <w:p w:rsidR="00711FA0" w:rsidRPr="00E46A92" w:rsidRDefault="00F05C56" w:rsidP="00656AF1">
      <w:pPr>
        <w:spacing w:after="0" w:line="360" w:lineRule="auto"/>
        <w:jc w:val="both"/>
        <w:rPr>
          <w:rFonts w:ascii="Times New Roman" w:eastAsiaTheme="minorEastAsia" w:hAnsi="Times New Roman" w:cs="Times New Roman"/>
          <w:sz w:val="28"/>
        </w:rPr>
      </w:pPr>
      <w:r>
        <w:rPr>
          <w:rFonts w:ascii="Times New Roman" w:hAnsi="Times New Roman" w:cs="Times New Roman"/>
          <w:sz w:val="28"/>
          <w:lang w:val="uk-UA"/>
        </w:rPr>
        <w:t>говорить</w:t>
      </w:r>
      <w:r w:rsidR="00711FA0" w:rsidRPr="00711FA0">
        <w:rPr>
          <w:rFonts w:ascii="Times New Roman" w:hAnsi="Times New Roman" w:cs="Times New Roman"/>
          <w:sz w:val="28"/>
        </w:rPr>
        <w:t xml:space="preserve"> про те, що твердження про завищену, принаймні у літній період 1997 р., вартість фунта мають під собою певні підстави.</w:t>
      </w:r>
    </w:p>
    <w:p w:rsidR="00C52B09" w:rsidRDefault="00C52B09" w:rsidP="00656AF1">
      <w:pPr>
        <w:spacing w:after="0" w:line="360" w:lineRule="auto"/>
        <w:jc w:val="both"/>
        <w:rPr>
          <w:rFonts w:ascii="Times New Roman" w:hAnsi="Times New Roman" w:cs="Times New Roman"/>
          <w:sz w:val="28"/>
        </w:rPr>
        <w:sectPr w:rsidR="00C52B09" w:rsidSect="00C52B09">
          <w:footnotePr>
            <w:numRestart w:val="eachPage"/>
          </w:footnotePr>
          <w:type w:val="continuous"/>
          <w:pgSz w:w="11906" w:h="16838"/>
          <w:pgMar w:top="680" w:right="567" w:bottom="720" w:left="1418" w:header="709" w:footer="709" w:gutter="0"/>
          <w:cols w:space="708"/>
          <w:docGrid w:linePitch="360"/>
        </w:sectPr>
      </w:pPr>
    </w:p>
    <w:p w:rsidR="00711FA0" w:rsidRPr="00711FA0" w:rsidRDefault="00711FA0" w:rsidP="006B178D">
      <w:pPr>
        <w:spacing w:after="0" w:line="360" w:lineRule="auto"/>
        <w:rPr>
          <w:rFonts w:ascii="Times New Roman" w:hAnsi="Times New Roman" w:cs="Times New Roman"/>
          <w:sz w:val="28"/>
        </w:rPr>
      </w:pPr>
    </w:p>
    <w:p w:rsidR="00711FA0" w:rsidRPr="00656AF1" w:rsidRDefault="00711FA0" w:rsidP="00D5561F">
      <w:pPr>
        <w:spacing w:after="0" w:line="360" w:lineRule="auto"/>
        <w:jc w:val="both"/>
        <w:rPr>
          <w:rFonts w:ascii="Times New Roman" w:hAnsi="Times New Roman" w:cs="Times New Roman"/>
          <w:sz w:val="32"/>
          <w:szCs w:val="32"/>
        </w:rPr>
      </w:pPr>
      <w:r w:rsidRPr="00656AF1">
        <w:rPr>
          <w:rFonts w:ascii="Times New Roman" w:hAnsi="Times New Roman" w:cs="Times New Roman"/>
          <w:b/>
          <w:sz w:val="32"/>
          <w:szCs w:val="32"/>
        </w:rPr>
        <w:t>3.4</w:t>
      </w:r>
      <w:r w:rsidR="00CC2466" w:rsidRPr="00656AF1">
        <w:rPr>
          <w:rFonts w:ascii="Times New Roman" w:hAnsi="Times New Roman" w:cs="Times New Roman"/>
          <w:b/>
          <w:sz w:val="32"/>
          <w:szCs w:val="32"/>
        </w:rPr>
        <w:t xml:space="preserve"> </w:t>
      </w:r>
      <w:r w:rsidRPr="00656AF1">
        <w:rPr>
          <w:rFonts w:ascii="Times New Roman" w:hAnsi="Times New Roman" w:cs="Times New Roman"/>
          <w:b/>
          <w:sz w:val="32"/>
          <w:szCs w:val="32"/>
        </w:rPr>
        <w:t>Обмінний курс</w:t>
      </w:r>
      <w:r w:rsidR="00CC2466" w:rsidRPr="00656AF1">
        <w:rPr>
          <w:rFonts w:ascii="Times New Roman" w:hAnsi="Times New Roman" w:cs="Times New Roman"/>
          <w:b/>
          <w:sz w:val="32"/>
          <w:szCs w:val="32"/>
        </w:rPr>
        <w:t xml:space="preserve"> </w:t>
      </w:r>
      <w:r w:rsidRPr="00656AF1">
        <w:rPr>
          <w:rFonts w:ascii="Times New Roman" w:hAnsi="Times New Roman" w:cs="Times New Roman"/>
          <w:b/>
          <w:sz w:val="32"/>
          <w:szCs w:val="32"/>
        </w:rPr>
        <w:t>та макроекономічна політика</w:t>
      </w:r>
    </w:p>
    <w:p w:rsidR="00656AF1" w:rsidRDefault="00711FA0" w:rsidP="00D5561F">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Міжнародний ринок капіталу вважатимемо конкурентним, на якому раціональні інвестори не очікують змін обмінного курсу. У відсутності обмежень на рух капіталу між різними економіками тоді має місце рівність (3.5), і ринок валюти теоретично може перебувати у двох режимах: </w:t>
      </w:r>
      <w:r w:rsidRPr="00CC2466">
        <w:rPr>
          <w:rFonts w:ascii="Times New Roman" w:hAnsi="Times New Roman" w:cs="Times New Roman"/>
          <w:i/>
          <w:sz w:val="28"/>
        </w:rPr>
        <w:t xml:space="preserve">плаваючого </w:t>
      </w:r>
      <w:r w:rsidRPr="00CC2466">
        <w:rPr>
          <w:rFonts w:ascii="Times New Roman" w:hAnsi="Times New Roman" w:cs="Times New Roman"/>
          <w:sz w:val="28"/>
        </w:rPr>
        <w:t>та</w:t>
      </w:r>
      <w:r w:rsidRPr="00CC2466">
        <w:rPr>
          <w:rFonts w:ascii="Times New Roman" w:hAnsi="Times New Roman" w:cs="Times New Roman"/>
          <w:i/>
          <w:sz w:val="28"/>
        </w:rPr>
        <w:t xml:space="preserve"> фіксованого обмінного курсу</w:t>
      </w:r>
      <w:r w:rsidRPr="00711FA0">
        <w:rPr>
          <w:rFonts w:ascii="Times New Roman" w:hAnsi="Times New Roman" w:cs="Times New Roman"/>
          <w:sz w:val="28"/>
        </w:rPr>
        <w:t>. Однак практично, звичайно, сучасний ринок валюти не може вважатися повністю конкурентним через активну роль на ньому центрального банку або кількох центральних банків, пов'язаних угодою про підтримку (у</w:t>
      </w:r>
      <w:r w:rsidR="00F05C56">
        <w:rPr>
          <w:rFonts w:ascii="Times New Roman" w:hAnsi="Times New Roman" w:cs="Times New Roman"/>
          <w:sz w:val="28"/>
          <w:lang w:val="uk-UA"/>
        </w:rPr>
        <w:t xml:space="preserve"> </w:t>
      </w:r>
      <w:r w:rsidRPr="00711FA0">
        <w:rPr>
          <w:rFonts w:ascii="Times New Roman" w:hAnsi="Times New Roman" w:cs="Times New Roman"/>
          <w:sz w:val="28"/>
        </w:rPr>
        <w:t xml:space="preserve">заданих, взаємно узгоджених межах) національних валют. </w:t>
      </w:r>
    </w:p>
    <w:p w:rsidR="00711FA0" w:rsidRPr="00711FA0" w:rsidRDefault="00711FA0" w:rsidP="00D5561F">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Рівняння рівноваги на реальному та грошовому ринках відкритої статичної економіки для </w:t>
      </w:r>
      <w:r w:rsidRPr="00F05C56">
        <w:rPr>
          <w:rFonts w:ascii="Times New Roman" w:hAnsi="Times New Roman" w:cs="Times New Roman"/>
          <w:i/>
          <w:sz w:val="28"/>
        </w:rPr>
        <w:t>гіпотези повної мобільності капіталу</w:t>
      </w:r>
      <w:r w:rsidRPr="00711FA0">
        <w:rPr>
          <w:rFonts w:ascii="Times New Roman" w:hAnsi="Times New Roman" w:cs="Times New Roman"/>
          <w:sz w:val="28"/>
        </w:rPr>
        <w:t xml:space="preserve"> записуються в наступному вигляді:</w:t>
      </w:r>
    </w:p>
    <w:p w:rsidR="00711FA0" w:rsidRPr="00CC2466" w:rsidRDefault="00CC2466" w:rsidP="00D5561F">
      <w:pPr>
        <w:spacing w:after="0" w:line="360" w:lineRule="auto"/>
        <w:jc w:val="both"/>
        <w:rPr>
          <w:rFonts w:ascii="Cambria Math" w:hAnsi="Cambria Math" w:cs="Times New Roman"/>
          <w:sz w:val="28"/>
          <w:oMath/>
        </w:rPr>
      </w:pPr>
      <m:oMathPara>
        <m:oMath>
          <m:r>
            <w:rPr>
              <w:rFonts w:ascii="Cambria Math" w:hAnsi="Cambria Math" w:cs="Times New Roman"/>
              <w:sz w:val="28"/>
            </w:rPr>
            <m:t>Y=E</m:t>
          </m:r>
          <m:d>
            <m:dPr>
              <m:ctrlPr>
                <w:rPr>
                  <w:rFonts w:ascii="Cambria Math" w:hAnsi="Cambria Math" w:cs="Times New Roman"/>
                  <w:i/>
                  <w:sz w:val="28"/>
                </w:rPr>
              </m:ctrlPr>
            </m:dPr>
            <m:e>
              <m:r>
                <w:rPr>
                  <w:rFonts w:ascii="Cambria Math" w:hAnsi="Cambria Math" w:cs="Times New Roman"/>
                  <w:sz w:val="28"/>
                </w:rPr>
                <m:t>Y-T, r-π, G, ε</m:t>
              </m:r>
            </m:e>
          </m:d>
          <m:r>
            <w:rPr>
              <w:rFonts w:ascii="Cambria Math" w:hAnsi="Cambria Math" w:cs="Times New Roman"/>
              <w:sz w:val="28"/>
            </w:rPr>
            <m:t>;</m:t>
          </m:r>
        </m:oMath>
      </m:oMathPara>
    </w:p>
    <w:p w:rsidR="00711FA0" w:rsidRPr="00CC2466" w:rsidRDefault="00694791" w:rsidP="00D5561F">
      <w:pPr>
        <w:spacing w:after="0" w:line="360" w:lineRule="auto"/>
        <w:jc w:val="both"/>
        <w:rPr>
          <w:rFonts w:ascii="Cambria Math" w:hAnsi="Cambria Math" w:cs="Times New Roman"/>
          <w:sz w:val="28"/>
          <w:oMath/>
        </w:rPr>
      </w:pPr>
      <m:oMathPara>
        <m:oMath>
          <m:sSub>
            <m:sSubPr>
              <m:ctrlPr>
                <w:rPr>
                  <w:rFonts w:ascii="Cambria Math" w:hAnsi="Cambria Math" w:cs="Times New Roman"/>
                  <w:i/>
                  <w:sz w:val="28"/>
                </w:rPr>
              </m:ctrlPr>
            </m:sSubPr>
            <m:e>
              <m:r>
                <w:rPr>
                  <w:rFonts w:ascii="Cambria Math" w:hAnsi="Cambria Math" w:cs="Times New Roman"/>
                  <w:sz w:val="28"/>
                </w:rPr>
                <m:t>0&lt;E</m:t>
              </m:r>
            </m:e>
            <m:sub>
              <m:r>
                <w:rPr>
                  <w:rFonts w:ascii="Cambria Math" w:hAnsi="Cambria Math" w:cs="Times New Roman"/>
                  <w:sz w:val="28"/>
                </w:rPr>
                <m:t>Y</m:t>
              </m:r>
            </m:sub>
          </m:sSub>
          <m:r>
            <w:rPr>
              <w:rFonts w:ascii="Cambria Math" w:hAnsi="Cambria Math" w:cs="Times New Roman"/>
              <w:sz w:val="28"/>
            </w:rPr>
            <m:t xml:space="preserve">&lt;1; </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r-π</m:t>
              </m:r>
            </m:sub>
          </m:sSub>
          <m:r>
            <w:rPr>
              <w:rFonts w:ascii="Cambria Math" w:hAnsi="Cambria Math" w:cs="Times New Roman"/>
              <w:sz w:val="28"/>
            </w:rPr>
            <m:t>&lt;0;</m:t>
          </m:r>
          <m:sSub>
            <m:sSubPr>
              <m:ctrlPr>
                <w:rPr>
                  <w:rFonts w:ascii="Cambria Math" w:hAnsi="Cambria Math" w:cs="Times New Roman"/>
                  <w:i/>
                  <w:sz w:val="28"/>
                </w:rPr>
              </m:ctrlPr>
            </m:sSubPr>
            <m:e>
              <m:r>
                <w:rPr>
                  <w:rFonts w:ascii="Cambria Math" w:hAnsi="Cambria Math" w:cs="Times New Roman"/>
                  <w:sz w:val="28"/>
                </w:rPr>
                <m:t xml:space="preserve"> E</m:t>
              </m:r>
            </m:e>
            <m:sub>
              <m:r>
                <w:rPr>
                  <w:rFonts w:ascii="Cambria Math" w:hAnsi="Cambria Math" w:cs="Times New Roman"/>
                  <w:sz w:val="28"/>
                </w:rPr>
                <m:t>ε</m:t>
              </m:r>
            </m:sub>
          </m:sSub>
          <m:r>
            <w:rPr>
              <w:rFonts w:ascii="Cambria Math" w:hAnsi="Cambria Math" w:cs="Times New Roman"/>
              <w:sz w:val="28"/>
            </w:rPr>
            <m:t>&gt;0;</m:t>
          </m:r>
          <m:sSub>
            <m:sSubPr>
              <m:ctrlPr>
                <w:rPr>
                  <w:rFonts w:ascii="Cambria Math" w:hAnsi="Cambria Math" w:cs="Times New Roman"/>
                  <w:i/>
                  <w:sz w:val="28"/>
                </w:rPr>
              </m:ctrlPr>
            </m:sSubPr>
            <m:e>
              <m:r>
                <w:rPr>
                  <w:rFonts w:ascii="Cambria Math" w:hAnsi="Cambria Math" w:cs="Times New Roman"/>
                  <w:sz w:val="28"/>
                </w:rPr>
                <m:t xml:space="preserve"> E</m:t>
              </m:r>
            </m:e>
            <m:sub>
              <m:r>
                <w:rPr>
                  <w:rFonts w:ascii="Cambria Math" w:hAnsi="Cambria Math" w:cs="Times New Roman"/>
                  <w:sz w:val="28"/>
                </w:rPr>
                <m:t>G</m:t>
              </m:r>
            </m:sub>
          </m:sSub>
          <m:r>
            <w:rPr>
              <w:rFonts w:ascii="Cambria Math" w:hAnsi="Cambria Math" w:cs="Times New Roman"/>
              <w:sz w:val="28"/>
            </w:rPr>
            <m:t xml:space="preserve">&gt;0; </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T</m:t>
              </m:r>
            </m:sub>
          </m:sSub>
          <m:r>
            <w:rPr>
              <w:rFonts w:ascii="Cambria Math" w:hAnsi="Cambria Math" w:cs="Times New Roman"/>
              <w:sz w:val="28"/>
            </w:rPr>
            <m:t>&lt;0;</m:t>
          </m:r>
        </m:oMath>
      </m:oMathPara>
    </w:p>
    <w:p w:rsidR="00711FA0" w:rsidRPr="00B868E9" w:rsidRDefault="00D5561F" w:rsidP="00D5561F">
      <w:pPr>
        <w:spacing w:after="0" w:line="360" w:lineRule="auto"/>
        <w:jc w:val="both"/>
        <w:rPr>
          <w:rFonts w:ascii="Times New Roman" w:eastAsiaTheme="minorEastAsia" w:hAnsi="Times New Roman" w:cs="Times New Roman"/>
          <w:sz w:val="28"/>
          <w:lang w:val="en-US"/>
        </w:rPr>
      </w:pPr>
      <w:r>
        <w:rPr>
          <w:rFonts w:ascii="Times New Roman" w:eastAsiaTheme="minorEastAsia" w:hAnsi="Times New Roman" w:cs="Times New Roman"/>
          <w:sz w:val="28"/>
          <w:lang w:val="uk-UA"/>
        </w:rPr>
        <w:t xml:space="preserve">                                                </w:t>
      </w:r>
      <m:oMath>
        <m:r>
          <w:rPr>
            <w:rFonts w:ascii="Cambria Math" w:hAnsi="Cambria Math" w:cs="Times New Roman"/>
            <w:sz w:val="28"/>
          </w:rPr>
          <m:t>m</m:t>
        </m:r>
        <m:d>
          <m:dPr>
            <m:ctrlPr>
              <w:rPr>
                <w:rFonts w:ascii="Cambria Math" w:hAnsi="Cambria Math" w:cs="Times New Roman"/>
                <w:i/>
                <w:sz w:val="28"/>
              </w:rPr>
            </m:ctrlPr>
          </m:dPr>
          <m:e>
            <m:r>
              <w:rPr>
                <w:rFonts w:ascii="Cambria Math" w:hAnsi="Cambria Math" w:cs="Times New Roman"/>
                <w:sz w:val="28"/>
              </w:rPr>
              <m:t>ε</m:t>
            </m:r>
          </m:e>
        </m:d>
        <m:r>
          <w:rPr>
            <w:rFonts w:ascii="Cambria Math" w:hAnsi="Cambria Math" w:cs="Times New Roman"/>
            <w:sz w:val="28"/>
          </w:rPr>
          <m:t>=L</m:t>
        </m:r>
        <m:d>
          <m:dPr>
            <m:ctrlPr>
              <w:rPr>
                <w:rFonts w:ascii="Cambria Math" w:hAnsi="Cambria Math" w:cs="Times New Roman"/>
                <w:i/>
                <w:sz w:val="28"/>
              </w:rPr>
            </m:ctrlPr>
          </m:dPr>
          <m:e>
            <m:r>
              <w:rPr>
                <w:rFonts w:ascii="Cambria Math" w:hAnsi="Cambria Math" w:cs="Times New Roman"/>
                <w:sz w:val="28"/>
              </w:rPr>
              <m:t>Y,r,ε</m:t>
            </m:r>
          </m:e>
        </m:d>
        <m:r>
          <w:rPr>
            <w:rFonts w:ascii="Cambria Math" w:hAnsi="Cambria Math" w:cs="Times New Roman"/>
            <w:sz w:val="28"/>
          </w:rPr>
          <m:t>;</m:t>
        </m:r>
      </m:oMath>
      <w:r w:rsidR="00B868E9">
        <w:rPr>
          <w:rFonts w:ascii="Times New Roman" w:eastAsiaTheme="minorEastAsia" w:hAnsi="Times New Roman" w:cs="Times New Roman"/>
          <w:sz w:val="28"/>
          <w:lang w:val="en-US"/>
        </w:rPr>
        <w:t xml:space="preserve">                                              (3.10)</w:t>
      </w:r>
    </w:p>
    <w:p w:rsidR="00B868E9" w:rsidRPr="00B868E9" w:rsidRDefault="00694791" w:rsidP="00D5561F">
      <w:pPr>
        <w:spacing w:after="0" w:line="360" w:lineRule="auto"/>
        <w:jc w:val="both"/>
        <w:rPr>
          <w:rFonts w:ascii="Times New Roman" w:eastAsiaTheme="minorEastAsia" w:hAnsi="Times New Roman" w:cs="Times New Roman"/>
          <w:sz w:val="28"/>
          <w:lang w:val="en-US"/>
        </w:rPr>
      </w:pPr>
      <m:oMathPara>
        <m:oMath>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L</m:t>
              </m:r>
            </m:e>
            <m:sub>
              <m:r>
                <w:rPr>
                  <w:rFonts w:ascii="Cambria Math" w:eastAsiaTheme="minorEastAsia" w:hAnsi="Cambria Math" w:cs="Times New Roman"/>
                  <w:sz w:val="28"/>
                  <w:lang w:val="en-US"/>
                </w:rPr>
                <m:t>Y</m:t>
              </m:r>
            </m:sub>
          </m:sSub>
          <m:r>
            <w:rPr>
              <w:rFonts w:ascii="Cambria Math" w:eastAsiaTheme="minorEastAsia" w:hAnsi="Cambria Math" w:cs="Times New Roman"/>
              <w:sz w:val="28"/>
              <w:lang w:val="en-US"/>
            </w:rPr>
            <m:t xml:space="preserve">&gt;0; </m:t>
          </m:r>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r</m:t>
              </m:r>
            </m:sub>
          </m:sSub>
          <m:r>
            <w:rPr>
              <w:rFonts w:ascii="Cambria Math" w:hAnsi="Cambria Math" w:cs="Times New Roman"/>
              <w:sz w:val="28"/>
              <w:lang w:val="en-US"/>
            </w:rPr>
            <m:t xml:space="preserve">&lt;0; </m:t>
          </m:r>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ε</m:t>
              </m:r>
            </m:sub>
          </m:sSub>
          <m:r>
            <w:rPr>
              <w:rFonts w:ascii="Cambria Math" w:hAnsi="Cambria Math" w:cs="Times New Roman"/>
              <w:sz w:val="28"/>
              <w:lang w:val="en-US"/>
            </w:rPr>
            <m:t xml:space="preserve">≤0; </m:t>
          </m:r>
          <m:sSub>
            <m:sSubPr>
              <m:ctrlPr>
                <w:rPr>
                  <w:rFonts w:ascii="Cambria Math" w:hAnsi="Cambria Math" w:cs="Times New Roman"/>
                  <w:i/>
                  <w:sz w:val="28"/>
                  <w:lang w:val="en-US"/>
                </w:rPr>
              </m:ctrlPr>
            </m:sSubPr>
            <m:e>
              <m:r>
                <w:rPr>
                  <w:rFonts w:ascii="Cambria Math" w:hAnsi="Cambria Math" w:cs="Times New Roman"/>
                  <w:sz w:val="28"/>
                  <w:lang w:val="en-US"/>
                </w:rPr>
                <m:t>m</m:t>
              </m:r>
            </m:e>
            <m:sub>
              <m:r>
                <w:rPr>
                  <w:rFonts w:ascii="Cambria Math" w:hAnsi="Cambria Math" w:cs="Times New Roman"/>
                  <w:sz w:val="28"/>
                  <w:lang w:val="en-US"/>
                </w:rPr>
                <m:t>ε</m:t>
              </m:r>
            </m:sub>
          </m:sSub>
          <m:r>
            <w:rPr>
              <w:rFonts w:ascii="Cambria Math" w:hAnsi="Cambria Math" w:cs="Times New Roman"/>
              <w:sz w:val="28"/>
              <w:lang w:val="en-US"/>
            </w:rPr>
            <m:t>≤0;</m:t>
          </m:r>
        </m:oMath>
      </m:oMathPara>
    </w:p>
    <w:p w:rsidR="00B868E9" w:rsidRPr="00B868E9" w:rsidRDefault="00694791" w:rsidP="00D5561F">
      <w:pPr>
        <w:spacing w:after="0" w:line="360" w:lineRule="auto"/>
        <w:jc w:val="both"/>
        <w:rPr>
          <w:rFonts w:ascii="Cambria Math" w:hAnsi="Cambria Math" w:cs="Times New Roman"/>
          <w:sz w:val="28"/>
          <w:lang w:val="en-US"/>
          <w:oMath/>
        </w:rPr>
      </w:pPr>
      <m:oMathPara>
        <m:oMath>
          <m:sSup>
            <m:sSupPr>
              <m:ctrlPr>
                <w:rPr>
                  <w:rFonts w:ascii="Cambria Math" w:eastAsiaTheme="minorEastAsia" w:hAnsi="Cambria Math" w:cs="Times New Roman"/>
                  <w:i/>
                  <w:sz w:val="28"/>
                  <w:lang w:val="en-US"/>
                </w:rPr>
              </m:ctrlPr>
            </m:sSupPr>
            <m:e>
              <m:r>
                <w:rPr>
                  <w:rFonts w:ascii="Cambria Math" w:eastAsiaTheme="minorEastAsia" w:hAnsi="Cambria Math" w:cs="Times New Roman"/>
                  <w:sz w:val="28"/>
                  <w:lang w:val="en-US"/>
                </w:rPr>
                <m:t>r=r</m:t>
              </m:r>
            </m:e>
            <m:sup>
              <m:r>
                <w:rPr>
                  <w:rFonts w:ascii="Cambria Math" w:eastAsiaTheme="minorEastAsia" w:hAnsi="Cambria Math" w:cs="Times New Roman"/>
                  <w:sz w:val="28"/>
                  <w:lang w:val="en-US"/>
                </w:rPr>
                <m:t>*</m:t>
              </m:r>
            </m:sup>
          </m:sSup>
          <m:r>
            <w:rPr>
              <w:rFonts w:ascii="Cambria Math" w:hAnsi="Cambria Math" w:cs="Times New Roman"/>
              <w:sz w:val="28"/>
              <w:lang w:val="en-US"/>
            </w:rPr>
            <m:t>.</m:t>
          </m:r>
        </m:oMath>
      </m:oMathPara>
    </w:p>
    <w:p w:rsidR="00711FA0" w:rsidRPr="00711FA0" w:rsidRDefault="00711FA0" w:rsidP="00D5561F">
      <w:pPr>
        <w:spacing w:after="0" w:line="360" w:lineRule="auto"/>
        <w:ind w:firstLine="708"/>
        <w:jc w:val="both"/>
        <w:rPr>
          <w:rFonts w:ascii="Times New Roman" w:hAnsi="Times New Roman" w:cs="Times New Roman"/>
          <w:sz w:val="28"/>
        </w:rPr>
      </w:pPr>
      <w:r w:rsidRPr="00F05C56">
        <w:rPr>
          <w:rFonts w:ascii="Times New Roman" w:hAnsi="Times New Roman" w:cs="Times New Roman"/>
          <w:sz w:val="28"/>
          <w:lang w:val="uk-UA"/>
        </w:rPr>
        <w:t xml:space="preserve">Модель відкритої економіки за умови повної мобільності капіталу (3.10) є модифікацією статичного блоку моделі Сарджента - Тарновського, дослідженої в </w:t>
      </w:r>
      <w:r w:rsidRPr="00F05C56">
        <w:rPr>
          <w:rFonts w:ascii="Times New Roman" w:hAnsi="Times New Roman" w:cs="Times New Roman"/>
          <w:i/>
          <w:sz w:val="28"/>
          <w:lang w:val="uk-UA"/>
        </w:rPr>
        <w:t>лекції 2</w:t>
      </w:r>
      <w:r w:rsidRPr="00F05C56">
        <w:rPr>
          <w:rFonts w:ascii="Times New Roman" w:hAnsi="Times New Roman" w:cs="Times New Roman"/>
          <w:sz w:val="28"/>
          <w:lang w:val="uk-UA"/>
        </w:rPr>
        <w:t xml:space="preserve">. </w:t>
      </w:r>
      <w:r w:rsidRPr="00711FA0">
        <w:rPr>
          <w:rFonts w:ascii="Times New Roman" w:hAnsi="Times New Roman" w:cs="Times New Roman"/>
          <w:sz w:val="28"/>
        </w:rPr>
        <w:t xml:space="preserve">Вона представляє рівноваги реального та грошового ринків залежно від змінних </w:t>
      </w:r>
      <m:oMath>
        <m:r>
          <w:rPr>
            <w:rFonts w:ascii="Cambria Math" w:hAnsi="Cambria Math" w:cs="Times New Roman"/>
            <w:sz w:val="28"/>
          </w:rPr>
          <m:t>Y, ε</m:t>
        </m:r>
      </m:oMath>
      <w:r w:rsidRPr="00711FA0">
        <w:rPr>
          <w:rFonts w:ascii="Times New Roman" w:hAnsi="Times New Roman" w:cs="Times New Roman"/>
          <w:sz w:val="28"/>
        </w:rPr>
        <w:t xml:space="preserve"> - продукту та обмінного курсу. У цій короткостроковій моделі ціни вважаються параметром, і рухи реального та номінального обмінних курсів збігаються. Зростання обмінного курсу призводить до подорожчання імпорту та збільшення попиту на товари власного виробництва, отже, і чутливість агрегованого попиту до змін обмінного курсу </w:t>
      </w:r>
      <m:oMath>
        <m:f>
          <m:fPr>
            <m:type m:val="skw"/>
            <m:ctrlPr>
              <w:rPr>
                <w:rFonts w:ascii="Cambria Math" w:hAnsi="Cambria Math" w:cs="Times New Roman"/>
                <w:i/>
                <w:sz w:val="28"/>
              </w:rPr>
            </m:ctrlPr>
          </m:fPr>
          <m:num>
            <m:r>
              <w:rPr>
                <w:rFonts w:ascii="Cambria Math" w:hAnsi="Cambria Math" w:cs="Times New Roman"/>
                <w:sz w:val="28"/>
              </w:rPr>
              <m:t>∂E</m:t>
            </m:r>
          </m:num>
          <m:den>
            <m:r>
              <w:rPr>
                <w:rFonts w:ascii="Cambria Math" w:hAnsi="Cambria Math" w:cs="Times New Roman"/>
                <w:sz w:val="28"/>
              </w:rPr>
              <m:t>∂ε</m:t>
            </m:r>
          </m:den>
        </m:f>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ε</m:t>
            </m:r>
          </m:sub>
        </m:sSub>
        <m:r>
          <w:rPr>
            <w:rFonts w:ascii="Cambria Math" w:hAnsi="Cambria Math" w:cs="Times New Roman"/>
            <w:sz w:val="28"/>
          </w:rPr>
          <m:t>&gt;0</m:t>
        </m:r>
      </m:oMath>
      <w:r w:rsidRPr="00711FA0">
        <w:rPr>
          <w:rFonts w:ascii="Times New Roman" w:hAnsi="Times New Roman" w:cs="Times New Roman"/>
          <w:sz w:val="28"/>
        </w:rPr>
        <w:t>. Чутливість</w:t>
      </w:r>
    </w:p>
    <w:p w:rsidR="00711FA0" w:rsidRPr="00711FA0" w:rsidRDefault="00711FA0" w:rsidP="00D5561F">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пропозиції власної валюти </w:t>
      </w:r>
      <w:r w:rsidR="00703763">
        <w:rPr>
          <w:rFonts w:ascii="Times New Roman" w:hAnsi="Times New Roman" w:cs="Times New Roman"/>
          <w:sz w:val="28"/>
          <w:lang w:val="uk-UA"/>
        </w:rPr>
        <w:t xml:space="preserve">не </w:t>
      </w:r>
      <w:r w:rsidRPr="00711FA0">
        <w:rPr>
          <w:rFonts w:ascii="Times New Roman" w:hAnsi="Times New Roman" w:cs="Times New Roman"/>
          <w:sz w:val="28"/>
        </w:rPr>
        <w:t xml:space="preserve">залежить від обмінного курсу </w:t>
      </w:r>
      <w:r w:rsidR="00703763">
        <w:rPr>
          <w:rFonts w:ascii="Times New Roman" w:hAnsi="Times New Roman" w:cs="Times New Roman"/>
          <w:sz w:val="28"/>
          <w:lang w:val="uk-UA"/>
        </w:rPr>
        <w:t xml:space="preserve">для </w:t>
      </w:r>
      <w:r w:rsidR="00703763">
        <w:rPr>
          <w:rFonts w:ascii="Times New Roman" w:hAnsi="Times New Roman" w:cs="Times New Roman"/>
          <w:sz w:val="28"/>
        </w:rPr>
        <w:t xml:space="preserve">режиму вільного “плавання” і є </w:t>
      </w:r>
      <w:r w:rsidR="00703763">
        <w:rPr>
          <w:rFonts w:ascii="Times New Roman" w:hAnsi="Times New Roman" w:cs="Times New Roman"/>
          <w:sz w:val="28"/>
          <w:lang w:val="uk-UA"/>
        </w:rPr>
        <w:t>від’ємною</w:t>
      </w:r>
      <w:r w:rsidRPr="00711FA0">
        <w:rPr>
          <w:rFonts w:ascii="Times New Roman" w:hAnsi="Times New Roman" w:cs="Times New Roman"/>
          <w:sz w:val="28"/>
        </w:rPr>
        <w:t xml:space="preserve"> величиною </w:t>
      </w:r>
      <w:r w:rsidR="00703763">
        <w:rPr>
          <w:rFonts w:ascii="Times New Roman" w:hAnsi="Times New Roman" w:cs="Times New Roman"/>
          <w:sz w:val="28"/>
          <w:lang w:val="uk-UA"/>
        </w:rPr>
        <w:t xml:space="preserve">для </w:t>
      </w:r>
      <w:r w:rsidRPr="00711FA0">
        <w:rPr>
          <w:rFonts w:ascii="Times New Roman" w:hAnsi="Times New Roman" w:cs="Times New Roman"/>
          <w:sz w:val="28"/>
        </w:rPr>
        <w:t xml:space="preserve">режиму фіксованого курсу. Знаки інших </w:t>
      </w:r>
    </w:p>
    <w:p w:rsidR="00711FA0" w:rsidRPr="00711FA0" w:rsidRDefault="008D2EE3" w:rsidP="00D5561F">
      <w:pPr>
        <w:spacing w:after="0" w:line="360" w:lineRule="auto"/>
        <w:ind w:firstLine="708"/>
        <w:jc w:val="both"/>
        <w:rPr>
          <w:rFonts w:ascii="Times New Roman" w:hAnsi="Times New Roman" w:cs="Times New Roman"/>
          <w:sz w:val="28"/>
        </w:rPr>
      </w:pPr>
      <w:r>
        <w:rPr>
          <w:rFonts w:ascii="Cambria Math" w:hAnsi="Cambria Math" w:cs="Times New Roman"/>
          <w:i/>
          <w:noProof/>
          <w:sz w:val="28"/>
          <w:lang w:eastAsia="ru-RU"/>
        </w:rPr>
        <mc:AlternateContent>
          <mc:Choice Requires="wps">
            <w:drawing>
              <wp:anchor distT="0" distB="0" distL="114300" distR="114300" simplePos="0" relativeHeight="251665408" behindDoc="0" locked="0" layoutInCell="1" allowOverlap="1" wp14:anchorId="4BEBC056" wp14:editId="2E3E75E4">
                <wp:simplePos x="0" y="0"/>
                <wp:positionH relativeFrom="column">
                  <wp:posOffset>5746860</wp:posOffset>
                </wp:positionH>
                <wp:positionV relativeFrom="paragraph">
                  <wp:posOffset>606094</wp:posOffset>
                </wp:positionV>
                <wp:extent cx="645878" cy="310515"/>
                <wp:effectExtent l="0" t="0" r="0" b="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878" cy="310515"/>
                        </a:xfrm>
                        <a:prstGeom prst="rect">
                          <a:avLst/>
                        </a:prstGeom>
                        <a:noFill/>
                        <a:ln w="9525">
                          <a:noFill/>
                          <a:miter lim="800000"/>
                          <a:headEnd/>
                          <a:tailEnd/>
                        </a:ln>
                      </wps:spPr>
                      <wps:txbx>
                        <w:txbxContent>
                          <w:p w:rsidR="00694791" w:rsidRPr="00DE4EE5" w:rsidRDefault="00694791" w:rsidP="008D2EE3">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11</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EBC056" id="_x0000_s1029" type="#_x0000_t202" style="position:absolute;left:0;text-align:left;margin-left:452.5pt;margin-top:47.7pt;width:50.85pt;height:24.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" filled="f" stroked="f">
                <v:textbox>
                  <w:txbxContent>
                    <w:p w:rsidR="00694791" w:rsidRPr="00DE4EE5" w:rsidRDefault="00694791" w:rsidP="008D2EE3">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11</w:t>
                      </w:r>
                      <w:r w:rsidRPr="00DE4EE5">
                        <w:rPr>
                          <w:rFonts w:ascii="Times New Roman" w:hAnsi="Times New Roman" w:cs="Times New Roman"/>
                          <w:sz w:val="28"/>
                          <w:szCs w:val="28"/>
                          <w:lang w:val="en-US"/>
                        </w:rPr>
                        <w:t>)</w:t>
                      </w:r>
                    </w:p>
                  </w:txbxContent>
                </v:textbox>
              </v:shape>
            </w:pict>
          </mc:Fallback>
        </mc:AlternateContent>
      </w:r>
      <w:r w:rsidR="00711FA0" w:rsidRPr="00711FA0">
        <w:rPr>
          <w:rFonts w:ascii="Times New Roman" w:hAnsi="Times New Roman" w:cs="Times New Roman"/>
          <w:sz w:val="28"/>
        </w:rPr>
        <w:t>Обчислення незалежних приростів обмінного курсу та агрегованого попиту (продукту) вздовж кривої рівноваг реального ринку дає</w:t>
      </w:r>
    </w:p>
    <w:p w:rsidR="00B868E9" w:rsidRDefault="00694791" w:rsidP="00D5561F">
      <w:pPr>
        <w:spacing w:after="0" w:line="360" w:lineRule="auto"/>
        <w:jc w:val="both"/>
        <w:rPr>
          <w:rFonts w:ascii="Times New Roman" w:hAnsi="Times New Roman" w:cs="Times New Roman"/>
          <w:sz w:val="28"/>
          <w:lang w:val="en-US"/>
        </w:rPr>
      </w:pPr>
      <m:oMathPara>
        <m:oMath>
          <m:sSub>
            <m:sSubPr>
              <m:ctrlPr>
                <w:rPr>
                  <w:rFonts w:ascii="Cambria Math" w:hAnsi="Cambria Math" w:cs="Times New Roman"/>
                  <w:i/>
                  <w:sz w:val="28"/>
                  <w:lang w:val="en-US"/>
                </w:rPr>
              </m:ctrlPr>
            </m:sSubPr>
            <m:e>
              <m:d>
                <m:dPr>
                  <m:begChr m:val=""/>
                  <m:endChr m:val="|"/>
                  <m:ctrlPr>
                    <w:rPr>
                      <w:rFonts w:ascii="Cambria Math" w:hAnsi="Cambria Math" w:cs="Times New Roman"/>
                      <w:i/>
                      <w:sz w:val="28"/>
                      <w:lang w:val="en-US"/>
                    </w:rPr>
                  </m:ctrlPr>
                </m:dPr>
                <m:e>
                  <m:f>
                    <m:fPr>
                      <m:ctrlPr>
                        <w:rPr>
                          <w:rFonts w:ascii="Cambria Math" w:hAnsi="Cambria Math" w:cs="Times New Roman"/>
                          <w:i/>
                          <w:sz w:val="28"/>
                          <w:lang w:val="en-US"/>
                        </w:rPr>
                      </m:ctrlPr>
                    </m:fPr>
                    <m:num>
                      <m:r>
                        <w:rPr>
                          <w:rFonts w:ascii="Cambria Math" w:hAnsi="Cambria Math" w:cs="Times New Roman"/>
                          <w:sz w:val="28"/>
                          <w:lang w:val="en-US"/>
                        </w:rPr>
                        <m:t>dε</m:t>
                      </m:r>
                    </m:num>
                    <m:den>
                      <m:r>
                        <w:rPr>
                          <w:rFonts w:ascii="Cambria Math" w:hAnsi="Cambria Math" w:cs="Times New Roman"/>
                          <w:sz w:val="28"/>
                          <w:lang w:val="en-US"/>
                        </w:rPr>
                        <m:t>dY</m:t>
                      </m:r>
                    </m:den>
                  </m:f>
                </m:e>
              </m:d>
            </m:e>
            <m:sub>
              <m:r>
                <w:rPr>
                  <w:rFonts w:ascii="Cambria Math" w:hAnsi="Cambria Math" w:cs="Times New Roman"/>
                  <w:sz w:val="28"/>
                  <w:lang w:val="en-US"/>
                </w:rPr>
                <m:t>IS</m:t>
              </m:r>
            </m:sub>
          </m:sSub>
          <m:r>
            <w:rPr>
              <w:rFonts w:ascii="Cambria Math" w:hAnsi="Cambria Math" w:cs="Times New Roman"/>
              <w:sz w:val="28"/>
              <w:lang w:val="en-US"/>
            </w:rPr>
            <m:t>=</m:t>
          </m:r>
          <m:f>
            <m:fPr>
              <m:ctrlPr>
                <w:rPr>
                  <w:rFonts w:ascii="Cambria Math" w:hAnsi="Cambria Math" w:cs="Times New Roman"/>
                  <w:i/>
                  <w:sz w:val="28"/>
                  <w:lang w:val="en-US"/>
                </w:rPr>
              </m:ctrlPr>
            </m:fPr>
            <m:num>
              <m:sSub>
                <m:sSubPr>
                  <m:ctrlPr>
                    <w:rPr>
                      <w:rFonts w:ascii="Cambria Math" w:hAnsi="Cambria Math" w:cs="Times New Roman"/>
                      <w:i/>
                      <w:sz w:val="28"/>
                      <w:lang w:val="en-US"/>
                    </w:rPr>
                  </m:ctrlPr>
                </m:sSubPr>
                <m:e>
                  <m:r>
                    <w:rPr>
                      <w:rFonts w:ascii="Cambria Math" w:hAnsi="Cambria Math" w:cs="Times New Roman"/>
                      <w:sz w:val="28"/>
                      <w:lang w:val="en-US"/>
                    </w:rPr>
                    <m:t>1-E</m:t>
                  </m:r>
                </m:e>
                <m:sub>
                  <m:r>
                    <w:rPr>
                      <w:rFonts w:ascii="Cambria Math" w:hAnsi="Cambria Math" w:cs="Times New Roman"/>
                      <w:sz w:val="28"/>
                      <w:lang w:val="en-US"/>
                    </w:rPr>
                    <m:t>Y</m:t>
                  </m:r>
                </m:sub>
              </m:sSub>
            </m:num>
            <m:den>
              <m:sSub>
                <m:sSubPr>
                  <m:ctrlPr>
                    <w:rPr>
                      <w:rFonts w:ascii="Cambria Math" w:hAnsi="Cambria Math" w:cs="Times New Roman"/>
                      <w:i/>
                      <w:sz w:val="28"/>
                      <w:lang w:val="en-US"/>
                    </w:rPr>
                  </m:ctrlPr>
                </m:sSubPr>
                <m:e>
                  <m:r>
                    <w:rPr>
                      <w:rFonts w:ascii="Cambria Math" w:hAnsi="Cambria Math" w:cs="Times New Roman"/>
                      <w:sz w:val="28"/>
                      <w:lang w:val="en-US"/>
                    </w:rPr>
                    <m:t>E</m:t>
                  </m:r>
                </m:e>
                <m:sub>
                  <m:r>
                    <w:rPr>
                      <w:rFonts w:ascii="Cambria Math" w:hAnsi="Cambria Math" w:cs="Times New Roman"/>
                      <w:sz w:val="28"/>
                      <w:lang w:val="en-US"/>
                    </w:rPr>
                    <m:t>ε</m:t>
                  </m:r>
                </m:sub>
              </m:sSub>
            </m:den>
          </m:f>
          <m:r>
            <w:rPr>
              <w:rFonts w:ascii="Cambria Math" w:hAnsi="Cambria Math" w:cs="Times New Roman"/>
              <w:sz w:val="28"/>
              <w:lang w:val="en-US"/>
            </w:rPr>
            <m:t>&gt;0,</m:t>
          </m:r>
        </m:oMath>
      </m:oMathPara>
    </w:p>
    <w:p w:rsidR="00711FA0" w:rsidRPr="00B868E9" w:rsidRDefault="00703763" w:rsidP="00D5561F">
      <w:pPr>
        <w:spacing w:after="0" w:line="360" w:lineRule="auto"/>
        <w:jc w:val="both"/>
        <w:rPr>
          <w:rFonts w:ascii="Times New Roman" w:eastAsiaTheme="minorEastAsia" w:hAnsi="Times New Roman" w:cs="Times New Roman"/>
          <w:sz w:val="28"/>
        </w:rPr>
      </w:pPr>
      <w:r w:rsidRPr="00711FA0">
        <w:rPr>
          <w:rFonts w:ascii="Times New Roman" w:hAnsi="Times New Roman" w:cs="Times New Roman"/>
          <w:sz w:val="28"/>
        </w:rPr>
        <w:t>Т</w:t>
      </w:r>
      <w:r w:rsidR="00711FA0" w:rsidRPr="00711FA0">
        <w:rPr>
          <w:rFonts w:ascii="Times New Roman" w:hAnsi="Times New Roman" w:cs="Times New Roman"/>
          <w:sz w:val="28"/>
        </w:rPr>
        <w:t>обто</w:t>
      </w:r>
      <w:r>
        <w:rPr>
          <w:rFonts w:ascii="Times New Roman" w:hAnsi="Times New Roman" w:cs="Times New Roman"/>
          <w:sz w:val="28"/>
          <w:lang w:val="uk-UA"/>
        </w:rPr>
        <w:t>,</w:t>
      </w:r>
      <w:r w:rsidR="00711FA0" w:rsidRPr="00711FA0">
        <w:rPr>
          <w:rFonts w:ascii="Times New Roman" w:hAnsi="Times New Roman" w:cs="Times New Roman"/>
          <w:sz w:val="28"/>
        </w:rPr>
        <w:t xml:space="preserve"> модифікована </w:t>
      </w:r>
      <m:oMath>
        <m:r>
          <w:rPr>
            <w:rFonts w:ascii="Cambria Math" w:hAnsi="Cambria Math" w:cs="Times New Roman"/>
            <w:sz w:val="28"/>
            <w:lang w:val="en-US"/>
          </w:rPr>
          <m:t>IS</m:t>
        </m:r>
      </m:oMath>
      <w:r w:rsidR="00B868E9" w:rsidRPr="00711FA0">
        <w:rPr>
          <w:rFonts w:ascii="Times New Roman" w:hAnsi="Times New Roman" w:cs="Times New Roman"/>
          <w:sz w:val="28"/>
        </w:rPr>
        <w:t xml:space="preserve"> </w:t>
      </w:r>
      <w:r w:rsidR="00711FA0" w:rsidRPr="00711FA0">
        <w:rPr>
          <w:rFonts w:ascii="Times New Roman" w:hAnsi="Times New Roman" w:cs="Times New Roman"/>
          <w:sz w:val="28"/>
        </w:rPr>
        <w:t xml:space="preserve">-крива є зростаючою в координатах "продукт - обмінний курс". Положення кривої рівноваг </w:t>
      </w:r>
      <w:r>
        <w:rPr>
          <w:rFonts w:ascii="Times New Roman" w:hAnsi="Times New Roman" w:cs="Times New Roman"/>
          <w:sz w:val="28"/>
          <w:lang w:val="uk-UA"/>
        </w:rPr>
        <w:t>грошового</w:t>
      </w:r>
      <w:r w:rsidR="00711FA0" w:rsidRPr="00711FA0">
        <w:rPr>
          <w:rFonts w:ascii="Times New Roman" w:hAnsi="Times New Roman" w:cs="Times New Roman"/>
          <w:sz w:val="28"/>
        </w:rPr>
        <w:t xml:space="preserve"> ринку залежить від взаємозв'язків валютного та національного </w:t>
      </w:r>
      <w:r>
        <w:rPr>
          <w:rFonts w:ascii="Times New Roman" w:hAnsi="Times New Roman" w:cs="Times New Roman"/>
          <w:sz w:val="28"/>
          <w:lang w:val="uk-UA"/>
        </w:rPr>
        <w:t xml:space="preserve">грошових </w:t>
      </w:r>
      <w:r w:rsidR="00711FA0" w:rsidRPr="00711FA0">
        <w:rPr>
          <w:rFonts w:ascii="Times New Roman" w:hAnsi="Times New Roman" w:cs="Times New Roman"/>
          <w:sz w:val="28"/>
        </w:rPr>
        <w:t xml:space="preserve">ринків. Якщо іноземна валюта не має ходіння в цій економіці як платіжний засіб, то грошовий попит (на національну валюту) практично не залежить від обмінного курсу </w:t>
      </w:r>
      <m:oMath>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ε</m:t>
            </m:r>
          </m:sub>
        </m:sSub>
        <m:r>
          <w:rPr>
            <w:rFonts w:ascii="Cambria Math" w:hAnsi="Cambria Math" w:cs="Times New Roman"/>
            <w:sz w:val="28"/>
          </w:rPr>
          <m:t>=0.</m:t>
        </m:r>
      </m:oMath>
    </w:p>
    <w:p w:rsidR="00711FA0" w:rsidRPr="00C52B09" w:rsidRDefault="008D2EE3" w:rsidP="00D5561F">
      <w:pPr>
        <w:spacing w:after="0" w:line="360" w:lineRule="auto"/>
        <w:ind w:firstLine="708"/>
        <w:jc w:val="both"/>
        <w:rPr>
          <w:rFonts w:ascii="Times New Roman" w:hAnsi="Times New Roman" w:cs="Times New Roman"/>
          <w:sz w:val="28"/>
        </w:rPr>
      </w:pPr>
      <w:r w:rsidRPr="00C52B09">
        <w:rPr>
          <w:rFonts w:ascii="Cambria Math" w:hAnsi="Cambria Math" w:cs="Times New Roman"/>
          <w:i/>
          <w:noProof/>
          <w:sz w:val="28"/>
          <w:lang w:eastAsia="ru-RU"/>
        </w:rPr>
        <mc:AlternateContent>
          <mc:Choice Requires="wps">
            <w:drawing>
              <wp:anchor distT="0" distB="0" distL="114300" distR="114300" simplePos="0" relativeHeight="251667456" behindDoc="0" locked="0" layoutInCell="1" allowOverlap="1" wp14:anchorId="2D3D6CB8" wp14:editId="28808DDC">
                <wp:simplePos x="0" y="0"/>
                <wp:positionH relativeFrom="column">
                  <wp:posOffset>5757241</wp:posOffset>
                </wp:positionH>
                <wp:positionV relativeFrom="paragraph">
                  <wp:posOffset>2140585</wp:posOffset>
                </wp:positionV>
                <wp:extent cx="661753" cy="310515"/>
                <wp:effectExtent l="0" t="0" r="0" b="0"/>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753" cy="310515"/>
                        </a:xfrm>
                        <a:prstGeom prst="rect">
                          <a:avLst/>
                        </a:prstGeom>
                        <a:noFill/>
                        <a:ln w="9525">
                          <a:noFill/>
                          <a:miter lim="800000"/>
                          <a:headEnd/>
                          <a:tailEnd/>
                        </a:ln>
                      </wps:spPr>
                      <wps:txbx>
                        <w:txbxContent>
                          <w:p w:rsidR="00694791" w:rsidRPr="00DE4EE5" w:rsidRDefault="00694791" w:rsidP="008D2EE3">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12</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3D6CB8" id="_x0000_s1030" type="#_x0000_t202" style="position:absolute;left:0;text-align:left;margin-left:453.35pt;margin-top:168.55pt;width:52.1pt;height:24.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" filled="f" stroked="f">
                <v:textbox>
                  <w:txbxContent>
                    <w:p w:rsidR="00694791" w:rsidRPr="00DE4EE5" w:rsidRDefault="00694791" w:rsidP="008D2EE3">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12</w:t>
                      </w:r>
                      <w:r w:rsidRPr="00DE4EE5">
                        <w:rPr>
                          <w:rFonts w:ascii="Times New Roman" w:hAnsi="Times New Roman" w:cs="Times New Roman"/>
                          <w:sz w:val="28"/>
                          <w:szCs w:val="28"/>
                          <w:lang w:val="en-US"/>
                        </w:rPr>
                        <w:t>)</w:t>
                      </w:r>
                    </w:p>
                  </w:txbxContent>
                </v:textbox>
              </v:shape>
            </w:pict>
          </mc:Fallback>
        </mc:AlternateContent>
      </w:r>
      <w:r w:rsidR="00711FA0" w:rsidRPr="00711FA0">
        <w:rPr>
          <w:rFonts w:ascii="Times New Roman" w:hAnsi="Times New Roman" w:cs="Times New Roman"/>
          <w:sz w:val="28"/>
        </w:rPr>
        <w:t xml:space="preserve"> Припускаючи функцію пропозиції (реальної вартості) національної валюти безперервн</w:t>
      </w:r>
      <w:r w:rsidR="00C52B09">
        <w:rPr>
          <w:rFonts w:ascii="Times New Roman" w:hAnsi="Times New Roman" w:cs="Times New Roman"/>
          <w:sz w:val="28"/>
        </w:rPr>
        <w:t>ою</w:t>
      </w:r>
      <w:r w:rsidR="00711FA0" w:rsidRPr="00711FA0">
        <w:rPr>
          <w:rFonts w:ascii="Times New Roman" w:hAnsi="Times New Roman" w:cs="Times New Roman"/>
          <w:sz w:val="28"/>
        </w:rPr>
        <w:t xml:space="preserve"> та диференційовано</w:t>
      </w:r>
      <w:r w:rsidR="00C52B09">
        <w:rPr>
          <w:rFonts w:ascii="Times New Roman" w:hAnsi="Times New Roman" w:cs="Times New Roman"/>
          <w:sz w:val="28"/>
        </w:rPr>
        <w:t>ю</w:t>
      </w:r>
      <w:r w:rsidR="00711FA0" w:rsidRPr="00711FA0">
        <w:rPr>
          <w:rFonts w:ascii="Times New Roman" w:hAnsi="Times New Roman" w:cs="Times New Roman"/>
          <w:sz w:val="28"/>
        </w:rPr>
        <w:t>, її похідна за обмінним курсом, тобто</w:t>
      </w:r>
      <w:r w:rsidR="00C52B09">
        <w:rPr>
          <w:rFonts w:ascii="Times New Roman" w:hAnsi="Times New Roman" w:cs="Times New Roman"/>
          <w:sz w:val="28"/>
        </w:rPr>
        <w:t>,</w:t>
      </w:r>
      <w:r w:rsidR="00711FA0" w:rsidRPr="00711FA0">
        <w:rPr>
          <w:rFonts w:ascii="Times New Roman" w:hAnsi="Times New Roman" w:cs="Times New Roman"/>
          <w:sz w:val="28"/>
        </w:rPr>
        <w:t xml:space="preserve"> монетарна політика центрального банку</w:t>
      </w:r>
      <w:r w:rsidR="00C52B09">
        <w:rPr>
          <w:rFonts w:ascii="Times New Roman" w:hAnsi="Times New Roman" w:cs="Times New Roman"/>
          <w:sz w:val="28"/>
        </w:rPr>
        <w:t>,</w:t>
      </w:r>
      <w:r w:rsidR="00711FA0" w:rsidRPr="00711FA0">
        <w:rPr>
          <w:rFonts w:ascii="Times New Roman" w:hAnsi="Times New Roman" w:cs="Times New Roman"/>
          <w:sz w:val="28"/>
        </w:rPr>
        <w:t xml:space="preserve"> буде величиною </w:t>
      </w:r>
      <w:r w:rsidR="00C52B09">
        <w:rPr>
          <w:rFonts w:ascii="Times New Roman" w:hAnsi="Times New Roman" w:cs="Times New Roman"/>
          <w:sz w:val="28"/>
        </w:rPr>
        <w:t>в</w:t>
      </w:r>
      <w:r w:rsidR="00C52B09">
        <w:rPr>
          <w:rFonts w:ascii="Times New Roman" w:hAnsi="Times New Roman" w:cs="Times New Roman"/>
          <w:sz w:val="28"/>
          <w:lang w:val="uk-UA"/>
        </w:rPr>
        <w:t>ід’єм</w:t>
      </w:r>
      <w:r w:rsidR="00C52B09">
        <w:rPr>
          <w:rFonts w:ascii="Times New Roman" w:hAnsi="Times New Roman" w:cs="Times New Roman"/>
          <w:sz w:val="28"/>
        </w:rPr>
        <w:t>ною</w:t>
      </w:r>
      <w:r w:rsidR="00711FA0" w:rsidRPr="00711FA0">
        <w:rPr>
          <w:rFonts w:ascii="Times New Roman" w:hAnsi="Times New Roman" w:cs="Times New Roman"/>
          <w:sz w:val="28"/>
        </w:rPr>
        <w:t>:</w:t>
      </w:r>
      <w:r w:rsidRPr="008D2EE3">
        <w:rPr>
          <w:rFonts w:ascii="Times New Roman" w:hAnsi="Times New Roman" w:cs="Times New Roman"/>
          <w:sz w:val="28"/>
        </w:rPr>
        <w:t xml:space="preserve"> </w:t>
      </w:r>
    </w:p>
    <w:p w:rsidR="008D2EE3" w:rsidRPr="008D2EE3" w:rsidRDefault="00694791" w:rsidP="00D5561F">
      <w:pPr>
        <w:spacing w:after="0" w:line="360" w:lineRule="auto"/>
        <w:jc w:val="both"/>
        <w:rPr>
          <w:rFonts w:ascii="Times New Roman" w:hAnsi="Times New Roman" w:cs="Times New Roman"/>
          <w:sz w:val="28"/>
          <w:lang w:val="en-US"/>
        </w:rPr>
      </w:pPr>
      <m:oMathPara>
        <m:oMath>
          <m:sSub>
            <m:sSubPr>
              <m:ctrlPr>
                <w:rPr>
                  <w:rFonts w:ascii="Cambria Math" w:hAnsi="Cambria Math" w:cs="Times New Roman"/>
                  <w:i/>
                  <w:sz w:val="28"/>
                  <w:lang w:val="en-US"/>
                </w:rPr>
              </m:ctrlPr>
            </m:sSubPr>
            <m:e>
              <m:r>
                <w:rPr>
                  <w:rFonts w:ascii="Cambria Math" w:hAnsi="Cambria Math" w:cs="Times New Roman"/>
                  <w:sz w:val="28"/>
                  <w:lang w:val="en-US"/>
                </w:rPr>
                <m:t>m</m:t>
              </m:r>
            </m:e>
            <m:sub>
              <m:r>
                <w:rPr>
                  <w:rFonts w:ascii="Cambria Math" w:hAnsi="Cambria Math" w:cs="Times New Roman"/>
                  <w:sz w:val="28"/>
                  <w:lang w:val="en-US"/>
                </w:rPr>
                <m:t>ε</m:t>
              </m:r>
            </m:sub>
          </m:sSub>
          <m:r>
            <w:rPr>
              <w:rFonts w:ascii="Cambria Math" w:hAnsi="Cambria Math" w:cs="Times New Roman"/>
              <w:sz w:val="28"/>
              <w:lang w:val="en-US"/>
            </w:rPr>
            <m:t>≡</m:t>
          </m:r>
          <m:f>
            <m:fPr>
              <m:ctrlPr>
                <w:rPr>
                  <w:rFonts w:ascii="Cambria Math" w:hAnsi="Cambria Math" w:cs="Times New Roman"/>
                  <w:i/>
                  <w:sz w:val="28"/>
                  <w:lang w:val="en-US"/>
                </w:rPr>
              </m:ctrlPr>
            </m:fPr>
            <m:num>
              <m:r>
                <w:rPr>
                  <w:rFonts w:ascii="Cambria Math" w:hAnsi="Cambria Math" w:cs="Times New Roman"/>
                  <w:sz w:val="28"/>
                  <w:lang w:val="en-US"/>
                </w:rPr>
                <m:t>dm</m:t>
              </m:r>
            </m:num>
            <m:den>
              <m:r>
                <w:rPr>
                  <w:rFonts w:ascii="Cambria Math" w:hAnsi="Cambria Math" w:cs="Times New Roman"/>
                  <w:sz w:val="28"/>
                  <w:lang w:val="en-US"/>
                </w:rPr>
                <m:t>dε</m:t>
              </m:r>
            </m:den>
          </m:f>
          <m:r>
            <w:rPr>
              <w:rFonts w:ascii="Cambria Math" w:hAnsi="Cambria Math" w:cs="Times New Roman"/>
              <w:sz w:val="28"/>
              <w:lang w:val="en-US"/>
            </w:rPr>
            <m:t>≤0.</m:t>
          </m:r>
        </m:oMath>
      </m:oMathPara>
    </w:p>
    <w:p w:rsidR="00711FA0" w:rsidRPr="00711FA0" w:rsidRDefault="00C52B09" w:rsidP="00D5561F">
      <w:pPr>
        <w:spacing w:after="0" w:line="360" w:lineRule="auto"/>
        <w:ind w:firstLine="708"/>
        <w:jc w:val="both"/>
        <w:rPr>
          <w:rFonts w:ascii="Times New Roman" w:hAnsi="Times New Roman" w:cs="Times New Roman"/>
          <w:sz w:val="28"/>
        </w:rPr>
      </w:pPr>
      <w:r>
        <w:rPr>
          <w:rFonts w:ascii="Times New Roman" w:hAnsi="Times New Roman" w:cs="Times New Roman"/>
          <w:sz w:val="28"/>
          <w:lang w:val="uk-UA"/>
        </w:rPr>
        <w:t>При</w:t>
      </w:r>
      <w:r w:rsidR="00711FA0" w:rsidRPr="00711FA0">
        <w:rPr>
          <w:rFonts w:ascii="Times New Roman" w:hAnsi="Times New Roman" w:cs="Times New Roman"/>
          <w:sz w:val="28"/>
        </w:rPr>
        <w:t xml:space="preserve"> цьому монетарна політика для пл</w:t>
      </w:r>
      <w:r>
        <w:rPr>
          <w:rFonts w:ascii="Times New Roman" w:hAnsi="Times New Roman" w:cs="Times New Roman"/>
          <w:sz w:val="28"/>
        </w:rPr>
        <w:t>аваючого валютного курсу, тобто</w:t>
      </w:r>
      <w:r>
        <w:rPr>
          <w:rFonts w:ascii="Times New Roman" w:hAnsi="Times New Roman" w:cs="Times New Roman"/>
          <w:sz w:val="28"/>
          <w:lang w:val="uk-UA"/>
        </w:rPr>
        <w:t>,</w:t>
      </w:r>
      <w:r w:rsidR="00711FA0" w:rsidRPr="00711FA0">
        <w:rPr>
          <w:rFonts w:ascii="Times New Roman" w:hAnsi="Times New Roman" w:cs="Times New Roman"/>
          <w:sz w:val="28"/>
        </w:rPr>
        <w:t xml:space="preserve"> невтручання центрального банку стан справ, що складається на валютному ринку, характеризується рівністю </w:t>
      </w:r>
      <m:oMath>
        <m:sSub>
          <m:sSubPr>
            <m:ctrlPr>
              <w:rPr>
                <w:rFonts w:ascii="Cambria Math" w:hAnsi="Cambria Math" w:cs="Times New Roman"/>
                <w:i/>
                <w:sz w:val="28"/>
                <w:lang w:val="en-US"/>
              </w:rPr>
            </m:ctrlPr>
          </m:sSubPr>
          <m:e>
            <m:r>
              <w:rPr>
                <w:rFonts w:ascii="Cambria Math" w:hAnsi="Cambria Math" w:cs="Times New Roman"/>
                <w:sz w:val="28"/>
                <w:lang w:val="en-US"/>
              </w:rPr>
              <m:t>m</m:t>
            </m:r>
          </m:e>
          <m:sub>
            <m:r>
              <w:rPr>
                <w:rFonts w:ascii="Cambria Math" w:hAnsi="Cambria Math" w:cs="Times New Roman"/>
                <w:sz w:val="28"/>
                <w:lang w:val="en-US"/>
              </w:rPr>
              <m:t>ε</m:t>
            </m:r>
          </m:sub>
        </m:sSub>
        <m:r>
          <w:rPr>
            <w:rFonts w:ascii="Cambria Math" w:hAnsi="Cambria Math" w:cs="Times New Roman"/>
            <w:sz w:val="28"/>
          </w:rPr>
          <m:t>=0</m:t>
        </m:r>
      </m:oMath>
      <w:r w:rsidR="00711FA0" w:rsidRPr="00711FA0">
        <w:rPr>
          <w:rFonts w:ascii="Times New Roman" w:hAnsi="Times New Roman" w:cs="Times New Roman"/>
          <w:sz w:val="28"/>
        </w:rPr>
        <w:t>.</w:t>
      </w:r>
    </w:p>
    <w:p w:rsidR="00711FA0" w:rsidRPr="00711FA0" w:rsidRDefault="00711FA0" w:rsidP="00D5561F">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Підставою для такого висновку можуть бути міркування, які проілюструємо на прикладі </w:t>
      </w:r>
      <w:r w:rsidR="00FA53BD">
        <w:rPr>
          <w:rFonts w:ascii="Times New Roman" w:hAnsi="Times New Roman" w:cs="Times New Roman"/>
          <w:sz w:val="28"/>
          <w:lang w:val="uk-UA"/>
        </w:rPr>
        <w:t>гривневому</w:t>
      </w:r>
      <w:r w:rsidRPr="00711FA0">
        <w:rPr>
          <w:rFonts w:ascii="Times New Roman" w:hAnsi="Times New Roman" w:cs="Times New Roman"/>
          <w:sz w:val="28"/>
        </w:rPr>
        <w:t xml:space="preserve"> курсу долара. Нехай попит на іноземну валюту істотно зріс, наприклад, через збільшення потреби в імпорті, а пропозиція валют</w:t>
      </w:r>
      <w:r w:rsidR="00C52B09">
        <w:rPr>
          <w:rFonts w:ascii="Times New Roman" w:hAnsi="Times New Roman" w:cs="Times New Roman"/>
          <w:sz w:val="28"/>
        </w:rPr>
        <w:t>и залишилася практично незмінн</w:t>
      </w:r>
      <w:r w:rsidR="00C52B09">
        <w:rPr>
          <w:rFonts w:ascii="Times New Roman" w:hAnsi="Times New Roman" w:cs="Times New Roman"/>
          <w:sz w:val="28"/>
          <w:lang w:val="uk-UA"/>
        </w:rPr>
        <w:t>ою.</w:t>
      </w:r>
      <w:r w:rsidRPr="00711FA0">
        <w:rPr>
          <w:rFonts w:ascii="Times New Roman" w:hAnsi="Times New Roman" w:cs="Times New Roman"/>
          <w:sz w:val="28"/>
        </w:rPr>
        <w:t xml:space="preserve"> В результаті доларів стає відносно менше, ніж </w:t>
      </w:r>
      <w:r w:rsidR="00FA53BD">
        <w:rPr>
          <w:rFonts w:ascii="Times New Roman" w:hAnsi="Times New Roman" w:cs="Times New Roman"/>
          <w:sz w:val="28"/>
          <w:lang w:val="uk-UA"/>
        </w:rPr>
        <w:t>гривнів</w:t>
      </w:r>
      <w:r w:rsidRPr="00711FA0">
        <w:rPr>
          <w:rFonts w:ascii="Times New Roman" w:hAnsi="Times New Roman" w:cs="Times New Roman"/>
          <w:sz w:val="28"/>
        </w:rPr>
        <w:t xml:space="preserve">, і обмінний курс долара отримує тенденцію до зростання. У режимі фіксованого курсу центральний банк реагує на це купівлею "надлишкових" </w:t>
      </w:r>
      <w:r w:rsidR="00FA53BD">
        <w:rPr>
          <w:rFonts w:ascii="Times New Roman" w:hAnsi="Times New Roman" w:cs="Times New Roman"/>
          <w:sz w:val="28"/>
          <w:lang w:val="uk-UA"/>
        </w:rPr>
        <w:t>гривнів</w:t>
      </w:r>
      <w:r w:rsidRPr="00711FA0">
        <w:rPr>
          <w:rFonts w:ascii="Times New Roman" w:hAnsi="Times New Roman" w:cs="Times New Roman"/>
          <w:sz w:val="28"/>
        </w:rPr>
        <w:t xml:space="preserve"> і продажем "</w:t>
      </w:r>
      <w:r w:rsidR="00C52B09">
        <w:rPr>
          <w:rFonts w:ascii="Times New Roman" w:hAnsi="Times New Roman" w:cs="Times New Roman"/>
          <w:sz w:val="28"/>
          <w:lang w:val="uk-UA"/>
        </w:rPr>
        <w:t>не</w:t>
      </w:r>
      <w:r w:rsidR="00C52B09">
        <w:rPr>
          <w:rFonts w:ascii="Times New Roman" w:hAnsi="Times New Roman" w:cs="Times New Roman"/>
          <w:sz w:val="28"/>
        </w:rPr>
        <w:t xml:space="preserve">достатніх" доларів. В </w:t>
      </w:r>
      <w:r w:rsidR="00C52B09">
        <w:rPr>
          <w:rFonts w:ascii="Times New Roman" w:hAnsi="Times New Roman" w:cs="Times New Roman"/>
          <w:sz w:val="28"/>
          <w:lang w:val="uk-UA"/>
        </w:rPr>
        <w:t>підсумку</w:t>
      </w:r>
      <w:r w:rsidRPr="00711FA0">
        <w:rPr>
          <w:rFonts w:ascii="Times New Roman" w:hAnsi="Times New Roman" w:cs="Times New Roman"/>
          <w:sz w:val="28"/>
        </w:rPr>
        <w:t xml:space="preserve"> обмінний курс долара або повністю (режим фіксованого обмінного курсу), або частково (загалом) відновлюється. </w:t>
      </w:r>
      <w:r w:rsidR="00E62BB6">
        <w:rPr>
          <w:rFonts w:ascii="Times New Roman" w:hAnsi="Times New Roman" w:cs="Times New Roman"/>
          <w:sz w:val="28"/>
          <w:lang w:val="uk-UA"/>
        </w:rPr>
        <w:t xml:space="preserve">В </w:t>
      </w:r>
      <w:r w:rsidRPr="00711FA0">
        <w:rPr>
          <w:rFonts w:ascii="Times New Roman" w:hAnsi="Times New Roman" w:cs="Times New Roman"/>
          <w:sz w:val="28"/>
        </w:rPr>
        <w:t>свою чергу, продаж доларів зменшує золотовалютні запаси Ц</w:t>
      </w:r>
      <w:r w:rsidR="00E62BB6">
        <w:rPr>
          <w:rFonts w:ascii="Times New Roman" w:hAnsi="Times New Roman" w:cs="Times New Roman"/>
          <w:sz w:val="28"/>
          <w:lang w:val="uk-UA"/>
        </w:rPr>
        <w:t>Б</w:t>
      </w:r>
      <w:r w:rsidRPr="00711FA0">
        <w:rPr>
          <w:rFonts w:ascii="Times New Roman" w:hAnsi="Times New Roman" w:cs="Times New Roman"/>
          <w:sz w:val="28"/>
        </w:rPr>
        <w:t>, або його чисті міжнародні резерви (</w:t>
      </w:r>
      <w:r w:rsidR="00E62BB6">
        <w:rPr>
          <w:rFonts w:ascii="Times New Roman" w:hAnsi="Times New Roman" w:cs="Times New Roman"/>
          <w:sz w:val="28"/>
          <w:lang w:val="en-US"/>
        </w:rPr>
        <w:t>net</w:t>
      </w:r>
      <w:r w:rsidR="00E62BB6" w:rsidRPr="00E62BB6">
        <w:rPr>
          <w:rFonts w:ascii="Times New Roman" w:hAnsi="Times New Roman" w:cs="Times New Roman"/>
          <w:sz w:val="28"/>
        </w:rPr>
        <w:t xml:space="preserve"> </w:t>
      </w:r>
      <w:r w:rsidR="00E62BB6">
        <w:rPr>
          <w:rFonts w:ascii="Times New Roman" w:hAnsi="Times New Roman" w:cs="Times New Roman"/>
          <w:sz w:val="28"/>
          <w:lang w:val="en-US"/>
        </w:rPr>
        <w:t>international</w:t>
      </w:r>
      <w:r w:rsidR="00E62BB6" w:rsidRPr="00E62BB6">
        <w:rPr>
          <w:rFonts w:ascii="Times New Roman" w:hAnsi="Times New Roman" w:cs="Times New Roman"/>
          <w:sz w:val="28"/>
        </w:rPr>
        <w:t xml:space="preserve"> </w:t>
      </w:r>
      <w:r w:rsidR="00E62BB6">
        <w:rPr>
          <w:rFonts w:ascii="Times New Roman" w:hAnsi="Times New Roman" w:cs="Times New Roman"/>
          <w:sz w:val="28"/>
          <w:lang w:val="en-US"/>
        </w:rPr>
        <w:t>reserves</w:t>
      </w:r>
      <w:r w:rsidRPr="00711FA0">
        <w:rPr>
          <w:rFonts w:ascii="Times New Roman" w:hAnsi="Times New Roman" w:cs="Times New Roman"/>
          <w:sz w:val="28"/>
        </w:rPr>
        <w:t xml:space="preserve">), а купівля </w:t>
      </w:r>
      <w:r w:rsidR="00FA53BD">
        <w:rPr>
          <w:rFonts w:ascii="Times New Roman" w:hAnsi="Times New Roman" w:cs="Times New Roman"/>
          <w:sz w:val="28"/>
          <w:lang w:val="uk-UA"/>
        </w:rPr>
        <w:t>гривнів</w:t>
      </w:r>
      <w:r w:rsidRPr="00711FA0">
        <w:rPr>
          <w:rFonts w:ascii="Times New Roman" w:hAnsi="Times New Roman" w:cs="Times New Roman"/>
          <w:sz w:val="28"/>
        </w:rPr>
        <w:t xml:space="preserve"> центральним банком скорочує грошову базу і</w:t>
      </w:r>
      <w:r w:rsidR="00E62BB6">
        <w:rPr>
          <w:rFonts w:ascii="Times New Roman" w:hAnsi="Times New Roman" w:cs="Times New Roman"/>
          <w:sz w:val="28"/>
          <w:lang w:val="uk-UA"/>
        </w:rPr>
        <w:t xml:space="preserve"> </w:t>
      </w:r>
      <w:r w:rsidRPr="00711FA0">
        <w:rPr>
          <w:rFonts w:ascii="Times New Roman" w:hAnsi="Times New Roman" w:cs="Times New Roman"/>
          <w:sz w:val="28"/>
        </w:rPr>
        <w:t xml:space="preserve"> пропозицію національної валюти.</w:t>
      </w:r>
    </w:p>
    <w:p w:rsidR="00711FA0" w:rsidRPr="00711FA0" w:rsidRDefault="00711FA0" w:rsidP="00D5561F">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Навпаки, у разі скорочення попиту на долари при їх незмінн</w:t>
      </w:r>
      <w:r w:rsidR="00E62BB6">
        <w:rPr>
          <w:rFonts w:ascii="Times New Roman" w:hAnsi="Times New Roman" w:cs="Times New Roman"/>
          <w:sz w:val="28"/>
          <w:lang w:val="uk-UA"/>
        </w:rPr>
        <w:t>ій</w:t>
      </w:r>
      <w:r w:rsidRPr="00711FA0">
        <w:rPr>
          <w:rFonts w:ascii="Times New Roman" w:hAnsi="Times New Roman" w:cs="Times New Roman"/>
          <w:sz w:val="28"/>
        </w:rPr>
        <w:t xml:space="preserve"> </w:t>
      </w:r>
      <w:r w:rsidR="00E62BB6">
        <w:rPr>
          <w:rFonts w:ascii="Times New Roman" w:hAnsi="Times New Roman" w:cs="Times New Roman"/>
          <w:sz w:val="28"/>
          <w:lang w:val="uk-UA"/>
        </w:rPr>
        <w:t xml:space="preserve">пропозиції </w:t>
      </w:r>
      <w:r w:rsidRPr="00711FA0">
        <w:rPr>
          <w:rFonts w:ascii="Times New Roman" w:hAnsi="Times New Roman" w:cs="Times New Roman"/>
          <w:sz w:val="28"/>
        </w:rPr>
        <w:t xml:space="preserve">локально рівноважне значення обмінного курсу долара знизиться. Центральний банк змушений тепер продавати </w:t>
      </w:r>
      <w:r w:rsidR="00FA53BD">
        <w:rPr>
          <w:rFonts w:ascii="Times New Roman" w:hAnsi="Times New Roman" w:cs="Times New Roman"/>
          <w:sz w:val="28"/>
          <w:lang w:val="uk-UA"/>
        </w:rPr>
        <w:t>гривні</w:t>
      </w:r>
      <w:r w:rsidRPr="00711FA0">
        <w:rPr>
          <w:rFonts w:ascii="Times New Roman" w:hAnsi="Times New Roman" w:cs="Times New Roman"/>
          <w:sz w:val="28"/>
        </w:rPr>
        <w:t xml:space="preserve"> та скуповувати</w:t>
      </w:r>
      <w:r w:rsidR="00E62BB6">
        <w:rPr>
          <w:rFonts w:ascii="Times New Roman" w:hAnsi="Times New Roman" w:cs="Times New Roman"/>
          <w:sz w:val="28"/>
          <w:lang w:val="uk-UA"/>
        </w:rPr>
        <w:t xml:space="preserve"> </w:t>
      </w:r>
      <w:r w:rsidRPr="00711FA0">
        <w:rPr>
          <w:rFonts w:ascii="Times New Roman" w:hAnsi="Times New Roman" w:cs="Times New Roman"/>
          <w:sz w:val="28"/>
        </w:rPr>
        <w:t xml:space="preserve">"надлишкові" долари у спробі стабілізації поточного курсу долара. </w:t>
      </w:r>
      <w:r w:rsidR="00E62BB6">
        <w:rPr>
          <w:rFonts w:ascii="Times New Roman" w:hAnsi="Times New Roman" w:cs="Times New Roman"/>
          <w:sz w:val="28"/>
          <w:lang w:val="uk-UA"/>
        </w:rPr>
        <w:t>В</w:t>
      </w:r>
      <w:r w:rsidRPr="00711FA0">
        <w:rPr>
          <w:rFonts w:ascii="Times New Roman" w:hAnsi="Times New Roman" w:cs="Times New Roman"/>
          <w:sz w:val="28"/>
        </w:rPr>
        <w:t xml:space="preserve"> результаті його чисті міжнародні резерви, грошова база, а отже, і пропозиція </w:t>
      </w:r>
      <w:r w:rsidR="00FA53BD">
        <w:rPr>
          <w:rFonts w:ascii="Times New Roman" w:hAnsi="Times New Roman" w:cs="Times New Roman"/>
          <w:sz w:val="28"/>
          <w:lang w:val="uk-UA"/>
        </w:rPr>
        <w:t>гривнів</w:t>
      </w:r>
      <w:r w:rsidRPr="00711FA0">
        <w:rPr>
          <w:rFonts w:ascii="Times New Roman" w:hAnsi="Times New Roman" w:cs="Times New Roman"/>
          <w:sz w:val="28"/>
        </w:rPr>
        <w:t xml:space="preserve"> на грошовому ринку </w:t>
      </w:r>
      <w:r w:rsidR="00E62BB6">
        <w:rPr>
          <w:rFonts w:ascii="Times New Roman" w:hAnsi="Times New Roman" w:cs="Times New Roman"/>
          <w:sz w:val="28"/>
          <w:lang w:val="uk-UA"/>
        </w:rPr>
        <w:t>зр</w:t>
      </w:r>
      <w:r w:rsidRPr="00711FA0">
        <w:rPr>
          <w:rFonts w:ascii="Times New Roman" w:hAnsi="Times New Roman" w:cs="Times New Roman"/>
          <w:sz w:val="28"/>
        </w:rPr>
        <w:t xml:space="preserve">остають. Отже, </w:t>
      </w:r>
      <w:r w:rsidR="00E62BB6">
        <w:rPr>
          <w:rFonts w:ascii="Times New Roman" w:hAnsi="Times New Roman" w:cs="Times New Roman"/>
          <w:sz w:val="28"/>
          <w:lang w:val="uk-UA"/>
        </w:rPr>
        <w:t>і в цьому випадку</w:t>
      </w:r>
      <w:r w:rsidRPr="00711FA0">
        <w:rPr>
          <w:rFonts w:ascii="Times New Roman" w:hAnsi="Times New Roman" w:cs="Times New Roman"/>
          <w:sz w:val="28"/>
        </w:rPr>
        <w:t xml:space="preserve"> пропозиція націонал</w:t>
      </w:r>
      <w:r w:rsidR="00E62BB6">
        <w:rPr>
          <w:rFonts w:ascii="Times New Roman" w:hAnsi="Times New Roman" w:cs="Times New Roman"/>
          <w:sz w:val="28"/>
        </w:rPr>
        <w:t>ьної валюти змінюється у напрям</w:t>
      </w:r>
      <w:r w:rsidR="00E62BB6">
        <w:rPr>
          <w:rFonts w:ascii="Times New Roman" w:hAnsi="Times New Roman" w:cs="Times New Roman"/>
          <w:sz w:val="28"/>
          <w:lang w:val="uk-UA"/>
        </w:rPr>
        <w:t>ку</w:t>
      </w:r>
      <w:r w:rsidRPr="00711FA0">
        <w:rPr>
          <w:rFonts w:ascii="Times New Roman" w:hAnsi="Times New Roman" w:cs="Times New Roman"/>
          <w:sz w:val="28"/>
        </w:rPr>
        <w:t xml:space="preserve">, </w:t>
      </w:r>
      <w:r w:rsidRPr="00711FA0">
        <w:rPr>
          <w:rFonts w:ascii="Times New Roman" w:hAnsi="Times New Roman" w:cs="Times New Roman"/>
          <w:sz w:val="28"/>
        </w:rPr>
        <w:lastRenderedPageBreak/>
        <w:t>протилежному зміні обмінного курсу. Таким чином, інтервенції Ц</w:t>
      </w:r>
      <w:r w:rsidR="00E62BB6">
        <w:rPr>
          <w:rFonts w:ascii="Times New Roman" w:hAnsi="Times New Roman" w:cs="Times New Roman"/>
          <w:sz w:val="28"/>
          <w:lang w:val="uk-UA"/>
        </w:rPr>
        <w:t>Б</w:t>
      </w:r>
      <w:r w:rsidRPr="00711FA0">
        <w:rPr>
          <w:rFonts w:ascii="Times New Roman" w:hAnsi="Times New Roman" w:cs="Times New Roman"/>
          <w:sz w:val="28"/>
        </w:rPr>
        <w:t xml:space="preserve"> на валютному ринку, </w:t>
      </w:r>
      <w:r w:rsidR="00E62BB6">
        <w:rPr>
          <w:rFonts w:ascii="Times New Roman" w:hAnsi="Times New Roman" w:cs="Times New Roman"/>
          <w:sz w:val="28"/>
          <w:lang w:val="uk-UA"/>
        </w:rPr>
        <w:t>які</w:t>
      </w:r>
      <w:r w:rsidRPr="00711FA0">
        <w:rPr>
          <w:rFonts w:ascii="Times New Roman" w:hAnsi="Times New Roman" w:cs="Times New Roman"/>
          <w:sz w:val="28"/>
        </w:rPr>
        <w:t xml:space="preserve"> проводяться відповідно до цих правил, носять, як то кажуть, "антициклічний характер", що і виражається нерівністю (3.12).</w:t>
      </w:r>
    </w:p>
    <w:p w:rsidR="00711FA0" w:rsidRPr="00711FA0" w:rsidRDefault="00711FA0" w:rsidP="00D5561F">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У координатах "продукт - обмінний курс" незалежні збільшення доходу та обмінного курсу, що визначають положення кривої рівноваги грошового ринку, пов'язані рівністю</w:t>
      </w:r>
    </w:p>
    <w:p w:rsidR="00711FA0" w:rsidRPr="008D2EE3" w:rsidRDefault="00694791" w:rsidP="00D5561F">
      <w:pPr>
        <w:spacing w:after="0" w:line="360" w:lineRule="auto"/>
        <w:jc w:val="both"/>
        <w:rPr>
          <w:rFonts w:ascii="Cambria Math" w:hAnsi="Cambria Math" w:cs="Times New Roman"/>
          <w:sz w:val="28"/>
          <w:lang w:val="en-US"/>
          <w:oMath/>
        </w:rPr>
      </w:pPr>
      <m:oMathPara>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r>
            <w:rPr>
              <w:rFonts w:ascii="Cambria Math" w:hAnsi="Cambria Math" w:cs="Times New Roman"/>
              <w:sz w:val="28"/>
            </w:rPr>
            <m:t>dε=</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r>
            <w:rPr>
              <w:rFonts w:ascii="Cambria Math" w:hAnsi="Cambria Math" w:cs="Times New Roman"/>
              <w:sz w:val="28"/>
            </w:rPr>
            <m:t>dY.</m:t>
          </m:r>
        </m:oMath>
      </m:oMathPara>
    </w:p>
    <w:p w:rsidR="00711FA0" w:rsidRPr="00711FA0" w:rsidRDefault="008D2EE3" w:rsidP="00D5561F">
      <w:pPr>
        <w:spacing w:after="0" w:line="360" w:lineRule="auto"/>
        <w:ind w:firstLine="708"/>
        <w:jc w:val="both"/>
        <w:rPr>
          <w:rFonts w:ascii="Times New Roman" w:hAnsi="Times New Roman" w:cs="Times New Roman"/>
          <w:sz w:val="28"/>
        </w:rPr>
      </w:pPr>
      <w:r>
        <w:rPr>
          <w:rFonts w:ascii="Cambria Math" w:hAnsi="Cambria Math" w:cs="Times New Roman"/>
          <w:i/>
          <w:noProof/>
          <w:sz w:val="28"/>
          <w:lang w:eastAsia="ru-RU"/>
        </w:rPr>
        <mc:AlternateContent>
          <mc:Choice Requires="wps">
            <w:drawing>
              <wp:anchor distT="0" distB="0" distL="114300" distR="114300" simplePos="0" relativeHeight="251669504" behindDoc="0" locked="0" layoutInCell="1" allowOverlap="1" wp14:anchorId="66CF018B" wp14:editId="2E7B1C6C">
                <wp:simplePos x="0" y="0"/>
                <wp:positionH relativeFrom="column">
                  <wp:posOffset>5822011</wp:posOffset>
                </wp:positionH>
                <wp:positionV relativeFrom="paragraph">
                  <wp:posOffset>613410</wp:posOffset>
                </wp:positionV>
                <wp:extent cx="661670" cy="310515"/>
                <wp:effectExtent l="0" t="0" r="0" b="0"/>
                <wp:wrapNone/>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8D2EE3">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13</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F018B" id="_x0000_s1031" type="#_x0000_t202" style="position:absolute;left:0;text-align:left;margin-left:458.45pt;margin-top:48.3pt;width:52.1pt;height:24.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" filled="f" stroked="f">
                <v:textbox>
                  <w:txbxContent>
                    <w:p w:rsidR="00694791" w:rsidRPr="00DE4EE5" w:rsidRDefault="00694791" w:rsidP="008D2EE3">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13</w:t>
                      </w:r>
                      <w:r w:rsidRPr="00DE4EE5">
                        <w:rPr>
                          <w:rFonts w:ascii="Times New Roman" w:hAnsi="Times New Roman" w:cs="Times New Roman"/>
                          <w:sz w:val="28"/>
                          <w:szCs w:val="28"/>
                          <w:lang w:val="en-US"/>
                        </w:rPr>
                        <w:t>)</w:t>
                      </w:r>
                    </w:p>
                  </w:txbxContent>
                </v:textbox>
              </v:shape>
            </w:pict>
          </mc:Fallback>
        </mc:AlternateContent>
      </w:r>
      <w:r w:rsidR="00711FA0" w:rsidRPr="00711FA0">
        <w:rPr>
          <w:rFonts w:ascii="Times New Roman" w:hAnsi="Times New Roman" w:cs="Times New Roman"/>
          <w:sz w:val="28"/>
        </w:rPr>
        <w:t>Якщо грошовий попит не залежить від обмінного курсу (</w:t>
      </w:r>
      <m:oMath>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ε</m:t>
            </m:r>
          </m:sub>
        </m:sSub>
        <m:r>
          <w:rPr>
            <w:rFonts w:ascii="Cambria Math" w:hAnsi="Cambria Math" w:cs="Times New Roman"/>
            <w:sz w:val="28"/>
          </w:rPr>
          <m:t>=0)</m:t>
        </m:r>
      </m:oMath>
      <w:r w:rsidR="00711FA0" w:rsidRPr="00711FA0">
        <w:rPr>
          <w:rFonts w:ascii="Times New Roman" w:hAnsi="Times New Roman" w:cs="Times New Roman"/>
          <w:sz w:val="28"/>
        </w:rPr>
        <w:t>, то</w:t>
      </w:r>
      <w:r w:rsidR="00E62BB6">
        <w:rPr>
          <w:rFonts w:ascii="Times New Roman" w:hAnsi="Times New Roman" w:cs="Times New Roman"/>
          <w:sz w:val="28"/>
          <w:lang w:val="uk-UA"/>
        </w:rPr>
        <w:t>,</w:t>
      </w:r>
      <w:r w:rsidR="00711FA0" w:rsidRPr="00711FA0">
        <w:rPr>
          <w:rFonts w:ascii="Times New Roman" w:hAnsi="Times New Roman" w:cs="Times New Roman"/>
          <w:sz w:val="28"/>
        </w:rPr>
        <w:t xml:space="preserve"> з урахуванням знака </w:t>
      </w:r>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oMath>
      <w:r w:rsidR="00711FA0" w:rsidRPr="00711FA0">
        <w:rPr>
          <w:rFonts w:ascii="Times New Roman" w:hAnsi="Times New Roman" w:cs="Times New Roman"/>
          <w:sz w:val="28"/>
        </w:rPr>
        <w:t xml:space="preserve"> крива </w:t>
      </w:r>
      <m:oMath>
        <m:r>
          <w:rPr>
            <w:rFonts w:ascii="Cambria Math" w:hAnsi="Cambria Math" w:cs="Times New Roman"/>
            <w:sz w:val="28"/>
          </w:rPr>
          <m:t>LM</m:t>
        </m:r>
      </m:oMath>
      <w:r w:rsidR="00711FA0" w:rsidRPr="00711FA0">
        <w:rPr>
          <w:rFonts w:ascii="Times New Roman" w:hAnsi="Times New Roman" w:cs="Times New Roman"/>
          <w:sz w:val="28"/>
        </w:rPr>
        <w:t xml:space="preserve"> має </w:t>
      </w:r>
      <w:r w:rsidR="00E62BB6">
        <w:rPr>
          <w:rFonts w:ascii="Times New Roman" w:hAnsi="Times New Roman" w:cs="Times New Roman"/>
          <w:sz w:val="28"/>
          <w:lang w:val="uk-UA"/>
        </w:rPr>
        <w:t>від’ємний</w:t>
      </w:r>
      <w:r w:rsidR="00711FA0" w:rsidRPr="00711FA0">
        <w:rPr>
          <w:rFonts w:ascii="Times New Roman" w:hAnsi="Times New Roman" w:cs="Times New Roman"/>
          <w:sz w:val="28"/>
        </w:rPr>
        <w:t xml:space="preserve"> кут нахилу</w:t>
      </w:r>
    </w:p>
    <w:p w:rsidR="00711FA0" w:rsidRPr="008D2EE3" w:rsidRDefault="00694791" w:rsidP="00D5561F">
      <w:pPr>
        <w:spacing w:after="0" w:line="360" w:lineRule="auto"/>
        <w:jc w:val="both"/>
        <w:rPr>
          <w:rFonts w:ascii="Cambria Math" w:hAnsi="Cambria Math" w:cs="Times New Roman"/>
          <w:sz w:val="28"/>
          <w:oMath/>
        </w:rPr>
      </w:pPr>
      <m:oMathPara>
        <m:oMath>
          <m:sSub>
            <m:sSubPr>
              <m:ctrlPr>
                <w:rPr>
                  <w:rFonts w:ascii="Cambria Math" w:hAnsi="Cambria Math" w:cs="Times New Roman"/>
                  <w:i/>
                  <w:sz w:val="28"/>
                </w:rPr>
              </m:ctrlPr>
            </m:sSubPr>
            <m:e>
              <m:d>
                <m:dPr>
                  <m:begChr m:val=""/>
                  <m:endChr m:val="|"/>
                  <m:ctrlPr>
                    <w:rPr>
                      <w:rFonts w:ascii="Cambria Math" w:hAnsi="Cambria Math" w:cs="Times New Roman"/>
                      <w:i/>
                      <w:sz w:val="28"/>
                    </w:rPr>
                  </m:ctrlPr>
                </m:dPr>
                <m:e>
                  <m:f>
                    <m:fPr>
                      <m:ctrlPr>
                        <w:rPr>
                          <w:rFonts w:ascii="Cambria Math" w:hAnsi="Cambria Math" w:cs="Times New Roman"/>
                          <w:i/>
                          <w:sz w:val="28"/>
                        </w:rPr>
                      </m:ctrlPr>
                    </m:fPr>
                    <m:num>
                      <m:r>
                        <w:rPr>
                          <w:rFonts w:ascii="Cambria Math" w:hAnsi="Cambria Math" w:cs="Times New Roman"/>
                          <w:sz w:val="28"/>
                        </w:rPr>
                        <m:t>dε</m:t>
                      </m:r>
                    </m:num>
                    <m:den>
                      <m:r>
                        <w:rPr>
                          <w:rFonts w:ascii="Cambria Math" w:hAnsi="Cambria Math" w:cs="Times New Roman"/>
                          <w:sz w:val="28"/>
                        </w:rPr>
                        <m:t>dY</m:t>
                      </m:r>
                    </m:den>
                  </m:f>
                </m:e>
              </m:d>
            </m:e>
            <m:sub>
              <m:r>
                <w:rPr>
                  <w:rFonts w:ascii="Cambria Math" w:hAnsi="Cambria Math" w:cs="Times New Roman"/>
                  <w:sz w:val="28"/>
                </w:rPr>
                <m:t>LM</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num>
            <m:den>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den>
          </m:f>
          <m:r>
            <w:rPr>
              <w:rFonts w:ascii="Cambria Math" w:hAnsi="Cambria Math" w:cs="Times New Roman"/>
              <w:sz w:val="28"/>
            </w:rPr>
            <m:t>&lt;0</m:t>
          </m:r>
        </m:oMath>
      </m:oMathPara>
    </w:p>
    <w:p w:rsidR="00711FA0" w:rsidRPr="00711FA0" w:rsidRDefault="00711FA0" w:rsidP="00D5561F">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причому для плаваючого курсу модифікована крива </w:t>
      </w:r>
      <w:r w:rsidR="00E62BB6" w:rsidRPr="00E62BB6">
        <w:rPr>
          <w:rFonts w:ascii="Times New Roman" w:hAnsi="Times New Roman" w:cs="Times New Roman"/>
          <w:i/>
          <w:sz w:val="28"/>
          <w:lang w:val="en-US"/>
        </w:rPr>
        <w:t>LM</w:t>
      </w:r>
      <w:r w:rsidRPr="00711FA0">
        <w:rPr>
          <w:rFonts w:ascii="Times New Roman" w:hAnsi="Times New Roman" w:cs="Times New Roman"/>
          <w:sz w:val="28"/>
        </w:rPr>
        <w:t xml:space="preserve"> вертикальна </w:t>
      </w:r>
      <w:r w:rsidR="00E62BB6">
        <w:rPr>
          <w:rFonts w:ascii="Times New Roman" w:hAnsi="Times New Roman" w:cs="Times New Roman"/>
          <w:sz w:val="28"/>
          <w:lang w:val="uk-UA"/>
        </w:rPr>
        <w:t>у</w:t>
      </w:r>
      <w:r w:rsidRPr="00711FA0">
        <w:rPr>
          <w:rFonts w:ascii="Times New Roman" w:hAnsi="Times New Roman" w:cs="Times New Roman"/>
          <w:sz w:val="28"/>
        </w:rPr>
        <w:t xml:space="preserve"> координатах "продукт - обмінний курс".</w:t>
      </w:r>
    </w:p>
    <w:p w:rsidR="00711FA0" w:rsidRPr="00711FA0" w:rsidRDefault="00711FA0" w:rsidP="00D5561F">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Матриця Якобі системи (3.10)</w:t>
      </w:r>
    </w:p>
    <w:p w:rsidR="008D2EE3" w:rsidRDefault="008D2EE3" w:rsidP="00D5561F">
      <w:pPr>
        <w:spacing w:after="0" w:line="360" w:lineRule="auto"/>
        <w:jc w:val="both"/>
        <w:rPr>
          <w:rFonts w:ascii="Times New Roman" w:hAnsi="Times New Roman" w:cs="Times New Roman"/>
          <w:sz w:val="28"/>
          <w:lang w:val="en-US"/>
        </w:rPr>
      </w:pPr>
      <m:oMathPara>
        <m:oMath>
          <m:r>
            <w:rPr>
              <w:rFonts w:ascii="Cambria Math" w:hAnsi="Cambria Math" w:cs="Times New Roman"/>
              <w:sz w:val="28"/>
              <w:lang w:val="en-US"/>
            </w:rPr>
            <m:t>J=</m:t>
          </m:r>
          <m:d>
            <m:dPr>
              <m:ctrlPr>
                <w:rPr>
                  <w:rFonts w:ascii="Cambria Math" w:hAnsi="Cambria Math" w:cs="Times New Roman"/>
                  <w:i/>
                  <w:sz w:val="28"/>
                  <w:lang w:val="en-US"/>
                </w:rPr>
              </m:ctrlPr>
            </m:dPr>
            <m:e>
              <m:m>
                <m:mPr>
                  <m:mcs>
                    <m:mc>
                      <m:mcPr>
                        <m:count m:val="2"/>
                        <m:mcJc m:val="center"/>
                      </m:mcPr>
                    </m:mc>
                  </m:mcs>
                  <m:ctrlPr>
                    <w:rPr>
                      <w:rFonts w:ascii="Cambria Math" w:hAnsi="Cambria Math" w:cs="Times New Roman"/>
                      <w:i/>
                      <w:sz w:val="28"/>
                      <w:lang w:val="en-US"/>
                    </w:rPr>
                  </m:ctrlPr>
                </m:mPr>
                <m:mr>
                  <m:e>
                    <m:r>
                      <w:rPr>
                        <w:rFonts w:ascii="Cambria Math" w:hAnsi="Cambria Math" w:cs="Times New Roman"/>
                        <w:sz w:val="28"/>
                        <w:lang w:val="en-US"/>
                      </w:rPr>
                      <m:t>1-</m:t>
                    </m:r>
                    <m:sSub>
                      <m:sSubPr>
                        <m:ctrlPr>
                          <w:rPr>
                            <w:rFonts w:ascii="Cambria Math" w:hAnsi="Cambria Math" w:cs="Times New Roman"/>
                            <w:i/>
                            <w:sz w:val="28"/>
                            <w:lang w:val="en-US"/>
                          </w:rPr>
                        </m:ctrlPr>
                      </m:sSubPr>
                      <m:e>
                        <m:r>
                          <w:rPr>
                            <w:rFonts w:ascii="Cambria Math" w:hAnsi="Cambria Math" w:cs="Times New Roman"/>
                            <w:sz w:val="28"/>
                            <w:lang w:val="en-US"/>
                          </w:rPr>
                          <m:t>E</m:t>
                        </m:r>
                      </m:e>
                      <m:sub>
                        <m:r>
                          <w:rPr>
                            <w:rFonts w:ascii="Cambria Math" w:hAnsi="Cambria Math" w:cs="Times New Roman"/>
                            <w:sz w:val="28"/>
                            <w:lang w:val="en-US"/>
                          </w:rPr>
                          <m:t>Y</m:t>
                        </m:r>
                      </m:sub>
                    </m:sSub>
                  </m:e>
                  <m:e>
                    <m:r>
                      <w:rPr>
                        <w:rFonts w:ascii="Cambria Math" w:hAnsi="Cambria Math" w:cs="Times New Roman"/>
                        <w:sz w:val="28"/>
                        <w:lang w:val="en-US"/>
                      </w:rPr>
                      <m:t>-</m:t>
                    </m:r>
                    <m:sSub>
                      <m:sSubPr>
                        <m:ctrlPr>
                          <w:rPr>
                            <w:rFonts w:ascii="Cambria Math" w:hAnsi="Cambria Math" w:cs="Times New Roman"/>
                            <w:i/>
                            <w:sz w:val="28"/>
                            <w:lang w:val="en-US"/>
                          </w:rPr>
                        </m:ctrlPr>
                      </m:sSubPr>
                      <m:e>
                        <m:r>
                          <w:rPr>
                            <w:rFonts w:ascii="Cambria Math" w:hAnsi="Cambria Math" w:cs="Times New Roman"/>
                            <w:sz w:val="28"/>
                            <w:lang w:val="en-US"/>
                          </w:rPr>
                          <m:t>E</m:t>
                        </m:r>
                      </m:e>
                      <m:sub>
                        <m:r>
                          <w:rPr>
                            <w:rFonts w:ascii="Cambria Math" w:hAnsi="Cambria Math" w:cs="Times New Roman"/>
                            <w:sz w:val="28"/>
                            <w:lang w:val="en-US"/>
                          </w:rPr>
                          <m:t>ε</m:t>
                        </m:r>
                      </m:sub>
                    </m:sSub>
                  </m:e>
                </m:mr>
                <m:mr>
                  <m:e>
                    <m:r>
                      <w:rPr>
                        <w:rFonts w:ascii="Cambria Math" w:hAnsi="Cambria Math" w:cs="Times New Roman"/>
                        <w:sz w:val="28"/>
                        <w:lang w:val="en-US"/>
                      </w:rPr>
                      <m:t>-</m:t>
                    </m:r>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Y</m:t>
                        </m:r>
                      </m:sub>
                    </m:sSub>
                  </m:e>
                  <m:e>
                    <m:sSub>
                      <m:sSubPr>
                        <m:ctrlPr>
                          <w:rPr>
                            <w:rFonts w:ascii="Cambria Math" w:hAnsi="Cambria Math" w:cs="Times New Roman"/>
                            <w:i/>
                            <w:sz w:val="28"/>
                            <w:lang w:val="en-US"/>
                          </w:rPr>
                        </m:ctrlPr>
                      </m:sSubPr>
                      <m:e>
                        <m:r>
                          <w:rPr>
                            <w:rFonts w:ascii="Cambria Math" w:hAnsi="Cambria Math" w:cs="Times New Roman"/>
                            <w:sz w:val="28"/>
                            <w:lang w:val="en-US"/>
                          </w:rPr>
                          <m:t>m</m:t>
                        </m:r>
                      </m:e>
                      <m:sub>
                        <m:r>
                          <w:rPr>
                            <w:rFonts w:ascii="Cambria Math" w:hAnsi="Cambria Math" w:cs="Times New Roman"/>
                            <w:sz w:val="28"/>
                            <w:lang w:val="en-US"/>
                          </w:rPr>
                          <m:t>ε</m:t>
                        </m:r>
                      </m:sub>
                    </m:sSub>
                  </m:e>
                </m:mr>
              </m:m>
            </m:e>
          </m:d>
        </m:oMath>
      </m:oMathPara>
    </w:p>
    <w:p w:rsidR="00711FA0" w:rsidRPr="00711FA0" w:rsidRDefault="00711FA0" w:rsidP="00D5561F">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має завжди </w:t>
      </w:r>
      <w:r w:rsidR="00E62BB6">
        <w:rPr>
          <w:rFonts w:ascii="Times New Roman" w:hAnsi="Times New Roman" w:cs="Times New Roman"/>
          <w:sz w:val="28"/>
          <w:lang w:val="uk-UA"/>
        </w:rPr>
        <w:t>від’ємний</w:t>
      </w:r>
      <w:r w:rsidRPr="00711FA0">
        <w:rPr>
          <w:rFonts w:ascii="Times New Roman" w:hAnsi="Times New Roman" w:cs="Times New Roman"/>
          <w:sz w:val="28"/>
        </w:rPr>
        <w:t xml:space="preserve"> визначник</w:t>
      </w:r>
    </w:p>
    <w:p w:rsidR="00711FA0" w:rsidRPr="008D2EE3" w:rsidRDefault="00694791" w:rsidP="006B178D">
      <w:pPr>
        <w:spacing w:after="0" w:line="360" w:lineRule="auto"/>
        <w:rPr>
          <w:rFonts w:ascii="Cambria Math" w:hAnsi="Cambria Math" w:cs="Times New Roman"/>
          <w:sz w:val="28"/>
          <w:oMath/>
        </w:rPr>
      </w:pPr>
      <m:oMathPara>
        <m:oMath>
          <m:d>
            <m:dPr>
              <m:begChr m:val="|"/>
              <m:endChr m:val="|"/>
              <m:ctrlPr>
                <w:rPr>
                  <w:rFonts w:ascii="Cambria Math" w:hAnsi="Cambria Math" w:cs="Times New Roman"/>
                  <w:i/>
                  <w:sz w:val="28"/>
                </w:rPr>
              </m:ctrlPr>
            </m:dPr>
            <m:e>
              <m:r>
                <w:rPr>
                  <w:rFonts w:ascii="Cambria Math" w:hAnsi="Cambria Math" w:cs="Times New Roman"/>
                  <w:sz w:val="28"/>
                </w:rPr>
                <m:t>J</m:t>
              </m:r>
            </m:e>
          </m:d>
          <m:r>
            <w:rPr>
              <w:rFonts w:ascii="Cambria Math" w:hAnsi="Cambria Math" w:cs="Times New Roman"/>
              <w:sz w:val="28"/>
            </w:rPr>
            <m:t>=</m:t>
          </m:r>
          <m:d>
            <m:dPr>
              <m:begChr m:val="["/>
              <m:endChr m:val="]"/>
              <m:ctrlPr>
                <w:rPr>
                  <w:rFonts w:ascii="Cambria Math" w:hAnsi="Cambria Math" w:cs="Times New Roman"/>
                  <w:i/>
                  <w:sz w:val="28"/>
                </w:rPr>
              </m:ctrlPr>
            </m:dPr>
            <m:e>
              <m:d>
                <m:dPr>
                  <m:ctrlPr>
                    <w:rPr>
                      <w:rFonts w:ascii="Cambria Math" w:hAnsi="Cambria Math" w:cs="Times New Roman"/>
                      <w:i/>
                      <w:sz w:val="28"/>
                    </w:rPr>
                  </m:ctrlPr>
                </m:dPr>
                <m:e>
                  <m:r>
                    <w:rPr>
                      <w:rFonts w:ascii="Cambria Math" w:hAnsi="Cambria Math" w:cs="Times New Roman"/>
                      <w:sz w:val="28"/>
                    </w:rPr>
                    <m:t>1-</m:t>
                  </m:r>
                  <m:sSub>
                    <m:sSubPr>
                      <m:ctrlPr>
                        <w:rPr>
                          <w:rFonts w:ascii="Cambria Math" w:hAnsi="Cambria Math" w:cs="Times New Roman"/>
                          <w:i/>
                          <w:sz w:val="28"/>
                          <w:lang w:val="en-US"/>
                        </w:rPr>
                      </m:ctrlPr>
                    </m:sSubPr>
                    <m:e>
                      <m:r>
                        <w:rPr>
                          <w:rFonts w:ascii="Cambria Math" w:hAnsi="Cambria Math" w:cs="Times New Roman"/>
                          <w:sz w:val="28"/>
                          <w:lang w:val="en-US"/>
                        </w:rPr>
                        <m:t>E</m:t>
                      </m:r>
                    </m:e>
                    <m:sub>
                      <m:r>
                        <w:rPr>
                          <w:rFonts w:ascii="Cambria Math" w:hAnsi="Cambria Math" w:cs="Times New Roman"/>
                          <w:sz w:val="28"/>
                          <w:lang w:val="en-US"/>
                        </w:rPr>
                        <m:t>Y</m:t>
                      </m:r>
                    </m:sub>
                  </m:sSub>
                  <m:ctrlPr>
                    <w:rPr>
                      <w:rFonts w:ascii="Cambria Math" w:hAnsi="Cambria Math" w:cs="Times New Roman"/>
                      <w:i/>
                      <w:sz w:val="28"/>
                      <w:lang w:val="en-US"/>
                    </w:rPr>
                  </m:ctrlPr>
                </m:e>
              </m:d>
              <m:sSub>
                <m:sSubPr>
                  <m:ctrlPr>
                    <w:rPr>
                      <w:rFonts w:ascii="Cambria Math" w:hAnsi="Cambria Math" w:cs="Times New Roman"/>
                      <w:i/>
                      <w:sz w:val="28"/>
                      <w:lang w:val="en-US"/>
                    </w:rPr>
                  </m:ctrlPr>
                </m:sSubPr>
                <m:e>
                  <m:r>
                    <w:rPr>
                      <w:rFonts w:ascii="Cambria Math" w:hAnsi="Cambria Math" w:cs="Times New Roman"/>
                      <w:sz w:val="28"/>
                      <w:lang w:val="en-US"/>
                    </w:rPr>
                    <m:t>m</m:t>
                  </m:r>
                </m:e>
                <m:sub>
                  <m:r>
                    <w:rPr>
                      <w:rFonts w:ascii="Cambria Math" w:hAnsi="Cambria Math" w:cs="Times New Roman"/>
                      <w:sz w:val="28"/>
                      <w:lang w:val="en-US"/>
                    </w:rPr>
                    <m:t>ε</m:t>
                  </m:r>
                </m:sub>
              </m:sSub>
              <m:r>
                <w:rPr>
                  <w:rFonts w:ascii="Cambria Math" w:hAnsi="Cambria Math" w:cs="Times New Roman"/>
                  <w:sz w:val="28"/>
                  <w:lang w:val="en-US"/>
                </w:rPr>
                <m:t>-</m:t>
              </m:r>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Y</m:t>
                  </m:r>
                </m:sub>
              </m:sSub>
              <m:sSub>
                <m:sSubPr>
                  <m:ctrlPr>
                    <w:rPr>
                      <w:rFonts w:ascii="Cambria Math" w:hAnsi="Cambria Math" w:cs="Times New Roman"/>
                      <w:i/>
                      <w:sz w:val="28"/>
                      <w:lang w:val="en-US"/>
                    </w:rPr>
                  </m:ctrlPr>
                </m:sSubPr>
                <m:e>
                  <m:r>
                    <w:rPr>
                      <w:rFonts w:ascii="Cambria Math" w:hAnsi="Cambria Math" w:cs="Times New Roman"/>
                      <w:sz w:val="28"/>
                      <w:lang w:val="en-US"/>
                    </w:rPr>
                    <m:t>E</m:t>
                  </m:r>
                </m:e>
                <m:sub>
                  <m:r>
                    <w:rPr>
                      <w:rFonts w:ascii="Cambria Math" w:hAnsi="Cambria Math" w:cs="Times New Roman"/>
                      <w:sz w:val="28"/>
                      <w:lang w:val="en-US"/>
                    </w:rPr>
                    <m:t>ε</m:t>
                  </m:r>
                </m:sub>
              </m:sSub>
            </m:e>
          </m:d>
          <m:r>
            <w:rPr>
              <w:rFonts w:ascii="Cambria Math" w:hAnsi="Cambria Math" w:cs="Times New Roman"/>
              <w:sz w:val="28"/>
            </w:rPr>
            <m:t>&lt;0,</m:t>
          </m:r>
        </m:oMath>
      </m:oMathPara>
    </w:p>
    <w:p w:rsidR="00711FA0" w:rsidRPr="00711FA0" w:rsidRDefault="00711FA0" w:rsidP="006B178D">
      <w:pPr>
        <w:spacing w:after="0" w:line="360" w:lineRule="auto"/>
        <w:rPr>
          <w:rFonts w:ascii="Times New Roman" w:hAnsi="Times New Roman" w:cs="Times New Roman"/>
          <w:sz w:val="28"/>
        </w:rPr>
      </w:pPr>
      <w:r w:rsidRPr="00711FA0">
        <w:rPr>
          <w:rFonts w:ascii="Times New Roman" w:hAnsi="Times New Roman" w:cs="Times New Roman"/>
          <w:sz w:val="28"/>
        </w:rPr>
        <w:t>що гарантує її невиродженість.</w:t>
      </w:r>
    </w:p>
    <w:p w:rsidR="00711FA0" w:rsidRPr="001A629F" w:rsidRDefault="00711FA0" w:rsidP="00E62BB6">
      <w:pPr>
        <w:spacing w:after="0" w:line="360" w:lineRule="auto"/>
        <w:ind w:firstLine="708"/>
        <w:rPr>
          <w:rFonts w:ascii="Times New Roman" w:hAnsi="Times New Roman" w:cs="Times New Roman"/>
          <w:sz w:val="28"/>
        </w:rPr>
      </w:pPr>
      <w:r w:rsidRPr="00711FA0">
        <w:rPr>
          <w:rFonts w:ascii="Times New Roman" w:hAnsi="Times New Roman" w:cs="Times New Roman"/>
          <w:sz w:val="28"/>
        </w:rPr>
        <w:t xml:space="preserve">Умова (3.12) дозволяє ідентифікувати ситуації плаваючого та фіксованого обмінних курсів. </w:t>
      </w:r>
      <w:r w:rsidR="00E62BB6">
        <w:rPr>
          <w:rFonts w:ascii="Times New Roman" w:hAnsi="Times New Roman" w:cs="Times New Roman"/>
          <w:sz w:val="28"/>
          <w:lang w:val="uk-UA"/>
        </w:rPr>
        <w:t>В</w:t>
      </w:r>
      <w:r w:rsidRPr="00711FA0">
        <w:rPr>
          <w:rFonts w:ascii="Times New Roman" w:hAnsi="Times New Roman" w:cs="Times New Roman"/>
          <w:sz w:val="28"/>
        </w:rPr>
        <w:t xml:space="preserve"> разі </w:t>
      </w:r>
      <w:r w:rsidRPr="00E62BB6">
        <w:rPr>
          <w:rFonts w:ascii="Times New Roman" w:hAnsi="Times New Roman" w:cs="Times New Roman"/>
          <w:i/>
          <w:sz w:val="28"/>
        </w:rPr>
        <w:t>плаваючого обмінного курсу</w:t>
      </w:r>
      <w:r w:rsidR="00E62BB6">
        <w:rPr>
          <w:rFonts w:ascii="Times New Roman" w:hAnsi="Times New Roman" w:cs="Times New Roman"/>
          <w:sz w:val="28"/>
        </w:rPr>
        <w:t xml:space="preserve"> центральний банк </w:t>
      </w:r>
      <w:r w:rsidR="00E62BB6">
        <w:rPr>
          <w:rFonts w:ascii="Times New Roman" w:hAnsi="Times New Roman" w:cs="Times New Roman"/>
          <w:sz w:val="28"/>
          <w:lang w:val="uk-UA"/>
        </w:rPr>
        <w:t>практично не</w:t>
      </w:r>
      <w:r w:rsidRPr="00711FA0">
        <w:rPr>
          <w:rFonts w:ascii="Times New Roman" w:hAnsi="Times New Roman" w:cs="Times New Roman"/>
          <w:sz w:val="28"/>
        </w:rPr>
        <w:t xml:space="preserve"> реагує з його зміни, отже, </w:t>
      </w:r>
      <m:oMath>
        <m:sSub>
          <m:sSubPr>
            <m:ctrlPr>
              <w:rPr>
                <w:rFonts w:ascii="Cambria Math" w:hAnsi="Cambria Math" w:cs="Times New Roman"/>
                <w:i/>
                <w:sz w:val="28"/>
                <w:lang w:val="en-US"/>
              </w:rPr>
            </m:ctrlPr>
          </m:sSubPr>
          <m:e>
            <m:r>
              <w:rPr>
                <w:rFonts w:ascii="Cambria Math" w:hAnsi="Cambria Math" w:cs="Times New Roman"/>
                <w:sz w:val="28"/>
                <w:lang w:val="en-US"/>
              </w:rPr>
              <m:t>m</m:t>
            </m:r>
          </m:e>
          <m:sub>
            <m:r>
              <w:rPr>
                <w:rFonts w:ascii="Cambria Math" w:hAnsi="Cambria Math" w:cs="Times New Roman"/>
                <w:sz w:val="28"/>
                <w:lang w:val="en-US"/>
              </w:rPr>
              <m:t>ε</m:t>
            </m:r>
          </m:sub>
        </m:sSub>
        <m:r>
          <w:rPr>
            <w:rFonts w:ascii="Cambria Math" w:hAnsi="Cambria Math" w:cs="Times New Roman"/>
            <w:sz w:val="28"/>
          </w:rPr>
          <m:t>=0</m:t>
        </m:r>
      </m:oMath>
      <w:r w:rsidRPr="00711FA0">
        <w:rPr>
          <w:rFonts w:ascii="Times New Roman" w:hAnsi="Times New Roman" w:cs="Times New Roman"/>
          <w:sz w:val="28"/>
        </w:rPr>
        <w:t xml:space="preserve">. Вважаючи, що реакція грошового попиту </w:t>
      </w:r>
      <w:r w:rsidR="00E62BB6">
        <w:rPr>
          <w:rFonts w:ascii="Times New Roman" w:hAnsi="Times New Roman" w:cs="Times New Roman"/>
          <w:sz w:val="28"/>
          <w:lang w:val="uk-UA"/>
        </w:rPr>
        <w:t xml:space="preserve">на </w:t>
      </w:r>
      <w:r w:rsidRPr="00711FA0">
        <w:rPr>
          <w:rFonts w:ascii="Times New Roman" w:hAnsi="Times New Roman" w:cs="Times New Roman"/>
          <w:sz w:val="28"/>
        </w:rPr>
        <w:t>зміни виробництва ненульова</w:t>
      </w:r>
      <w:r w:rsidR="00B43E7E" w:rsidRPr="00B43E7E">
        <w:rPr>
          <w:rFonts w:ascii="Times New Roman" w:hAnsi="Times New Roman" w:cs="Times New Roman"/>
          <w:sz w:val="28"/>
        </w:rPr>
        <w:t xml:space="preserve"> </w:t>
      </w:r>
      <m:oMath>
        <m:d>
          <m:dPr>
            <m:ctrlPr>
              <w:rPr>
                <w:rFonts w:ascii="Cambria Math" w:hAnsi="Cambria Math" w:cs="Times New Roman"/>
                <w:i/>
                <w:sz w:val="28"/>
                <w:lang w:val="en-US"/>
              </w:rPr>
            </m:ctrlPr>
          </m:dPr>
          <m:e>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Y</m:t>
                </m:r>
              </m:sub>
            </m:sSub>
            <m:r>
              <w:rPr>
                <w:rFonts w:ascii="Cambria Math" w:hAnsi="Cambria Math" w:cs="Times New Roman"/>
                <w:sz w:val="28"/>
              </w:rPr>
              <m:t>≠0</m:t>
            </m:r>
          </m:e>
        </m:d>
      </m:oMath>
      <w:r w:rsidR="00E62BB6">
        <w:rPr>
          <w:rFonts w:ascii="Times New Roman" w:hAnsi="Times New Roman" w:cs="Times New Roman"/>
          <w:sz w:val="28"/>
        </w:rPr>
        <w:t xml:space="preserve">, </w:t>
      </w:r>
      <w:r w:rsidR="00E62BB6">
        <w:rPr>
          <w:rFonts w:ascii="Times New Roman" w:hAnsi="Times New Roman" w:cs="Times New Roman"/>
          <w:sz w:val="28"/>
          <w:lang w:val="uk-UA"/>
        </w:rPr>
        <w:t>можно вважати</w:t>
      </w:r>
      <w:r w:rsidRPr="00711FA0">
        <w:rPr>
          <w:rFonts w:ascii="Times New Roman" w:hAnsi="Times New Roman" w:cs="Times New Roman"/>
          <w:sz w:val="28"/>
        </w:rPr>
        <w:t>, що у досить мал</w:t>
      </w:r>
      <w:r w:rsidR="00FA53BD">
        <w:rPr>
          <w:rFonts w:ascii="Times New Roman" w:hAnsi="Times New Roman" w:cs="Times New Roman"/>
          <w:sz w:val="28"/>
          <w:lang w:val="uk-UA"/>
        </w:rPr>
        <w:t>ому</w:t>
      </w:r>
      <w:r w:rsidRPr="00711FA0">
        <w:rPr>
          <w:rFonts w:ascii="Times New Roman" w:hAnsi="Times New Roman" w:cs="Times New Roman"/>
          <w:sz w:val="28"/>
        </w:rPr>
        <w:t xml:space="preserve"> околі точки рівноваги валютного ринку чутливість обмінного курсу до змін виробництва нескінченно велика. Сказане означає, що у разі плаваючого обмінного курсу крива </w:t>
      </w:r>
      <w:r w:rsidR="00B43E7E">
        <w:rPr>
          <w:rFonts w:ascii="Times New Roman" w:hAnsi="Times New Roman" w:cs="Times New Roman"/>
          <w:i/>
          <w:sz w:val="28"/>
          <w:lang w:val="en-US"/>
        </w:rPr>
        <w:t>LM</w:t>
      </w:r>
      <w:r w:rsidRPr="00711FA0">
        <w:rPr>
          <w:rFonts w:ascii="Times New Roman" w:hAnsi="Times New Roman" w:cs="Times New Roman"/>
          <w:sz w:val="28"/>
        </w:rPr>
        <w:t xml:space="preserve"> має у площині "продукт - обмінний курс" практично нескінченний кут нахилу, або вертикальна: </w:t>
      </w:r>
    </w:p>
    <w:p w:rsidR="00B43E7E" w:rsidRPr="00B43E7E" w:rsidRDefault="00B43E7E" w:rsidP="006B178D">
      <w:pPr>
        <w:spacing w:after="0" w:line="360" w:lineRule="auto"/>
        <w:rPr>
          <w:rFonts w:ascii="Times New Roman" w:hAnsi="Times New Roman" w:cs="Times New Roman"/>
          <w:sz w:val="28"/>
          <w:lang w:val="en-US"/>
        </w:rPr>
      </w:pPr>
      <m:oMathPara>
        <m:oMath>
          <m:r>
            <w:rPr>
              <w:rFonts w:ascii="Cambria Math" w:hAnsi="Cambria Math" w:cs="Times New Roman"/>
              <w:sz w:val="28"/>
              <w:lang w:val="en-US"/>
            </w:rPr>
            <m:t>"</m:t>
          </m:r>
          <m:sSub>
            <m:sSubPr>
              <m:ctrlPr>
                <w:rPr>
                  <w:rFonts w:ascii="Cambria Math" w:hAnsi="Cambria Math" w:cs="Times New Roman"/>
                  <w:i/>
                  <w:sz w:val="28"/>
                  <w:lang w:val="en-US"/>
                </w:rPr>
              </m:ctrlPr>
            </m:sSubPr>
            <m:e>
              <m:d>
                <m:dPr>
                  <m:begChr m:val=""/>
                  <m:endChr m:val="|"/>
                  <m:ctrlPr>
                    <w:rPr>
                      <w:rFonts w:ascii="Cambria Math" w:hAnsi="Cambria Math" w:cs="Times New Roman"/>
                      <w:i/>
                      <w:sz w:val="28"/>
                      <w:lang w:val="en-US"/>
                    </w:rPr>
                  </m:ctrlPr>
                </m:dPr>
                <m:e>
                  <m:f>
                    <m:fPr>
                      <m:ctrlPr>
                        <w:rPr>
                          <w:rFonts w:ascii="Cambria Math" w:hAnsi="Cambria Math" w:cs="Times New Roman"/>
                          <w:i/>
                          <w:sz w:val="28"/>
                          <w:lang w:val="en-US"/>
                        </w:rPr>
                      </m:ctrlPr>
                    </m:fPr>
                    <m:num>
                      <m:r>
                        <w:rPr>
                          <w:rFonts w:ascii="Cambria Math" w:hAnsi="Cambria Math" w:cs="Times New Roman"/>
                          <w:sz w:val="28"/>
                          <w:lang w:val="en-US"/>
                        </w:rPr>
                        <m:t>dε</m:t>
                      </m:r>
                    </m:num>
                    <m:den>
                      <m:r>
                        <w:rPr>
                          <w:rFonts w:ascii="Cambria Math" w:hAnsi="Cambria Math" w:cs="Times New Roman"/>
                          <w:sz w:val="28"/>
                          <w:lang w:val="en-US"/>
                        </w:rPr>
                        <m:t>dY</m:t>
                      </m:r>
                    </m:den>
                  </m:f>
                </m:e>
              </m:d>
            </m:e>
            <m:sub>
              <m:r>
                <w:rPr>
                  <w:rFonts w:ascii="Cambria Math" w:hAnsi="Cambria Math" w:cs="Times New Roman"/>
                  <w:sz w:val="28"/>
                  <w:lang w:val="en-US"/>
                </w:rPr>
                <m:t>LM</m:t>
              </m:r>
            </m:sub>
          </m:sSub>
          <m:r>
            <w:rPr>
              <w:rFonts w:ascii="Cambria Math" w:hAnsi="Cambria Math" w:cs="Times New Roman"/>
              <w:sz w:val="28"/>
              <w:lang w:val="en-US"/>
            </w:rPr>
            <m:t>=∞".</m:t>
          </m:r>
        </m:oMath>
      </m:oMathPara>
    </w:p>
    <w:p w:rsidR="00711FA0" w:rsidRPr="004B6FDE" w:rsidRDefault="00711FA0" w:rsidP="004B6FDE">
      <w:pPr>
        <w:spacing w:after="0" w:line="360" w:lineRule="auto"/>
        <w:ind w:firstLine="708"/>
        <w:rPr>
          <w:rFonts w:ascii="Times New Roman" w:hAnsi="Times New Roman" w:cs="Times New Roman"/>
          <w:sz w:val="28"/>
          <w:lang w:val="uk-UA"/>
        </w:rPr>
      </w:pPr>
      <w:r w:rsidRPr="00711FA0">
        <w:rPr>
          <w:rFonts w:ascii="Times New Roman" w:hAnsi="Times New Roman" w:cs="Times New Roman"/>
          <w:sz w:val="28"/>
        </w:rPr>
        <w:t xml:space="preserve">Для </w:t>
      </w:r>
      <w:r w:rsidRPr="004B6FDE">
        <w:rPr>
          <w:rFonts w:ascii="Times New Roman" w:hAnsi="Times New Roman" w:cs="Times New Roman"/>
          <w:i/>
          <w:sz w:val="28"/>
        </w:rPr>
        <w:t>фіксованого обмінного курсу</w:t>
      </w:r>
      <w:r w:rsidRPr="00711FA0">
        <w:rPr>
          <w:rFonts w:ascii="Times New Roman" w:hAnsi="Times New Roman" w:cs="Times New Roman"/>
          <w:sz w:val="28"/>
        </w:rPr>
        <w:t xml:space="preserve"> ситуація на валютному ринку інша. У цьому режимі центральний банк зобов'язаний купувати або продавати валюту в кількостях, необхідних </w:t>
      </w:r>
      <w:r w:rsidR="004B6FDE">
        <w:rPr>
          <w:rFonts w:ascii="Times New Roman" w:hAnsi="Times New Roman" w:cs="Times New Roman"/>
          <w:sz w:val="28"/>
          <w:lang w:val="uk-UA"/>
        </w:rPr>
        <w:t xml:space="preserve">для </w:t>
      </w:r>
      <w:r w:rsidRPr="00711FA0">
        <w:rPr>
          <w:rFonts w:ascii="Times New Roman" w:hAnsi="Times New Roman" w:cs="Times New Roman"/>
          <w:sz w:val="28"/>
        </w:rPr>
        <w:t xml:space="preserve">підтримки постійного курсу долара (і своєї валюти). Отже, реакція </w:t>
      </w:r>
      <w:r w:rsidR="004B6FDE">
        <w:rPr>
          <w:rFonts w:ascii="Times New Roman" w:hAnsi="Times New Roman" w:cs="Times New Roman"/>
          <w:sz w:val="28"/>
          <w:lang w:val="uk-UA"/>
        </w:rPr>
        <w:t xml:space="preserve">грошового </w:t>
      </w:r>
      <w:r w:rsidRPr="00711FA0">
        <w:rPr>
          <w:rFonts w:ascii="Times New Roman" w:hAnsi="Times New Roman" w:cs="Times New Roman"/>
          <w:sz w:val="28"/>
        </w:rPr>
        <w:t xml:space="preserve">ринку на коливання обмінного курсу нескінченно </w:t>
      </w:r>
      <w:r w:rsidRPr="00711FA0">
        <w:rPr>
          <w:rFonts w:ascii="Times New Roman" w:hAnsi="Times New Roman" w:cs="Times New Roman"/>
          <w:sz w:val="28"/>
        </w:rPr>
        <w:lastRenderedPageBreak/>
        <w:t>велика через інтервенцій центрального банку, пов'язаного зобов'язанням підтримувати фіксований обмінний курс.</w:t>
      </w:r>
      <w:r w:rsidR="00B43E7E" w:rsidRPr="00B43E7E">
        <w:rPr>
          <w:rFonts w:ascii="Times New Roman" w:hAnsi="Times New Roman" w:cs="Times New Roman"/>
          <w:sz w:val="28"/>
        </w:rPr>
        <w:t xml:space="preserve"> </w:t>
      </w:r>
      <w:r w:rsidR="004B6FDE">
        <w:rPr>
          <w:rFonts w:ascii="Times New Roman" w:eastAsiaTheme="minorEastAsia" w:hAnsi="Times New Roman" w:cs="Times New Roman"/>
          <w:sz w:val="28"/>
          <w:lang w:val="uk-UA"/>
        </w:rPr>
        <w:t xml:space="preserve">При кінцевій величині </w:t>
      </w:r>
      <m:oMath>
        <m:r>
          <w:rPr>
            <w:rFonts w:ascii="Cambria Math" w:hAnsi="Cambria Math" w:cs="Times New Roman"/>
            <w:sz w:val="28"/>
          </w:rPr>
          <m:t xml:space="preserve"> </m:t>
        </m:r>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Y</m:t>
            </m:r>
          </m:sub>
        </m:sSub>
        <m:r>
          <w:rPr>
            <w:rFonts w:ascii="Cambria Math" w:hAnsi="Cambria Math" w:cs="Times New Roman"/>
            <w:sz w:val="28"/>
          </w:rPr>
          <m:t>&lt;∞</m:t>
        </m:r>
      </m:oMath>
      <w:r w:rsidR="004B6FDE">
        <w:rPr>
          <w:rFonts w:ascii="Times New Roman" w:eastAsiaTheme="minorEastAsia" w:hAnsi="Times New Roman" w:cs="Times New Roman"/>
          <w:sz w:val="28"/>
          <w:lang w:val="uk-UA"/>
        </w:rPr>
        <w:t xml:space="preserve"> маємо</w:t>
      </w:r>
    </w:p>
    <w:p w:rsidR="00B43E7E" w:rsidRPr="004B6FDE" w:rsidRDefault="00694791" w:rsidP="006B178D">
      <w:pPr>
        <w:spacing w:after="0" w:line="360" w:lineRule="auto"/>
        <w:rPr>
          <w:rFonts w:ascii="Times New Roman" w:hAnsi="Times New Roman" w:cs="Times New Roman"/>
          <w:sz w:val="28"/>
          <w:lang w:val="uk-UA"/>
        </w:rPr>
      </w:pPr>
      <m:oMathPara>
        <m:oMath>
          <m:sSub>
            <m:sSubPr>
              <m:ctrlPr>
                <w:rPr>
                  <w:rFonts w:ascii="Cambria Math" w:hAnsi="Cambria Math" w:cs="Times New Roman"/>
                  <w:i/>
                  <w:sz w:val="28"/>
                  <w:lang w:val="en-US"/>
                </w:rPr>
              </m:ctrlPr>
            </m:sSubPr>
            <m:e>
              <m:d>
                <m:dPr>
                  <m:begChr m:val=""/>
                  <m:endChr m:val="|"/>
                  <m:ctrlPr>
                    <w:rPr>
                      <w:rFonts w:ascii="Cambria Math" w:hAnsi="Cambria Math" w:cs="Times New Roman"/>
                      <w:i/>
                      <w:sz w:val="28"/>
                      <w:lang w:val="en-US"/>
                    </w:rPr>
                  </m:ctrlPr>
                </m:dPr>
                <m:e>
                  <m:f>
                    <m:fPr>
                      <m:ctrlPr>
                        <w:rPr>
                          <w:rFonts w:ascii="Cambria Math" w:hAnsi="Cambria Math" w:cs="Times New Roman"/>
                          <w:i/>
                          <w:sz w:val="28"/>
                          <w:lang w:val="en-US"/>
                        </w:rPr>
                      </m:ctrlPr>
                    </m:fPr>
                    <m:num>
                      <m:r>
                        <w:rPr>
                          <w:rFonts w:ascii="Cambria Math" w:hAnsi="Cambria Math" w:cs="Times New Roman"/>
                          <w:sz w:val="28"/>
                          <w:lang w:val="en-US"/>
                        </w:rPr>
                        <m:t>dε</m:t>
                      </m:r>
                    </m:num>
                    <m:den>
                      <m:r>
                        <w:rPr>
                          <w:rFonts w:ascii="Cambria Math" w:hAnsi="Cambria Math" w:cs="Times New Roman"/>
                          <w:sz w:val="28"/>
                          <w:lang w:val="en-US"/>
                        </w:rPr>
                        <m:t>dY</m:t>
                      </m:r>
                    </m:den>
                  </m:f>
                </m:e>
              </m:d>
            </m:e>
            <m:sub>
              <m:r>
                <w:rPr>
                  <w:rFonts w:ascii="Cambria Math" w:hAnsi="Cambria Math" w:cs="Times New Roman"/>
                  <w:sz w:val="28"/>
                  <w:lang w:val="en-US"/>
                </w:rPr>
                <m:t>LM</m:t>
              </m:r>
            </m:sub>
          </m:sSub>
          <m:r>
            <w:rPr>
              <w:rFonts w:ascii="Cambria Math" w:hAnsi="Cambria Math" w:cs="Times New Roman"/>
              <w:sz w:val="28"/>
              <w:lang w:val="en-US"/>
            </w:rPr>
            <m:t>=0,</m:t>
          </m:r>
        </m:oMath>
      </m:oMathPara>
    </w:p>
    <w:p w:rsidR="00711FA0" w:rsidRPr="00711FA0" w:rsidRDefault="004B6FDE" w:rsidP="006B178D">
      <w:pPr>
        <w:spacing w:after="0" w:line="360" w:lineRule="auto"/>
        <w:rPr>
          <w:rFonts w:ascii="Times New Roman" w:hAnsi="Times New Roman" w:cs="Times New Roman"/>
          <w:sz w:val="28"/>
        </w:rPr>
      </w:pPr>
      <w:r>
        <w:rPr>
          <w:rFonts w:ascii="Times New Roman" w:hAnsi="Times New Roman" w:cs="Times New Roman"/>
          <w:sz w:val="28"/>
          <w:lang w:val="uk-UA"/>
        </w:rPr>
        <w:t>і крива рівноваг грошового</w:t>
      </w:r>
      <w:r w:rsidR="00711FA0" w:rsidRPr="00711FA0">
        <w:rPr>
          <w:rFonts w:ascii="Times New Roman" w:hAnsi="Times New Roman" w:cs="Times New Roman"/>
          <w:sz w:val="28"/>
        </w:rPr>
        <w:t xml:space="preserve"> ринку для фіксованого обмінного курсу буде горизонтальна в координатах "дохід - обмінний курс".</w:t>
      </w:r>
    </w:p>
    <w:p w:rsidR="00711FA0" w:rsidRPr="00711FA0" w:rsidRDefault="00711FA0" w:rsidP="006B178D">
      <w:pPr>
        <w:spacing w:after="0" w:line="360" w:lineRule="auto"/>
        <w:rPr>
          <w:rFonts w:ascii="Times New Roman" w:hAnsi="Times New Roman" w:cs="Times New Roman"/>
          <w:sz w:val="28"/>
        </w:rPr>
      </w:pPr>
    </w:p>
    <w:p w:rsidR="00711FA0" w:rsidRPr="00656AF1" w:rsidRDefault="00711FA0" w:rsidP="006B178D">
      <w:pPr>
        <w:spacing w:after="0" w:line="360" w:lineRule="auto"/>
        <w:rPr>
          <w:rFonts w:ascii="Times New Roman" w:hAnsi="Times New Roman" w:cs="Times New Roman"/>
          <w:b/>
          <w:sz w:val="32"/>
          <w:szCs w:val="32"/>
        </w:rPr>
      </w:pPr>
      <w:r w:rsidRPr="00656AF1">
        <w:rPr>
          <w:rFonts w:ascii="Times New Roman" w:hAnsi="Times New Roman" w:cs="Times New Roman"/>
          <w:b/>
          <w:sz w:val="32"/>
          <w:szCs w:val="32"/>
        </w:rPr>
        <w:t>3.5</w:t>
      </w:r>
      <w:r w:rsidR="004B6FDE" w:rsidRPr="00656AF1">
        <w:rPr>
          <w:rFonts w:ascii="Times New Roman" w:hAnsi="Times New Roman" w:cs="Times New Roman"/>
          <w:b/>
          <w:sz w:val="32"/>
          <w:szCs w:val="32"/>
          <w:lang w:val="uk-UA"/>
        </w:rPr>
        <w:t xml:space="preserve"> </w:t>
      </w:r>
      <w:r w:rsidRPr="00656AF1">
        <w:rPr>
          <w:rFonts w:ascii="Times New Roman" w:hAnsi="Times New Roman" w:cs="Times New Roman"/>
          <w:b/>
          <w:sz w:val="32"/>
          <w:szCs w:val="32"/>
        </w:rPr>
        <w:t>Стерилізація грошової пропозиції</w:t>
      </w:r>
    </w:p>
    <w:p w:rsidR="00711FA0" w:rsidRPr="004B6FDE" w:rsidRDefault="00711FA0" w:rsidP="0015102D">
      <w:pPr>
        <w:spacing w:after="0" w:line="360" w:lineRule="auto"/>
        <w:ind w:firstLine="708"/>
        <w:jc w:val="both"/>
        <w:rPr>
          <w:rFonts w:ascii="Times New Roman" w:hAnsi="Times New Roman" w:cs="Times New Roman"/>
          <w:sz w:val="28"/>
          <w:lang w:val="uk-UA"/>
        </w:rPr>
      </w:pPr>
      <w:r w:rsidRPr="004B6FDE">
        <w:rPr>
          <w:rFonts w:ascii="Times New Roman" w:hAnsi="Times New Roman" w:cs="Times New Roman"/>
          <w:sz w:val="28"/>
          <w:lang w:val="uk-UA"/>
        </w:rPr>
        <w:t>У режимі фіксованого обмінного курсу ефективність монетарної політики залежить від нейтралізації наслідків збільшення чи зменшення пропозиції іноземної валюти на грошову пропозицію національної валюти, ставку відсотка. Іншими словами, з метою мінімі</w:t>
      </w:r>
      <w:r w:rsidR="004B6FDE" w:rsidRPr="004B6FDE">
        <w:rPr>
          <w:rFonts w:ascii="Times New Roman" w:hAnsi="Times New Roman" w:cs="Times New Roman"/>
          <w:sz w:val="28"/>
          <w:lang w:val="uk-UA"/>
        </w:rPr>
        <w:t xml:space="preserve">зації впливу інших економік на </w:t>
      </w:r>
      <w:r w:rsidR="004B6FDE">
        <w:rPr>
          <w:rFonts w:ascii="Times New Roman" w:hAnsi="Times New Roman" w:cs="Times New Roman"/>
          <w:sz w:val="28"/>
          <w:lang w:val="uk-UA"/>
        </w:rPr>
        <w:t xml:space="preserve">дану </w:t>
      </w:r>
      <w:r w:rsidRPr="004B6FDE">
        <w:rPr>
          <w:rFonts w:ascii="Times New Roman" w:hAnsi="Times New Roman" w:cs="Times New Roman"/>
          <w:sz w:val="28"/>
          <w:lang w:val="uk-UA"/>
        </w:rPr>
        <w:t xml:space="preserve">центральний банк повинен проводити політику так званої </w:t>
      </w:r>
      <w:r w:rsidRPr="004B6FDE">
        <w:rPr>
          <w:rFonts w:ascii="Times New Roman" w:hAnsi="Times New Roman" w:cs="Times New Roman"/>
          <w:i/>
          <w:sz w:val="28"/>
          <w:lang w:val="uk-UA"/>
        </w:rPr>
        <w:t>стерилізації</w:t>
      </w:r>
      <w:r w:rsidRPr="004B6FDE">
        <w:rPr>
          <w:rFonts w:ascii="Times New Roman" w:hAnsi="Times New Roman" w:cs="Times New Roman"/>
          <w:sz w:val="28"/>
          <w:lang w:val="uk-UA"/>
        </w:rPr>
        <w:t xml:space="preserve"> грошової пропозиції національної валюти.</w:t>
      </w:r>
    </w:p>
    <w:p w:rsidR="00711FA0" w:rsidRPr="00711FA0" w:rsidRDefault="00711FA0" w:rsidP="0015102D">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Нехай, наприклад, збільшився попит на долари, а фактори, що впливають на їхню пропозицію, залишилися на незмінному рівні. Обмінний курс долара отримує тенденцію до зростання, протидіючи якому центральний банк, діючи у режимі фіксованого обмінного курсу, змушений продавати долари та скуповувати </w:t>
      </w:r>
      <w:r w:rsidR="00C611C5">
        <w:rPr>
          <w:rFonts w:ascii="Times New Roman" w:hAnsi="Times New Roman" w:cs="Times New Roman"/>
          <w:sz w:val="28"/>
          <w:lang w:val="uk-UA"/>
        </w:rPr>
        <w:t>гривні</w:t>
      </w:r>
      <w:r w:rsidRPr="00711FA0">
        <w:rPr>
          <w:rFonts w:ascii="Times New Roman" w:hAnsi="Times New Roman" w:cs="Times New Roman"/>
          <w:sz w:val="28"/>
        </w:rPr>
        <w:t xml:space="preserve">і. Купівля </w:t>
      </w:r>
      <w:r w:rsidR="00C611C5">
        <w:rPr>
          <w:rFonts w:ascii="Times New Roman" w:hAnsi="Times New Roman" w:cs="Times New Roman"/>
          <w:sz w:val="28"/>
          <w:lang w:val="uk-UA"/>
        </w:rPr>
        <w:t>гривнів</w:t>
      </w:r>
      <w:r w:rsidRPr="00711FA0">
        <w:rPr>
          <w:rFonts w:ascii="Times New Roman" w:hAnsi="Times New Roman" w:cs="Times New Roman"/>
          <w:sz w:val="28"/>
        </w:rPr>
        <w:t xml:space="preserve"> центральним банком, як відомо, означає зменшення пропозиції національної валюти, а отже, подорожчання </w:t>
      </w:r>
      <w:r w:rsidR="00C611C5">
        <w:rPr>
          <w:rFonts w:ascii="Times New Roman" w:hAnsi="Times New Roman" w:cs="Times New Roman"/>
          <w:sz w:val="28"/>
          <w:lang w:val="uk-UA"/>
        </w:rPr>
        <w:t>гривневих</w:t>
      </w:r>
      <w:r w:rsidRPr="00711FA0">
        <w:rPr>
          <w:rFonts w:ascii="Times New Roman" w:hAnsi="Times New Roman" w:cs="Times New Roman"/>
          <w:sz w:val="28"/>
        </w:rPr>
        <w:t xml:space="preserve"> кредитів через підвищення ставки відсотка, що тягне з</w:t>
      </w:r>
      <w:r w:rsidR="004B6FDE">
        <w:rPr>
          <w:rFonts w:ascii="Times New Roman" w:hAnsi="Times New Roman" w:cs="Times New Roman"/>
          <w:sz w:val="28"/>
        </w:rPr>
        <w:t xml:space="preserve">а собою уповільнення зростання </w:t>
      </w:r>
      <w:r w:rsidR="004B6FDE">
        <w:rPr>
          <w:rFonts w:ascii="Times New Roman" w:hAnsi="Times New Roman" w:cs="Times New Roman"/>
          <w:sz w:val="28"/>
          <w:lang w:val="uk-UA"/>
        </w:rPr>
        <w:t xml:space="preserve">даної </w:t>
      </w:r>
      <w:r w:rsidRPr="00711FA0">
        <w:rPr>
          <w:rFonts w:ascii="Times New Roman" w:hAnsi="Times New Roman" w:cs="Times New Roman"/>
          <w:sz w:val="28"/>
        </w:rPr>
        <w:t>економіки.</w:t>
      </w:r>
    </w:p>
    <w:p w:rsidR="00711FA0" w:rsidRPr="00B43E7E" w:rsidRDefault="00711FA0" w:rsidP="0015102D">
      <w:pPr>
        <w:spacing w:after="0" w:line="360" w:lineRule="auto"/>
        <w:ind w:firstLine="708"/>
        <w:jc w:val="both"/>
        <w:rPr>
          <w:rFonts w:ascii="Cambria Math" w:hAnsi="Cambria Math" w:cs="Times New Roman"/>
          <w:sz w:val="28"/>
          <w:oMath/>
        </w:rPr>
      </w:pPr>
      <w:r w:rsidRPr="00711FA0">
        <w:rPr>
          <w:rFonts w:ascii="Times New Roman" w:hAnsi="Times New Roman" w:cs="Times New Roman"/>
          <w:sz w:val="28"/>
        </w:rPr>
        <w:t xml:space="preserve">Стерилізація </w:t>
      </w:r>
      <w:r w:rsidR="003859ED">
        <w:rPr>
          <w:rFonts w:ascii="Times New Roman" w:hAnsi="Times New Roman" w:cs="Times New Roman"/>
          <w:sz w:val="28"/>
          <w:lang w:val="uk-UA"/>
        </w:rPr>
        <w:t>гривневої</w:t>
      </w:r>
      <w:r w:rsidRPr="00711FA0">
        <w:rPr>
          <w:rFonts w:ascii="Times New Roman" w:hAnsi="Times New Roman" w:cs="Times New Roman"/>
          <w:sz w:val="28"/>
        </w:rPr>
        <w:t xml:space="preserve"> пропозиції в даному контексті означає зміну структури активів Ц</w:t>
      </w:r>
      <w:r w:rsidR="004B6FDE">
        <w:rPr>
          <w:rFonts w:ascii="Times New Roman" w:hAnsi="Times New Roman" w:cs="Times New Roman"/>
          <w:sz w:val="28"/>
          <w:lang w:val="uk-UA"/>
        </w:rPr>
        <w:t>Б</w:t>
      </w:r>
      <w:r w:rsidRPr="00711FA0">
        <w:rPr>
          <w:rFonts w:ascii="Times New Roman" w:hAnsi="Times New Roman" w:cs="Times New Roman"/>
          <w:sz w:val="28"/>
        </w:rPr>
        <w:t>, що відбувається через заміщення чистих міжнародних резервів (золотовалютних запасів) на державні цінні папери. В силу балансової рівності</w:t>
      </w:r>
      <w:r w:rsidR="0015102D">
        <w:rPr>
          <w:rFonts w:ascii="Times New Roman" w:hAnsi="Times New Roman" w:cs="Times New Roman"/>
          <w:sz w:val="28"/>
          <w:lang w:val="uk-UA"/>
        </w:rPr>
        <w:t xml:space="preserve">                     </w:t>
      </w:r>
      <m:oMath>
        <m:r>
          <w:rPr>
            <w:rFonts w:ascii="Cambria Math" w:hAnsi="Cambria Math" w:cs="Times New Roman"/>
            <w:sz w:val="28"/>
          </w:rPr>
          <m:t>IR+B+L=H,</m:t>
        </m:r>
      </m:oMath>
    </w:p>
    <w:p w:rsidR="00711FA0" w:rsidRPr="00711FA0" w:rsidRDefault="00711FA0" w:rsidP="0015102D">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де </w:t>
      </w:r>
      <m:oMath>
        <m:r>
          <w:rPr>
            <w:rFonts w:ascii="Cambria Math" w:hAnsi="Cambria Math" w:cs="Times New Roman"/>
            <w:sz w:val="28"/>
          </w:rPr>
          <m:t>IR</m:t>
        </m:r>
      </m:oMath>
      <w:r w:rsidRPr="00711FA0">
        <w:rPr>
          <w:rFonts w:ascii="Times New Roman" w:hAnsi="Times New Roman" w:cs="Times New Roman"/>
          <w:sz w:val="28"/>
        </w:rPr>
        <w:t xml:space="preserve"> - </w:t>
      </w:r>
      <w:r w:rsidR="00CF20FD">
        <w:rPr>
          <w:rFonts w:ascii="Times New Roman" w:hAnsi="Times New Roman" w:cs="Times New Roman"/>
          <w:sz w:val="28"/>
          <w:lang w:val="uk-UA"/>
        </w:rPr>
        <w:t>ч</w:t>
      </w:r>
      <w:r w:rsidRPr="00711FA0">
        <w:rPr>
          <w:rFonts w:ascii="Times New Roman" w:hAnsi="Times New Roman" w:cs="Times New Roman"/>
          <w:sz w:val="28"/>
        </w:rPr>
        <w:t xml:space="preserve">исті міжнародні резерви; </w:t>
      </w:r>
      <m:oMath>
        <m:r>
          <w:rPr>
            <w:rFonts w:ascii="Cambria Math" w:hAnsi="Cambria Math" w:cs="Times New Roman"/>
            <w:sz w:val="28"/>
          </w:rPr>
          <m:t>B</m:t>
        </m:r>
      </m:oMath>
      <w:r w:rsidRPr="00711FA0">
        <w:rPr>
          <w:rFonts w:ascii="Times New Roman" w:hAnsi="Times New Roman" w:cs="Times New Roman"/>
          <w:sz w:val="28"/>
        </w:rPr>
        <w:t xml:space="preserve"> - активи Ц</w:t>
      </w:r>
      <w:r w:rsidR="00CF20FD">
        <w:rPr>
          <w:rFonts w:ascii="Times New Roman" w:hAnsi="Times New Roman" w:cs="Times New Roman"/>
          <w:sz w:val="28"/>
          <w:lang w:val="uk-UA"/>
        </w:rPr>
        <w:t>Б</w:t>
      </w:r>
      <w:r w:rsidRPr="00711FA0">
        <w:rPr>
          <w:rFonts w:ascii="Times New Roman" w:hAnsi="Times New Roman" w:cs="Times New Roman"/>
          <w:sz w:val="28"/>
        </w:rPr>
        <w:t xml:space="preserve"> у державних цінних паперах; </w:t>
      </w:r>
      <m:oMath>
        <m:r>
          <w:rPr>
            <w:rFonts w:ascii="Cambria Math" w:hAnsi="Cambria Math" w:cs="Times New Roman"/>
            <w:sz w:val="28"/>
          </w:rPr>
          <m:t>L</m:t>
        </m:r>
      </m:oMath>
      <w:r w:rsidRPr="00711FA0">
        <w:rPr>
          <w:rFonts w:ascii="Times New Roman" w:hAnsi="Times New Roman" w:cs="Times New Roman"/>
          <w:sz w:val="28"/>
        </w:rPr>
        <w:t xml:space="preserve"> - позики центрального банку; </w:t>
      </w:r>
      <m:oMath>
        <m:r>
          <w:rPr>
            <w:rFonts w:ascii="Cambria Math" w:hAnsi="Cambria Math" w:cs="Times New Roman"/>
            <w:sz w:val="28"/>
          </w:rPr>
          <m:t>H</m:t>
        </m:r>
      </m:oMath>
      <w:r w:rsidR="00B43E7E" w:rsidRPr="00711FA0">
        <w:rPr>
          <w:rFonts w:ascii="Times New Roman" w:hAnsi="Times New Roman" w:cs="Times New Roman"/>
          <w:sz w:val="28"/>
        </w:rPr>
        <w:t xml:space="preserve"> </w:t>
      </w:r>
      <w:r w:rsidRPr="00711FA0">
        <w:rPr>
          <w:rFonts w:ascii="Times New Roman" w:hAnsi="Times New Roman" w:cs="Times New Roman"/>
          <w:sz w:val="28"/>
        </w:rPr>
        <w:t>-</w:t>
      </w:r>
      <w:r w:rsidR="00CF20FD">
        <w:rPr>
          <w:rFonts w:ascii="Times New Roman" w:hAnsi="Times New Roman" w:cs="Times New Roman"/>
          <w:sz w:val="28"/>
          <w:lang w:val="uk-UA"/>
        </w:rPr>
        <w:t xml:space="preserve"> </w:t>
      </w:r>
      <w:r w:rsidRPr="00711FA0">
        <w:rPr>
          <w:rFonts w:ascii="Times New Roman" w:hAnsi="Times New Roman" w:cs="Times New Roman"/>
          <w:sz w:val="28"/>
        </w:rPr>
        <w:t xml:space="preserve">грошова база, сталість лівої частини </w:t>
      </w:r>
      <m:oMath>
        <m:r>
          <w:rPr>
            <w:rFonts w:ascii="Cambria Math" w:hAnsi="Cambria Math" w:cs="Times New Roman"/>
            <w:sz w:val="28"/>
          </w:rPr>
          <m:t>H=const</m:t>
        </m:r>
      </m:oMath>
      <w:r w:rsidR="006A34D6" w:rsidRPr="00711FA0">
        <w:rPr>
          <w:rFonts w:ascii="Times New Roman" w:hAnsi="Times New Roman" w:cs="Times New Roman"/>
          <w:sz w:val="28"/>
        </w:rPr>
        <w:t xml:space="preserve"> </w:t>
      </w:r>
      <w:r w:rsidRPr="00711FA0">
        <w:rPr>
          <w:rFonts w:ascii="Times New Roman" w:hAnsi="Times New Roman" w:cs="Times New Roman"/>
          <w:sz w:val="28"/>
        </w:rPr>
        <w:t>(</w:t>
      </w:r>
      <w:r w:rsidR="00CF20FD">
        <w:rPr>
          <w:rFonts w:ascii="Times New Roman" w:hAnsi="Times New Roman" w:cs="Times New Roman"/>
          <w:sz w:val="28"/>
          <w:lang w:val="uk-UA"/>
        </w:rPr>
        <w:t>а значить</w:t>
      </w:r>
      <w:r w:rsidRPr="00711FA0">
        <w:rPr>
          <w:rFonts w:ascii="Times New Roman" w:hAnsi="Times New Roman" w:cs="Times New Roman"/>
          <w:sz w:val="28"/>
        </w:rPr>
        <w:t xml:space="preserve">, і ставки відсотка) можливе за умови </w:t>
      </w:r>
      <m:oMath>
        <m:r>
          <w:rPr>
            <w:rFonts w:ascii="Cambria Math" w:hAnsi="Cambria Math" w:cs="Times New Roman"/>
            <w:sz w:val="28"/>
          </w:rPr>
          <m:t>dIR=-dB</m:t>
        </m:r>
      </m:oMath>
      <w:r w:rsidR="00CF20FD">
        <w:rPr>
          <w:rFonts w:ascii="Times New Roman" w:hAnsi="Times New Roman" w:cs="Times New Roman"/>
          <w:sz w:val="28"/>
        </w:rPr>
        <w:t xml:space="preserve">. </w:t>
      </w:r>
      <w:r w:rsidR="00CF20FD">
        <w:rPr>
          <w:rFonts w:ascii="Times New Roman" w:hAnsi="Times New Roman" w:cs="Times New Roman"/>
          <w:sz w:val="28"/>
          <w:lang w:val="uk-UA"/>
        </w:rPr>
        <w:t>Зрозуміло</w:t>
      </w:r>
      <w:r w:rsidRPr="00711FA0">
        <w:rPr>
          <w:rFonts w:ascii="Times New Roman" w:hAnsi="Times New Roman" w:cs="Times New Roman"/>
          <w:sz w:val="28"/>
        </w:rPr>
        <w:t xml:space="preserve">, що у протилежному </w:t>
      </w:r>
      <w:r w:rsidR="00CF20FD">
        <w:rPr>
          <w:rFonts w:ascii="Times New Roman" w:hAnsi="Times New Roman" w:cs="Times New Roman"/>
          <w:sz w:val="28"/>
          <w:lang w:val="uk-UA"/>
        </w:rPr>
        <w:t xml:space="preserve">випадку </w:t>
      </w:r>
      <w:r w:rsidRPr="00711FA0">
        <w:rPr>
          <w:rFonts w:ascii="Times New Roman" w:hAnsi="Times New Roman" w:cs="Times New Roman"/>
          <w:sz w:val="28"/>
        </w:rPr>
        <w:t xml:space="preserve">— зниження курсу долара — стерилізація пропозиції національної валюти проводиться за допомогою продажу </w:t>
      </w:r>
      <w:r w:rsidR="003859ED">
        <w:rPr>
          <w:rFonts w:ascii="Times New Roman" w:hAnsi="Times New Roman" w:cs="Times New Roman"/>
          <w:sz w:val="28"/>
          <w:lang w:val="uk-UA"/>
        </w:rPr>
        <w:t>гривнів</w:t>
      </w:r>
      <w:r w:rsidRPr="00711FA0">
        <w:rPr>
          <w:rFonts w:ascii="Times New Roman" w:hAnsi="Times New Roman" w:cs="Times New Roman"/>
          <w:sz w:val="28"/>
        </w:rPr>
        <w:t xml:space="preserve"> і купівлі доларів, тобто</w:t>
      </w:r>
      <w:r w:rsidR="00CF20FD">
        <w:rPr>
          <w:rFonts w:ascii="Times New Roman" w:hAnsi="Times New Roman" w:cs="Times New Roman"/>
          <w:sz w:val="28"/>
          <w:lang w:val="uk-UA"/>
        </w:rPr>
        <w:t>,</w:t>
      </w:r>
      <w:r w:rsidRPr="00711FA0">
        <w:rPr>
          <w:rFonts w:ascii="Times New Roman" w:hAnsi="Times New Roman" w:cs="Times New Roman"/>
          <w:sz w:val="28"/>
        </w:rPr>
        <w:t xml:space="preserve"> заміщення у портфелі активів центрального банку позиції державних цінних паперів на золотовалютні запаси.</w:t>
      </w:r>
    </w:p>
    <w:p w:rsidR="00711FA0" w:rsidRPr="00711FA0" w:rsidRDefault="00711FA0" w:rsidP="006B178D">
      <w:pPr>
        <w:spacing w:after="0" w:line="360" w:lineRule="auto"/>
        <w:rPr>
          <w:rFonts w:ascii="Times New Roman" w:hAnsi="Times New Roman" w:cs="Times New Roman"/>
          <w:sz w:val="28"/>
        </w:rPr>
      </w:pPr>
    </w:p>
    <w:p w:rsidR="00711FA0" w:rsidRPr="0015102D" w:rsidRDefault="00711FA0" w:rsidP="006B178D">
      <w:pPr>
        <w:spacing w:after="0" w:line="360" w:lineRule="auto"/>
        <w:rPr>
          <w:rFonts w:ascii="Times New Roman" w:hAnsi="Times New Roman" w:cs="Times New Roman"/>
          <w:b/>
          <w:sz w:val="32"/>
          <w:szCs w:val="32"/>
        </w:rPr>
      </w:pPr>
      <w:r w:rsidRPr="0015102D">
        <w:rPr>
          <w:rFonts w:ascii="Times New Roman" w:hAnsi="Times New Roman" w:cs="Times New Roman"/>
          <w:b/>
          <w:sz w:val="32"/>
          <w:szCs w:val="32"/>
        </w:rPr>
        <w:t>3.6</w:t>
      </w:r>
      <w:r w:rsidR="00CF20FD" w:rsidRPr="0015102D">
        <w:rPr>
          <w:rFonts w:ascii="Times New Roman" w:hAnsi="Times New Roman" w:cs="Times New Roman"/>
          <w:b/>
          <w:sz w:val="32"/>
          <w:szCs w:val="32"/>
          <w:lang w:val="uk-UA"/>
        </w:rPr>
        <w:t xml:space="preserve"> </w:t>
      </w:r>
      <w:r w:rsidRPr="0015102D">
        <w:rPr>
          <w:rFonts w:ascii="Times New Roman" w:hAnsi="Times New Roman" w:cs="Times New Roman"/>
          <w:b/>
          <w:sz w:val="32"/>
          <w:szCs w:val="32"/>
        </w:rPr>
        <w:t>Макроекономічна політика у відкритій економіці</w:t>
      </w:r>
    </w:p>
    <w:p w:rsidR="00711FA0" w:rsidRPr="00711FA0" w:rsidRDefault="00711FA0" w:rsidP="0015102D">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Розглянемо, наприклад, наслідки для виробництва та обмінного курсу політики збільшення урядових видатків (бюджетного </w:t>
      </w:r>
      <w:r w:rsidR="00ED0849">
        <w:rPr>
          <w:rFonts w:ascii="Times New Roman" w:hAnsi="Times New Roman" w:cs="Times New Roman"/>
          <w:sz w:val="28"/>
        </w:rPr>
        <w:t>д</w:t>
      </w:r>
      <w:r w:rsidRPr="00711FA0">
        <w:rPr>
          <w:rFonts w:ascii="Times New Roman" w:hAnsi="Times New Roman" w:cs="Times New Roman"/>
          <w:sz w:val="28"/>
        </w:rPr>
        <w:t xml:space="preserve">ефіциту) в умовах повної мобільності капіталу </w:t>
      </w:r>
      <m:oMath>
        <m:r>
          <w:rPr>
            <w:rFonts w:ascii="Cambria Math" w:hAnsi="Cambria Math" w:cs="Times New Roman"/>
            <w:sz w:val="28"/>
          </w:rPr>
          <m:t xml:space="preserve"> (r=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r>
          <w:rPr>
            <w:rFonts w:ascii="Cambria Math" w:hAnsi="Cambria Math" w:cs="Times New Roman"/>
            <w:sz w:val="28"/>
          </w:rPr>
          <m:t>)</m:t>
        </m:r>
      </m:oMath>
      <w:r w:rsidRPr="00711FA0">
        <w:rPr>
          <w:rFonts w:ascii="Times New Roman" w:hAnsi="Times New Roman" w:cs="Times New Roman"/>
          <w:sz w:val="28"/>
        </w:rPr>
        <w:t xml:space="preserve"> та різних режимів обміну валюти.</w:t>
      </w:r>
    </w:p>
    <w:p w:rsidR="00711FA0" w:rsidRPr="006A34D6" w:rsidRDefault="006A34D6" w:rsidP="0015102D">
      <w:pPr>
        <w:spacing w:after="0" w:line="360" w:lineRule="auto"/>
        <w:ind w:firstLine="708"/>
        <w:jc w:val="both"/>
        <w:rPr>
          <w:rFonts w:ascii="Times New Roman" w:hAnsi="Times New Roman" w:cs="Times New Roman"/>
          <w:sz w:val="28"/>
        </w:rPr>
      </w:pPr>
      <w:r>
        <w:rPr>
          <w:rFonts w:ascii="Cambria Math" w:hAnsi="Cambria Math" w:cs="Times New Roman"/>
          <w:i/>
          <w:noProof/>
          <w:sz w:val="28"/>
          <w:lang w:eastAsia="ru-RU"/>
        </w:rPr>
        <mc:AlternateContent>
          <mc:Choice Requires="wps">
            <w:drawing>
              <wp:anchor distT="0" distB="0" distL="114300" distR="114300" simplePos="0" relativeHeight="251671552" behindDoc="0" locked="0" layoutInCell="1" allowOverlap="1" wp14:anchorId="43FE166E" wp14:editId="05AF4079">
                <wp:simplePos x="0" y="0"/>
                <wp:positionH relativeFrom="column">
                  <wp:posOffset>5840095</wp:posOffset>
                </wp:positionH>
                <wp:positionV relativeFrom="paragraph">
                  <wp:posOffset>922655</wp:posOffset>
                </wp:positionV>
                <wp:extent cx="661670" cy="310515"/>
                <wp:effectExtent l="0" t="0" r="0" b="0"/>
                <wp:wrapNone/>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6A34D6">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14</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FE166E" id="_x0000_s1032" type="#_x0000_t202" style="position:absolute;left:0;text-align:left;margin-left:459.85pt;margin-top:72.65pt;width:52.1pt;height:24.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" filled="f" stroked="f">
                <v:textbox>
                  <w:txbxContent>
                    <w:p w:rsidR="00694791" w:rsidRPr="00DE4EE5" w:rsidRDefault="00694791" w:rsidP="006A34D6">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14</w:t>
                      </w:r>
                      <w:r w:rsidRPr="00DE4EE5">
                        <w:rPr>
                          <w:rFonts w:ascii="Times New Roman" w:hAnsi="Times New Roman" w:cs="Times New Roman"/>
                          <w:sz w:val="28"/>
                          <w:szCs w:val="28"/>
                          <w:lang w:val="en-US"/>
                        </w:rPr>
                        <w:t>)</w:t>
                      </w:r>
                    </w:p>
                  </w:txbxContent>
                </v:textbox>
              </v:shape>
            </w:pict>
          </mc:Fallback>
        </mc:AlternateContent>
      </w:r>
      <w:r w:rsidR="00711FA0" w:rsidRPr="00711FA0">
        <w:rPr>
          <w:rFonts w:ascii="Times New Roman" w:hAnsi="Times New Roman" w:cs="Times New Roman"/>
          <w:sz w:val="28"/>
        </w:rPr>
        <w:t xml:space="preserve">У загальному випадку відкритої економіки в короткостроковому періоді наслідки політики збільшення дефіциту бюджету </w:t>
      </w:r>
      <m:oMath>
        <m:r>
          <w:rPr>
            <w:rFonts w:ascii="Cambria Math" w:hAnsi="Cambria Math" w:cs="Times New Roman"/>
            <w:sz w:val="28"/>
          </w:rPr>
          <m:t>(∂G&gt;0)</m:t>
        </m:r>
      </m:oMath>
      <w:r w:rsidR="00711FA0" w:rsidRPr="00711FA0">
        <w:rPr>
          <w:rFonts w:ascii="Times New Roman" w:hAnsi="Times New Roman" w:cs="Times New Roman"/>
          <w:sz w:val="28"/>
        </w:rPr>
        <w:t xml:space="preserve"> можуть бути визначені з наступної системи рівнянь:</w:t>
      </w:r>
      <w:r w:rsidRPr="006A34D6">
        <w:rPr>
          <w:rFonts w:ascii="Times New Roman" w:hAnsi="Times New Roman" w:cs="Times New Roman"/>
          <w:sz w:val="28"/>
        </w:rPr>
        <w:t xml:space="preserve"> </w:t>
      </w:r>
    </w:p>
    <w:p w:rsidR="00E45650" w:rsidRDefault="00694791" w:rsidP="0015102D">
      <w:pPr>
        <w:spacing w:line="360" w:lineRule="auto"/>
        <w:jc w:val="both"/>
        <w:rPr>
          <w:rStyle w:val="Teksttreci2"/>
          <w:sz w:val="28"/>
          <w:szCs w:val="28"/>
          <w:lang w:val="en-US"/>
        </w:rPr>
      </w:pPr>
      <m:oMathPara>
        <m:oMath>
          <m:d>
            <m:dPr>
              <m:ctrlPr>
                <w:rPr>
                  <w:rStyle w:val="Teksttreci2"/>
                  <w:rFonts w:ascii="Cambria Math" w:hAnsi="Cambria Math"/>
                  <w:i/>
                  <w:sz w:val="28"/>
                  <w:szCs w:val="28"/>
                  <w:lang w:val="en-US"/>
                </w:rPr>
              </m:ctrlPr>
            </m:dPr>
            <m:e>
              <m:m>
                <m:mPr>
                  <m:mcs>
                    <m:mc>
                      <m:mcPr>
                        <m:count m:val="2"/>
                        <m:mcJc m:val="center"/>
                      </m:mcPr>
                    </m:mc>
                  </m:mcs>
                  <m:ctrlPr>
                    <w:rPr>
                      <w:rStyle w:val="Teksttreci2"/>
                      <w:rFonts w:ascii="Cambria Math" w:hAnsi="Cambria Math"/>
                      <w:i/>
                      <w:sz w:val="28"/>
                      <w:szCs w:val="28"/>
                      <w:lang w:val="en-US"/>
                    </w:rPr>
                  </m:ctrlPr>
                </m:mPr>
                <m:mr>
                  <m:e>
                    <m:sSub>
                      <m:sSubPr>
                        <m:ctrlPr>
                          <w:rPr>
                            <w:rStyle w:val="Teksttreci2"/>
                            <w:rFonts w:ascii="Cambria Math" w:hAnsi="Cambria Math"/>
                            <w:i/>
                            <w:sz w:val="28"/>
                            <w:szCs w:val="28"/>
                            <w:lang w:val="en-US"/>
                          </w:rPr>
                        </m:ctrlPr>
                      </m:sSubPr>
                      <m:e>
                        <m:r>
                          <w:rPr>
                            <w:rStyle w:val="Teksttreci2"/>
                            <w:rFonts w:ascii="Cambria Math" w:hAnsi="Cambria Math"/>
                            <w:sz w:val="28"/>
                            <w:szCs w:val="28"/>
                          </w:rPr>
                          <m:t>1-</m:t>
                        </m:r>
                        <m:r>
                          <w:rPr>
                            <w:rStyle w:val="Teksttreci2"/>
                            <w:rFonts w:ascii="Cambria Math" w:hAnsi="Cambria Math"/>
                            <w:sz w:val="28"/>
                            <w:szCs w:val="28"/>
                            <w:lang w:val="en-US"/>
                          </w:rPr>
                          <m:t>E</m:t>
                        </m:r>
                      </m:e>
                      <m:sub>
                        <m:r>
                          <w:rPr>
                            <w:rStyle w:val="Teksttreci2"/>
                            <w:rFonts w:ascii="Cambria Math" w:hAnsi="Cambria Math"/>
                            <w:sz w:val="28"/>
                            <w:szCs w:val="28"/>
                            <w:lang w:val="en-US"/>
                          </w:rPr>
                          <m:t>Y</m:t>
                        </m:r>
                      </m:sub>
                    </m:sSub>
                  </m:e>
                  <m:e>
                    <m:r>
                      <w:rPr>
                        <w:rStyle w:val="Teksttreci2"/>
                        <w:rFonts w:ascii="Cambria Math" w:hAnsi="Cambria Math"/>
                        <w:sz w:val="28"/>
                        <w:szCs w:val="28"/>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E</m:t>
                        </m:r>
                      </m:e>
                      <m:sub>
                        <m:r>
                          <w:rPr>
                            <w:rStyle w:val="Teksttreci2"/>
                            <w:rFonts w:ascii="Cambria Math" w:hAnsi="Cambria Math"/>
                            <w:sz w:val="28"/>
                            <w:szCs w:val="28"/>
                          </w:rPr>
                          <m:t>ε</m:t>
                        </m:r>
                      </m:sub>
                    </m:sSub>
                  </m:e>
                </m:mr>
                <m:mr>
                  <m:e>
                    <m:r>
                      <w:rPr>
                        <w:rStyle w:val="Teksttreci2"/>
                        <w:rFonts w:ascii="Cambria Math" w:hAnsi="Cambria Math"/>
                        <w:sz w:val="28"/>
                        <w:szCs w:val="28"/>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Y</m:t>
                        </m:r>
                      </m:sub>
                    </m:sSub>
                  </m:e>
                  <m:e>
                    <m:r>
                      <w:rPr>
                        <w:rStyle w:val="Teksttreci2"/>
                        <w:rFonts w:ascii="Cambria Math" w:hAnsi="Cambria Math"/>
                        <w:sz w:val="28"/>
                        <w:szCs w:val="28"/>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m</m:t>
                        </m:r>
                      </m:e>
                      <m:sub>
                        <m:r>
                          <w:rPr>
                            <w:rStyle w:val="Teksttreci2"/>
                            <w:rFonts w:ascii="Cambria Math" w:hAnsi="Cambria Math"/>
                            <w:sz w:val="28"/>
                            <w:szCs w:val="28"/>
                          </w:rPr>
                          <m:t>ε</m:t>
                        </m:r>
                      </m:sub>
                    </m:sSub>
                  </m:e>
                </m:mr>
              </m:m>
            </m:e>
          </m:d>
          <m:d>
            <m:dPr>
              <m:ctrlPr>
                <w:rPr>
                  <w:rStyle w:val="Teksttreci2"/>
                  <w:rFonts w:ascii="Cambria Math" w:hAnsi="Cambria Math"/>
                  <w:i/>
                  <w:sz w:val="28"/>
                  <w:szCs w:val="28"/>
                  <w:lang w:val="en-US"/>
                </w:rPr>
              </m:ctrlPr>
            </m:dPr>
            <m:e>
              <m:m>
                <m:mPr>
                  <m:mcs>
                    <m:mc>
                      <m:mcPr>
                        <m:count m:val="1"/>
                        <m:mcJc m:val="center"/>
                      </m:mcPr>
                    </m:mc>
                  </m:mcs>
                  <m:ctrlPr>
                    <w:rPr>
                      <w:rStyle w:val="Teksttreci2"/>
                      <w:rFonts w:ascii="Cambria Math" w:hAnsi="Cambria Math"/>
                      <w:i/>
                      <w:sz w:val="28"/>
                      <w:szCs w:val="28"/>
                      <w:lang w:val="en-US"/>
                    </w:rPr>
                  </m:ctrlPr>
                </m:mPr>
                <m:mr>
                  <m:e>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rPr>
                              <m:t>*</m:t>
                            </m:r>
                          </m:sup>
                        </m:sSup>
                      </m:num>
                      <m:den>
                        <m:r>
                          <w:rPr>
                            <w:rStyle w:val="Teksttreci2"/>
                            <w:rFonts w:ascii="Cambria Math" w:hAnsi="Cambria Math"/>
                            <w:sz w:val="28"/>
                            <w:szCs w:val="28"/>
                            <w:lang w:val="en-US"/>
                          </w:rPr>
                          <m:t>∂G</m:t>
                        </m:r>
                      </m:den>
                    </m:f>
                  </m:e>
                </m:mr>
                <m:mr>
                  <m:e>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∂ε</m:t>
                            </m:r>
                          </m:e>
                          <m:sup>
                            <m:r>
                              <w:rPr>
                                <w:rStyle w:val="Teksttreci2"/>
                                <w:rFonts w:ascii="Cambria Math" w:hAnsi="Cambria Math"/>
                                <w:sz w:val="28"/>
                                <w:szCs w:val="28"/>
                              </w:rPr>
                              <m:t>*</m:t>
                            </m:r>
                          </m:sup>
                        </m:sSup>
                      </m:num>
                      <m:den>
                        <m:r>
                          <w:rPr>
                            <w:rStyle w:val="Teksttreci2"/>
                            <w:rFonts w:ascii="Cambria Math" w:hAnsi="Cambria Math"/>
                            <w:sz w:val="28"/>
                            <w:szCs w:val="28"/>
                            <w:lang w:val="en-US"/>
                          </w:rPr>
                          <m:t>∂G</m:t>
                        </m:r>
                      </m:den>
                    </m:f>
                  </m:e>
                </m:mr>
              </m:m>
            </m:e>
          </m:d>
          <m:r>
            <w:rPr>
              <w:rStyle w:val="Teksttreci2"/>
              <w:rFonts w:ascii="Cambria Math" w:hAnsi="Cambria Math"/>
              <w:sz w:val="28"/>
              <w:szCs w:val="28"/>
            </w:rPr>
            <m:t>=</m:t>
          </m:r>
          <m:d>
            <m:dPr>
              <m:ctrlPr>
                <w:rPr>
                  <w:rStyle w:val="Teksttreci2"/>
                  <w:rFonts w:ascii="Cambria Math" w:hAnsi="Cambria Math"/>
                  <w:i/>
                  <w:sz w:val="28"/>
                  <w:szCs w:val="28"/>
                </w:rPr>
              </m:ctrlPr>
            </m:dPr>
            <m:e>
              <m:m>
                <m:mPr>
                  <m:mcs>
                    <m:mc>
                      <m:mcPr>
                        <m:count m:val="1"/>
                        <m:mcJc m:val="center"/>
                      </m:mcPr>
                    </m:mc>
                  </m:mcs>
                  <m:ctrlPr>
                    <w:rPr>
                      <w:rStyle w:val="Teksttreci2"/>
                      <w:rFonts w:ascii="Cambria Math" w:hAnsi="Cambria Math"/>
                      <w:i/>
                      <w:sz w:val="28"/>
                      <w:szCs w:val="28"/>
                    </w:rPr>
                  </m:ctrlPr>
                </m:mPr>
                <m:mr>
                  <m:e>
                    <m:sSub>
                      <m:sSubPr>
                        <m:ctrlPr>
                          <w:rPr>
                            <w:rStyle w:val="Teksttreci2"/>
                            <w:rFonts w:ascii="Cambria Math" w:hAnsi="Cambria Math"/>
                            <w:i/>
                            <w:sz w:val="28"/>
                            <w:szCs w:val="28"/>
                          </w:rPr>
                        </m:ctrlPr>
                      </m:sSubPr>
                      <m:e>
                        <m:r>
                          <w:rPr>
                            <w:rStyle w:val="Teksttreci2"/>
                            <w:rFonts w:ascii="Cambria Math" w:hAnsi="Cambria Math"/>
                            <w:sz w:val="28"/>
                            <w:szCs w:val="28"/>
                          </w:rPr>
                          <m:t>E</m:t>
                        </m:r>
                      </m:e>
                      <m:sub>
                        <m:r>
                          <w:rPr>
                            <w:rStyle w:val="Teksttreci2"/>
                            <w:rFonts w:ascii="Cambria Math" w:hAnsi="Cambria Math"/>
                            <w:sz w:val="28"/>
                            <w:szCs w:val="28"/>
                          </w:rPr>
                          <m:t>G</m:t>
                        </m:r>
                      </m:sub>
                    </m:sSub>
                  </m:e>
                </m:mr>
                <m:mr>
                  <m:e>
                    <m:r>
                      <w:rPr>
                        <w:rStyle w:val="Teksttreci2"/>
                        <w:rFonts w:ascii="Cambria Math" w:hAnsi="Cambria Math"/>
                        <w:sz w:val="28"/>
                        <w:szCs w:val="28"/>
                      </w:rPr>
                      <m:t>0</m:t>
                    </m:r>
                  </m:e>
                </m:mr>
              </m:m>
            </m:e>
          </m:d>
          <m:r>
            <w:rPr>
              <w:rStyle w:val="Teksttreci2"/>
              <w:rFonts w:ascii="Cambria Math" w:hAnsi="Cambria Math"/>
              <w:sz w:val="28"/>
              <w:szCs w:val="28"/>
            </w:rPr>
            <m:t>.</m:t>
          </m:r>
        </m:oMath>
      </m:oMathPara>
    </w:p>
    <w:p w:rsidR="00711FA0" w:rsidRPr="00E45650" w:rsidRDefault="00ED0849" w:rsidP="0015102D">
      <w:pPr>
        <w:spacing w:line="360" w:lineRule="auto"/>
        <w:ind w:firstLine="708"/>
        <w:jc w:val="both"/>
        <w:rPr>
          <w:rFonts w:ascii="Times New Roman" w:hAnsi="Times New Roman" w:cs="Times New Roman"/>
          <w:sz w:val="28"/>
          <w:szCs w:val="28"/>
          <w:shd w:val="clear" w:color="auto" w:fill="FFFFFF"/>
        </w:rPr>
      </w:pPr>
      <w:r>
        <w:rPr>
          <w:rFonts w:ascii="Cambria Math" w:hAnsi="Cambria Math" w:cs="Times New Roman"/>
          <w:i/>
          <w:noProof/>
          <w:sz w:val="28"/>
          <w:lang w:eastAsia="ru-RU"/>
        </w:rPr>
        <mc:AlternateContent>
          <mc:Choice Requires="wps">
            <w:drawing>
              <wp:anchor distT="0" distB="0" distL="114300" distR="114300" simplePos="0" relativeHeight="251673600" behindDoc="0" locked="0" layoutInCell="1" allowOverlap="1" wp14:anchorId="0AD8DA72" wp14:editId="3C40FC50">
                <wp:simplePos x="0" y="0"/>
                <wp:positionH relativeFrom="column">
                  <wp:posOffset>5823585</wp:posOffset>
                </wp:positionH>
                <wp:positionV relativeFrom="paragraph">
                  <wp:posOffset>1045210</wp:posOffset>
                </wp:positionV>
                <wp:extent cx="661670" cy="310515"/>
                <wp:effectExtent l="0" t="0" r="0" b="0"/>
                <wp:wrapNone/>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E45650">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15</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D8DA72" id="_x0000_s1033" type="#_x0000_t202" style="position:absolute;left:0;text-align:left;margin-left:458.55pt;margin-top:82.3pt;width:52.1pt;height:24.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" filled="f" stroked="f">
                <v:textbox>
                  <w:txbxContent>
                    <w:p w:rsidR="00694791" w:rsidRPr="00DE4EE5" w:rsidRDefault="00694791" w:rsidP="00E45650">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15</w:t>
                      </w:r>
                      <w:r w:rsidRPr="00DE4EE5">
                        <w:rPr>
                          <w:rFonts w:ascii="Times New Roman" w:hAnsi="Times New Roman" w:cs="Times New Roman"/>
                          <w:sz w:val="28"/>
                          <w:szCs w:val="28"/>
                          <w:lang w:val="en-US"/>
                        </w:rPr>
                        <w:t>)</w:t>
                      </w:r>
                    </w:p>
                  </w:txbxContent>
                </v:textbox>
              </v:shape>
            </w:pict>
          </mc:Fallback>
        </mc:AlternateContent>
      </w:r>
      <w:r w:rsidR="00711FA0" w:rsidRPr="00711FA0">
        <w:rPr>
          <w:rFonts w:ascii="Times New Roman" w:hAnsi="Times New Roman" w:cs="Times New Roman"/>
          <w:sz w:val="28"/>
        </w:rPr>
        <w:t xml:space="preserve">У </w:t>
      </w:r>
      <w:r w:rsidR="00711FA0" w:rsidRPr="00ED0849">
        <w:rPr>
          <w:rFonts w:ascii="Times New Roman" w:hAnsi="Times New Roman" w:cs="Times New Roman"/>
          <w:i/>
          <w:sz w:val="28"/>
        </w:rPr>
        <w:t>режимі плаваючого обмінного курсу</w:t>
      </w:r>
      <w:r w:rsidR="00711FA0" w:rsidRPr="00711FA0">
        <w:rPr>
          <w:rFonts w:ascii="Times New Roman" w:hAnsi="Times New Roman" w:cs="Times New Roman"/>
          <w:sz w:val="28"/>
        </w:rPr>
        <w:t xml:space="preserve"> </w:t>
      </w:r>
      <m:oMath>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m</m:t>
            </m:r>
          </m:e>
          <m:sub>
            <m:r>
              <w:rPr>
                <w:rStyle w:val="Teksttreci2"/>
                <w:rFonts w:ascii="Cambria Math" w:hAnsi="Cambria Math"/>
                <w:sz w:val="28"/>
                <w:szCs w:val="28"/>
              </w:rPr>
              <m:t>ε</m:t>
            </m:r>
          </m:sub>
        </m:sSub>
        <m:r>
          <w:rPr>
            <w:rStyle w:val="Teksttreci2"/>
            <w:rFonts w:ascii="Cambria Math" w:hAnsi="Cambria Math"/>
            <w:sz w:val="28"/>
            <w:szCs w:val="28"/>
          </w:rPr>
          <m:t>=0</m:t>
        </m:r>
      </m:oMath>
      <w:r w:rsidR="00711FA0" w:rsidRPr="00711FA0">
        <w:rPr>
          <w:rFonts w:ascii="Times New Roman" w:hAnsi="Times New Roman" w:cs="Times New Roman"/>
          <w:sz w:val="28"/>
        </w:rPr>
        <w:t>, а тому мультиплікатори продукту та обмінного курсу за урядовими витратами дорівнюють наступним виразам:</w:t>
      </w:r>
      <w:r w:rsidR="00E45650" w:rsidRPr="00E45650">
        <w:rPr>
          <w:rFonts w:ascii="Times New Roman" w:hAnsi="Times New Roman" w:cs="Times New Roman"/>
          <w:sz w:val="28"/>
        </w:rPr>
        <w:t xml:space="preserve"> </w:t>
      </w:r>
    </w:p>
    <w:p w:rsidR="00E45650" w:rsidRPr="00E45650" w:rsidRDefault="00694791" w:rsidP="0015102D">
      <w:pPr>
        <w:spacing w:after="0" w:line="360" w:lineRule="auto"/>
        <w:jc w:val="both"/>
        <w:rPr>
          <w:rStyle w:val="Teksttreci2"/>
          <w:rFonts w:eastAsiaTheme="minorEastAsia"/>
          <w:sz w:val="28"/>
          <w:szCs w:val="28"/>
          <w:lang w:val="en-US"/>
        </w:rPr>
      </w:pPr>
      <m:oMathPara>
        <m:oMath>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rPr>
                    <m:t>*</m:t>
                  </m:r>
                </m:sup>
              </m:sSup>
            </m:num>
            <m:den>
              <m:r>
                <w:rPr>
                  <w:rStyle w:val="Teksttreci2"/>
                  <w:rFonts w:ascii="Cambria Math" w:hAnsi="Cambria Math"/>
                  <w:sz w:val="28"/>
                  <w:szCs w:val="28"/>
                  <w:lang w:val="en-US"/>
                </w:rPr>
                <m:t>∂G</m:t>
              </m:r>
            </m:den>
          </m:f>
          <m:r>
            <w:rPr>
              <w:rStyle w:val="Teksttreci2"/>
              <w:rFonts w:ascii="Cambria Math" w:hAnsi="Cambria Math"/>
              <w:sz w:val="28"/>
              <w:szCs w:val="28"/>
              <w:lang w:val="en-US"/>
            </w:rPr>
            <m:t>=</m:t>
          </m:r>
          <m:f>
            <m:fPr>
              <m:ctrlPr>
                <w:rPr>
                  <w:rStyle w:val="Teksttreci2"/>
                  <w:rFonts w:ascii="Cambria Math" w:hAnsi="Cambria Math"/>
                  <w:i/>
                  <w:sz w:val="28"/>
                  <w:szCs w:val="28"/>
                  <w:lang w:val="en-US"/>
                </w:rPr>
              </m:ctrlPr>
            </m:fPr>
            <m:num>
              <m:r>
                <w:rPr>
                  <w:rStyle w:val="Teksttreci2"/>
                  <w:rFonts w:ascii="Cambria Math" w:hAnsi="Cambria Math"/>
                  <w:sz w:val="28"/>
                  <w:szCs w:val="28"/>
                  <w:lang w:val="en-US"/>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ε</m:t>
                  </m:r>
                </m:sub>
              </m:sSub>
              <m:sSub>
                <m:sSubPr>
                  <m:ctrlPr>
                    <w:rPr>
                      <w:rStyle w:val="Teksttreci2"/>
                      <w:rFonts w:ascii="Cambria Math" w:hAnsi="Cambria Math"/>
                      <w:i/>
                      <w:sz w:val="28"/>
                      <w:szCs w:val="28"/>
                    </w:rPr>
                  </m:ctrlPr>
                </m:sSubPr>
                <m:e>
                  <m:r>
                    <w:rPr>
                      <w:rStyle w:val="Teksttreci2"/>
                      <w:rFonts w:ascii="Cambria Math" w:hAnsi="Cambria Math"/>
                      <w:sz w:val="28"/>
                      <w:szCs w:val="28"/>
                    </w:rPr>
                    <m:t>E</m:t>
                  </m:r>
                </m:e>
                <m:sub>
                  <m:r>
                    <w:rPr>
                      <w:rStyle w:val="Teksttreci2"/>
                      <w:rFonts w:ascii="Cambria Math" w:hAnsi="Cambria Math"/>
                      <w:sz w:val="28"/>
                      <w:szCs w:val="28"/>
                    </w:rPr>
                    <m:t>G</m:t>
                  </m:r>
                </m:sub>
              </m:sSub>
            </m:num>
            <m:den>
              <m:d>
                <m:dPr>
                  <m:begChr m:val="|"/>
                  <m:endChr m:val="|"/>
                  <m:ctrlPr>
                    <w:rPr>
                      <w:rStyle w:val="Teksttreci2"/>
                      <w:rFonts w:ascii="Cambria Math" w:hAnsi="Cambria Math"/>
                      <w:i/>
                      <w:sz w:val="28"/>
                      <w:szCs w:val="28"/>
                      <w:lang w:val="en-US"/>
                    </w:rPr>
                  </m:ctrlPr>
                </m:dPr>
                <m:e>
                  <m:r>
                    <w:rPr>
                      <w:rStyle w:val="Teksttreci2"/>
                      <w:rFonts w:ascii="Cambria Math" w:hAnsi="Cambria Math"/>
                      <w:sz w:val="28"/>
                      <w:szCs w:val="28"/>
                      <w:lang w:val="en-US"/>
                    </w:rPr>
                    <m:t>J</m:t>
                  </m:r>
                </m:e>
              </m:d>
            </m:den>
          </m:f>
          <m:r>
            <w:rPr>
              <w:rStyle w:val="Teksttreci2"/>
              <w:rFonts w:ascii="Cambria Math" w:hAnsi="Cambria Math"/>
              <w:sz w:val="28"/>
              <w:szCs w:val="28"/>
              <w:lang w:val="en-US"/>
            </w:rPr>
            <m:t xml:space="preserve">=0;   </m:t>
          </m:r>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∂ε</m:t>
                  </m:r>
                </m:e>
                <m:sup>
                  <m:r>
                    <w:rPr>
                      <w:rStyle w:val="Teksttreci2"/>
                      <w:rFonts w:ascii="Cambria Math" w:hAnsi="Cambria Math"/>
                      <w:sz w:val="28"/>
                      <w:szCs w:val="28"/>
                    </w:rPr>
                    <m:t>*</m:t>
                  </m:r>
                </m:sup>
              </m:sSup>
            </m:num>
            <m:den>
              <m:r>
                <w:rPr>
                  <w:rStyle w:val="Teksttreci2"/>
                  <w:rFonts w:ascii="Cambria Math" w:hAnsi="Cambria Math"/>
                  <w:sz w:val="28"/>
                  <w:szCs w:val="28"/>
                  <w:lang w:val="en-US"/>
                </w:rPr>
                <m:t>∂G</m:t>
              </m:r>
            </m:den>
          </m:f>
          <m:r>
            <w:rPr>
              <w:rStyle w:val="Teksttreci2"/>
              <w:rFonts w:ascii="Cambria Math" w:hAnsi="Cambria Math"/>
              <w:sz w:val="28"/>
              <w:szCs w:val="28"/>
              <w:lang w:val="en-US"/>
            </w:rPr>
            <m:t>=</m:t>
          </m:r>
          <m:f>
            <m:fPr>
              <m:ctrlPr>
                <w:rPr>
                  <w:rStyle w:val="Teksttreci2"/>
                  <w:rFonts w:ascii="Cambria Math" w:hAnsi="Cambria Math"/>
                  <w:i/>
                  <w:sz w:val="28"/>
                  <w:szCs w:val="28"/>
                  <w:lang w:val="en-US"/>
                </w:rPr>
              </m:ctrlPr>
            </m:fPr>
            <m:num>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Y</m:t>
                  </m:r>
                </m:sub>
              </m:sSub>
              <m:sSub>
                <m:sSubPr>
                  <m:ctrlPr>
                    <w:rPr>
                      <w:rStyle w:val="Teksttreci2"/>
                      <w:rFonts w:ascii="Cambria Math" w:hAnsi="Cambria Math"/>
                      <w:i/>
                      <w:sz w:val="28"/>
                      <w:szCs w:val="28"/>
                    </w:rPr>
                  </m:ctrlPr>
                </m:sSubPr>
                <m:e>
                  <m:r>
                    <w:rPr>
                      <w:rStyle w:val="Teksttreci2"/>
                      <w:rFonts w:ascii="Cambria Math" w:hAnsi="Cambria Math"/>
                      <w:sz w:val="28"/>
                      <w:szCs w:val="28"/>
                    </w:rPr>
                    <m:t>E</m:t>
                  </m:r>
                </m:e>
                <m:sub>
                  <m:r>
                    <w:rPr>
                      <w:rStyle w:val="Teksttreci2"/>
                      <w:rFonts w:ascii="Cambria Math" w:hAnsi="Cambria Math"/>
                      <w:sz w:val="28"/>
                      <w:szCs w:val="28"/>
                    </w:rPr>
                    <m:t>G</m:t>
                  </m:r>
                </m:sub>
              </m:sSub>
            </m:num>
            <m:den>
              <m:d>
                <m:dPr>
                  <m:begChr m:val="|"/>
                  <m:endChr m:val="|"/>
                  <m:ctrlPr>
                    <w:rPr>
                      <w:rStyle w:val="Teksttreci2"/>
                      <w:rFonts w:ascii="Cambria Math" w:hAnsi="Cambria Math"/>
                      <w:i/>
                      <w:sz w:val="28"/>
                      <w:szCs w:val="28"/>
                      <w:lang w:val="en-US"/>
                    </w:rPr>
                  </m:ctrlPr>
                </m:dPr>
                <m:e>
                  <m:r>
                    <w:rPr>
                      <w:rStyle w:val="Teksttreci2"/>
                      <w:rFonts w:ascii="Cambria Math" w:hAnsi="Cambria Math"/>
                      <w:sz w:val="28"/>
                      <w:szCs w:val="28"/>
                      <w:lang w:val="en-US"/>
                    </w:rPr>
                    <m:t>J</m:t>
                  </m:r>
                </m:e>
              </m:d>
            </m:den>
          </m:f>
          <m:r>
            <w:rPr>
              <w:rStyle w:val="Teksttreci2"/>
              <w:rFonts w:ascii="Cambria Math" w:hAnsi="Cambria Math"/>
              <w:sz w:val="28"/>
              <w:szCs w:val="28"/>
              <w:lang w:val="en-US"/>
            </w:rPr>
            <m:t>&lt;0.</m:t>
          </m:r>
        </m:oMath>
      </m:oMathPara>
    </w:p>
    <w:p w:rsidR="00711FA0" w:rsidRPr="00E45650" w:rsidRDefault="00ED0849" w:rsidP="0015102D">
      <w:pPr>
        <w:spacing w:after="0" w:line="360" w:lineRule="auto"/>
        <w:jc w:val="both"/>
        <w:rPr>
          <w:rFonts w:ascii="Times New Roman" w:hAnsi="Times New Roman" w:cs="Times New Roman"/>
          <w:sz w:val="28"/>
        </w:rPr>
      </w:pPr>
      <w:r>
        <w:rPr>
          <w:rFonts w:ascii="Times New Roman" w:hAnsi="Times New Roman" w:cs="Times New Roman"/>
          <w:sz w:val="28"/>
        </w:rPr>
        <w:t xml:space="preserve">Таким </w:t>
      </w:r>
      <w:r>
        <w:rPr>
          <w:rFonts w:ascii="Times New Roman" w:hAnsi="Times New Roman" w:cs="Times New Roman"/>
          <w:sz w:val="28"/>
          <w:lang w:val="uk-UA"/>
        </w:rPr>
        <w:t>чином</w:t>
      </w:r>
      <w:r w:rsidR="00711FA0" w:rsidRPr="00711FA0">
        <w:rPr>
          <w:rFonts w:ascii="Times New Roman" w:hAnsi="Times New Roman" w:cs="Times New Roman"/>
          <w:sz w:val="28"/>
        </w:rPr>
        <w:t xml:space="preserve">, за умов плаваючого обмінного курсу політика збільшення бюджетного дефіциту абсолютно неефективна стосовно виробництва. Вона лише призводить до зниження обмінного курсу базової валюти, долара. Збільшення урядових витрат, які фінансуються за допомогою зростання пропозиції державних цінних паперів, означає підвищення привабливості останніх, що перемикає активи з грошей на облігації. Центральний банк, підтримуючи рівновагу ринку, скорочує емісію своєї валюти, </w:t>
      </w:r>
      <w:r>
        <w:rPr>
          <w:rFonts w:ascii="Times New Roman" w:hAnsi="Times New Roman" w:cs="Times New Roman"/>
          <w:sz w:val="28"/>
          <w:lang w:val="uk-UA"/>
        </w:rPr>
        <w:t xml:space="preserve">що </w:t>
      </w:r>
      <w:r w:rsidR="00711FA0" w:rsidRPr="00711FA0">
        <w:rPr>
          <w:rFonts w:ascii="Times New Roman" w:hAnsi="Times New Roman" w:cs="Times New Roman"/>
          <w:sz w:val="28"/>
        </w:rPr>
        <w:t xml:space="preserve">і призводить до підвищення її вартості, відповідно до зниження обмінного курсу іноземної валюти, </w:t>
      </w:r>
      <w:r>
        <w:rPr>
          <w:rFonts w:ascii="Times New Roman" w:hAnsi="Times New Roman" w:cs="Times New Roman"/>
          <w:sz w:val="28"/>
          <w:lang w:val="uk-UA"/>
        </w:rPr>
        <w:t>що</w:t>
      </w:r>
      <w:r w:rsidR="00711FA0" w:rsidRPr="00711FA0">
        <w:rPr>
          <w:rFonts w:ascii="Times New Roman" w:hAnsi="Times New Roman" w:cs="Times New Roman"/>
          <w:sz w:val="28"/>
        </w:rPr>
        <w:t xml:space="preserve"> показує друге з рівностей (3.15). Ця ситуація зображена на рис. 3.1.</w:t>
      </w:r>
      <w:r w:rsidR="0015102D">
        <w:rPr>
          <w:rFonts w:ascii="Times New Roman" w:hAnsi="Times New Roman" w:cs="Times New Roman"/>
          <w:sz w:val="28"/>
          <w:lang w:val="uk-UA"/>
        </w:rPr>
        <w:t xml:space="preserve"> </w:t>
      </w:r>
      <w:r w:rsidR="00703763">
        <w:rPr>
          <w:noProof/>
          <w:lang w:eastAsia="ru-RU"/>
        </w:rPr>
        <w:drawing>
          <wp:anchor distT="0" distB="0" distL="114300" distR="114300" simplePos="0" relativeHeight="251676672" behindDoc="0" locked="0" layoutInCell="1" allowOverlap="1" wp14:anchorId="4720324A" wp14:editId="393626DC">
            <wp:simplePos x="0" y="0"/>
            <wp:positionH relativeFrom="column">
              <wp:posOffset>-2540</wp:posOffset>
            </wp:positionH>
            <wp:positionV relativeFrom="paragraph">
              <wp:posOffset>84455</wp:posOffset>
            </wp:positionV>
            <wp:extent cx="2543810" cy="2806700"/>
            <wp:effectExtent l="0" t="0" r="889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3810" cy="2806700"/>
                    </a:xfrm>
                    <a:prstGeom prst="rect">
                      <a:avLst/>
                    </a:prstGeom>
                  </pic:spPr>
                </pic:pic>
              </a:graphicData>
            </a:graphic>
            <wp14:sizeRelH relativeFrom="page">
              <wp14:pctWidth>0</wp14:pctWidth>
            </wp14:sizeRelH>
            <wp14:sizeRelV relativeFrom="page">
              <wp14:pctHeight>0</wp14:pctHeight>
            </wp14:sizeRelV>
          </wp:anchor>
        </w:drawing>
      </w:r>
      <w:r w:rsidR="00711FA0" w:rsidRPr="00711FA0">
        <w:rPr>
          <w:rFonts w:ascii="Times New Roman" w:hAnsi="Times New Roman" w:cs="Times New Roman"/>
          <w:sz w:val="28"/>
        </w:rPr>
        <w:t xml:space="preserve">У режимі плаваючого обмінного курсу </w:t>
      </w:r>
      <w:r>
        <w:rPr>
          <w:rFonts w:ascii="Times New Roman" w:hAnsi="Times New Roman" w:cs="Times New Roman"/>
          <w:sz w:val="28"/>
          <w:lang w:val="uk-UA"/>
        </w:rPr>
        <w:t>виробництво по суті</w:t>
      </w:r>
      <w:r w:rsidR="00711FA0" w:rsidRPr="00711FA0">
        <w:rPr>
          <w:rFonts w:ascii="Times New Roman" w:hAnsi="Times New Roman" w:cs="Times New Roman"/>
          <w:sz w:val="28"/>
        </w:rPr>
        <w:t xml:space="preserve"> регулюється на фінансовому ринку, де попит </w:t>
      </w:r>
      <w:r>
        <w:rPr>
          <w:rFonts w:ascii="Times New Roman" w:hAnsi="Times New Roman" w:cs="Times New Roman"/>
          <w:sz w:val="28"/>
          <w:lang w:val="uk-UA"/>
        </w:rPr>
        <w:t>на гроші</w:t>
      </w:r>
      <w:r w:rsidR="00711FA0" w:rsidRPr="00711FA0">
        <w:rPr>
          <w:rFonts w:ascii="Times New Roman" w:hAnsi="Times New Roman" w:cs="Times New Roman"/>
          <w:sz w:val="28"/>
        </w:rPr>
        <w:t xml:space="preserve"> редукується до </w:t>
      </w:r>
      <w:r w:rsidR="00711FA0" w:rsidRPr="00711FA0">
        <w:rPr>
          <w:rFonts w:ascii="Times New Roman" w:hAnsi="Times New Roman" w:cs="Times New Roman"/>
          <w:sz w:val="28"/>
        </w:rPr>
        <w:lastRenderedPageBreak/>
        <w:t>трансакційно</w:t>
      </w:r>
      <w:r>
        <w:rPr>
          <w:rFonts w:ascii="Times New Roman" w:hAnsi="Times New Roman" w:cs="Times New Roman"/>
          <w:sz w:val="28"/>
          <w:lang w:val="uk-UA"/>
        </w:rPr>
        <w:t>го</w:t>
      </w:r>
      <w:r w:rsidR="00711FA0" w:rsidRPr="00711FA0">
        <w:rPr>
          <w:rFonts w:ascii="Times New Roman" w:hAnsi="Times New Roman" w:cs="Times New Roman"/>
          <w:sz w:val="28"/>
        </w:rPr>
        <w:t xml:space="preserve"> попиту, </w:t>
      </w:r>
      <w:r>
        <w:rPr>
          <w:rFonts w:ascii="Times New Roman" w:hAnsi="Times New Roman" w:cs="Times New Roman"/>
          <w:sz w:val="28"/>
          <w:lang w:val="uk-UA"/>
        </w:rPr>
        <w:t xml:space="preserve">який </w:t>
      </w:r>
      <w:r w:rsidR="00711FA0" w:rsidRPr="00711FA0">
        <w:rPr>
          <w:rFonts w:ascii="Times New Roman" w:hAnsi="Times New Roman" w:cs="Times New Roman"/>
          <w:sz w:val="28"/>
        </w:rPr>
        <w:t xml:space="preserve">залежить від потреби </w:t>
      </w:r>
      <w:r>
        <w:rPr>
          <w:rFonts w:ascii="Times New Roman" w:hAnsi="Times New Roman" w:cs="Times New Roman"/>
          <w:sz w:val="28"/>
          <w:lang w:val="uk-UA"/>
        </w:rPr>
        <w:t>в укладанні</w:t>
      </w:r>
      <w:r w:rsidR="00711FA0" w:rsidRPr="00711FA0">
        <w:rPr>
          <w:rFonts w:ascii="Times New Roman" w:hAnsi="Times New Roman" w:cs="Times New Roman"/>
          <w:sz w:val="28"/>
        </w:rPr>
        <w:t xml:space="preserve"> угод. Стан ринку грошей, </w:t>
      </w:r>
      <w:r w:rsidR="001F4D90">
        <w:rPr>
          <w:rFonts w:ascii="Times New Roman" w:hAnsi="Times New Roman" w:cs="Times New Roman"/>
          <w:sz w:val="28"/>
          <w:lang w:val="uk-UA"/>
        </w:rPr>
        <w:t>який</w:t>
      </w:r>
      <w:r w:rsidR="00711FA0" w:rsidRPr="00711FA0">
        <w:rPr>
          <w:rFonts w:ascii="Times New Roman" w:hAnsi="Times New Roman" w:cs="Times New Roman"/>
          <w:sz w:val="28"/>
        </w:rPr>
        <w:t xml:space="preserve"> визначається положенням</w:t>
      </w:r>
      <w:r w:rsidR="00E45650">
        <w:rPr>
          <w:rFonts w:ascii="Times New Roman" w:hAnsi="Times New Roman" w:cs="Times New Roman"/>
          <w:sz w:val="28"/>
        </w:rPr>
        <w:t xml:space="preserve"> вертикальної кривої </w:t>
      </w:r>
      <w:r w:rsidR="00E45650" w:rsidRPr="00E45650">
        <w:rPr>
          <w:rFonts w:ascii="Times New Roman" w:hAnsi="Times New Roman" w:cs="Times New Roman"/>
          <w:i/>
          <w:sz w:val="28"/>
          <w:lang w:val="en-US"/>
        </w:rPr>
        <w:t>LM</w:t>
      </w:r>
      <w:r w:rsidR="001F4D90">
        <w:rPr>
          <w:rFonts w:ascii="Times New Roman" w:hAnsi="Times New Roman" w:cs="Times New Roman"/>
          <w:sz w:val="28"/>
          <w:lang w:val="uk-UA"/>
        </w:rPr>
        <w:t>,</w:t>
      </w:r>
      <w:r w:rsidR="00711FA0" w:rsidRPr="00711FA0">
        <w:rPr>
          <w:rFonts w:ascii="Times New Roman" w:hAnsi="Times New Roman" w:cs="Times New Roman"/>
          <w:sz w:val="28"/>
        </w:rPr>
        <w:t xml:space="preserve"> диктує розміри рівноважного виробництва продукту. Можна показати, що монетарна політика в режимі плаваючого обмінного курсу — ефективний засіб регулювання виробництва, що призводить до зростання випуску та знецінення національної валюти. </w:t>
      </w:r>
    </w:p>
    <w:p w:rsidR="00711FA0" w:rsidRPr="001A629F" w:rsidRDefault="00E45650" w:rsidP="0015102D">
      <w:pPr>
        <w:spacing w:after="0" w:line="360" w:lineRule="auto"/>
        <w:ind w:firstLine="708"/>
        <w:jc w:val="both"/>
        <w:rPr>
          <w:rFonts w:ascii="Times New Roman" w:hAnsi="Times New Roman" w:cs="Times New Roman"/>
          <w:sz w:val="28"/>
        </w:rPr>
      </w:pPr>
      <w:r w:rsidRPr="001F4D90">
        <w:rPr>
          <w:rFonts w:ascii="Times New Roman" w:hAnsi="Times New Roman" w:cs="Times New Roman"/>
          <w:noProof/>
          <w:sz w:val="28"/>
          <w:lang w:eastAsia="ru-RU"/>
        </w:rPr>
        <mc:AlternateContent>
          <mc:Choice Requires="wps">
            <w:drawing>
              <wp:anchor distT="0" distB="0" distL="114300" distR="114300" simplePos="0" relativeHeight="251675648" behindDoc="0" locked="0" layoutInCell="1" allowOverlap="1" wp14:anchorId="7C59657E" wp14:editId="0C978B90">
                <wp:simplePos x="0" y="0"/>
                <wp:positionH relativeFrom="column">
                  <wp:posOffset>5836285</wp:posOffset>
                </wp:positionH>
                <wp:positionV relativeFrom="paragraph">
                  <wp:posOffset>1221105</wp:posOffset>
                </wp:positionV>
                <wp:extent cx="661670" cy="310515"/>
                <wp:effectExtent l="0" t="0" r="0" b="0"/>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E45650">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16</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59657E" id="_x0000_s1034" type="#_x0000_t202" style="position:absolute;left:0;text-align:left;margin-left:459.55pt;margin-top:96.15pt;width:52.1pt;height:24.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" filled="f" stroked="f">
                <v:textbox>
                  <w:txbxContent>
                    <w:p w:rsidR="00694791" w:rsidRPr="00DE4EE5" w:rsidRDefault="00694791" w:rsidP="00E45650">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16</w:t>
                      </w:r>
                      <w:r w:rsidRPr="00DE4EE5">
                        <w:rPr>
                          <w:rFonts w:ascii="Times New Roman" w:hAnsi="Times New Roman" w:cs="Times New Roman"/>
                          <w:sz w:val="28"/>
                          <w:szCs w:val="28"/>
                          <w:lang w:val="en-US"/>
                        </w:rPr>
                        <w:t>)</w:t>
                      </w:r>
                    </w:p>
                  </w:txbxContent>
                </v:textbox>
              </v:shape>
            </w:pict>
          </mc:Fallback>
        </mc:AlternateContent>
      </w:r>
      <w:r w:rsidR="001F4D90" w:rsidRPr="001F4D90">
        <w:rPr>
          <w:rFonts w:ascii="Times New Roman" w:hAnsi="Times New Roman" w:cs="Times New Roman"/>
          <w:noProof/>
          <w:sz w:val="28"/>
          <w:lang w:val="uk-UA" w:eastAsia="ru-RU"/>
        </w:rPr>
        <w:t>Між тим</w:t>
      </w:r>
      <w:r w:rsidR="00711FA0" w:rsidRPr="00711FA0">
        <w:rPr>
          <w:rFonts w:ascii="Times New Roman" w:hAnsi="Times New Roman" w:cs="Times New Roman"/>
          <w:sz w:val="28"/>
        </w:rPr>
        <w:t xml:space="preserve"> політика збільшення бюджетного дефіциту в </w:t>
      </w:r>
      <w:r w:rsidR="00711FA0" w:rsidRPr="001F4D90">
        <w:rPr>
          <w:rFonts w:ascii="Times New Roman" w:hAnsi="Times New Roman" w:cs="Times New Roman"/>
          <w:i/>
          <w:sz w:val="28"/>
        </w:rPr>
        <w:t>режимі фіксованого обмінного курсу</w:t>
      </w:r>
      <w:r w:rsidR="00711FA0" w:rsidRPr="00711FA0">
        <w:rPr>
          <w:rFonts w:ascii="Times New Roman" w:hAnsi="Times New Roman" w:cs="Times New Roman"/>
          <w:sz w:val="28"/>
        </w:rPr>
        <w:t xml:space="preserve"> призводить до</w:t>
      </w:r>
      <w:r w:rsidR="001F4D90">
        <w:rPr>
          <w:rFonts w:ascii="Times New Roman" w:hAnsi="Times New Roman" w:cs="Times New Roman"/>
          <w:sz w:val="28"/>
          <w:lang w:val="uk-UA"/>
        </w:rPr>
        <w:t xml:space="preserve"> зовсім</w:t>
      </w:r>
      <w:r w:rsidR="00711FA0" w:rsidRPr="00711FA0">
        <w:rPr>
          <w:rFonts w:ascii="Times New Roman" w:hAnsi="Times New Roman" w:cs="Times New Roman"/>
          <w:sz w:val="28"/>
        </w:rPr>
        <w:t xml:space="preserve"> інших результатів. Для фіксованого обмінного курсу </w:t>
      </w:r>
      <m:oMath>
        <m:r>
          <w:rPr>
            <w:rFonts w:ascii="Cambria Math" w:hAnsi="Cambria Math" w:cs="Times New Roman"/>
            <w:sz w:val="28"/>
          </w:rPr>
          <m:t>"</m:t>
        </m:r>
        <m:sSub>
          <m:sSubPr>
            <m:ctrlPr>
              <w:rPr>
                <w:rFonts w:ascii="Cambria Math" w:hAnsi="Cambria Math" w:cs="Times New Roman"/>
                <w:i/>
                <w:sz w:val="28"/>
                <w:lang w:val="en-US"/>
              </w:rPr>
            </m:ctrlPr>
          </m:sSubPr>
          <m:e>
            <m:r>
              <w:rPr>
                <w:rFonts w:ascii="Cambria Math" w:hAnsi="Cambria Math" w:cs="Times New Roman"/>
                <w:sz w:val="28"/>
                <w:lang w:val="en-US"/>
              </w:rPr>
              <m:t>m</m:t>
            </m:r>
          </m:e>
          <m:sub>
            <m:r>
              <w:rPr>
                <w:rFonts w:ascii="Cambria Math" w:hAnsi="Cambria Math" w:cs="Times New Roman"/>
                <w:sz w:val="28"/>
                <w:lang w:val="en-US"/>
              </w:rPr>
              <m:t>ε</m:t>
            </m:r>
          </m:sub>
        </m:sSub>
        <m:r>
          <w:rPr>
            <w:rFonts w:ascii="Cambria Math" w:hAnsi="Cambria Math" w:cs="Times New Roman"/>
            <w:sz w:val="28"/>
          </w:rPr>
          <m:t>=∞"</m:t>
        </m:r>
      </m:oMath>
      <w:r w:rsidR="00711FA0" w:rsidRPr="00711FA0">
        <w:rPr>
          <w:rFonts w:ascii="Times New Roman" w:hAnsi="Times New Roman" w:cs="Times New Roman"/>
          <w:sz w:val="28"/>
        </w:rPr>
        <w:t>, а тому мультиплікатори продукту та обмінного курсу рівні відповідно</w:t>
      </w:r>
    </w:p>
    <w:p w:rsidR="00E45650" w:rsidRPr="00E45650" w:rsidRDefault="00694791" w:rsidP="0015102D">
      <w:pPr>
        <w:spacing w:after="0" w:line="360" w:lineRule="auto"/>
        <w:jc w:val="both"/>
        <w:rPr>
          <w:rFonts w:ascii="Times New Roman" w:hAnsi="Times New Roman" w:cs="Times New Roman"/>
          <w:sz w:val="28"/>
          <w:lang w:val="en-US"/>
        </w:rPr>
      </w:pPr>
      <m:oMathPara>
        <m:oMath>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rPr>
                    <m:t>*</m:t>
                  </m:r>
                </m:sup>
              </m:sSup>
            </m:num>
            <m:den>
              <m:r>
                <w:rPr>
                  <w:rStyle w:val="Teksttreci2"/>
                  <w:rFonts w:ascii="Cambria Math" w:hAnsi="Cambria Math"/>
                  <w:sz w:val="28"/>
                  <w:szCs w:val="28"/>
                  <w:lang w:val="en-US"/>
                </w:rPr>
                <m:t>∂G</m:t>
              </m:r>
            </m:den>
          </m:f>
          <m:r>
            <w:rPr>
              <w:rStyle w:val="Teksttreci2"/>
              <w:rFonts w:ascii="Cambria Math" w:hAnsi="Cambria Math"/>
              <w:sz w:val="28"/>
              <w:szCs w:val="28"/>
              <w:lang w:val="en-US"/>
            </w:rPr>
            <m:t>=</m:t>
          </m:r>
          <m:f>
            <m:fPr>
              <m:ctrlPr>
                <w:rPr>
                  <w:rStyle w:val="Teksttreci2"/>
                  <w:rFonts w:ascii="Cambria Math" w:hAnsi="Cambria Math"/>
                  <w:i/>
                  <w:sz w:val="28"/>
                  <w:szCs w:val="28"/>
                  <w:lang w:val="en-US"/>
                </w:rPr>
              </m:ctrlPr>
            </m:fPr>
            <m:num>
              <m:sSub>
                <m:sSubPr>
                  <m:ctrlPr>
                    <w:rPr>
                      <w:rStyle w:val="Teksttreci2"/>
                      <w:rFonts w:ascii="Cambria Math" w:hAnsi="Cambria Math"/>
                      <w:i/>
                      <w:sz w:val="28"/>
                      <w:szCs w:val="28"/>
                    </w:rPr>
                  </m:ctrlPr>
                </m:sSubPr>
                <m:e>
                  <m:r>
                    <w:rPr>
                      <w:rStyle w:val="Teksttreci2"/>
                      <w:rFonts w:ascii="Cambria Math" w:hAnsi="Cambria Math"/>
                      <w:sz w:val="28"/>
                      <w:szCs w:val="28"/>
                    </w:rPr>
                    <m:t>E</m:t>
                  </m:r>
                </m:e>
                <m:sub>
                  <m:r>
                    <w:rPr>
                      <w:rStyle w:val="Teksttreci2"/>
                      <w:rFonts w:ascii="Cambria Math" w:hAnsi="Cambria Math"/>
                      <w:sz w:val="28"/>
                      <w:szCs w:val="28"/>
                    </w:rPr>
                    <m:t>G</m:t>
                  </m:r>
                </m:sub>
              </m:sSub>
            </m:num>
            <m:den>
              <m:r>
                <w:rPr>
                  <w:rStyle w:val="Teksttreci2"/>
                  <w:rFonts w:ascii="Cambria Math" w:hAnsi="Cambria Math"/>
                  <w:sz w:val="28"/>
                  <w:szCs w:val="28"/>
                  <w:lang w:val="en-US"/>
                </w:rPr>
                <m:t>(1-</m:t>
              </m:r>
              <m:sSub>
                <m:sSubPr>
                  <m:ctrlPr>
                    <w:rPr>
                      <w:rStyle w:val="Teksttreci2"/>
                      <w:rFonts w:ascii="Cambria Math" w:hAnsi="Cambria Math"/>
                      <w:i/>
                      <w:sz w:val="28"/>
                      <w:szCs w:val="28"/>
                    </w:rPr>
                  </m:ctrlPr>
                </m:sSubPr>
                <m:e>
                  <m:r>
                    <w:rPr>
                      <w:rStyle w:val="Teksttreci2"/>
                      <w:rFonts w:ascii="Cambria Math" w:hAnsi="Cambria Math"/>
                      <w:sz w:val="28"/>
                      <w:szCs w:val="28"/>
                    </w:rPr>
                    <m:t>E</m:t>
                  </m:r>
                </m:e>
                <m:sub>
                  <m:r>
                    <w:rPr>
                      <w:rStyle w:val="Teksttreci2"/>
                      <w:rFonts w:ascii="Cambria Math" w:hAnsi="Cambria Math"/>
                      <w:sz w:val="28"/>
                      <w:szCs w:val="28"/>
                    </w:rPr>
                    <m:t>Y</m:t>
                  </m:r>
                </m:sub>
              </m:sSub>
              <m:r>
                <w:rPr>
                  <w:rStyle w:val="Teksttreci2"/>
                  <w:rFonts w:ascii="Cambria Math" w:hAnsi="Cambria Math"/>
                  <w:sz w:val="28"/>
                  <w:szCs w:val="28"/>
                </w:rPr>
                <m:t>)</m:t>
              </m:r>
            </m:den>
          </m:f>
          <m:r>
            <w:rPr>
              <w:rStyle w:val="Teksttreci2"/>
              <w:rFonts w:ascii="Cambria Math" w:hAnsi="Cambria Math"/>
              <w:sz w:val="28"/>
              <w:szCs w:val="28"/>
              <w:lang w:val="en-US"/>
            </w:rPr>
            <m:t xml:space="preserve">&gt;0;   </m:t>
          </m:r>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∂ε</m:t>
                  </m:r>
                </m:e>
                <m:sup>
                  <m:r>
                    <w:rPr>
                      <w:rStyle w:val="Teksttreci2"/>
                      <w:rFonts w:ascii="Cambria Math" w:hAnsi="Cambria Math"/>
                      <w:sz w:val="28"/>
                      <w:szCs w:val="28"/>
                    </w:rPr>
                    <m:t>*</m:t>
                  </m:r>
                </m:sup>
              </m:sSup>
            </m:num>
            <m:den>
              <m:r>
                <w:rPr>
                  <w:rStyle w:val="Teksttreci2"/>
                  <w:rFonts w:ascii="Cambria Math" w:hAnsi="Cambria Math"/>
                  <w:sz w:val="28"/>
                  <w:szCs w:val="28"/>
                  <w:lang w:val="en-US"/>
                </w:rPr>
                <m:t>∂G</m:t>
              </m:r>
            </m:den>
          </m:f>
          <m:r>
            <w:rPr>
              <w:rStyle w:val="Teksttreci2"/>
              <w:rFonts w:ascii="Cambria Math" w:hAnsi="Cambria Math"/>
              <w:sz w:val="28"/>
              <w:szCs w:val="28"/>
              <w:lang w:val="en-US"/>
            </w:rPr>
            <m:t>=0.</m:t>
          </m:r>
        </m:oMath>
      </m:oMathPara>
    </w:p>
    <w:p w:rsidR="00703763" w:rsidRPr="00703763" w:rsidRDefault="00703763" w:rsidP="0015102D">
      <w:pPr>
        <w:spacing w:after="0" w:line="360" w:lineRule="auto"/>
        <w:ind w:firstLine="708"/>
        <w:jc w:val="both"/>
        <w:rPr>
          <w:rFonts w:ascii="Times New Roman" w:hAnsi="Times New Roman" w:cs="Times New Roman"/>
          <w:sz w:val="28"/>
        </w:rPr>
      </w:pPr>
      <w:r w:rsidRPr="001F4D90">
        <w:rPr>
          <w:rFonts w:ascii="Times New Roman" w:hAnsi="Times New Roman" w:cs="Times New Roman"/>
          <w:sz w:val="28"/>
          <w:lang w:val="uk-UA"/>
        </w:rPr>
        <w:t>У режимі фіксованого обмінного курсу монетарна політика лише підтримує обмінний курс на заданому рівні, тоді як фіскальна політика</w:t>
      </w:r>
      <w:r w:rsidR="001F4D90">
        <w:rPr>
          <w:rFonts w:ascii="Times New Roman" w:hAnsi="Times New Roman" w:cs="Times New Roman"/>
          <w:sz w:val="28"/>
          <w:lang w:val="uk-UA"/>
        </w:rPr>
        <w:t xml:space="preserve"> -</w:t>
      </w:r>
      <w:r w:rsidRPr="001F4D90">
        <w:rPr>
          <w:rFonts w:ascii="Times New Roman" w:hAnsi="Times New Roman" w:cs="Times New Roman"/>
          <w:sz w:val="28"/>
          <w:lang w:val="uk-UA"/>
        </w:rPr>
        <w:t xml:space="preserve"> ефективний засіб регулювання обсягів виробництва. </w:t>
      </w:r>
      <w:r w:rsidRPr="00703763">
        <w:rPr>
          <w:rFonts w:ascii="Times New Roman" w:hAnsi="Times New Roman" w:cs="Times New Roman"/>
          <w:sz w:val="28"/>
        </w:rPr>
        <w:t>Реалізаці</w:t>
      </w:r>
      <w:r w:rsidR="001F4D90">
        <w:rPr>
          <w:rFonts w:ascii="Times New Roman" w:hAnsi="Times New Roman" w:cs="Times New Roman"/>
          <w:sz w:val="28"/>
          <w:lang w:val="uk-UA"/>
        </w:rPr>
        <w:t>ю</w:t>
      </w:r>
      <w:r w:rsidRPr="00703763">
        <w:rPr>
          <w:rFonts w:ascii="Times New Roman" w:hAnsi="Times New Roman" w:cs="Times New Roman"/>
          <w:sz w:val="28"/>
        </w:rPr>
        <w:t xml:space="preserve"> цієї політики показано на рис. 3.2.</w:t>
      </w:r>
    </w:p>
    <w:p w:rsidR="00703763" w:rsidRPr="00703763" w:rsidRDefault="00E4223D" w:rsidP="0015102D">
      <w:pPr>
        <w:spacing w:after="0" w:line="360" w:lineRule="auto"/>
        <w:jc w:val="both"/>
        <w:rPr>
          <w:rFonts w:ascii="Times New Roman" w:hAnsi="Times New Roman" w:cs="Times New Roman"/>
          <w:sz w:val="28"/>
        </w:rPr>
      </w:pPr>
      <w:r>
        <w:rPr>
          <w:noProof/>
          <w:lang w:eastAsia="ru-RU"/>
        </w:rPr>
        <w:drawing>
          <wp:anchor distT="0" distB="0" distL="114300" distR="114300" simplePos="0" relativeHeight="251677696" behindDoc="0" locked="0" layoutInCell="1" allowOverlap="1" wp14:anchorId="01E20A24" wp14:editId="57ABB861">
            <wp:simplePos x="0" y="0"/>
            <wp:positionH relativeFrom="column">
              <wp:posOffset>-2540</wp:posOffset>
            </wp:positionH>
            <wp:positionV relativeFrom="paragraph">
              <wp:posOffset>1842135</wp:posOffset>
            </wp:positionV>
            <wp:extent cx="2910205" cy="2941955"/>
            <wp:effectExtent l="0" t="0" r="4445"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0205" cy="2941955"/>
                    </a:xfrm>
                    <a:prstGeom prst="rect">
                      <a:avLst/>
                    </a:prstGeom>
                  </pic:spPr>
                </pic:pic>
              </a:graphicData>
            </a:graphic>
            <wp14:sizeRelH relativeFrom="page">
              <wp14:pctWidth>0</wp14:pctWidth>
            </wp14:sizeRelH>
            <wp14:sizeRelV relativeFrom="page">
              <wp14:pctHeight>0</wp14:pctHeight>
            </wp14:sizeRelV>
          </wp:anchor>
        </w:drawing>
      </w:r>
      <w:r w:rsidR="00703763" w:rsidRPr="00703763">
        <w:rPr>
          <w:rFonts w:ascii="Times New Roman" w:hAnsi="Times New Roman" w:cs="Times New Roman"/>
          <w:sz w:val="28"/>
        </w:rPr>
        <w:t>Коли центральний банк підтримує фіксований обмінний курс, то нездатність монетарними засобами регулювати виробництво не означає зменшення ролі центрального банку у проведенні макроекономічної політики. Од</w:t>
      </w:r>
      <w:r w:rsidR="001F4D90">
        <w:rPr>
          <w:rFonts w:ascii="Times New Roman" w:hAnsi="Times New Roman" w:cs="Times New Roman"/>
          <w:sz w:val="28"/>
        </w:rPr>
        <w:t xml:space="preserve">нак його роль змінюється, і це </w:t>
      </w:r>
      <w:r w:rsidR="001F4D90">
        <w:rPr>
          <w:rFonts w:ascii="Times New Roman" w:hAnsi="Times New Roman" w:cs="Times New Roman"/>
          <w:sz w:val="28"/>
          <w:lang w:val="uk-UA"/>
        </w:rPr>
        <w:t>потрібно</w:t>
      </w:r>
      <w:r w:rsidR="00703763" w:rsidRPr="00703763">
        <w:rPr>
          <w:rFonts w:ascii="Times New Roman" w:hAnsi="Times New Roman" w:cs="Times New Roman"/>
          <w:sz w:val="28"/>
        </w:rPr>
        <w:t xml:space="preserve"> мати на увазі: ефективним інструментом політики центрального банку замість грошової пропозиції стає </w:t>
      </w:r>
      <w:r w:rsidR="00E67C3F">
        <w:rPr>
          <w:rFonts w:ascii="Times New Roman" w:hAnsi="Times New Roman" w:cs="Times New Roman"/>
          <w:sz w:val="28"/>
          <w:lang w:val="uk-UA"/>
        </w:rPr>
        <w:t xml:space="preserve">сам </w:t>
      </w:r>
      <w:r w:rsidR="00703763" w:rsidRPr="00703763">
        <w:rPr>
          <w:rFonts w:ascii="Times New Roman" w:hAnsi="Times New Roman" w:cs="Times New Roman"/>
          <w:sz w:val="28"/>
        </w:rPr>
        <w:t>обмінний курс, тобто</w:t>
      </w:r>
      <w:r w:rsidR="00E67C3F">
        <w:rPr>
          <w:rFonts w:ascii="Times New Roman" w:hAnsi="Times New Roman" w:cs="Times New Roman"/>
          <w:sz w:val="28"/>
          <w:lang w:val="uk-UA"/>
        </w:rPr>
        <w:t>,</w:t>
      </w:r>
      <w:r w:rsidR="00703763" w:rsidRPr="00703763">
        <w:rPr>
          <w:rFonts w:ascii="Times New Roman" w:hAnsi="Times New Roman" w:cs="Times New Roman"/>
          <w:sz w:val="28"/>
        </w:rPr>
        <w:t xml:space="preserve"> зміна вартості одиниці іноземної валюти у національній валюті.</w:t>
      </w:r>
    </w:p>
    <w:p w:rsidR="00E4223D" w:rsidRDefault="00703763" w:rsidP="0015102D">
      <w:pPr>
        <w:spacing w:after="0" w:line="360" w:lineRule="auto"/>
        <w:ind w:firstLine="708"/>
        <w:jc w:val="both"/>
        <w:rPr>
          <w:rFonts w:ascii="Times New Roman" w:hAnsi="Times New Roman" w:cs="Times New Roman"/>
          <w:sz w:val="28"/>
          <w:lang w:val="uk-UA"/>
        </w:rPr>
      </w:pPr>
      <w:r w:rsidRPr="00703763">
        <w:rPr>
          <w:rFonts w:ascii="Times New Roman" w:hAnsi="Times New Roman" w:cs="Times New Roman"/>
          <w:sz w:val="28"/>
        </w:rPr>
        <w:t xml:space="preserve">Відповідно до теореми про неявну функцію в режимі фіксованого обмінного курсу положення точки рівноваги на ринку товарів і послуг </w:t>
      </w:r>
      <m:oMath>
        <m:sSup>
          <m:sSupPr>
            <m:ctrlPr>
              <w:rPr>
                <w:rFonts w:ascii="Cambria Math" w:hAnsi="Cambria Math" w:cs="Times New Roman"/>
                <w:i/>
                <w:sz w:val="28"/>
              </w:rPr>
            </m:ctrlPr>
          </m:sSupPr>
          <m:e>
            <m:r>
              <w:rPr>
                <w:rFonts w:ascii="Cambria Math" w:hAnsi="Cambria Math" w:cs="Times New Roman"/>
                <w:sz w:val="28"/>
              </w:rPr>
              <m:t>Y</m:t>
            </m:r>
          </m:e>
          <m:sup>
            <m:r>
              <w:rPr>
                <w:rFonts w:ascii="Cambria Math" w:hAnsi="Cambria Math" w:cs="Times New Roman"/>
                <w:sz w:val="28"/>
              </w:rPr>
              <m:t>*</m:t>
            </m:r>
          </m:sup>
        </m:sSup>
        <m:r>
          <w:rPr>
            <w:rFonts w:ascii="Cambria Math" w:hAnsi="Cambria Math" w:cs="Times New Roman"/>
            <w:sz w:val="28"/>
          </w:rPr>
          <m:t>=</m:t>
        </m:r>
        <m:sSup>
          <m:sSupPr>
            <m:ctrlPr>
              <w:rPr>
                <w:rFonts w:ascii="Cambria Math" w:hAnsi="Cambria Math" w:cs="Times New Roman"/>
                <w:i/>
                <w:sz w:val="28"/>
              </w:rPr>
            </m:ctrlPr>
          </m:sSupPr>
          <m:e>
            <m:r>
              <w:rPr>
                <w:rFonts w:ascii="Cambria Math" w:hAnsi="Cambria Math" w:cs="Times New Roman"/>
                <w:sz w:val="28"/>
              </w:rPr>
              <m:t>Y</m:t>
            </m:r>
          </m:e>
          <m:sup>
            <m:r>
              <w:rPr>
                <w:rFonts w:ascii="Cambria Math" w:hAnsi="Cambria Math" w:cs="Times New Roman"/>
                <w:sz w:val="28"/>
              </w:rPr>
              <m:t>*</m:t>
            </m:r>
          </m:sup>
        </m:sSup>
        <m:r>
          <w:rPr>
            <w:rFonts w:ascii="Cambria Math" w:hAnsi="Cambria Math" w:cs="Times New Roman"/>
            <w:sz w:val="28"/>
          </w:rPr>
          <m:t>(</m:t>
        </m:r>
        <m:acc>
          <m:accPr>
            <m:chr m:val="̅"/>
            <m:ctrlPr>
              <w:rPr>
                <w:rFonts w:ascii="Cambria Math" w:hAnsi="Cambria Math" w:cs="Times New Roman"/>
                <w:i/>
                <w:sz w:val="28"/>
              </w:rPr>
            </m:ctrlPr>
          </m:accPr>
          <m:e>
            <m:r>
              <w:rPr>
                <w:rFonts w:ascii="Cambria Math" w:hAnsi="Cambria Math" w:cs="Times New Roman"/>
                <w:sz w:val="28"/>
              </w:rPr>
              <m:t>ε</m:t>
            </m:r>
          </m:e>
        </m:acc>
        <m:r>
          <w:rPr>
            <w:rFonts w:ascii="Cambria Math" w:hAnsi="Cambria Math" w:cs="Times New Roman"/>
            <w:sz w:val="28"/>
          </w:rPr>
          <m:t>,G,T)</m:t>
        </m:r>
      </m:oMath>
      <w:r w:rsidRPr="00703763">
        <w:rPr>
          <w:rFonts w:ascii="Times New Roman" w:hAnsi="Times New Roman" w:cs="Times New Roman"/>
          <w:sz w:val="28"/>
        </w:rPr>
        <w:t xml:space="preserve"> реагує на зміни обмінного курсу, який стає параметром. Диференціюючи перше рівняння системи (3.10) за параметром</w:t>
      </w:r>
      <w:r w:rsidR="00E4223D">
        <w:rPr>
          <w:rFonts w:ascii="Times New Roman" w:hAnsi="Times New Roman" w:cs="Times New Roman"/>
          <w:sz w:val="28"/>
          <w:lang w:val="uk-UA"/>
        </w:rPr>
        <w:t xml:space="preserve"> </w:t>
      </w:r>
      <m:oMath>
        <m:acc>
          <m:accPr>
            <m:chr m:val="̅"/>
            <m:ctrlPr>
              <w:rPr>
                <w:rFonts w:ascii="Cambria Math" w:hAnsi="Cambria Math" w:cs="Times New Roman"/>
                <w:i/>
                <w:sz w:val="28"/>
              </w:rPr>
            </m:ctrlPr>
          </m:accPr>
          <m:e>
            <m:r>
              <w:rPr>
                <w:rFonts w:ascii="Cambria Math" w:hAnsi="Cambria Math" w:cs="Times New Roman"/>
                <w:sz w:val="28"/>
              </w:rPr>
              <m:t>ε</m:t>
            </m:r>
          </m:e>
        </m:acc>
      </m:oMath>
      <w:r w:rsidRPr="00703763">
        <w:rPr>
          <w:rFonts w:ascii="Times New Roman" w:hAnsi="Times New Roman" w:cs="Times New Roman"/>
          <w:sz w:val="28"/>
        </w:rPr>
        <w:t>, отримуємо</w:t>
      </w:r>
      <w:r w:rsidR="00E4223D">
        <w:rPr>
          <w:rFonts w:ascii="Times New Roman" w:hAnsi="Times New Roman" w:cs="Times New Roman"/>
          <w:sz w:val="28"/>
          <w:lang w:val="uk-UA"/>
        </w:rPr>
        <w:t xml:space="preserve"> </w:t>
      </w:r>
    </w:p>
    <w:p w:rsidR="00E4223D" w:rsidRDefault="00E4223D" w:rsidP="0015102D">
      <w:pPr>
        <w:spacing w:after="0" w:line="360" w:lineRule="auto"/>
        <w:jc w:val="both"/>
        <w:rPr>
          <w:rStyle w:val="Teksttreci2"/>
          <w:rFonts w:eastAsiaTheme="minorEastAsia"/>
          <w:sz w:val="28"/>
          <w:szCs w:val="28"/>
          <w:lang w:val="uk-UA"/>
        </w:rPr>
      </w:pPr>
      <w:r>
        <w:rPr>
          <w:rFonts w:ascii="Cambria Math" w:hAnsi="Cambria Math" w:cs="Times New Roman"/>
          <w:i/>
          <w:noProof/>
          <w:sz w:val="28"/>
          <w:lang w:eastAsia="ru-RU"/>
        </w:rPr>
        <mc:AlternateContent>
          <mc:Choice Requires="wps">
            <w:drawing>
              <wp:anchor distT="0" distB="0" distL="114300" distR="114300" simplePos="0" relativeHeight="251679744" behindDoc="0" locked="0" layoutInCell="1" allowOverlap="1" wp14:anchorId="71CD4F02" wp14:editId="6C5CF48A">
                <wp:simplePos x="0" y="0"/>
                <wp:positionH relativeFrom="column">
                  <wp:posOffset>2071370</wp:posOffset>
                </wp:positionH>
                <wp:positionV relativeFrom="paragraph">
                  <wp:posOffset>53975</wp:posOffset>
                </wp:positionV>
                <wp:extent cx="1400810" cy="257175"/>
                <wp:effectExtent l="0" t="0" r="0" b="0"/>
                <wp:wrapNone/>
                <wp:docPr id="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257175"/>
                        </a:xfrm>
                        <a:prstGeom prst="rect">
                          <a:avLst/>
                        </a:prstGeom>
                        <a:noFill/>
                        <a:ln w="9525">
                          <a:noFill/>
                          <a:miter lim="800000"/>
                          <a:headEnd/>
                          <a:tailEnd/>
                        </a:ln>
                      </wps:spPr>
                      <wps:txbx>
                        <w:txbxContent>
                          <w:p w:rsidR="00694791" w:rsidRPr="00DE4EE5" w:rsidRDefault="00694791" w:rsidP="00E4223D">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w:t>
                            </w:r>
                            <w:r>
                              <w:rPr>
                                <w:rFonts w:ascii="Times New Roman" w:hAnsi="Times New Roman" w:cs="Times New Roman"/>
                                <w:sz w:val="28"/>
                                <w:szCs w:val="28"/>
                                <w:lang w:val="uk-UA"/>
                              </w:rPr>
                              <w:t>7</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CD4F02" id="_x0000_s1035" type="#_x0000_t202" style="position:absolute;left:0;text-align:left;margin-left:163.1pt;margin-top:4.25pt;width:110.3pt;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" filled="f" stroked="f">
                <v:textbox>
                  <w:txbxContent>
                    <w:p w:rsidR="00694791" w:rsidRPr="00DE4EE5" w:rsidRDefault="00694791" w:rsidP="00E4223D">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w:t>
                      </w:r>
                      <w:r>
                        <w:rPr>
                          <w:rFonts w:ascii="Times New Roman" w:hAnsi="Times New Roman" w:cs="Times New Roman"/>
                          <w:sz w:val="28"/>
                          <w:szCs w:val="28"/>
                          <w:lang w:val="uk-UA"/>
                        </w:rPr>
                        <w:t>7</w:t>
                      </w:r>
                      <w:r w:rsidRPr="00DE4EE5">
                        <w:rPr>
                          <w:rFonts w:ascii="Times New Roman" w:hAnsi="Times New Roman" w:cs="Times New Roman"/>
                          <w:sz w:val="28"/>
                          <w:szCs w:val="28"/>
                          <w:lang w:val="en-US"/>
                        </w:rPr>
                        <w:t>)</w:t>
                      </w:r>
                    </w:p>
                  </w:txbxContent>
                </v:textbox>
              </v:shape>
            </w:pict>
          </mc:Fallback>
        </mc:AlternateContent>
      </w:r>
      <m:oMath>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lang w:val="uk-UA"/>
                  </w:rPr>
                  <m:t>*</m:t>
                </m:r>
              </m:sup>
            </m:sSup>
          </m:num>
          <m:den>
            <m:r>
              <w:rPr>
                <w:rStyle w:val="Teksttreci2"/>
                <w:rFonts w:ascii="Cambria Math" w:hAnsi="Cambria Math"/>
                <w:sz w:val="28"/>
                <w:szCs w:val="28"/>
                <w:lang w:val="en-US"/>
              </w:rPr>
              <m:t>∂</m:t>
            </m:r>
            <m:acc>
              <m:accPr>
                <m:chr m:val="̅"/>
                <m:ctrlPr>
                  <w:rPr>
                    <w:rFonts w:ascii="Cambria Math" w:hAnsi="Cambria Math" w:cs="Times New Roman"/>
                    <w:i/>
                    <w:sz w:val="28"/>
                  </w:rPr>
                </m:ctrlPr>
              </m:accPr>
              <m:e>
                <m:r>
                  <w:rPr>
                    <w:rFonts w:ascii="Cambria Math" w:hAnsi="Cambria Math" w:cs="Times New Roman"/>
                    <w:sz w:val="28"/>
                  </w:rPr>
                  <m:t>ε</m:t>
                </m:r>
              </m:e>
            </m:acc>
          </m:den>
        </m:f>
        <m:r>
          <w:rPr>
            <w:rFonts w:ascii="Cambria Math" w:hAnsi="Cambria Math" w:cs="Times New Roman"/>
            <w:sz w:val="28"/>
            <w:lang w:val="uk-UA"/>
          </w:rPr>
          <m:t>=</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Y</m:t>
            </m:r>
          </m:sub>
        </m:sSub>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lang w:val="uk-UA"/>
                  </w:rPr>
                  <m:t>*</m:t>
                </m:r>
              </m:sup>
            </m:sSup>
          </m:num>
          <m:den>
            <m:r>
              <w:rPr>
                <w:rStyle w:val="Teksttreci2"/>
                <w:rFonts w:ascii="Cambria Math" w:hAnsi="Cambria Math"/>
                <w:sz w:val="28"/>
                <w:szCs w:val="28"/>
                <w:lang w:val="en-US"/>
              </w:rPr>
              <m:t>∂</m:t>
            </m:r>
            <m:acc>
              <m:accPr>
                <m:chr m:val="̅"/>
                <m:ctrlPr>
                  <w:rPr>
                    <w:rFonts w:ascii="Cambria Math" w:hAnsi="Cambria Math" w:cs="Times New Roman"/>
                    <w:i/>
                    <w:sz w:val="28"/>
                  </w:rPr>
                </m:ctrlPr>
              </m:accPr>
              <m:e>
                <m:r>
                  <w:rPr>
                    <w:rFonts w:ascii="Cambria Math" w:hAnsi="Cambria Math" w:cs="Times New Roman"/>
                    <w:sz w:val="28"/>
                  </w:rPr>
                  <m:t>ε</m:t>
                </m:r>
              </m:e>
            </m:acc>
          </m:den>
        </m:f>
        <m:r>
          <w:rPr>
            <w:rFonts w:ascii="Cambria Math" w:hAnsi="Cambria Math" w:cs="Times New Roman"/>
            <w:sz w:val="28"/>
            <w:lang w:val="uk-UA"/>
          </w:rPr>
          <m:t>+</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ε</m:t>
            </m:r>
          </m:sub>
        </m:sSub>
        <m:r>
          <w:rPr>
            <w:rFonts w:ascii="Cambria Math" w:eastAsiaTheme="minorEastAsia" w:hAnsi="Cambria Math" w:cs="Times New Roman"/>
            <w:sz w:val="28"/>
            <w:lang w:val="uk-UA"/>
          </w:rPr>
          <m:t xml:space="preserve"> </m:t>
        </m:r>
      </m:oMath>
      <w:r>
        <w:rPr>
          <w:rFonts w:ascii="Times New Roman" w:eastAsiaTheme="minorEastAsia" w:hAnsi="Times New Roman" w:cs="Times New Roman"/>
          <w:sz w:val="28"/>
          <w:lang w:val="uk-UA"/>
        </w:rPr>
        <w:t xml:space="preserve"> або  </w:t>
      </w:r>
      <m:oMath>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rPr>
                  <m:t>*</m:t>
                </m:r>
              </m:sup>
            </m:sSup>
          </m:num>
          <m:den>
            <m:r>
              <w:rPr>
                <w:rStyle w:val="Teksttreci2"/>
                <w:rFonts w:ascii="Cambria Math" w:hAnsi="Cambria Math"/>
                <w:sz w:val="28"/>
                <w:szCs w:val="28"/>
                <w:lang w:val="en-US"/>
              </w:rPr>
              <m:t>∂</m:t>
            </m:r>
            <m:acc>
              <m:accPr>
                <m:chr m:val="̅"/>
                <m:ctrlPr>
                  <w:rPr>
                    <w:rFonts w:ascii="Cambria Math" w:hAnsi="Cambria Math" w:cs="Times New Roman"/>
                    <w:i/>
                    <w:sz w:val="28"/>
                  </w:rPr>
                </m:ctrlPr>
              </m:accPr>
              <m:e>
                <m:r>
                  <w:rPr>
                    <w:rFonts w:ascii="Cambria Math" w:hAnsi="Cambria Math" w:cs="Times New Roman"/>
                    <w:sz w:val="28"/>
                  </w:rPr>
                  <m:t>ε</m:t>
                </m:r>
              </m:e>
            </m:acc>
          </m:den>
        </m:f>
        <m:r>
          <w:rPr>
            <w:rStyle w:val="Teksttreci2"/>
            <w:rFonts w:ascii="Cambria Math" w:hAnsi="Cambria Math"/>
            <w:sz w:val="28"/>
            <w:szCs w:val="28"/>
          </w:rPr>
          <m:t>=</m:t>
        </m:r>
        <m:f>
          <m:fPr>
            <m:ctrlPr>
              <w:rPr>
                <w:rStyle w:val="Teksttreci2"/>
                <w:rFonts w:ascii="Cambria Math" w:hAnsi="Cambria Math"/>
                <w:i/>
                <w:sz w:val="28"/>
                <w:szCs w:val="28"/>
                <w:lang w:val="en-US"/>
              </w:rPr>
            </m:ctrlPr>
          </m:fPr>
          <m:num>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ε</m:t>
                </m:r>
              </m:sub>
            </m:sSub>
          </m:num>
          <m:den>
            <m:r>
              <w:rPr>
                <w:rStyle w:val="Teksttreci2"/>
                <w:rFonts w:ascii="Cambria Math" w:hAnsi="Cambria Math"/>
                <w:sz w:val="28"/>
                <w:szCs w:val="28"/>
              </w:rPr>
              <m:t>1-</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Y</m:t>
                </m:r>
              </m:sub>
            </m:sSub>
          </m:den>
        </m:f>
        <m:r>
          <w:rPr>
            <w:rStyle w:val="Teksttreci2"/>
            <w:rFonts w:ascii="Cambria Math" w:hAnsi="Cambria Math"/>
            <w:sz w:val="28"/>
            <w:szCs w:val="28"/>
          </w:rPr>
          <m:t>&gt;0</m:t>
        </m:r>
      </m:oMath>
      <w:r>
        <w:rPr>
          <w:rStyle w:val="Teksttreci2"/>
          <w:rFonts w:eastAsiaTheme="minorEastAsia"/>
          <w:sz w:val="28"/>
          <w:szCs w:val="28"/>
          <w:lang w:val="uk-UA"/>
        </w:rPr>
        <w:t xml:space="preserve"> </w:t>
      </w:r>
    </w:p>
    <w:p w:rsidR="00E4223D" w:rsidRDefault="002521D1" w:rsidP="0015102D">
      <w:pPr>
        <w:spacing w:after="0" w:line="360" w:lineRule="auto"/>
        <w:ind w:firstLine="708"/>
        <w:jc w:val="both"/>
        <w:rPr>
          <w:rFonts w:ascii="Times New Roman" w:hAnsi="Times New Roman" w:cs="Times New Roman"/>
          <w:sz w:val="28"/>
          <w:lang w:val="uk-UA"/>
        </w:rPr>
      </w:pPr>
      <w:r>
        <w:rPr>
          <w:noProof/>
          <w:lang w:eastAsia="ru-RU"/>
        </w:rPr>
        <w:lastRenderedPageBreak/>
        <w:drawing>
          <wp:anchor distT="0" distB="0" distL="114300" distR="114300" simplePos="0" relativeHeight="251680768" behindDoc="0" locked="0" layoutInCell="1" allowOverlap="1" wp14:anchorId="451E32DE" wp14:editId="3292354F">
            <wp:simplePos x="0" y="0"/>
            <wp:positionH relativeFrom="column">
              <wp:posOffset>-39370</wp:posOffset>
            </wp:positionH>
            <wp:positionV relativeFrom="paragraph">
              <wp:posOffset>1886585</wp:posOffset>
            </wp:positionV>
            <wp:extent cx="2806700" cy="2798445"/>
            <wp:effectExtent l="0" t="0" r="0" b="1905"/>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06700" cy="2798445"/>
                    </a:xfrm>
                    <a:prstGeom prst="rect">
                      <a:avLst/>
                    </a:prstGeom>
                  </pic:spPr>
                </pic:pic>
              </a:graphicData>
            </a:graphic>
            <wp14:sizeRelH relativeFrom="page">
              <wp14:pctWidth>0</wp14:pctWidth>
            </wp14:sizeRelH>
            <wp14:sizeRelV relativeFrom="page">
              <wp14:pctHeight>0</wp14:pctHeight>
            </wp14:sizeRelV>
          </wp:anchor>
        </w:drawing>
      </w:r>
      <w:r w:rsidR="00E4223D" w:rsidRPr="00E4223D">
        <w:rPr>
          <w:rFonts w:ascii="Times New Roman" w:hAnsi="Times New Roman" w:cs="Times New Roman"/>
          <w:sz w:val="28"/>
          <w:lang w:val="uk-UA"/>
        </w:rPr>
        <w:t xml:space="preserve">Відповідно (3.17) можна стверджувати, що, наприклад, </w:t>
      </w:r>
      <w:r w:rsidR="00E4223D" w:rsidRPr="00E67C3F">
        <w:rPr>
          <w:rFonts w:ascii="Times New Roman" w:hAnsi="Times New Roman" w:cs="Times New Roman"/>
          <w:i/>
          <w:sz w:val="28"/>
          <w:lang w:val="uk-UA"/>
        </w:rPr>
        <w:t>девальвація</w:t>
      </w:r>
      <w:r w:rsidR="00E4223D" w:rsidRPr="00E4223D">
        <w:rPr>
          <w:rFonts w:ascii="Times New Roman" w:hAnsi="Times New Roman" w:cs="Times New Roman"/>
          <w:sz w:val="28"/>
          <w:lang w:val="uk-UA"/>
        </w:rPr>
        <w:t xml:space="preserve"> </w:t>
      </w:r>
      <w:r w:rsidR="003859ED">
        <w:rPr>
          <w:rFonts w:ascii="Times New Roman" w:hAnsi="Times New Roman" w:cs="Times New Roman"/>
          <w:sz w:val="28"/>
          <w:lang w:val="uk-UA"/>
        </w:rPr>
        <w:t>гривні</w:t>
      </w:r>
      <w:r w:rsidR="00E4223D" w:rsidRPr="00E4223D">
        <w:rPr>
          <w:rFonts w:ascii="Times New Roman" w:hAnsi="Times New Roman" w:cs="Times New Roman"/>
          <w:sz w:val="28"/>
          <w:lang w:val="uk-UA"/>
        </w:rPr>
        <w:t xml:space="preserve"> (політика підвищення обмінного курсу долара) — дуже ефективний інструмент збільшення виробництва. У разі девальвації </w:t>
      </w:r>
      <w:r w:rsidR="003859ED">
        <w:rPr>
          <w:rFonts w:ascii="Times New Roman" w:hAnsi="Times New Roman" w:cs="Times New Roman"/>
          <w:sz w:val="28"/>
          <w:lang w:val="uk-UA"/>
        </w:rPr>
        <w:t>гривні</w:t>
      </w:r>
      <w:r w:rsidR="00E4223D" w:rsidRPr="00E4223D">
        <w:rPr>
          <w:rFonts w:ascii="Times New Roman" w:hAnsi="Times New Roman" w:cs="Times New Roman"/>
          <w:sz w:val="28"/>
          <w:lang w:val="uk-UA"/>
        </w:rPr>
        <w:t xml:space="preserve"> виробництво зростає за рахунок збільшення агрегованого попиту, так як здешевлюється експорт і дорожчає імпорт. </w:t>
      </w:r>
    </w:p>
    <w:p w:rsidR="00711FA0" w:rsidRPr="00711FA0" w:rsidRDefault="00711FA0" w:rsidP="0015102D">
      <w:pPr>
        <w:spacing w:after="0" w:line="360" w:lineRule="auto"/>
        <w:ind w:firstLine="708"/>
        <w:jc w:val="both"/>
        <w:rPr>
          <w:rFonts w:ascii="Times New Roman" w:hAnsi="Times New Roman" w:cs="Times New Roman"/>
          <w:sz w:val="28"/>
        </w:rPr>
      </w:pPr>
      <w:r w:rsidRPr="00E4223D">
        <w:rPr>
          <w:rFonts w:ascii="Times New Roman" w:hAnsi="Times New Roman" w:cs="Times New Roman"/>
          <w:sz w:val="28"/>
          <w:lang w:val="uk-UA"/>
        </w:rPr>
        <w:t xml:space="preserve">Відповідно </w:t>
      </w:r>
      <w:r w:rsidRPr="00E67C3F">
        <w:rPr>
          <w:rFonts w:ascii="Times New Roman" w:hAnsi="Times New Roman" w:cs="Times New Roman"/>
          <w:i/>
          <w:sz w:val="28"/>
          <w:lang w:val="uk-UA"/>
        </w:rPr>
        <w:t xml:space="preserve">ревальвація </w:t>
      </w:r>
      <w:r w:rsidRPr="00E4223D">
        <w:rPr>
          <w:rFonts w:ascii="Times New Roman" w:hAnsi="Times New Roman" w:cs="Times New Roman"/>
          <w:sz w:val="28"/>
          <w:lang w:val="uk-UA"/>
        </w:rPr>
        <w:t xml:space="preserve">національної валюти (цілеспрямоване зниження ринкової вартості іноземної валюти) </w:t>
      </w:r>
      <w:r w:rsidR="00E67C3F">
        <w:rPr>
          <w:rFonts w:ascii="Times New Roman" w:hAnsi="Times New Roman" w:cs="Times New Roman"/>
          <w:sz w:val="28"/>
          <w:lang w:val="uk-UA"/>
        </w:rPr>
        <w:t xml:space="preserve">буде </w:t>
      </w:r>
      <w:r w:rsidRPr="00E4223D">
        <w:rPr>
          <w:rFonts w:ascii="Times New Roman" w:hAnsi="Times New Roman" w:cs="Times New Roman"/>
          <w:sz w:val="28"/>
          <w:lang w:val="uk-UA"/>
        </w:rPr>
        <w:t xml:space="preserve">ефективно охолоджувати перегріту національну економіку, здешевлюючи імпорт і подорожчаючи експорт. </w:t>
      </w:r>
      <w:r w:rsidRPr="00711FA0">
        <w:rPr>
          <w:rFonts w:ascii="Times New Roman" w:hAnsi="Times New Roman" w:cs="Times New Roman"/>
          <w:sz w:val="28"/>
        </w:rPr>
        <w:t>На рис. 3.3 показані ці ситуації. При цьому, щоправда, слід мати на увазі, що зміни валютного курсу — сильний засіб, до якого слід вдаватися якомога рідше і з великою обережністю. Строго кажучи, девальвація або ревальвація національної валюти, якщо вони проводяться у значних розмірах, порушують припущення про безперервність функцій, що використовуються в даній моделі.</w:t>
      </w:r>
    </w:p>
    <w:p w:rsidR="00711FA0" w:rsidRPr="00711FA0" w:rsidRDefault="00711FA0" w:rsidP="006B178D">
      <w:pPr>
        <w:spacing w:after="0" w:line="360" w:lineRule="auto"/>
        <w:rPr>
          <w:rFonts w:ascii="Times New Roman" w:hAnsi="Times New Roman" w:cs="Times New Roman"/>
          <w:sz w:val="28"/>
        </w:rPr>
      </w:pPr>
    </w:p>
    <w:p w:rsidR="00711FA0" w:rsidRPr="0015102D" w:rsidRDefault="00711FA0" w:rsidP="006B178D">
      <w:pPr>
        <w:spacing w:after="0" w:line="360" w:lineRule="auto"/>
        <w:rPr>
          <w:rFonts w:ascii="Times New Roman" w:hAnsi="Times New Roman" w:cs="Times New Roman"/>
          <w:b/>
          <w:sz w:val="32"/>
          <w:szCs w:val="32"/>
        </w:rPr>
      </w:pPr>
      <w:r w:rsidRPr="0015102D">
        <w:rPr>
          <w:rFonts w:ascii="Times New Roman" w:hAnsi="Times New Roman" w:cs="Times New Roman"/>
          <w:b/>
          <w:sz w:val="32"/>
          <w:szCs w:val="32"/>
        </w:rPr>
        <w:t>3.7</w:t>
      </w:r>
      <w:r w:rsidR="00D8220B" w:rsidRPr="0015102D">
        <w:rPr>
          <w:rFonts w:ascii="Times New Roman" w:hAnsi="Times New Roman" w:cs="Times New Roman"/>
          <w:b/>
          <w:sz w:val="32"/>
          <w:szCs w:val="32"/>
        </w:rPr>
        <w:t xml:space="preserve"> </w:t>
      </w:r>
      <w:r w:rsidRPr="0015102D">
        <w:rPr>
          <w:rFonts w:ascii="Times New Roman" w:hAnsi="Times New Roman" w:cs="Times New Roman"/>
          <w:b/>
          <w:sz w:val="32"/>
          <w:szCs w:val="32"/>
        </w:rPr>
        <w:t>Обмінний курс та неповна мобільність капіталу</w:t>
      </w:r>
    </w:p>
    <w:p w:rsidR="00711FA0" w:rsidRPr="00E67C3F" w:rsidRDefault="00A67D0E" w:rsidP="0015102D">
      <w:pPr>
        <w:spacing w:after="0" w:line="360" w:lineRule="auto"/>
        <w:ind w:firstLine="708"/>
        <w:jc w:val="both"/>
        <w:rPr>
          <w:rFonts w:ascii="Times New Roman" w:hAnsi="Times New Roman" w:cs="Times New Roman"/>
          <w:sz w:val="28"/>
          <w:lang w:val="uk-UA"/>
        </w:rPr>
      </w:pPr>
      <w:r>
        <w:rPr>
          <w:rFonts w:ascii="Cambria Math" w:hAnsi="Cambria Math" w:cs="Times New Roman"/>
          <w:i/>
          <w:noProof/>
          <w:sz w:val="28"/>
          <w:lang w:eastAsia="ru-RU"/>
        </w:rPr>
        <mc:AlternateContent>
          <mc:Choice Requires="wps">
            <w:drawing>
              <wp:anchor distT="0" distB="0" distL="114300" distR="114300" simplePos="0" relativeHeight="251682816" behindDoc="0" locked="0" layoutInCell="1" allowOverlap="1" wp14:anchorId="27D34E8A" wp14:editId="7078D068">
                <wp:simplePos x="0" y="0"/>
                <wp:positionH relativeFrom="column">
                  <wp:posOffset>5830570</wp:posOffset>
                </wp:positionH>
                <wp:positionV relativeFrom="paragraph">
                  <wp:posOffset>3057221</wp:posOffset>
                </wp:positionV>
                <wp:extent cx="661670" cy="310515"/>
                <wp:effectExtent l="0" t="0" r="0" b="0"/>
                <wp:wrapNone/>
                <wp:docPr id="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A67D0E">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18</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D34E8A" id="_x0000_s1036" type="#_x0000_t202" style="position:absolute;left:0;text-align:left;margin-left:459.1pt;margin-top:240.75pt;width:52.1pt;height:24.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" filled="f" stroked="f">
                <v:textbox>
                  <w:txbxContent>
                    <w:p w:rsidR="00694791" w:rsidRPr="00DE4EE5" w:rsidRDefault="00694791" w:rsidP="00A67D0E">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18</w:t>
                      </w:r>
                      <w:r w:rsidRPr="00DE4EE5">
                        <w:rPr>
                          <w:rFonts w:ascii="Times New Roman" w:hAnsi="Times New Roman" w:cs="Times New Roman"/>
                          <w:sz w:val="28"/>
                          <w:szCs w:val="28"/>
                          <w:lang w:val="en-US"/>
                        </w:rPr>
                        <w:t>)</w:t>
                      </w:r>
                    </w:p>
                  </w:txbxContent>
                </v:textbox>
              </v:shape>
            </w:pict>
          </mc:Fallback>
        </mc:AlternateContent>
      </w:r>
      <w:r w:rsidR="00711FA0" w:rsidRPr="00711FA0">
        <w:rPr>
          <w:rFonts w:ascii="Times New Roman" w:hAnsi="Times New Roman" w:cs="Times New Roman"/>
          <w:sz w:val="28"/>
        </w:rPr>
        <w:t xml:space="preserve">Зрештою, проаналізуємо наслідки макроекономічної політики, яка проводиться в умовах неповної мобільності капіталу. Реально </w:t>
      </w:r>
      <w:r w:rsidR="00711FA0" w:rsidRPr="00E67C3F">
        <w:rPr>
          <w:rFonts w:ascii="Times New Roman" w:hAnsi="Times New Roman" w:cs="Times New Roman"/>
          <w:i/>
          <w:sz w:val="28"/>
        </w:rPr>
        <w:t xml:space="preserve">неповна конкурентність ринку капіталу </w:t>
      </w:r>
      <w:r w:rsidR="00711FA0" w:rsidRPr="00711FA0">
        <w:rPr>
          <w:rFonts w:ascii="Times New Roman" w:hAnsi="Times New Roman" w:cs="Times New Roman"/>
          <w:sz w:val="28"/>
        </w:rPr>
        <w:t xml:space="preserve">пов'язана з відмінностями в оподаткуванні, значними трансакційними витратами, правовим регулюванням окремих сфер </w:t>
      </w:r>
      <w:r w:rsidR="00E67C3F">
        <w:rPr>
          <w:rFonts w:ascii="Times New Roman" w:hAnsi="Times New Roman" w:cs="Times New Roman"/>
          <w:sz w:val="28"/>
          <w:lang w:val="uk-UA"/>
        </w:rPr>
        <w:t>розміщення</w:t>
      </w:r>
      <w:r w:rsidR="00711FA0" w:rsidRPr="00711FA0">
        <w:rPr>
          <w:rFonts w:ascii="Times New Roman" w:hAnsi="Times New Roman" w:cs="Times New Roman"/>
          <w:sz w:val="28"/>
        </w:rPr>
        <w:t xml:space="preserve"> капіталу, раціональними очікуваннями інвесторів, у тому числі і їх прагненням уникати ризику. В умовах неповної мобільності капіталу потік інвестицій </w:t>
      </w:r>
      <w:r w:rsidR="00E67C3F">
        <w:rPr>
          <w:rFonts w:ascii="Times New Roman" w:hAnsi="Times New Roman" w:cs="Times New Roman"/>
          <w:sz w:val="28"/>
          <w:lang w:val="uk-UA"/>
        </w:rPr>
        <w:t>в дану</w:t>
      </w:r>
      <w:r w:rsidR="00711FA0" w:rsidRPr="00711FA0">
        <w:rPr>
          <w:rFonts w:ascii="Times New Roman" w:hAnsi="Times New Roman" w:cs="Times New Roman"/>
          <w:sz w:val="28"/>
        </w:rPr>
        <w:t xml:space="preserve"> економіку </w:t>
      </w:r>
      <w:r>
        <w:rPr>
          <w:rFonts w:ascii="Times New Roman" w:hAnsi="Times New Roman" w:cs="Times New Roman"/>
          <w:i/>
          <w:sz w:val="28"/>
          <w:lang w:val="en-US"/>
        </w:rPr>
        <w:t>CF</w:t>
      </w:r>
      <w:r w:rsidR="00711FA0" w:rsidRPr="00711FA0">
        <w:rPr>
          <w:rFonts w:ascii="Times New Roman" w:hAnsi="Times New Roman" w:cs="Times New Roman"/>
          <w:sz w:val="28"/>
        </w:rPr>
        <w:t xml:space="preserve"> природно вважати безперервною і диференційованою функцією від ненульової різниці (</w:t>
      </w:r>
      <w:r>
        <w:rPr>
          <w:rFonts w:ascii="Times New Roman" w:hAnsi="Times New Roman" w:cs="Times New Roman"/>
          <w:sz w:val="28"/>
          <w:lang w:val="en-US"/>
        </w:rPr>
        <w:t>the</w:t>
      </w:r>
      <w:r w:rsidRPr="00A67D0E">
        <w:rPr>
          <w:rFonts w:ascii="Times New Roman" w:hAnsi="Times New Roman" w:cs="Times New Roman"/>
          <w:sz w:val="28"/>
        </w:rPr>
        <w:t xml:space="preserve"> </w:t>
      </w:r>
      <w:r>
        <w:rPr>
          <w:rFonts w:ascii="Times New Roman" w:hAnsi="Times New Roman" w:cs="Times New Roman"/>
          <w:sz w:val="28"/>
          <w:lang w:val="en-US"/>
        </w:rPr>
        <w:t>spread</w:t>
      </w:r>
      <w:r w:rsidR="00711FA0" w:rsidRPr="00711FA0">
        <w:rPr>
          <w:rFonts w:ascii="Times New Roman" w:hAnsi="Times New Roman" w:cs="Times New Roman"/>
          <w:sz w:val="28"/>
        </w:rPr>
        <w:t>) між національною та міжнародною</w:t>
      </w:r>
      <w:r w:rsidRPr="00A67D0E">
        <w:rPr>
          <w:rFonts w:ascii="Times New Roman" w:hAnsi="Times New Roman" w:cs="Times New Roman"/>
          <w:sz w:val="28"/>
        </w:rPr>
        <w:t xml:space="preserve">  </w:t>
      </w:r>
      <w:r w:rsidR="00E67C3F">
        <w:rPr>
          <w:rFonts w:ascii="Times New Roman" w:hAnsi="Times New Roman" w:cs="Times New Roman"/>
          <w:sz w:val="28"/>
          <w:lang w:val="uk-UA"/>
        </w:rPr>
        <w:t>прибутковістю капітала:</w:t>
      </w:r>
    </w:p>
    <w:p w:rsidR="00711FA0" w:rsidRPr="00A67D0E" w:rsidRDefault="00A67D0E" w:rsidP="006B178D">
      <w:pPr>
        <w:spacing w:after="0" w:line="360" w:lineRule="auto"/>
        <w:rPr>
          <w:rFonts w:ascii="Cambria Math" w:hAnsi="Cambria Math" w:cs="Times New Roman"/>
          <w:sz w:val="28"/>
          <w:oMath/>
        </w:rPr>
      </w:pPr>
      <m:oMathPara>
        <m:oMath>
          <m:r>
            <w:rPr>
              <w:rFonts w:ascii="Cambria Math" w:hAnsi="Cambria Math" w:cs="Times New Roman"/>
              <w:sz w:val="28"/>
            </w:rPr>
            <m:t>CF=CF</m:t>
          </m:r>
          <m:d>
            <m:dPr>
              <m:ctrlPr>
                <w:rPr>
                  <w:rFonts w:ascii="Cambria Math" w:hAnsi="Cambria Math" w:cs="Times New Roman"/>
                  <w:i/>
                  <w:sz w:val="28"/>
                </w:rPr>
              </m:ctrlPr>
            </m:dPr>
            <m:e>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e>
          </m:d>
          <m:r>
            <w:rPr>
              <w:rFonts w:ascii="Cambria Math" w:hAnsi="Cambria Math" w:cs="Times New Roman"/>
              <w:sz w:val="28"/>
            </w:rPr>
            <m:t xml:space="preserve">;  </m:t>
          </m:r>
          <m:f>
            <m:fPr>
              <m:ctrlPr>
                <w:rPr>
                  <w:rFonts w:ascii="Cambria Math" w:hAnsi="Cambria Math" w:cs="Times New Roman"/>
                  <w:i/>
                  <w:sz w:val="28"/>
                </w:rPr>
              </m:ctrlPr>
            </m:fPr>
            <m:num>
              <m:r>
                <w:rPr>
                  <w:rFonts w:ascii="Cambria Math" w:hAnsi="Cambria Math" w:cs="Times New Roman"/>
                  <w:sz w:val="28"/>
                </w:rPr>
                <m:t>dCF</m:t>
              </m:r>
            </m:num>
            <m:den>
              <m:r>
                <w:rPr>
                  <w:rFonts w:ascii="Cambria Math" w:hAnsi="Cambria Math" w:cs="Times New Roman"/>
                  <w:sz w:val="28"/>
                </w:rPr>
                <m:t>d</m:t>
              </m:r>
              <m:d>
                <m:dPr>
                  <m:ctrlPr>
                    <w:rPr>
                      <w:rFonts w:ascii="Cambria Math" w:hAnsi="Cambria Math" w:cs="Times New Roman"/>
                      <w:i/>
                      <w:sz w:val="28"/>
                    </w:rPr>
                  </m:ctrlPr>
                </m:dPr>
                <m:e>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e>
              </m:d>
            </m:den>
          </m:f>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CF</m:t>
              </m:r>
            </m:e>
            <m:sub>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sub>
          </m:sSub>
          <m:r>
            <w:rPr>
              <w:rFonts w:ascii="Cambria Math" w:hAnsi="Cambria Math" w:cs="Times New Roman"/>
              <w:sz w:val="28"/>
            </w:rPr>
            <m:t>&gt;0.</m:t>
          </m:r>
        </m:oMath>
      </m:oMathPara>
    </w:p>
    <w:p w:rsidR="00711FA0" w:rsidRPr="00E67C3F" w:rsidRDefault="00711FA0" w:rsidP="0015102D">
      <w:pPr>
        <w:spacing w:after="0" w:line="360" w:lineRule="auto"/>
        <w:ind w:firstLine="708"/>
        <w:jc w:val="both"/>
        <w:rPr>
          <w:rFonts w:ascii="Times New Roman" w:hAnsi="Times New Roman" w:cs="Times New Roman"/>
          <w:sz w:val="28"/>
          <w:lang w:val="uk-UA"/>
        </w:rPr>
      </w:pPr>
      <w:r w:rsidRPr="00E67C3F">
        <w:rPr>
          <w:rFonts w:ascii="Times New Roman" w:hAnsi="Times New Roman" w:cs="Times New Roman"/>
          <w:sz w:val="28"/>
          <w:lang w:val="uk-UA"/>
        </w:rPr>
        <w:t xml:space="preserve">Як випливає з таблиці 3.1, </w:t>
      </w:r>
      <w:r w:rsidR="00E67C3F">
        <w:rPr>
          <w:rFonts w:ascii="Times New Roman" w:hAnsi="Times New Roman" w:cs="Times New Roman"/>
          <w:sz w:val="28"/>
          <w:lang w:val="uk-UA"/>
        </w:rPr>
        <w:t>яка</w:t>
      </w:r>
      <w:r w:rsidRPr="00E67C3F">
        <w:rPr>
          <w:rFonts w:ascii="Times New Roman" w:hAnsi="Times New Roman" w:cs="Times New Roman"/>
          <w:sz w:val="28"/>
          <w:lang w:val="uk-UA"/>
        </w:rPr>
        <w:t xml:space="preserve"> пр</w:t>
      </w:r>
      <w:r w:rsidR="00E67C3F">
        <w:rPr>
          <w:rFonts w:ascii="Times New Roman" w:hAnsi="Times New Roman" w:cs="Times New Roman"/>
          <w:sz w:val="28"/>
          <w:lang w:val="uk-UA"/>
        </w:rPr>
        <w:t>едставляє платіжний баланс, поті</w:t>
      </w:r>
      <w:r w:rsidRPr="00E67C3F">
        <w:rPr>
          <w:rFonts w:ascii="Times New Roman" w:hAnsi="Times New Roman" w:cs="Times New Roman"/>
          <w:sz w:val="28"/>
          <w:lang w:val="uk-UA"/>
        </w:rPr>
        <w:t xml:space="preserve">к капіталу </w:t>
      </w:r>
      <w:r w:rsidR="00E67C3F">
        <w:rPr>
          <w:rFonts w:ascii="Times New Roman" w:hAnsi="Times New Roman" w:cs="Times New Roman"/>
          <w:sz w:val="28"/>
          <w:lang w:val="uk-UA"/>
        </w:rPr>
        <w:t xml:space="preserve">в </w:t>
      </w:r>
      <w:r w:rsidRPr="00E67C3F">
        <w:rPr>
          <w:rFonts w:ascii="Times New Roman" w:hAnsi="Times New Roman" w:cs="Times New Roman"/>
          <w:sz w:val="28"/>
          <w:lang w:val="uk-UA"/>
        </w:rPr>
        <w:t xml:space="preserve">країну врівноважує рахунок поточних платежів (насамперед торговельний </w:t>
      </w:r>
      <w:r w:rsidRPr="00E67C3F">
        <w:rPr>
          <w:rFonts w:ascii="Times New Roman" w:hAnsi="Times New Roman" w:cs="Times New Roman"/>
          <w:sz w:val="28"/>
          <w:lang w:val="uk-UA"/>
        </w:rPr>
        <w:lastRenderedPageBreak/>
        <w:t xml:space="preserve">баланс), отже </w:t>
      </w:r>
      <w:r w:rsidR="00F55BE2">
        <w:rPr>
          <w:rFonts w:ascii="Times New Roman" w:hAnsi="Times New Roman" w:cs="Times New Roman"/>
          <w:sz w:val="28"/>
          <w:lang w:val="uk-UA"/>
        </w:rPr>
        <w:t xml:space="preserve">для </w:t>
      </w:r>
      <w:r w:rsidRPr="00E67C3F">
        <w:rPr>
          <w:rFonts w:ascii="Times New Roman" w:hAnsi="Times New Roman" w:cs="Times New Roman"/>
          <w:sz w:val="28"/>
          <w:lang w:val="uk-UA"/>
        </w:rPr>
        <w:t>цих дв</w:t>
      </w:r>
      <w:r w:rsidR="00F55BE2">
        <w:rPr>
          <w:rFonts w:ascii="Times New Roman" w:hAnsi="Times New Roman" w:cs="Times New Roman"/>
          <w:sz w:val="28"/>
          <w:lang w:val="uk-UA"/>
        </w:rPr>
        <w:t>ох розділів платіжного балансу в режимі</w:t>
      </w:r>
      <w:r w:rsidRPr="00E67C3F">
        <w:rPr>
          <w:rFonts w:ascii="Times New Roman" w:hAnsi="Times New Roman" w:cs="Times New Roman"/>
          <w:sz w:val="28"/>
          <w:lang w:val="uk-UA"/>
        </w:rPr>
        <w:t xml:space="preserve"> фіксованого обмінного курсу має місце рівність</w:t>
      </w:r>
    </w:p>
    <w:p w:rsidR="00711FA0" w:rsidRPr="001A629F" w:rsidRDefault="000964D2" w:rsidP="0015102D">
      <w:pPr>
        <w:spacing w:after="0" w:line="360" w:lineRule="auto"/>
        <w:jc w:val="both"/>
        <w:rPr>
          <w:rFonts w:ascii="Times New Roman" w:hAnsi="Times New Roman" w:cs="Times New Roman"/>
          <w:sz w:val="28"/>
          <w:lang w:val="uk-UA"/>
        </w:rPr>
      </w:pPr>
      <m:oMath>
        <m:r>
          <w:rPr>
            <w:rFonts w:ascii="Cambria Math" w:hAnsi="Cambria Math" w:cs="Times New Roman"/>
            <w:sz w:val="28"/>
          </w:rPr>
          <m:t>CF</m:t>
        </m:r>
        <m:d>
          <m:dPr>
            <m:ctrlPr>
              <w:rPr>
                <w:rFonts w:ascii="Cambria Math" w:hAnsi="Cambria Math" w:cs="Times New Roman"/>
                <w:i/>
                <w:sz w:val="28"/>
              </w:rPr>
            </m:ctrlPr>
          </m:dPr>
          <m:e>
            <m:r>
              <w:rPr>
                <w:rFonts w:ascii="Cambria Math" w:hAnsi="Cambria Math" w:cs="Times New Roman"/>
                <w:sz w:val="28"/>
              </w:rPr>
              <m:t>r</m:t>
            </m:r>
            <m:r>
              <w:rPr>
                <w:rFonts w:ascii="Cambria Math" w:hAnsi="Cambria Math" w:cs="Times New Roman"/>
                <w:sz w:val="28"/>
                <w:lang w:val="uk-UA"/>
              </w:rPr>
              <m:t>-</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lang w:val="uk-UA"/>
                  </w:rPr>
                  <m:t>*</m:t>
                </m:r>
              </m:sup>
            </m:sSup>
          </m:e>
        </m:d>
        <m:r>
          <w:rPr>
            <w:rFonts w:ascii="Cambria Math" w:hAnsi="Cambria Math" w:cs="Times New Roman"/>
            <w:sz w:val="28"/>
            <w:lang w:val="uk-UA"/>
          </w:rPr>
          <m:t>+</m:t>
        </m:r>
        <m:r>
          <w:rPr>
            <w:rFonts w:ascii="Cambria Math" w:hAnsi="Cambria Math" w:cs="Times New Roman"/>
            <w:sz w:val="28"/>
            <w:lang w:val="en-US"/>
          </w:rPr>
          <m:t>NX</m:t>
        </m:r>
        <m:d>
          <m:dPr>
            <m:ctrlPr>
              <w:rPr>
                <w:rFonts w:ascii="Cambria Math" w:hAnsi="Cambria Math" w:cs="Times New Roman"/>
                <w:i/>
                <w:sz w:val="28"/>
              </w:rPr>
            </m:ctrlPr>
          </m:dPr>
          <m:e>
            <m:r>
              <w:rPr>
                <w:rFonts w:ascii="Cambria Math" w:hAnsi="Cambria Math" w:cs="Times New Roman"/>
                <w:sz w:val="28"/>
                <w:lang w:val="en-US"/>
              </w:rPr>
              <m:t>Y</m:t>
            </m:r>
            <m:r>
              <w:rPr>
                <w:rFonts w:ascii="Cambria Math" w:hAnsi="Cambria Math" w:cs="Times New Roman"/>
                <w:sz w:val="28"/>
                <w:lang w:val="uk-UA"/>
              </w:rPr>
              <m:t xml:space="preserve">, </m:t>
            </m:r>
            <m:r>
              <w:rPr>
                <w:rFonts w:ascii="Cambria Math" w:hAnsi="Cambria Math" w:cs="Times New Roman"/>
                <w:sz w:val="28"/>
                <w:lang w:val="en-US"/>
              </w:rPr>
              <m:t>r</m:t>
            </m:r>
            <m:r>
              <w:rPr>
                <w:rFonts w:ascii="Cambria Math" w:hAnsi="Cambria Math" w:cs="Times New Roman"/>
                <w:sz w:val="28"/>
                <w:lang w:val="uk-UA"/>
              </w:rPr>
              <m:t>-</m:t>
            </m:r>
            <m:r>
              <w:rPr>
                <w:rFonts w:ascii="Cambria Math" w:hAnsi="Cambria Math" w:cs="Times New Roman"/>
                <w:sz w:val="28"/>
                <w:lang w:val="en-US"/>
              </w:rPr>
              <m:t>π</m:t>
            </m:r>
            <m:r>
              <w:rPr>
                <w:rFonts w:ascii="Cambria Math" w:hAnsi="Cambria Math" w:cs="Times New Roman"/>
                <w:sz w:val="28"/>
                <w:lang w:val="uk-UA"/>
              </w:rPr>
              <m:t xml:space="preserve">, </m:t>
            </m:r>
            <m:r>
              <w:rPr>
                <w:rFonts w:ascii="Cambria Math" w:hAnsi="Cambria Math" w:cs="Times New Roman"/>
                <w:sz w:val="28"/>
                <w:lang w:val="en-US"/>
              </w:rPr>
              <m:t>G</m:t>
            </m:r>
            <m:r>
              <w:rPr>
                <w:rFonts w:ascii="Cambria Math" w:hAnsi="Cambria Math" w:cs="Times New Roman"/>
                <w:sz w:val="28"/>
                <w:lang w:val="uk-UA"/>
              </w:rPr>
              <m:t xml:space="preserve">, </m:t>
            </m:r>
            <m:r>
              <w:rPr>
                <w:rFonts w:ascii="Cambria Math" w:hAnsi="Cambria Math" w:cs="Times New Roman"/>
                <w:sz w:val="28"/>
                <w:lang w:val="en-US"/>
              </w:rPr>
              <m:t>T</m:t>
            </m:r>
            <m:r>
              <w:rPr>
                <w:rFonts w:ascii="Cambria Math" w:hAnsi="Cambria Math" w:cs="Times New Roman"/>
                <w:sz w:val="28"/>
                <w:lang w:val="uk-UA"/>
              </w:rPr>
              <m:t xml:space="preserve">, </m:t>
            </m:r>
            <m:r>
              <w:rPr>
                <w:rFonts w:ascii="Cambria Math" w:hAnsi="Cambria Math" w:cs="Times New Roman"/>
                <w:sz w:val="28"/>
              </w:rPr>
              <m:t>ε</m:t>
            </m:r>
          </m:e>
        </m:d>
        <m:r>
          <w:rPr>
            <w:rFonts w:ascii="Cambria Math" w:hAnsi="Cambria Math" w:cs="Times New Roman"/>
            <w:sz w:val="28"/>
            <w:lang w:val="uk-UA"/>
          </w:rPr>
          <m:t>+</m:t>
        </m:r>
        <m:r>
          <w:rPr>
            <w:rFonts w:ascii="Cambria Math" w:hAnsi="Cambria Math" w:cs="Times New Roman"/>
            <w:sz w:val="28"/>
          </w:rPr>
          <m:t>OF</m:t>
        </m:r>
        <m:r>
          <w:rPr>
            <w:rFonts w:ascii="Cambria Math" w:hAnsi="Cambria Math" w:cs="Times New Roman"/>
            <w:sz w:val="28"/>
            <w:lang w:val="uk-UA"/>
          </w:rPr>
          <m:t>=0,</m:t>
        </m:r>
      </m:oMath>
      <w:r w:rsidRPr="001A629F">
        <w:rPr>
          <w:rFonts w:ascii="Times New Roman" w:eastAsiaTheme="minorEastAsia" w:hAnsi="Times New Roman" w:cs="Times New Roman"/>
          <w:sz w:val="28"/>
          <w:lang w:val="uk-UA"/>
        </w:rPr>
        <w:t xml:space="preserve">                       </w:t>
      </w:r>
      <w:r w:rsidRPr="001A629F">
        <w:rPr>
          <w:rFonts w:ascii="Times New Roman" w:hAnsi="Times New Roman" w:cs="Times New Roman"/>
          <w:sz w:val="28"/>
          <w:lang w:val="uk-UA"/>
        </w:rPr>
        <w:t xml:space="preserve"> </w:t>
      </w:r>
      <w:r w:rsidR="00711FA0" w:rsidRPr="001A629F">
        <w:rPr>
          <w:rFonts w:ascii="Times New Roman" w:hAnsi="Times New Roman" w:cs="Times New Roman"/>
          <w:sz w:val="28"/>
          <w:lang w:val="uk-UA"/>
        </w:rPr>
        <w:t>(3.19)</w:t>
      </w:r>
    </w:p>
    <w:p w:rsidR="00711FA0" w:rsidRPr="00711FA0" w:rsidRDefault="00711FA0" w:rsidP="0015102D">
      <w:pPr>
        <w:spacing w:after="0" w:line="360" w:lineRule="auto"/>
        <w:jc w:val="both"/>
        <w:rPr>
          <w:rFonts w:ascii="Times New Roman" w:hAnsi="Times New Roman" w:cs="Times New Roman"/>
          <w:sz w:val="28"/>
        </w:rPr>
      </w:pPr>
      <w:r w:rsidRPr="00711FA0">
        <w:rPr>
          <w:rFonts w:ascii="Times New Roman" w:hAnsi="Times New Roman" w:cs="Times New Roman"/>
          <w:sz w:val="28"/>
        </w:rPr>
        <w:t>а в режимі плаваючого обмінного курсу</w:t>
      </w:r>
    </w:p>
    <w:p w:rsidR="00711FA0" w:rsidRPr="00711FA0" w:rsidRDefault="000964D2" w:rsidP="0015102D">
      <w:pPr>
        <w:spacing w:after="0" w:line="360" w:lineRule="auto"/>
        <w:jc w:val="both"/>
        <w:rPr>
          <w:rFonts w:ascii="Times New Roman" w:hAnsi="Times New Roman" w:cs="Times New Roman"/>
          <w:sz w:val="28"/>
        </w:rPr>
      </w:pPr>
      <m:oMath>
        <m:r>
          <w:rPr>
            <w:rFonts w:ascii="Cambria Math" w:hAnsi="Cambria Math" w:cs="Times New Roman"/>
            <w:sz w:val="28"/>
          </w:rPr>
          <m:t>CF</m:t>
        </m:r>
        <m:d>
          <m:dPr>
            <m:ctrlPr>
              <w:rPr>
                <w:rFonts w:ascii="Cambria Math" w:hAnsi="Cambria Math" w:cs="Times New Roman"/>
                <w:i/>
                <w:sz w:val="28"/>
              </w:rPr>
            </m:ctrlPr>
          </m:dPr>
          <m:e>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e>
        </m:d>
        <m:r>
          <w:rPr>
            <w:rFonts w:ascii="Cambria Math" w:hAnsi="Cambria Math" w:cs="Times New Roman"/>
            <w:sz w:val="28"/>
          </w:rPr>
          <m:t>+</m:t>
        </m:r>
        <m:r>
          <w:rPr>
            <w:rFonts w:ascii="Cambria Math" w:hAnsi="Cambria Math" w:cs="Times New Roman"/>
            <w:sz w:val="28"/>
            <w:lang w:val="en-US"/>
          </w:rPr>
          <m:t>NX</m:t>
        </m:r>
        <m:d>
          <m:dPr>
            <m:ctrlPr>
              <w:rPr>
                <w:rFonts w:ascii="Cambria Math" w:hAnsi="Cambria Math" w:cs="Times New Roman"/>
                <w:i/>
                <w:sz w:val="28"/>
              </w:rPr>
            </m:ctrlPr>
          </m:dPr>
          <m:e>
            <m:r>
              <w:rPr>
                <w:rFonts w:ascii="Cambria Math" w:hAnsi="Cambria Math" w:cs="Times New Roman"/>
                <w:sz w:val="28"/>
                <w:lang w:val="en-US"/>
              </w:rPr>
              <m:t>Y</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m:t>
            </m:r>
            <m:r>
              <w:rPr>
                <w:rFonts w:ascii="Cambria Math" w:hAnsi="Cambria Math" w:cs="Times New Roman"/>
                <w:sz w:val="28"/>
                <w:lang w:val="en-US"/>
              </w:rPr>
              <m:t>G</m:t>
            </m:r>
            <m:r>
              <w:rPr>
                <w:rFonts w:ascii="Cambria Math" w:hAnsi="Cambria Math" w:cs="Times New Roman"/>
                <w:sz w:val="28"/>
              </w:rPr>
              <m:t xml:space="preserve">, </m:t>
            </m:r>
            <m:r>
              <w:rPr>
                <w:rFonts w:ascii="Cambria Math" w:hAnsi="Cambria Math" w:cs="Times New Roman"/>
                <w:sz w:val="28"/>
                <w:lang w:val="en-US"/>
              </w:rPr>
              <m:t>T</m:t>
            </m:r>
            <m:r>
              <w:rPr>
                <w:rFonts w:ascii="Cambria Math" w:hAnsi="Cambria Math" w:cs="Times New Roman"/>
                <w:sz w:val="28"/>
              </w:rPr>
              <m:t>, ε</m:t>
            </m:r>
          </m:e>
        </m:d>
        <m:r>
          <w:rPr>
            <w:rFonts w:ascii="Cambria Math" w:hAnsi="Cambria Math" w:cs="Times New Roman"/>
            <w:sz w:val="28"/>
          </w:rPr>
          <m:t>=0</m:t>
        </m:r>
      </m:oMath>
      <w:r w:rsidR="00711FA0" w:rsidRPr="00711FA0">
        <w:rPr>
          <w:rFonts w:ascii="Times New Roman" w:hAnsi="Times New Roman" w:cs="Times New Roman"/>
          <w:sz w:val="28"/>
        </w:rPr>
        <w:t>.</w:t>
      </w:r>
      <w:r w:rsidRPr="000964D2">
        <w:rPr>
          <w:rFonts w:ascii="Times New Roman" w:hAnsi="Times New Roman" w:cs="Times New Roman"/>
          <w:sz w:val="28"/>
        </w:rPr>
        <w:t xml:space="preserve">                                 </w:t>
      </w:r>
      <w:r w:rsidR="00711FA0" w:rsidRPr="00711FA0">
        <w:rPr>
          <w:rFonts w:ascii="Times New Roman" w:hAnsi="Times New Roman" w:cs="Times New Roman"/>
          <w:sz w:val="28"/>
        </w:rPr>
        <w:t xml:space="preserve"> (3.20)</w:t>
      </w:r>
    </w:p>
    <w:p w:rsidR="00711FA0" w:rsidRPr="00711FA0" w:rsidRDefault="00711FA0" w:rsidP="0015102D">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У рівняннях (3.19 і 3.20) функція </w:t>
      </w:r>
      <m:oMath>
        <m:r>
          <w:rPr>
            <w:rFonts w:ascii="Cambria Math" w:hAnsi="Cambria Math" w:cs="Times New Roman"/>
            <w:sz w:val="28"/>
            <w:lang w:val="en-US"/>
          </w:rPr>
          <m:t>NX</m:t>
        </m:r>
        <m:d>
          <m:dPr>
            <m:ctrlPr>
              <w:rPr>
                <w:rFonts w:ascii="Cambria Math" w:hAnsi="Cambria Math" w:cs="Times New Roman"/>
                <w:i/>
                <w:sz w:val="28"/>
              </w:rPr>
            </m:ctrlPr>
          </m:dPr>
          <m:e>
            <m:r>
              <w:rPr>
                <w:rFonts w:ascii="Cambria Math" w:hAnsi="Cambria Math" w:cs="Times New Roman"/>
                <w:sz w:val="28"/>
                <w:lang w:val="en-US"/>
              </w:rPr>
              <m:t>Y</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m:t>
            </m:r>
            <m:r>
              <w:rPr>
                <w:rFonts w:ascii="Cambria Math" w:hAnsi="Cambria Math" w:cs="Times New Roman"/>
                <w:sz w:val="28"/>
                <w:lang w:val="en-US"/>
              </w:rPr>
              <m:t>G</m:t>
            </m:r>
            <m:r>
              <w:rPr>
                <w:rFonts w:ascii="Cambria Math" w:hAnsi="Cambria Math" w:cs="Times New Roman"/>
                <w:sz w:val="28"/>
              </w:rPr>
              <m:t xml:space="preserve">, </m:t>
            </m:r>
            <m:r>
              <w:rPr>
                <w:rFonts w:ascii="Cambria Math" w:hAnsi="Cambria Math" w:cs="Times New Roman"/>
                <w:sz w:val="28"/>
                <w:lang w:val="en-US"/>
              </w:rPr>
              <m:t>T</m:t>
            </m:r>
            <m:r>
              <w:rPr>
                <w:rFonts w:ascii="Cambria Math" w:hAnsi="Cambria Math" w:cs="Times New Roman"/>
                <w:sz w:val="28"/>
              </w:rPr>
              <m:t>, ε</m:t>
            </m:r>
          </m:e>
        </m:d>
      </m:oMath>
      <w:r w:rsidRPr="00711FA0">
        <w:rPr>
          <w:rFonts w:ascii="Times New Roman" w:hAnsi="Times New Roman" w:cs="Times New Roman"/>
          <w:sz w:val="28"/>
        </w:rPr>
        <w:t xml:space="preserve"> — це “чистий експорт”, </w:t>
      </w:r>
      <w:r w:rsidR="00F55BE2">
        <w:rPr>
          <w:rFonts w:ascii="Times New Roman" w:hAnsi="Times New Roman" w:cs="Times New Roman"/>
          <w:sz w:val="28"/>
          <w:lang w:val="uk-UA"/>
        </w:rPr>
        <w:t xml:space="preserve">або </w:t>
      </w:r>
      <w:r w:rsidRPr="00711FA0">
        <w:rPr>
          <w:rFonts w:ascii="Times New Roman" w:hAnsi="Times New Roman" w:cs="Times New Roman"/>
          <w:sz w:val="28"/>
        </w:rPr>
        <w:t xml:space="preserve">сальдо торгового балансу, що залежить від виробництва, реального відсотка, урядових витрат, податків та реального обмінного курсу . У режимі плаваючого курсу рахунок руху капіталу та чистий експорт взаємно врівноважують один одного; у режимі фіксованого курсу, як зазначалося вище, їх сальдо компенсується відповідно до (3.1) величиною </w:t>
      </w:r>
      <w:r w:rsidRPr="000964D2">
        <w:rPr>
          <w:rFonts w:ascii="Times New Roman" w:hAnsi="Times New Roman" w:cs="Times New Roman"/>
          <w:i/>
          <w:sz w:val="28"/>
        </w:rPr>
        <w:t>офіційного фінансування</w:t>
      </w:r>
      <w:r w:rsidRPr="00711FA0">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lang w:val="en-US"/>
              </w:rPr>
              <m:t>OF</m:t>
            </m:r>
            <m:r>
              <w:rPr>
                <w:rFonts w:ascii="Cambria Math" w:hAnsi="Cambria Math" w:cs="Times New Roman"/>
                <w:sz w:val="28"/>
              </w:rPr>
              <m:t>=(S-D)</m:t>
            </m:r>
          </m:e>
          <m:sub>
            <m:r>
              <w:rPr>
                <w:rFonts w:ascii="Cambria Math" w:hAnsi="Cambria Math" w:cs="Times New Roman"/>
                <w:sz w:val="28"/>
              </w:rPr>
              <m:t>3</m:t>
            </m:r>
          </m:sub>
        </m:sSub>
      </m:oMath>
      <w:r w:rsidRPr="00711FA0">
        <w:rPr>
          <w:rFonts w:ascii="Times New Roman" w:hAnsi="Times New Roman" w:cs="Times New Roman"/>
          <w:sz w:val="28"/>
        </w:rPr>
        <w:t>, тобто</w:t>
      </w:r>
      <w:r w:rsidR="00F55BE2">
        <w:rPr>
          <w:rFonts w:ascii="Times New Roman" w:hAnsi="Times New Roman" w:cs="Times New Roman"/>
          <w:sz w:val="28"/>
          <w:lang w:val="uk-UA"/>
        </w:rPr>
        <w:t xml:space="preserve">, </w:t>
      </w:r>
      <w:r w:rsidRPr="00711FA0">
        <w:rPr>
          <w:rFonts w:ascii="Times New Roman" w:hAnsi="Times New Roman" w:cs="Times New Roman"/>
          <w:sz w:val="28"/>
        </w:rPr>
        <w:t xml:space="preserve"> купівлею </w:t>
      </w:r>
      <w:r w:rsidR="00F55BE2">
        <w:rPr>
          <w:rFonts w:ascii="Times New Roman" w:hAnsi="Times New Roman" w:cs="Times New Roman"/>
          <w:sz w:val="28"/>
          <w:lang w:val="uk-UA"/>
        </w:rPr>
        <w:t>або</w:t>
      </w:r>
      <w:r w:rsidRPr="00711FA0">
        <w:rPr>
          <w:rFonts w:ascii="Times New Roman" w:hAnsi="Times New Roman" w:cs="Times New Roman"/>
          <w:sz w:val="28"/>
        </w:rPr>
        <w:t xml:space="preserve"> продажем валюти центральним банком за рахунок зміни своїх золото-валютних запасів для підтримки курсу на заданому рівні.</w:t>
      </w:r>
    </w:p>
    <w:p w:rsidR="00711FA0" w:rsidRPr="00711FA0" w:rsidRDefault="00711FA0" w:rsidP="0015102D">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Розглянемо </w:t>
      </w:r>
      <w:r w:rsidRPr="000964D2">
        <w:rPr>
          <w:rFonts w:ascii="Times New Roman" w:hAnsi="Times New Roman" w:cs="Times New Roman"/>
          <w:i/>
          <w:sz w:val="28"/>
        </w:rPr>
        <w:t>режим плаваючого обмінного курсу</w:t>
      </w:r>
      <w:r w:rsidRPr="00711FA0">
        <w:rPr>
          <w:rFonts w:ascii="Times New Roman" w:hAnsi="Times New Roman" w:cs="Times New Roman"/>
          <w:sz w:val="28"/>
        </w:rPr>
        <w:t xml:space="preserve"> </w:t>
      </w:r>
      <w:r w:rsidRPr="000964D2">
        <w:rPr>
          <w:rFonts w:ascii="Times New Roman" w:hAnsi="Times New Roman" w:cs="Times New Roman"/>
          <w:i/>
          <w:sz w:val="28"/>
        </w:rPr>
        <w:t>за умов неповної мобільності капіталу</w:t>
      </w:r>
      <w:r w:rsidRPr="00711FA0">
        <w:rPr>
          <w:rFonts w:ascii="Times New Roman" w:hAnsi="Times New Roman" w:cs="Times New Roman"/>
          <w:sz w:val="28"/>
        </w:rPr>
        <w:t>. Рівняння короткострокової рівноваги на реальному ринку, якщо припустити, що обмінний курс впливає лише на чистий експорт, набуває такого вигляду:</w:t>
      </w:r>
    </w:p>
    <w:p w:rsidR="00711FA0" w:rsidRPr="00711FA0" w:rsidRDefault="000964D2" w:rsidP="0015102D">
      <w:pPr>
        <w:spacing w:after="0" w:line="360" w:lineRule="auto"/>
        <w:jc w:val="both"/>
        <w:rPr>
          <w:rFonts w:ascii="Times New Roman" w:hAnsi="Times New Roman" w:cs="Times New Roman"/>
          <w:sz w:val="28"/>
        </w:rPr>
      </w:pPr>
      <m:oMath>
        <m:r>
          <w:rPr>
            <w:rFonts w:ascii="Cambria Math" w:hAnsi="Cambria Math" w:cs="Times New Roman"/>
            <w:sz w:val="28"/>
          </w:rPr>
          <m:t>Y=</m:t>
        </m:r>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D</m:t>
            </m:r>
          </m:sup>
        </m:sSup>
        <m:d>
          <m:dPr>
            <m:ctrlPr>
              <w:rPr>
                <w:rFonts w:ascii="Cambria Math" w:hAnsi="Cambria Math" w:cs="Times New Roman"/>
                <w:i/>
                <w:sz w:val="28"/>
              </w:rPr>
            </m:ctrlPr>
          </m:dPr>
          <m:e>
            <m:r>
              <w:rPr>
                <w:rFonts w:ascii="Cambria Math" w:hAnsi="Cambria Math" w:cs="Times New Roman"/>
                <w:sz w:val="28"/>
                <w:lang w:val="en-US"/>
              </w:rPr>
              <m:t>Y</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m:t>
            </m:r>
            <m:r>
              <w:rPr>
                <w:rFonts w:ascii="Cambria Math" w:hAnsi="Cambria Math" w:cs="Times New Roman"/>
                <w:sz w:val="28"/>
                <w:lang w:val="en-US"/>
              </w:rPr>
              <m:t>G</m:t>
            </m:r>
            <m:r>
              <w:rPr>
                <w:rFonts w:ascii="Cambria Math" w:hAnsi="Cambria Math" w:cs="Times New Roman"/>
                <w:sz w:val="28"/>
              </w:rPr>
              <m:t xml:space="preserve">, </m:t>
            </m:r>
            <m:r>
              <w:rPr>
                <w:rFonts w:ascii="Cambria Math" w:hAnsi="Cambria Math" w:cs="Times New Roman"/>
                <w:sz w:val="28"/>
                <w:lang w:val="en-US"/>
              </w:rPr>
              <m:t>T</m:t>
            </m:r>
          </m:e>
        </m:d>
        <m:r>
          <w:rPr>
            <w:rFonts w:ascii="Cambria Math" w:hAnsi="Cambria Math" w:cs="Times New Roman"/>
            <w:sz w:val="28"/>
          </w:rPr>
          <m:t>+</m:t>
        </m:r>
        <m:r>
          <w:rPr>
            <w:rFonts w:ascii="Cambria Math" w:hAnsi="Cambria Math" w:cs="Times New Roman"/>
            <w:sz w:val="28"/>
            <w:lang w:val="en-US"/>
          </w:rPr>
          <m:t>NX</m:t>
        </m:r>
        <m:d>
          <m:dPr>
            <m:ctrlPr>
              <w:rPr>
                <w:rFonts w:ascii="Cambria Math" w:hAnsi="Cambria Math" w:cs="Times New Roman"/>
                <w:i/>
                <w:sz w:val="28"/>
              </w:rPr>
            </m:ctrlPr>
          </m:dPr>
          <m:e>
            <m:r>
              <w:rPr>
                <w:rFonts w:ascii="Cambria Math" w:hAnsi="Cambria Math" w:cs="Times New Roman"/>
                <w:sz w:val="28"/>
                <w:lang w:val="en-US"/>
              </w:rPr>
              <m:t>Y</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m:t>
            </m:r>
            <m:r>
              <w:rPr>
                <w:rFonts w:ascii="Cambria Math" w:hAnsi="Cambria Math" w:cs="Times New Roman"/>
                <w:sz w:val="28"/>
                <w:lang w:val="en-US"/>
              </w:rPr>
              <m:t>G</m:t>
            </m:r>
            <m:r>
              <w:rPr>
                <w:rFonts w:ascii="Cambria Math" w:hAnsi="Cambria Math" w:cs="Times New Roman"/>
                <w:sz w:val="28"/>
              </w:rPr>
              <m:t xml:space="preserve">, </m:t>
            </m:r>
            <m:r>
              <w:rPr>
                <w:rFonts w:ascii="Cambria Math" w:hAnsi="Cambria Math" w:cs="Times New Roman"/>
                <w:sz w:val="28"/>
                <w:lang w:val="en-US"/>
              </w:rPr>
              <m:t>T</m:t>
            </m:r>
            <m:r>
              <w:rPr>
                <w:rFonts w:ascii="Cambria Math" w:hAnsi="Cambria Math" w:cs="Times New Roman"/>
                <w:sz w:val="28"/>
              </w:rPr>
              <m:t>, ε</m:t>
            </m:r>
          </m:e>
        </m:d>
        <m:r>
          <w:rPr>
            <w:rFonts w:ascii="Cambria Math" w:hAnsi="Cambria Math" w:cs="Times New Roman"/>
            <w:sz w:val="28"/>
          </w:rPr>
          <m:t>,</m:t>
        </m:r>
      </m:oMath>
      <w:r w:rsidRPr="000964D2">
        <w:rPr>
          <w:rFonts w:ascii="Times New Roman" w:eastAsiaTheme="minorEastAsia" w:hAnsi="Times New Roman" w:cs="Times New Roman"/>
          <w:sz w:val="28"/>
        </w:rPr>
        <w:t xml:space="preserve"> </w:t>
      </w:r>
      <w:r w:rsidR="00711FA0" w:rsidRPr="00711FA0">
        <w:rPr>
          <w:rFonts w:ascii="Times New Roman" w:hAnsi="Times New Roman" w:cs="Times New Roman"/>
          <w:sz w:val="28"/>
        </w:rPr>
        <w:t xml:space="preserve"> </w:t>
      </w:r>
      <w:r w:rsidRPr="000964D2">
        <w:rPr>
          <w:rFonts w:ascii="Times New Roman" w:hAnsi="Times New Roman" w:cs="Times New Roman"/>
          <w:sz w:val="28"/>
        </w:rPr>
        <w:t xml:space="preserve">                       </w:t>
      </w:r>
      <w:r w:rsidR="00711FA0" w:rsidRPr="00711FA0">
        <w:rPr>
          <w:rFonts w:ascii="Times New Roman" w:hAnsi="Times New Roman" w:cs="Times New Roman"/>
          <w:sz w:val="28"/>
        </w:rPr>
        <w:t>(</w:t>
      </w:r>
      <w:r w:rsidRPr="000964D2">
        <w:rPr>
          <w:rFonts w:ascii="Times New Roman" w:hAnsi="Times New Roman" w:cs="Times New Roman"/>
          <w:sz w:val="28"/>
        </w:rPr>
        <w:t>3.21</w:t>
      </w:r>
      <w:r w:rsidR="00711FA0" w:rsidRPr="00711FA0">
        <w:rPr>
          <w:rFonts w:ascii="Times New Roman" w:hAnsi="Times New Roman" w:cs="Times New Roman"/>
          <w:sz w:val="28"/>
        </w:rPr>
        <w:t>)</w:t>
      </w:r>
    </w:p>
    <w:p w:rsidR="00711FA0" w:rsidRPr="00711FA0" w:rsidRDefault="00711FA0" w:rsidP="0015102D">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де </w:t>
      </w:r>
      <m:oMath>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D</m:t>
            </m:r>
          </m:sup>
        </m:sSup>
        <m:d>
          <m:dPr>
            <m:ctrlPr>
              <w:rPr>
                <w:rFonts w:ascii="Cambria Math" w:hAnsi="Cambria Math" w:cs="Times New Roman"/>
                <w:i/>
                <w:sz w:val="28"/>
              </w:rPr>
            </m:ctrlPr>
          </m:dPr>
          <m:e>
            <m:r>
              <w:rPr>
                <w:rFonts w:ascii="Cambria Math" w:hAnsi="Cambria Math" w:cs="Times New Roman"/>
                <w:sz w:val="28"/>
                <w:lang w:val="en-US"/>
              </w:rPr>
              <m:t>Y</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m:t>
            </m:r>
            <m:r>
              <w:rPr>
                <w:rFonts w:ascii="Cambria Math" w:hAnsi="Cambria Math" w:cs="Times New Roman"/>
                <w:sz w:val="28"/>
                <w:lang w:val="en-US"/>
              </w:rPr>
              <m:t>G</m:t>
            </m:r>
            <m:r>
              <w:rPr>
                <w:rFonts w:ascii="Cambria Math" w:hAnsi="Cambria Math" w:cs="Times New Roman"/>
                <w:sz w:val="28"/>
              </w:rPr>
              <m:t xml:space="preserve">, </m:t>
            </m:r>
            <m:r>
              <w:rPr>
                <w:rFonts w:ascii="Cambria Math" w:hAnsi="Cambria Math" w:cs="Times New Roman"/>
                <w:sz w:val="28"/>
                <w:lang w:val="en-US"/>
              </w:rPr>
              <m:t>T</m:t>
            </m:r>
          </m:e>
        </m:d>
      </m:oMath>
      <w:r w:rsidRPr="00711FA0">
        <w:rPr>
          <w:rFonts w:ascii="Times New Roman" w:hAnsi="Times New Roman" w:cs="Times New Roman"/>
          <w:sz w:val="28"/>
        </w:rPr>
        <w:t xml:space="preserve"> - функція внутрішнього попиту на продукцію власного виробництва, </w:t>
      </w:r>
      <w:r w:rsidR="00F55BE2">
        <w:rPr>
          <w:rFonts w:ascii="Times New Roman" w:hAnsi="Times New Roman" w:cs="Times New Roman"/>
          <w:sz w:val="28"/>
          <w:lang w:val="uk-UA"/>
        </w:rPr>
        <w:t xml:space="preserve">яку </w:t>
      </w:r>
      <w:r w:rsidRPr="00711FA0">
        <w:rPr>
          <w:rFonts w:ascii="Times New Roman" w:hAnsi="Times New Roman" w:cs="Times New Roman"/>
          <w:sz w:val="28"/>
        </w:rPr>
        <w:t xml:space="preserve">іноді </w:t>
      </w:r>
      <w:r w:rsidR="00F55BE2">
        <w:rPr>
          <w:rFonts w:ascii="Times New Roman" w:hAnsi="Times New Roman" w:cs="Times New Roman"/>
          <w:sz w:val="28"/>
          <w:lang w:val="uk-UA"/>
        </w:rPr>
        <w:t>називають</w:t>
      </w:r>
      <w:r w:rsidRPr="00711FA0">
        <w:rPr>
          <w:rFonts w:ascii="Times New Roman" w:hAnsi="Times New Roman" w:cs="Times New Roman"/>
          <w:sz w:val="28"/>
        </w:rPr>
        <w:t xml:space="preserve"> "внутрішн</w:t>
      </w:r>
      <w:r w:rsidR="00F55BE2">
        <w:rPr>
          <w:rFonts w:ascii="Times New Roman" w:hAnsi="Times New Roman" w:cs="Times New Roman"/>
          <w:sz w:val="28"/>
          <w:lang w:val="uk-UA"/>
        </w:rPr>
        <w:t>ьою</w:t>
      </w:r>
      <w:r w:rsidRPr="00711FA0">
        <w:rPr>
          <w:rFonts w:ascii="Times New Roman" w:hAnsi="Times New Roman" w:cs="Times New Roman"/>
          <w:sz w:val="28"/>
        </w:rPr>
        <w:t xml:space="preserve"> абсорбцією" (</w:t>
      </w:r>
      <w:r w:rsidR="000964D2">
        <w:rPr>
          <w:rFonts w:ascii="Times New Roman" w:hAnsi="Times New Roman" w:cs="Times New Roman"/>
          <w:sz w:val="28"/>
          <w:lang w:val="en-US"/>
        </w:rPr>
        <w:t>domestic</w:t>
      </w:r>
      <w:r w:rsidR="000964D2" w:rsidRPr="000964D2">
        <w:rPr>
          <w:rFonts w:ascii="Times New Roman" w:hAnsi="Times New Roman" w:cs="Times New Roman"/>
          <w:sz w:val="28"/>
        </w:rPr>
        <w:t xml:space="preserve"> </w:t>
      </w:r>
      <w:r w:rsidR="000964D2">
        <w:rPr>
          <w:rFonts w:ascii="Times New Roman" w:hAnsi="Times New Roman" w:cs="Times New Roman"/>
          <w:sz w:val="28"/>
          <w:lang w:val="en-US"/>
        </w:rPr>
        <w:t>absorption</w:t>
      </w:r>
      <w:r w:rsidRPr="00711FA0">
        <w:rPr>
          <w:rFonts w:ascii="Times New Roman" w:hAnsi="Times New Roman" w:cs="Times New Roman"/>
          <w:sz w:val="28"/>
        </w:rPr>
        <w:t xml:space="preserve">). У припущенні впливу обмінного курсу лише </w:t>
      </w:r>
      <w:r w:rsidR="00F55BE2">
        <w:rPr>
          <w:rFonts w:ascii="Times New Roman" w:hAnsi="Times New Roman" w:cs="Times New Roman"/>
          <w:sz w:val="28"/>
          <w:lang w:val="uk-UA"/>
        </w:rPr>
        <w:t>на</w:t>
      </w:r>
      <w:r w:rsidRPr="00711FA0">
        <w:rPr>
          <w:rFonts w:ascii="Times New Roman" w:hAnsi="Times New Roman" w:cs="Times New Roman"/>
          <w:sz w:val="28"/>
        </w:rPr>
        <w:t xml:space="preserve"> торговий баланс рівняння рівноваги на грошовому ринку — нормальне рівняння </w:t>
      </w:r>
      <w:r w:rsidR="000964D2">
        <w:rPr>
          <w:rFonts w:ascii="Times New Roman" w:hAnsi="Times New Roman" w:cs="Times New Roman"/>
          <w:i/>
          <w:sz w:val="28"/>
          <w:lang w:val="en-US"/>
        </w:rPr>
        <w:t>LM</w:t>
      </w:r>
      <w:r w:rsidR="000964D2" w:rsidRPr="000964D2">
        <w:rPr>
          <w:rFonts w:ascii="Times New Roman" w:hAnsi="Times New Roman" w:cs="Times New Roman"/>
          <w:i/>
          <w:sz w:val="28"/>
        </w:rPr>
        <w:t xml:space="preserve"> </w:t>
      </w:r>
      <w:r w:rsidRPr="00711FA0">
        <w:rPr>
          <w:rFonts w:ascii="Times New Roman" w:hAnsi="Times New Roman" w:cs="Times New Roman"/>
          <w:sz w:val="28"/>
        </w:rPr>
        <w:t>- кривої. Використовуючи рівність для платіжного балансу (3.20), можна переписати рівняння (3.21) у такому вигляді:</w:t>
      </w:r>
    </w:p>
    <w:p w:rsidR="00711FA0" w:rsidRPr="00711FA0" w:rsidRDefault="00FF7F41" w:rsidP="0015102D">
      <w:pPr>
        <w:spacing w:after="0" w:line="360" w:lineRule="auto"/>
        <w:jc w:val="both"/>
        <w:rPr>
          <w:rFonts w:ascii="Times New Roman" w:hAnsi="Times New Roman" w:cs="Times New Roman"/>
          <w:sz w:val="28"/>
        </w:rPr>
      </w:pPr>
      <m:oMath>
        <m:r>
          <w:rPr>
            <w:rFonts w:ascii="Cambria Math" w:hAnsi="Cambria Math" w:cs="Times New Roman"/>
            <w:sz w:val="28"/>
          </w:rPr>
          <m:t>Y=</m:t>
        </m:r>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D</m:t>
            </m:r>
          </m:sup>
        </m:sSup>
        <m:d>
          <m:dPr>
            <m:ctrlPr>
              <w:rPr>
                <w:rFonts w:ascii="Cambria Math" w:hAnsi="Cambria Math" w:cs="Times New Roman"/>
                <w:i/>
                <w:sz w:val="28"/>
              </w:rPr>
            </m:ctrlPr>
          </m:dPr>
          <m:e>
            <m:r>
              <w:rPr>
                <w:rFonts w:ascii="Cambria Math" w:hAnsi="Cambria Math" w:cs="Times New Roman"/>
                <w:sz w:val="28"/>
                <w:lang w:val="en-US"/>
              </w:rPr>
              <m:t>Y</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m:t>
            </m:r>
            <m:r>
              <w:rPr>
                <w:rFonts w:ascii="Cambria Math" w:hAnsi="Cambria Math" w:cs="Times New Roman"/>
                <w:sz w:val="28"/>
                <w:lang w:val="en-US"/>
              </w:rPr>
              <m:t>G</m:t>
            </m:r>
            <m:r>
              <w:rPr>
                <w:rFonts w:ascii="Cambria Math" w:hAnsi="Cambria Math" w:cs="Times New Roman"/>
                <w:sz w:val="28"/>
              </w:rPr>
              <m:t xml:space="preserve">, </m:t>
            </m:r>
            <m:r>
              <w:rPr>
                <w:rFonts w:ascii="Cambria Math" w:hAnsi="Cambria Math" w:cs="Times New Roman"/>
                <w:sz w:val="28"/>
                <w:lang w:val="en-US"/>
              </w:rPr>
              <m:t>T</m:t>
            </m:r>
          </m:e>
        </m:d>
        <m:r>
          <w:rPr>
            <w:rFonts w:ascii="Cambria Math" w:hAnsi="Cambria Math" w:cs="Times New Roman"/>
            <w:sz w:val="28"/>
          </w:rPr>
          <m:t>-CF</m:t>
        </m:r>
        <m:d>
          <m:dPr>
            <m:ctrlPr>
              <w:rPr>
                <w:rFonts w:ascii="Cambria Math" w:hAnsi="Cambria Math" w:cs="Times New Roman"/>
                <w:i/>
                <w:sz w:val="28"/>
              </w:rPr>
            </m:ctrlPr>
          </m:dPr>
          <m:e>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e>
        </m:d>
        <m:r>
          <w:rPr>
            <w:rFonts w:ascii="Cambria Math" w:hAnsi="Cambria Math" w:cs="Times New Roman"/>
            <w:sz w:val="28"/>
          </w:rPr>
          <m:t xml:space="preserve">, </m:t>
        </m:r>
      </m:oMath>
      <w:r w:rsidRPr="00711FA0">
        <w:rPr>
          <w:rFonts w:ascii="Times New Roman" w:hAnsi="Times New Roman" w:cs="Times New Roman"/>
          <w:sz w:val="28"/>
        </w:rPr>
        <w:t xml:space="preserve"> </w:t>
      </w:r>
      <w:r w:rsidRPr="00FF7F41">
        <w:rPr>
          <w:rFonts w:ascii="Times New Roman" w:hAnsi="Times New Roman" w:cs="Times New Roman"/>
          <w:sz w:val="28"/>
        </w:rPr>
        <w:t xml:space="preserve">                              </w:t>
      </w:r>
      <w:r w:rsidR="0015102D">
        <w:rPr>
          <w:rFonts w:ascii="Times New Roman" w:hAnsi="Times New Roman" w:cs="Times New Roman"/>
          <w:sz w:val="28"/>
          <w:lang w:val="uk-UA"/>
        </w:rPr>
        <w:t xml:space="preserve">                           </w:t>
      </w:r>
      <w:r w:rsidRPr="00FF7F41">
        <w:rPr>
          <w:rFonts w:ascii="Times New Roman" w:hAnsi="Times New Roman" w:cs="Times New Roman"/>
          <w:sz w:val="28"/>
        </w:rPr>
        <w:t xml:space="preserve">  </w:t>
      </w:r>
      <w:r>
        <w:rPr>
          <w:rFonts w:ascii="Times New Roman" w:hAnsi="Times New Roman" w:cs="Times New Roman"/>
          <w:sz w:val="28"/>
        </w:rPr>
        <w:t>(3</w:t>
      </w:r>
      <w:r w:rsidRPr="00FF7F41">
        <w:rPr>
          <w:rFonts w:ascii="Times New Roman" w:hAnsi="Times New Roman" w:cs="Times New Roman"/>
          <w:sz w:val="28"/>
        </w:rPr>
        <w:t>.</w:t>
      </w:r>
      <w:r w:rsidR="00711FA0" w:rsidRPr="00711FA0">
        <w:rPr>
          <w:rFonts w:ascii="Times New Roman" w:hAnsi="Times New Roman" w:cs="Times New Roman"/>
          <w:sz w:val="28"/>
        </w:rPr>
        <w:t>22)</w:t>
      </w:r>
    </w:p>
    <w:p w:rsidR="00711FA0" w:rsidRPr="00FF7F41" w:rsidRDefault="00711FA0" w:rsidP="0015102D">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у якому виключено вплив обмінного курсу. У координатах "продукт - відсоток" крива, що відповідає (3.22), - це звичайна </w:t>
      </w:r>
      <w:r w:rsidR="00FF7F41">
        <w:rPr>
          <w:rFonts w:ascii="Times New Roman" w:hAnsi="Times New Roman" w:cs="Times New Roman"/>
          <w:i/>
          <w:sz w:val="28"/>
          <w:lang w:val="en-US"/>
        </w:rPr>
        <w:t>IS</w:t>
      </w:r>
      <w:r w:rsidRPr="00711FA0">
        <w:rPr>
          <w:rFonts w:ascii="Times New Roman" w:hAnsi="Times New Roman" w:cs="Times New Roman"/>
          <w:sz w:val="28"/>
        </w:rPr>
        <w:t xml:space="preserve">-крива. </w:t>
      </w:r>
      <w:r w:rsidR="0015102D">
        <w:rPr>
          <w:rFonts w:ascii="Times New Roman" w:hAnsi="Times New Roman" w:cs="Times New Roman"/>
          <w:sz w:val="28"/>
          <w:lang w:val="uk-UA"/>
        </w:rPr>
        <w:t>К</w:t>
      </w:r>
      <w:r w:rsidRPr="00711FA0">
        <w:rPr>
          <w:rFonts w:ascii="Times New Roman" w:hAnsi="Times New Roman" w:cs="Times New Roman"/>
          <w:sz w:val="28"/>
        </w:rPr>
        <w:t xml:space="preserve">ут нахилу цієї кривої </w:t>
      </w:r>
      <w:r w:rsidR="00F55BE2">
        <w:rPr>
          <w:rFonts w:ascii="Times New Roman" w:hAnsi="Times New Roman" w:cs="Times New Roman"/>
          <w:sz w:val="28"/>
        </w:rPr>
        <w:t>–</w:t>
      </w:r>
      <w:r w:rsidRPr="00711FA0">
        <w:rPr>
          <w:rFonts w:ascii="Times New Roman" w:hAnsi="Times New Roman" w:cs="Times New Roman"/>
          <w:sz w:val="28"/>
        </w:rPr>
        <w:t xml:space="preserve"> </w:t>
      </w:r>
      <w:r w:rsidR="00F55BE2">
        <w:rPr>
          <w:rFonts w:ascii="Times New Roman" w:hAnsi="Times New Roman" w:cs="Times New Roman"/>
          <w:sz w:val="28"/>
          <w:lang w:val="uk-UA"/>
        </w:rPr>
        <w:t>від’ємний</w:t>
      </w:r>
      <w:r w:rsidRPr="00711FA0">
        <w:rPr>
          <w:rFonts w:ascii="Times New Roman" w:hAnsi="Times New Roman" w:cs="Times New Roman"/>
          <w:sz w:val="28"/>
        </w:rPr>
        <w:t>, що видно з рівності</w:t>
      </w:r>
      <w:r w:rsidR="00FF7F41" w:rsidRPr="00FF7F41">
        <w:rPr>
          <w:rFonts w:ascii="Times New Roman" w:hAnsi="Times New Roman" w:cs="Times New Roman"/>
          <w:sz w:val="28"/>
        </w:rPr>
        <w:t xml:space="preserve"> </w:t>
      </w:r>
    </w:p>
    <w:p w:rsidR="00FF7F41" w:rsidRPr="0015102D" w:rsidRDefault="0015102D" w:rsidP="0015102D">
      <w:pPr>
        <w:spacing w:after="0" w:line="360" w:lineRule="auto"/>
        <w:jc w:val="both"/>
        <w:rPr>
          <w:rFonts w:ascii="Times New Roman" w:hAnsi="Times New Roman" w:cs="Times New Roman"/>
          <w:sz w:val="28"/>
          <w:lang w:val="uk-UA"/>
        </w:rPr>
      </w:pPr>
      <w:r>
        <w:rPr>
          <w:rFonts w:ascii="Cambria Math" w:hAnsi="Cambria Math" w:cs="Times New Roman"/>
          <w:i/>
          <w:noProof/>
          <w:sz w:val="28"/>
          <w:lang w:eastAsia="ru-RU"/>
        </w:rPr>
        <mc:AlternateContent>
          <mc:Choice Requires="wps">
            <w:drawing>
              <wp:anchor distT="0" distB="0" distL="114300" distR="114300" simplePos="0" relativeHeight="251684864" behindDoc="0" locked="0" layoutInCell="1" allowOverlap="1" wp14:anchorId="48A10611" wp14:editId="64729FB4">
                <wp:simplePos x="0" y="0"/>
                <wp:positionH relativeFrom="column">
                  <wp:posOffset>6663048</wp:posOffset>
                </wp:positionH>
                <wp:positionV relativeFrom="paragraph">
                  <wp:posOffset>292131</wp:posOffset>
                </wp:positionV>
                <wp:extent cx="333341" cy="1075527"/>
                <wp:effectExtent l="0" t="0" r="0" b="952"/>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022476" flipV="1">
                          <a:off x="0" y="0"/>
                          <a:ext cx="333341" cy="1075527"/>
                        </a:xfrm>
                        <a:prstGeom prst="rect">
                          <a:avLst/>
                        </a:prstGeom>
                        <a:noFill/>
                        <a:ln w="9525">
                          <a:noFill/>
                          <a:miter lim="800000"/>
                          <a:headEnd/>
                          <a:tailEnd/>
                        </a:ln>
                      </wps:spPr>
                      <wps:txbx>
                        <w:txbxContent>
                          <w:p w:rsidR="00694791" w:rsidRPr="00DE4EE5" w:rsidRDefault="00694791" w:rsidP="00FF7F41">
                            <w:pPr>
                              <w:rPr>
                                <w:rFonts w:ascii="Times New Roman" w:hAnsi="Times New Roman" w:cs="Times New Roman"/>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A10611" id="_x0000_s1037" type="#_x0000_t202" style="position:absolute;left:0;text-align:left;margin-left:524.65pt;margin-top:23pt;width:26.25pt;height:84.7pt;rotation:-5485883fd;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" filled="f" stroked="f">
                <v:textbox>
                  <w:txbxContent>
                    <w:p w:rsidR="00694791" w:rsidRPr="00DE4EE5" w:rsidRDefault="00694791" w:rsidP="00FF7F41">
                      <w:pPr>
                        <w:rPr>
                          <w:rFonts w:ascii="Times New Roman" w:hAnsi="Times New Roman" w:cs="Times New Roman"/>
                          <w:sz w:val="28"/>
                          <w:szCs w:val="28"/>
                        </w:rPr>
                      </w:pPr>
                    </w:p>
                  </w:txbxContent>
                </v:textbox>
              </v:shape>
            </w:pict>
          </mc:Fallback>
        </mc:AlternateContent>
      </w:r>
      <w:r>
        <w:rPr>
          <w:rFonts w:ascii="Times New Roman" w:eastAsiaTheme="minorEastAsia" w:hAnsi="Times New Roman" w:cs="Times New Roman"/>
          <w:sz w:val="28"/>
          <w:lang w:val="uk-UA"/>
        </w:rPr>
        <w:t xml:space="preserve">                          </w:t>
      </w:r>
      <m:oMath>
        <m:sSub>
          <m:sSubPr>
            <m:ctrlPr>
              <w:rPr>
                <w:rFonts w:ascii="Cambria Math" w:hAnsi="Cambria Math" w:cs="Times New Roman"/>
                <w:i/>
                <w:sz w:val="28"/>
                <w:lang w:val="en-US"/>
              </w:rPr>
            </m:ctrlPr>
          </m:sSubPr>
          <m:e>
            <m:d>
              <m:dPr>
                <m:begChr m:val=""/>
                <m:endChr m:val="|"/>
                <m:ctrlPr>
                  <w:rPr>
                    <w:rFonts w:ascii="Cambria Math" w:hAnsi="Cambria Math" w:cs="Times New Roman"/>
                    <w:i/>
                    <w:sz w:val="28"/>
                    <w:lang w:val="en-US"/>
                  </w:rPr>
                </m:ctrlPr>
              </m:dPr>
              <m:e>
                <m:f>
                  <m:fPr>
                    <m:ctrlPr>
                      <w:rPr>
                        <w:rFonts w:ascii="Cambria Math" w:hAnsi="Cambria Math" w:cs="Times New Roman"/>
                        <w:i/>
                        <w:sz w:val="28"/>
                        <w:lang w:val="en-US"/>
                      </w:rPr>
                    </m:ctrlPr>
                  </m:fPr>
                  <m:num>
                    <m:r>
                      <w:rPr>
                        <w:rFonts w:ascii="Cambria Math" w:hAnsi="Cambria Math" w:cs="Times New Roman"/>
                        <w:sz w:val="28"/>
                        <w:lang w:val="en-US"/>
                      </w:rPr>
                      <m:t>dr</m:t>
                    </m:r>
                  </m:num>
                  <m:den>
                    <m:r>
                      <w:rPr>
                        <w:rFonts w:ascii="Cambria Math" w:hAnsi="Cambria Math" w:cs="Times New Roman"/>
                        <w:sz w:val="28"/>
                        <w:lang w:val="en-US"/>
                      </w:rPr>
                      <m:t>dY</m:t>
                    </m:r>
                  </m:den>
                </m:f>
              </m:e>
            </m:d>
          </m:e>
          <m:sub>
            <m:r>
              <w:rPr>
                <w:rFonts w:ascii="Cambria Math" w:hAnsi="Cambria Math" w:cs="Times New Roman"/>
                <w:sz w:val="28"/>
                <w:lang w:val="en-US"/>
              </w:rPr>
              <m:t>IS</m:t>
            </m:r>
          </m:sub>
        </m:sSub>
        <m:r>
          <w:rPr>
            <w:rFonts w:ascii="Cambria Math" w:hAnsi="Cambria Math" w:cs="Times New Roman"/>
            <w:sz w:val="28"/>
            <w:lang w:val="uk-UA"/>
          </w:rPr>
          <m:t>=</m:t>
        </m:r>
        <m:f>
          <m:fPr>
            <m:ctrlPr>
              <w:rPr>
                <w:rFonts w:ascii="Cambria Math" w:hAnsi="Cambria Math" w:cs="Times New Roman"/>
                <w:i/>
                <w:sz w:val="28"/>
                <w:lang w:val="en-US"/>
              </w:rPr>
            </m:ctrlPr>
          </m:fPr>
          <m:num>
            <m:r>
              <w:rPr>
                <w:rFonts w:ascii="Cambria Math" w:hAnsi="Cambria Math" w:cs="Times New Roman"/>
                <w:sz w:val="28"/>
                <w:lang w:val="uk-UA"/>
              </w:rPr>
              <m:t>1-</m:t>
            </m:r>
            <m:sSubSup>
              <m:sSubSupPr>
                <m:ctrlPr>
                  <w:rPr>
                    <w:rFonts w:ascii="Cambria Math" w:hAnsi="Cambria Math" w:cs="Times New Roman"/>
                    <w:i/>
                    <w:sz w:val="28"/>
                    <w:lang w:val="en-US"/>
                  </w:rPr>
                </m:ctrlPr>
              </m:sSubSupPr>
              <m:e>
                <m:r>
                  <w:rPr>
                    <w:rFonts w:ascii="Cambria Math" w:hAnsi="Cambria Math" w:cs="Times New Roman"/>
                    <w:sz w:val="28"/>
                    <w:lang w:val="en-US"/>
                  </w:rPr>
                  <m:t>E</m:t>
                </m:r>
              </m:e>
              <m:sub>
                <m:r>
                  <w:rPr>
                    <w:rFonts w:ascii="Cambria Math" w:hAnsi="Cambria Math" w:cs="Times New Roman"/>
                    <w:sz w:val="28"/>
                    <w:lang w:val="en-US"/>
                  </w:rPr>
                  <m:t>Y</m:t>
                </m:r>
              </m:sub>
              <m:sup>
                <m:r>
                  <w:rPr>
                    <w:rFonts w:ascii="Cambria Math" w:hAnsi="Cambria Math" w:cs="Times New Roman"/>
                    <w:sz w:val="28"/>
                    <w:lang w:val="en-US"/>
                  </w:rPr>
                  <m:t>D</m:t>
                </m:r>
              </m:sup>
            </m:sSubSup>
          </m:num>
          <m:den>
            <m:sSub>
              <m:sSubPr>
                <m:ctrlPr>
                  <w:rPr>
                    <w:rFonts w:ascii="Cambria Math" w:hAnsi="Cambria Math" w:cs="Times New Roman"/>
                    <w:i/>
                    <w:sz w:val="28"/>
                    <w:lang w:val="en-US"/>
                  </w:rPr>
                </m:ctrlPr>
              </m:sSubPr>
              <m:e>
                <m:r>
                  <w:rPr>
                    <w:rFonts w:ascii="Cambria Math" w:hAnsi="Cambria Math" w:cs="Times New Roman"/>
                    <w:sz w:val="28"/>
                    <w:lang w:val="en-US"/>
                  </w:rPr>
                  <m:t>E</m:t>
                </m:r>
              </m:e>
              <m:sub>
                <m:r>
                  <w:rPr>
                    <w:rFonts w:ascii="Cambria Math" w:hAnsi="Cambria Math" w:cs="Times New Roman"/>
                    <w:sz w:val="28"/>
                    <w:lang w:val="en-US"/>
                  </w:rPr>
                  <m:t>r</m:t>
                </m:r>
              </m:sub>
            </m:sSub>
            <m:r>
              <w:rPr>
                <w:rFonts w:ascii="Cambria Math" w:hAnsi="Cambria Math" w:cs="Times New Roman"/>
                <w:sz w:val="28"/>
                <w:lang w:val="uk-UA"/>
              </w:rPr>
              <m:t>-</m:t>
            </m:r>
            <m:sSub>
              <m:sSubPr>
                <m:ctrlPr>
                  <w:rPr>
                    <w:rFonts w:ascii="Cambria Math" w:hAnsi="Cambria Math" w:cs="Times New Roman"/>
                    <w:i/>
                    <w:sz w:val="28"/>
                    <w:lang w:val="en-US"/>
                  </w:rPr>
                </m:ctrlPr>
              </m:sSubPr>
              <m:e>
                <m:r>
                  <w:rPr>
                    <w:rFonts w:ascii="Cambria Math" w:hAnsi="Cambria Math" w:cs="Times New Roman"/>
                    <w:sz w:val="28"/>
                    <w:lang w:val="en-US"/>
                  </w:rPr>
                  <m:t>CF</m:t>
                </m:r>
              </m:e>
              <m:sub>
                <m:r>
                  <w:rPr>
                    <w:rFonts w:ascii="Cambria Math" w:hAnsi="Cambria Math" w:cs="Times New Roman"/>
                    <w:sz w:val="28"/>
                    <w:lang w:val="en-US"/>
                  </w:rPr>
                  <m:t>r</m:t>
                </m:r>
              </m:sub>
            </m:sSub>
          </m:den>
        </m:f>
        <m:r>
          <w:rPr>
            <w:rFonts w:ascii="Cambria Math" w:hAnsi="Cambria Math" w:cs="Times New Roman"/>
            <w:sz w:val="28"/>
            <w:lang w:val="uk-UA"/>
          </w:rPr>
          <m:t>&lt;0,</m:t>
        </m:r>
      </m:oMath>
      <w:r>
        <w:rPr>
          <w:rFonts w:ascii="Times New Roman" w:eastAsiaTheme="minorEastAsia" w:hAnsi="Times New Roman" w:cs="Times New Roman"/>
          <w:sz w:val="28"/>
          <w:lang w:val="uk-UA"/>
        </w:rPr>
        <w:t xml:space="preserve">                                                                  (3.23)</w:t>
      </w:r>
    </w:p>
    <w:p w:rsidR="00711FA0" w:rsidRPr="00711FA0" w:rsidRDefault="00711FA0" w:rsidP="0015102D">
      <w:pPr>
        <w:spacing w:after="0" w:line="360" w:lineRule="auto"/>
        <w:jc w:val="both"/>
        <w:rPr>
          <w:rFonts w:ascii="Times New Roman" w:hAnsi="Times New Roman" w:cs="Times New Roman"/>
          <w:sz w:val="28"/>
        </w:rPr>
      </w:pPr>
      <w:r w:rsidRPr="00711FA0">
        <w:rPr>
          <w:rFonts w:ascii="Times New Roman" w:hAnsi="Times New Roman" w:cs="Times New Roman"/>
          <w:sz w:val="28"/>
        </w:rPr>
        <w:t>причому у межі, тобто</w:t>
      </w:r>
      <w:r w:rsidR="00F55BE2">
        <w:rPr>
          <w:rFonts w:ascii="Times New Roman" w:hAnsi="Times New Roman" w:cs="Times New Roman"/>
          <w:sz w:val="28"/>
          <w:lang w:val="uk-UA"/>
        </w:rPr>
        <w:t xml:space="preserve">, </w:t>
      </w:r>
      <w:r w:rsidRPr="00711FA0">
        <w:rPr>
          <w:rFonts w:ascii="Times New Roman" w:hAnsi="Times New Roman" w:cs="Times New Roman"/>
          <w:sz w:val="28"/>
        </w:rPr>
        <w:t xml:space="preserve">за </w:t>
      </w:r>
      <w:r w:rsidRPr="00FF7F41">
        <w:rPr>
          <w:rFonts w:ascii="Times New Roman" w:hAnsi="Times New Roman" w:cs="Times New Roman"/>
          <w:i/>
          <w:sz w:val="28"/>
        </w:rPr>
        <w:t>повної мобільності капіталу</w:t>
      </w:r>
      <w:r w:rsidRPr="00711FA0">
        <w:rPr>
          <w:rFonts w:ascii="Times New Roman" w:hAnsi="Times New Roman" w:cs="Times New Roman"/>
          <w:sz w:val="28"/>
        </w:rPr>
        <w:t xml:space="preserve">, дана крива — горизонтальна. </w:t>
      </w:r>
    </w:p>
    <w:p w:rsidR="00711FA0" w:rsidRPr="00711FA0" w:rsidRDefault="00161820" w:rsidP="0015102D">
      <w:pPr>
        <w:spacing w:after="0" w:line="360" w:lineRule="auto"/>
        <w:jc w:val="both"/>
        <w:rPr>
          <w:rFonts w:ascii="Times New Roman" w:hAnsi="Times New Roman" w:cs="Times New Roman"/>
          <w:sz w:val="28"/>
        </w:rPr>
      </w:pPr>
      <w:r>
        <w:rPr>
          <w:noProof/>
          <w:lang w:eastAsia="ru-RU"/>
        </w:rPr>
        <w:lastRenderedPageBreak/>
        <w:drawing>
          <wp:anchor distT="0" distB="0" distL="114300" distR="114300" simplePos="0" relativeHeight="251697152" behindDoc="0" locked="0" layoutInCell="1" allowOverlap="1">
            <wp:simplePos x="0" y="0"/>
            <wp:positionH relativeFrom="column">
              <wp:posOffset>-2540</wp:posOffset>
            </wp:positionH>
            <wp:positionV relativeFrom="paragraph">
              <wp:posOffset>-2540</wp:posOffset>
            </wp:positionV>
            <wp:extent cx="3005455" cy="2999105"/>
            <wp:effectExtent l="0" t="0" r="4445" b="0"/>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05455" cy="2999105"/>
                    </a:xfrm>
                    <a:prstGeom prst="rect">
                      <a:avLst/>
                    </a:prstGeom>
                  </pic:spPr>
                </pic:pic>
              </a:graphicData>
            </a:graphic>
            <wp14:sizeRelH relativeFrom="page">
              <wp14:pctWidth>0</wp14:pctWidth>
            </wp14:sizeRelH>
            <wp14:sizeRelV relativeFrom="page">
              <wp14:pctHeight>0</wp14:pctHeight>
            </wp14:sizeRelV>
          </wp:anchor>
        </w:drawing>
      </w:r>
      <w:r w:rsidRPr="00711FA0">
        <w:rPr>
          <w:rFonts w:ascii="Times New Roman" w:hAnsi="Times New Roman" w:cs="Times New Roman"/>
          <w:sz w:val="28"/>
        </w:rPr>
        <w:t xml:space="preserve"> </w:t>
      </w:r>
      <w:r w:rsidR="00F55BE2">
        <w:rPr>
          <w:rFonts w:ascii="Times New Roman" w:hAnsi="Times New Roman" w:cs="Times New Roman"/>
          <w:sz w:val="28"/>
          <w:lang w:val="uk-UA"/>
        </w:rPr>
        <w:tab/>
      </w:r>
      <w:r w:rsidR="00711FA0" w:rsidRPr="00711FA0">
        <w:rPr>
          <w:rFonts w:ascii="Times New Roman" w:hAnsi="Times New Roman" w:cs="Times New Roman"/>
          <w:sz w:val="28"/>
        </w:rPr>
        <w:t>У загальному випадку неповної мобільності капіталу та плаваючого обмінного курсу рішення системи рівнянь для реального та фінансового ринків</w:t>
      </w:r>
    </w:p>
    <w:p w:rsidR="00161820" w:rsidRPr="00161820" w:rsidRDefault="00FF7F41" w:rsidP="0015102D">
      <w:pPr>
        <w:spacing w:after="0" w:line="360" w:lineRule="auto"/>
        <w:jc w:val="both"/>
        <w:rPr>
          <w:rFonts w:ascii="Times New Roman" w:eastAsiaTheme="minorEastAsia" w:hAnsi="Times New Roman" w:cs="Times New Roman"/>
          <w:sz w:val="28"/>
        </w:rPr>
      </w:pPr>
      <m:oMathPara>
        <m:oMath>
          <m:r>
            <w:rPr>
              <w:rFonts w:ascii="Cambria Math" w:hAnsi="Cambria Math" w:cs="Times New Roman"/>
              <w:sz w:val="28"/>
            </w:rPr>
            <m:t>Y=</m:t>
          </m:r>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D</m:t>
              </m:r>
            </m:sup>
          </m:sSup>
          <m:d>
            <m:dPr>
              <m:ctrlPr>
                <w:rPr>
                  <w:rFonts w:ascii="Cambria Math" w:hAnsi="Cambria Math" w:cs="Times New Roman"/>
                  <w:i/>
                  <w:sz w:val="28"/>
                </w:rPr>
              </m:ctrlPr>
            </m:dPr>
            <m:e>
              <m:r>
                <w:rPr>
                  <w:rFonts w:ascii="Cambria Math" w:hAnsi="Cambria Math" w:cs="Times New Roman"/>
                  <w:sz w:val="28"/>
                  <w:lang w:val="en-US"/>
                </w:rPr>
                <m:t>Y</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m:t>
              </m:r>
              <m:r>
                <w:rPr>
                  <w:rFonts w:ascii="Cambria Math" w:hAnsi="Cambria Math" w:cs="Times New Roman"/>
                  <w:sz w:val="28"/>
                  <w:lang w:val="en-US"/>
                </w:rPr>
                <m:t>G</m:t>
              </m:r>
              <m:r>
                <w:rPr>
                  <w:rFonts w:ascii="Cambria Math" w:hAnsi="Cambria Math" w:cs="Times New Roman"/>
                  <w:sz w:val="28"/>
                </w:rPr>
                <m:t xml:space="preserve">, </m:t>
              </m:r>
              <m:r>
                <w:rPr>
                  <w:rFonts w:ascii="Cambria Math" w:hAnsi="Cambria Math" w:cs="Times New Roman"/>
                  <w:sz w:val="28"/>
                  <w:lang w:val="en-US"/>
                </w:rPr>
                <m:t>T</m:t>
              </m:r>
            </m:e>
          </m:d>
          <m:r>
            <w:rPr>
              <w:rFonts w:ascii="Cambria Math" w:hAnsi="Cambria Math" w:cs="Times New Roman"/>
              <w:sz w:val="28"/>
            </w:rPr>
            <m:t>-CF</m:t>
          </m:r>
          <m:d>
            <m:dPr>
              <m:ctrlPr>
                <w:rPr>
                  <w:rFonts w:ascii="Cambria Math" w:hAnsi="Cambria Math" w:cs="Times New Roman"/>
                  <w:i/>
                  <w:sz w:val="28"/>
                </w:rPr>
              </m:ctrlPr>
            </m:dPr>
            <m:e>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e>
          </m:d>
          <m:r>
            <w:rPr>
              <w:rFonts w:ascii="Cambria Math" w:hAnsi="Cambria Math" w:cs="Times New Roman"/>
              <w:sz w:val="28"/>
            </w:rPr>
            <m:t xml:space="preserve">   </m:t>
          </m:r>
        </m:oMath>
      </m:oMathPara>
    </w:p>
    <w:p w:rsidR="00711FA0" w:rsidRPr="00FF7F41" w:rsidRDefault="00FF7F41" w:rsidP="0015102D">
      <w:pPr>
        <w:spacing w:after="0" w:line="360" w:lineRule="auto"/>
        <w:jc w:val="both"/>
        <w:rPr>
          <w:rFonts w:ascii="Times New Roman" w:eastAsiaTheme="minorEastAsia" w:hAnsi="Times New Roman" w:cs="Times New Roman"/>
          <w:sz w:val="28"/>
        </w:rPr>
      </w:pPr>
      <m:oMath>
        <m:r>
          <w:rPr>
            <w:rFonts w:ascii="Cambria Math" w:hAnsi="Cambria Math" w:cs="Times New Roman"/>
            <w:sz w:val="28"/>
          </w:rPr>
          <m:t>m</m:t>
        </m:r>
        <m:d>
          <m:dPr>
            <m:ctrlPr>
              <w:rPr>
                <w:rFonts w:ascii="Cambria Math" w:hAnsi="Cambria Math" w:cs="Times New Roman"/>
                <w:i/>
                <w:sz w:val="28"/>
              </w:rPr>
            </m:ctrlPr>
          </m:dPr>
          <m:e>
            <m:r>
              <w:rPr>
                <w:rFonts w:ascii="Cambria Math" w:hAnsi="Cambria Math" w:cs="Times New Roman"/>
                <w:sz w:val="28"/>
              </w:rPr>
              <m:t>ε</m:t>
            </m:r>
          </m:e>
        </m:d>
        <m:r>
          <w:rPr>
            <w:rFonts w:ascii="Cambria Math" w:hAnsi="Cambria Math" w:cs="Times New Roman"/>
            <w:sz w:val="28"/>
          </w:rPr>
          <m:t>=L</m:t>
        </m:r>
        <m:d>
          <m:dPr>
            <m:ctrlPr>
              <w:rPr>
                <w:rFonts w:ascii="Cambria Math" w:hAnsi="Cambria Math" w:cs="Times New Roman"/>
                <w:i/>
                <w:sz w:val="28"/>
              </w:rPr>
            </m:ctrlPr>
          </m:dPr>
          <m:e>
            <m:r>
              <w:rPr>
                <w:rFonts w:ascii="Cambria Math" w:hAnsi="Cambria Math" w:cs="Times New Roman"/>
                <w:sz w:val="28"/>
              </w:rPr>
              <m:t>Y, r</m:t>
            </m:r>
          </m:e>
        </m:d>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r>
          <w:rPr>
            <w:rFonts w:ascii="Cambria Math" w:hAnsi="Cambria Math" w:cs="Times New Roman"/>
            <w:sz w:val="28"/>
          </w:rPr>
          <m:t>=0</m:t>
        </m:r>
      </m:oMath>
      <w:r w:rsidRPr="00FF7F41">
        <w:rPr>
          <w:rFonts w:ascii="Times New Roman" w:eastAsiaTheme="minorEastAsia" w:hAnsi="Times New Roman" w:cs="Times New Roman"/>
          <w:i/>
          <w:sz w:val="28"/>
        </w:rPr>
        <w:t xml:space="preserve">       </w:t>
      </w:r>
      <w:r w:rsidR="00711FA0" w:rsidRPr="00711FA0">
        <w:rPr>
          <w:rFonts w:ascii="Times New Roman" w:hAnsi="Times New Roman" w:cs="Times New Roman"/>
          <w:sz w:val="28"/>
        </w:rPr>
        <w:t xml:space="preserve"> (3.24)</w:t>
      </w:r>
    </w:p>
    <w:p w:rsidR="00711FA0" w:rsidRPr="00F55BE2" w:rsidRDefault="00711FA0" w:rsidP="0015102D">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представлено графічно на рис. 3.4. </w:t>
      </w:r>
      <w:r w:rsidR="00F55BE2">
        <w:rPr>
          <w:rFonts w:ascii="Times New Roman" w:hAnsi="Times New Roman" w:cs="Times New Roman"/>
          <w:sz w:val="28"/>
        </w:rPr>
        <w:t>Використанн</w:t>
      </w:r>
      <w:r w:rsidR="00EC23D0">
        <w:rPr>
          <w:rFonts w:ascii="Times New Roman" w:hAnsi="Times New Roman" w:cs="Times New Roman"/>
          <w:sz w:val="28"/>
          <w:lang w:val="uk-UA"/>
        </w:rPr>
        <w:t>ю</w:t>
      </w:r>
      <w:r w:rsidR="00F55BE2">
        <w:rPr>
          <w:rFonts w:ascii="Times New Roman" w:hAnsi="Times New Roman" w:cs="Times New Roman"/>
          <w:sz w:val="28"/>
        </w:rPr>
        <w:t xml:space="preserve"> монетарних коштів </w:t>
      </w:r>
      <w:r w:rsidR="00F55BE2">
        <w:rPr>
          <w:rFonts w:ascii="Times New Roman" w:hAnsi="Times New Roman" w:cs="Times New Roman"/>
          <w:sz w:val="28"/>
          <w:lang w:val="uk-UA"/>
        </w:rPr>
        <w:t>для</w:t>
      </w:r>
      <w:r w:rsidRPr="00711FA0">
        <w:rPr>
          <w:rFonts w:ascii="Times New Roman" w:hAnsi="Times New Roman" w:cs="Times New Roman"/>
          <w:sz w:val="28"/>
        </w:rPr>
        <w:t xml:space="preserve"> </w:t>
      </w:r>
      <w:r w:rsidR="00F55BE2">
        <w:rPr>
          <w:rFonts w:ascii="Times New Roman" w:hAnsi="Times New Roman" w:cs="Times New Roman"/>
          <w:sz w:val="28"/>
        </w:rPr>
        <w:t xml:space="preserve">регулювання виробництва </w:t>
      </w:r>
      <w:r w:rsidR="00F55BE2">
        <w:rPr>
          <w:rFonts w:ascii="Times New Roman" w:hAnsi="Times New Roman" w:cs="Times New Roman"/>
          <w:sz w:val="28"/>
          <w:lang w:val="uk-UA"/>
        </w:rPr>
        <w:t xml:space="preserve">в аналізуємому випадку </w:t>
      </w:r>
      <w:r w:rsidR="00EC23D0">
        <w:rPr>
          <w:rFonts w:ascii="Times New Roman" w:hAnsi="Times New Roman" w:cs="Times New Roman"/>
          <w:sz w:val="28"/>
          <w:lang w:val="uk-UA"/>
        </w:rPr>
        <w:t>віддається більше переваги ніж з</w:t>
      </w:r>
      <w:r w:rsidRPr="00711FA0">
        <w:rPr>
          <w:rFonts w:ascii="Times New Roman" w:hAnsi="Times New Roman" w:cs="Times New Roman"/>
          <w:sz w:val="28"/>
        </w:rPr>
        <w:t>більшенн</w:t>
      </w:r>
      <w:r w:rsidR="00EC23D0">
        <w:rPr>
          <w:rFonts w:ascii="Times New Roman" w:hAnsi="Times New Roman" w:cs="Times New Roman"/>
          <w:sz w:val="28"/>
          <w:lang w:val="uk-UA"/>
        </w:rPr>
        <w:t>ю</w:t>
      </w:r>
      <w:r w:rsidRPr="00711FA0">
        <w:rPr>
          <w:rFonts w:ascii="Times New Roman" w:hAnsi="Times New Roman" w:cs="Times New Roman"/>
          <w:sz w:val="28"/>
        </w:rPr>
        <w:t xml:space="preserve"> бюджетного дефіциту, хоча й останнє, на відміну</w:t>
      </w:r>
      <w:r w:rsidR="00EC23D0">
        <w:rPr>
          <w:rFonts w:ascii="Times New Roman" w:hAnsi="Times New Roman" w:cs="Times New Roman"/>
          <w:sz w:val="28"/>
          <w:lang w:val="uk-UA"/>
        </w:rPr>
        <w:t xml:space="preserve"> від</w:t>
      </w:r>
      <w:r w:rsidRPr="00711FA0">
        <w:rPr>
          <w:rFonts w:ascii="Times New Roman" w:hAnsi="Times New Roman" w:cs="Times New Roman"/>
          <w:sz w:val="28"/>
        </w:rPr>
        <w:t xml:space="preserve"> ситуації повної мобільності капіталу, не проходить безслідно.</w:t>
      </w:r>
    </w:p>
    <w:p w:rsidR="00FF7F41" w:rsidRPr="00F55BE2" w:rsidRDefault="00FF7F41" w:rsidP="006B178D">
      <w:pPr>
        <w:spacing w:after="0" w:line="360" w:lineRule="auto"/>
        <w:rPr>
          <w:rFonts w:ascii="Times New Roman" w:hAnsi="Times New Roman" w:cs="Times New Roman"/>
          <w:sz w:val="28"/>
        </w:rPr>
      </w:pPr>
    </w:p>
    <w:p w:rsidR="00711FA0" w:rsidRPr="00D27098" w:rsidRDefault="00711FA0" w:rsidP="006B178D">
      <w:pPr>
        <w:spacing w:after="0" w:line="360" w:lineRule="auto"/>
        <w:rPr>
          <w:rFonts w:ascii="Times New Roman" w:hAnsi="Times New Roman" w:cs="Times New Roman"/>
          <w:b/>
          <w:sz w:val="32"/>
          <w:szCs w:val="32"/>
        </w:rPr>
      </w:pPr>
      <w:r w:rsidRPr="00D27098">
        <w:rPr>
          <w:rFonts w:ascii="Times New Roman" w:hAnsi="Times New Roman" w:cs="Times New Roman"/>
          <w:b/>
          <w:sz w:val="32"/>
          <w:szCs w:val="32"/>
        </w:rPr>
        <w:t>3.8</w:t>
      </w:r>
      <w:r w:rsidR="00FF7F41" w:rsidRPr="00D27098">
        <w:rPr>
          <w:rFonts w:ascii="Times New Roman" w:hAnsi="Times New Roman" w:cs="Times New Roman"/>
          <w:b/>
          <w:sz w:val="32"/>
          <w:szCs w:val="32"/>
        </w:rPr>
        <w:t xml:space="preserve"> </w:t>
      </w:r>
      <w:r w:rsidRPr="00D27098">
        <w:rPr>
          <w:rFonts w:ascii="Times New Roman" w:hAnsi="Times New Roman" w:cs="Times New Roman"/>
          <w:b/>
          <w:sz w:val="32"/>
          <w:szCs w:val="32"/>
        </w:rPr>
        <w:t>Рівняння реального та грошового ринків для перехідної економіки</w:t>
      </w:r>
    </w:p>
    <w:p w:rsidR="00711FA0" w:rsidRPr="00711FA0" w:rsidRDefault="00711FA0" w:rsidP="00F059A4">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Головна особливість перехідного процесу – становлення конкуренції, </w:t>
      </w:r>
      <w:r w:rsidR="00EC23D0">
        <w:rPr>
          <w:rFonts w:ascii="Times New Roman" w:hAnsi="Times New Roman" w:cs="Times New Roman"/>
          <w:sz w:val="28"/>
          <w:lang w:val="uk-UA"/>
        </w:rPr>
        <w:t>або</w:t>
      </w:r>
      <w:r w:rsidRPr="00711FA0">
        <w:rPr>
          <w:rFonts w:ascii="Times New Roman" w:hAnsi="Times New Roman" w:cs="Times New Roman"/>
          <w:sz w:val="28"/>
        </w:rPr>
        <w:t xml:space="preserve"> її неповний характер. Неповнота конкуренції у перехідній економіці імплікує специфічну організацію взаємодії ринків, що, </w:t>
      </w:r>
      <w:r w:rsidR="00EC23D0">
        <w:rPr>
          <w:rFonts w:ascii="Times New Roman" w:hAnsi="Times New Roman" w:cs="Times New Roman"/>
          <w:sz w:val="28"/>
          <w:lang w:val="uk-UA"/>
        </w:rPr>
        <w:t xml:space="preserve">в свою чергу </w:t>
      </w:r>
      <w:r w:rsidRPr="00711FA0">
        <w:rPr>
          <w:rFonts w:ascii="Times New Roman" w:hAnsi="Times New Roman" w:cs="Times New Roman"/>
          <w:sz w:val="28"/>
        </w:rPr>
        <w:t xml:space="preserve">, породжує особливості поведінки макроекономіки. Модель акцентує особливу роль ринку валюти в перехідний період, завдяки експлуатації якого відбувається компенсація неповноти конкуренції, що вимагає, зрозуміло, розробки та реалізації особливої макроекономічної політики. Така політика представлена </w:t>
      </w:r>
      <w:r w:rsidR="00EC23D0">
        <w:rPr>
          <w:rFonts w:ascii="Times New Roman" w:hAnsi="Times New Roman" w:cs="Times New Roman"/>
          <w:sz w:val="28"/>
          <w:lang w:val="uk-UA"/>
        </w:rPr>
        <w:t xml:space="preserve">в </w:t>
      </w:r>
      <w:r w:rsidRPr="00711FA0">
        <w:rPr>
          <w:rFonts w:ascii="Times New Roman" w:hAnsi="Times New Roman" w:cs="Times New Roman"/>
          <w:sz w:val="28"/>
        </w:rPr>
        <w:t>моделі як комбінація стратегій, які перебувають у фіксації ставки прибутковості за державними боргами та обмінного курсу (“валютний коридор”).</w:t>
      </w:r>
    </w:p>
    <w:p w:rsidR="00711FA0" w:rsidRPr="00711FA0" w:rsidRDefault="00711FA0" w:rsidP="00D27098">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Рівняння рівноваги ринку товарів та послуг для перехідної економіки, якщо припустити наявність конкуренції на ринку продуктів, нехай і неповної у сві</w:t>
      </w:r>
      <w:r w:rsidR="009852EB">
        <w:rPr>
          <w:rFonts w:ascii="Times New Roman" w:hAnsi="Times New Roman" w:cs="Times New Roman"/>
          <w:sz w:val="28"/>
          <w:lang w:val="uk-UA"/>
        </w:rPr>
        <w:t>т</w:t>
      </w:r>
      <w:r w:rsidRPr="00711FA0">
        <w:rPr>
          <w:rFonts w:ascii="Times New Roman" w:hAnsi="Times New Roman" w:cs="Times New Roman"/>
          <w:sz w:val="28"/>
        </w:rPr>
        <w:t>і вище</w:t>
      </w:r>
      <w:r w:rsidR="009852EB">
        <w:rPr>
          <w:rFonts w:ascii="Times New Roman" w:hAnsi="Times New Roman" w:cs="Times New Roman"/>
          <w:sz w:val="28"/>
          <w:lang w:val="uk-UA"/>
        </w:rPr>
        <w:t xml:space="preserve"> </w:t>
      </w:r>
      <w:r w:rsidR="009852EB" w:rsidRPr="00711FA0">
        <w:rPr>
          <w:rFonts w:ascii="Times New Roman" w:hAnsi="Times New Roman" w:cs="Times New Roman"/>
          <w:sz w:val="28"/>
        </w:rPr>
        <w:t>сказаного</w:t>
      </w:r>
      <w:r w:rsidRPr="00711FA0">
        <w:rPr>
          <w:rFonts w:ascii="Times New Roman" w:hAnsi="Times New Roman" w:cs="Times New Roman"/>
          <w:sz w:val="28"/>
        </w:rPr>
        <w:t>, може бути записано у загальній формі:</w:t>
      </w:r>
      <w:r w:rsidR="005D09B9" w:rsidRPr="005D09B9">
        <w:rPr>
          <w:rFonts w:ascii="Cambria Math" w:hAnsi="Cambria Math" w:cs="Times New Roman"/>
          <w:i/>
          <w:noProof/>
          <w:sz w:val="28"/>
          <w:lang w:eastAsia="ru-RU"/>
        </w:rPr>
        <w:t xml:space="preserve"> </w:t>
      </w:r>
    </w:p>
    <w:p w:rsidR="005D09B9" w:rsidRPr="005D09B9" w:rsidRDefault="005D09B9" w:rsidP="005D09B9">
      <w:pPr>
        <w:spacing w:after="0" w:line="360" w:lineRule="auto"/>
        <w:jc w:val="center"/>
        <w:rPr>
          <w:rFonts w:ascii="Times New Roman" w:eastAsiaTheme="minorEastAsia" w:hAnsi="Times New Roman" w:cs="Times New Roman"/>
          <w:sz w:val="28"/>
          <w:lang w:val="en-US"/>
        </w:rPr>
      </w:pPr>
      <w:r>
        <w:rPr>
          <w:rFonts w:ascii="Cambria Math" w:hAnsi="Cambria Math" w:cs="Times New Roman"/>
          <w:i/>
          <w:noProof/>
          <w:sz w:val="28"/>
          <w:lang w:eastAsia="ru-RU"/>
        </w:rPr>
        <mc:AlternateContent>
          <mc:Choice Requires="wps">
            <w:drawing>
              <wp:anchor distT="0" distB="0" distL="114300" distR="114300" simplePos="0" relativeHeight="251686912" behindDoc="0" locked="0" layoutInCell="1" allowOverlap="1" wp14:anchorId="1524DDC0" wp14:editId="425BD88E">
                <wp:simplePos x="0" y="0"/>
                <wp:positionH relativeFrom="column">
                  <wp:posOffset>5832806</wp:posOffset>
                </wp:positionH>
                <wp:positionV relativeFrom="paragraph">
                  <wp:posOffset>69215</wp:posOffset>
                </wp:positionV>
                <wp:extent cx="661670" cy="310515"/>
                <wp:effectExtent l="0" t="0" r="0" b="0"/>
                <wp:wrapNone/>
                <wp:docPr id="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5D09B9">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25</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4DDC0" id="_x0000_s1038" type="#_x0000_t202" style="position:absolute;left:0;text-align:left;margin-left:459.3pt;margin-top:5.45pt;width:52.1pt;height:24.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" filled="f" stroked="f">
                <v:textbox>
                  <w:txbxContent>
                    <w:p w:rsidR="00694791" w:rsidRPr="00DE4EE5" w:rsidRDefault="00694791" w:rsidP="005D09B9">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25</w:t>
                      </w:r>
                      <w:r w:rsidRPr="00DE4EE5">
                        <w:rPr>
                          <w:rFonts w:ascii="Times New Roman" w:hAnsi="Times New Roman" w:cs="Times New Roman"/>
                          <w:sz w:val="28"/>
                          <w:szCs w:val="28"/>
                          <w:lang w:val="en-US"/>
                        </w:rPr>
                        <w:t>)</w:t>
                      </w:r>
                    </w:p>
                  </w:txbxContent>
                </v:textbox>
              </v:shape>
            </w:pict>
          </mc:Fallback>
        </mc:AlternateContent>
      </w:r>
      <m:oMath>
        <m:r>
          <w:rPr>
            <w:rFonts w:ascii="Cambria Math" w:hAnsi="Cambria Math" w:cs="Times New Roman"/>
            <w:sz w:val="28"/>
          </w:rPr>
          <m:t>Y=E</m:t>
        </m:r>
        <m:d>
          <m:dPr>
            <m:ctrlPr>
              <w:rPr>
                <w:rFonts w:ascii="Cambria Math" w:hAnsi="Cambria Math" w:cs="Times New Roman"/>
                <w:i/>
                <w:sz w:val="28"/>
              </w:rPr>
            </m:ctrlPr>
          </m:dPr>
          <m:e>
            <m:r>
              <w:rPr>
                <w:rFonts w:ascii="Cambria Math" w:hAnsi="Cambria Math" w:cs="Times New Roman"/>
                <w:sz w:val="28"/>
                <w:lang w:val="en-US"/>
              </w:rPr>
              <m:t>Y-T</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ε, </m:t>
            </m:r>
            <m:r>
              <w:rPr>
                <w:rFonts w:ascii="Cambria Math" w:hAnsi="Cambria Math" w:cs="Times New Roman"/>
                <w:sz w:val="28"/>
                <w:lang w:val="en-US"/>
              </w:rPr>
              <m:t>G</m:t>
            </m:r>
          </m:e>
        </m:d>
        <m:r>
          <w:rPr>
            <w:rFonts w:ascii="Cambria Math" w:hAnsi="Cambria Math" w:cs="Times New Roman"/>
            <w:sz w:val="28"/>
          </w:rPr>
          <m:t>;</m:t>
        </m:r>
      </m:oMath>
    </w:p>
    <w:p w:rsidR="00711FA0" w:rsidRPr="00711FA0" w:rsidRDefault="005D09B9" w:rsidP="00D27098">
      <w:pPr>
        <w:spacing w:after="0" w:line="360" w:lineRule="auto"/>
        <w:jc w:val="both"/>
        <w:rPr>
          <w:rFonts w:ascii="Times New Roman" w:hAnsi="Times New Roman" w:cs="Times New Roman"/>
          <w:sz w:val="28"/>
        </w:rPr>
      </w:pPr>
      <m:oMath>
        <m:r>
          <w:rPr>
            <w:rFonts w:ascii="Cambria Math" w:eastAsiaTheme="minorEastAsia" w:hAnsi="Cambria Math" w:cs="Times New Roman"/>
            <w:sz w:val="28"/>
          </w:rPr>
          <m:t>0&lt;</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Y</m:t>
            </m:r>
            <m:r>
              <w:rPr>
                <w:rFonts w:ascii="Cambria Math" w:eastAsiaTheme="minorEastAsia" w:hAnsi="Cambria Math" w:cs="Times New Roman"/>
                <w:sz w:val="28"/>
              </w:rPr>
              <m:t>-</m:t>
            </m:r>
            <m:r>
              <w:rPr>
                <w:rFonts w:ascii="Cambria Math" w:eastAsiaTheme="minorEastAsia" w:hAnsi="Cambria Math" w:cs="Times New Roman"/>
                <w:sz w:val="28"/>
                <w:lang w:val="en-US"/>
              </w:rPr>
              <m:t>T</m:t>
            </m:r>
          </m:sub>
        </m:sSub>
        <m:r>
          <w:rPr>
            <w:rFonts w:ascii="Cambria Math" w:eastAsiaTheme="minorEastAsia" w:hAnsi="Cambria Math" w:cs="Times New Roman"/>
            <w:sz w:val="28"/>
          </w:rPr>
          <m:t xml:space="preserve">&lt;1; </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r</m:t>
            </m:r>
            <m:r>
              <w:rPr>
                <w:rFonts w:ascii="Cambria Math" w:eastAsiaTheme="minorEastAsia" w:hAnsi="Cambria Math" w:cs="Times New Roman"/>
                <w:sz w:val="28"/>
              </w:rPr>
              <m:t>-</m:t>
            </m:r>
            <m:r>
              <w:rPr>
                <w:rFonts w:ascii="Cambria Math" w:eastAsiaTheme="minorEastAsia" w:hAnsi="Cambria Math" w:cs="Times New Roman"/>
                <w:sz w:val="28"/>
                <w:lang w:val="en-US"/>
              </w:rPr>
              <m:t>π</m:t>
            </m:r>
          </m:sub>
        </m:sSub>
        <m:r>
          <w:rPr>
            <w:rFonts w:ascii="Cambria Math" w:eastAsiaTheme="minorEastAsia" w:hAnsi="Cambria Math" w:cs="Times New Roman"/>
            <w:sz w:val="28"/>
          </w:rPr>
          <m:t xml:space="preserve">&lt;0; </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ε</m:t>
            </m:r>
          </m:sub>
        </m:sSub>
        <m:r>
          <w:rPr>
            <w:rFonts w:ascii="Cambria Math" w:eastAsiaTheme="minorEastAsia" w:hAnsi="Cambria Math" w:cs="Times New Roman"/>
            <w:sz w:val="28"/>
          </w:rPr>
          <m:t xml:space="preserve">&gt;0; </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G</m:t>
            </m:r>
          </m:sub>
        </m:sSub>
        <m:r>
          <w:rPr>
            <w:rFonts w:ascii="Cambria Math" w:eastAsiaTheme="minorEastAsia" w:hAnsi="Cambria Math" w:cs="Times New Roman"/>
            <w:sz w:val="28"/>
          </w:rPr>
          <m:t>&gt;0;</m:t>
        </m:r>
      </m:oMath>
      <w:r w:rsidR="00711FA0" w:rsidRPr="00711FA0">
        <w:rPr>
          <w:rFonts w:ascii="Times New Roman" w:hAnsi="Times New Roman" w:cs="Times New Roman"/>
          <w:sz w:val="28"/>
        </w:rPr>
        <w:t xml:space="preserve">де </w:t>
      </w:r>
      <m:oMath>
        <m:r>
          <w:rPr>
            <w:rFonts w:ascii="Cambria Math" w:hAnsi="Cambria Math" w:cs="Times New Roman"/>
            <w:sz w:val="28"/>
          </w:rPr>
          <m:t>E(.)</m:t>
        </m:r>
      </m:oMath>
      <w:r w:rsidR="00711FA0" w:rsidRPr="00711FA0">
        <w:rPr>
          <w:rFonts w:ascii="Times New Roman" w:hAnsi="Times New Roman" w:cs="Times New Roman"/>
          <w:sz w:val="28"/>
        </w:rPr>
        <w:t xml:space="preserve"> - </w:t>
      </w:r>
      <w:r w:rsidR="009852EB">
        <w:rPr>
          <w:rFonts w:ascii="Times New Roman" w:hAnsi="Times New Roman" w:cs="Times New Roman"/>
          <w:sz w:val="28"/>
          <w:lang w:val="uk-UA"/>
        </w:rPr>
        <w:t>ф</w:t>
      </w:r>
      <w:r w:rsidR="00711FA0" w:rsidRPr="00711FA0">
        <w:rPr>
          <w:rFonts w:ascii="Times New Roman" w:hAnsi="Times New Roman" w:cs="Times New Roman"/>
          <w:sz w:val="28"/>
        </w:rPr>
        <w:t xml:space="preserve">ункція агрегованого попиту і всі позначення відповідають прийнятим раніше. Ціни вважаються параметром, </w:t>
      </w:r>
      <w:r w:rsidR="00711FA0" w:rsidRPr="00711FA0">
        <w:rPr>
          <w:rFonts w:ascii="Times New Roman" w:hAnsi="Times New Roman" w:cs="Times New Roman"/>
          <w:sz w:val="28"/>
        </w:rPr>
        <w:lastRenderedPageBreak/>
        <w:t>тому рух реального та номінального курсів збігаються, а іноземна валюта прийнята як базова для обчислення обмінного курсу.</w:t>
      </w:r>
    </w:p>
    <w:p w:rsidR="00711FA0" w:rsidRPr="00711FA0" w:rsidRDefault="00711FA0" w:rsidP="00D27098">
      <w:pPr>
        <w:spacing w:after="0" w:line="360" w:lineRule="auto"/>
        <w:ind w:firstLine="708"/>
        <w:jc w:val="both"/>
        <w:rPr>
          <w:rFonts w:ascii="Times New Roman" w:hAnsi="Times New Roman" w:cs="Times New Roman"/>
          <w:sz w:val="28"/>
        </w:rPr>
      </w:pPr>
      <w:r w:rsidRPr="009852EB">
        <w:rPr>
          <w:rFonts w:ascii="Times New Roman" w:hAnsi="Times New Roman" w:cs="Times New Roman"/>
          <w:sz w:val="28"/>
          <w:lang w:val="uk-UA"/>
        </w:rPr>
        <w:t xml:space="preserve">В економіці перехідного періоду, яка лише створює інститути, що забезпечують конкуренцію, інвестиції слабо реагують на зміни ринкової норми відсотка. </w:t>
      </w:r>
      <w:r w:rsidRPr="00711FA0">
        <w:rPr>
          <w:rFonts w:ascii="Times New Roman" w:hAnsi="Times New Roman" w:cs="Times New Roman"/>
          <w:sz w:val="28"/>
        </w:rPr>
        <w:t>Основні причини тому: вертикально організоване господарство, приватизація якого лише посилила монополістичні ефекти, загальний депресивний стан економіки через трансформаційну кризу, відносна нерозвиненість</w:t>
      </w:r>
      <w:r w:rsidR="009852EB">
        <w:rPr>
          <w:rFonts w:ascii="Times New Roman" w:hAnsi="Times New Roman" w:cs="Times New Roman"/>
          <w:sz w:val="28"/>
        </w:rPr>
        <w:t xml:space="preserve"> ринку цінних паперів. </w:t>
      </w:r>
      <w:r w:rsidR="005D09B9">
        <w:rPr>
          <w:rFonts w:ascii="Cambria Math" w:hAnsi="Cambria Math" w:cs="Times New Roman"/>
          <w:i/>
          <w:noProof/>
          <w:sz w:val="28"/>
          <w:lang w:eastAsia="ru-RU"/>
        </w:rPr>
        <mc:AlternateContent>
          <mc:Choice Requires="wps">
            <w:drawing>
              <wp:anchor distT="0" distB="0" distL="114300" distR="114300" simplePos="0" relativeHeight="251688960" behindDoc="0" locked="0" layoutInCell="1" allowOverlap="1" wp14:anchorId="5AEA6F79" wp14:editId="6EC34F3E">
                <wp:simplePos x="0" y="0"/>
                <wp:positionH relativeFrom="column">
                  <wp:posOffset>5837555</wp:posOffset>
                </wp:positionH>
                <wp:positionV relativeFrom="paragraph">
                  <wp:posOffset>922020</wp:posOffset>
                </wp:positionV>
                <wp:extent cx="661670" cy="310515"/>
                <wp:effectExtent l="0" t="0" r="0" b="0"/>
                <wp:wrapNone/>
                <wp:docPr id="1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5D09B9">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26</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EA6F79" id="_x0000_s1039" type="#_x0000_t202" style="position:absolute;left:0;text-align:left;margin-left:459.65pt;margin-top:72.6pt;width:52.1pt;height:24.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" filled="f" stroked="f">
                <v:textbox>
                  <w:txbxContent>
                    <w:p w:rsidR="00694791" w:rsidRPr="00DE4EE5" w:rsidRDefault="00694791" w:rsidP="005D09B9">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26</w:t>
                      </w:r>
                      <w:r w:rsidRPr="00DE4EE5">
                        <w:rPr>
                          <w:rFonts w:ascii="Times New Roman" w:hAnsi="Times New Roman" w:cs="Times New Roman"/>
                          <w:sz w:val="28"/>
                          <w:szCs w:val="28"/>
                          <w:lang w:val="en-US"/>
                        </w:rPr>
                        <w:t>)</w:t>
                      </w:r>
                    </w:p>
                  </w:txbxContent>
                </v:textbox>
              </v:shape>
            </w:pict>
          </mc:Fallback>
        </mc:AlternateContent>
      </w:r>
      <w:r w:rsidRPr="00711FA0">
        <w:rPr>
          <w:rFonts w:ascii="Times New Roman" w:hAnsi="Times New Roman" w:cs="Times New Roman"/>
          <w:sz w:val="28"/>
        </w:rPr>
        <w:t xml:space="preserve">Відсутність реакції інвестицій </w:t>
      </w:r>
      <w:r w:rsidR="009852EB">
        <w:rPr>
          <w:rFonts w:ascii="Times New Roman" w:hAnsi="Times New Roman" w:cs="Times New Roman"/>
          <w:sz w:val="28"/>
          <w:lang w:val="uk-UA"/>
        </w:rPr>
        <w:t xml:space="preserve">на </w:t>
      </w:r>
      <w:r w:rsidRPr="00711FA0">
        <w:rPr>
          <w:rFonts w:ascii="Times New Roman" w:hAnsi="Times New Roman" w:cs="Times New Roman"/>
          <w:sz w:val="28"/>
        </w:rPr>
        <w:t xml:space="preserve">зміну ставки відсотка означає, що чутливість агрегованого попиту </w:t>
      </w:r>
      <w:r w:rsidR="009852EB">
        <w:rPr>
          <w:rFonts w:ascii="Times New Roman" w:hAnsi="Times New Roman" w:cs="Times New Roman"/>
          <w:sz w:val="28"/>
          <w:lang w:val="uk-UA"/>
        </w:rPr>
        <w:t xml:space="preserve">до </w:t>
      </w:r>
      <w:r w:rsidRPr="00711FA0">
        <w:rPr>
          <w:rFonts w:ascii="Times New Roman" w:hAnsi="Times New Roman" w:cs="Times New Roman"/>
          <w:sz w:val="28"/>
        </w:rPr>
        <w:t>змін</w:t>
      </w:r>
      <w:r w:rsidR="009852EB">
        <w:rPr>
          <w:rFonts w:ascii="Times New Roman" w:hAnsi="Times New Roman" w:cs="Times New Roman"/>
          <w:sz w:val="28"/>
          <w:lang w:val="uk-UA"/>
        </w:rPr>
        <w:t>и</w:t>
      </w:r>
      <w:r w:rsidRPr="00711FA0">
        <w:rPr>
          <w:rFonts w:ascii="Times New Roman" w:hAnsi="Times New Roman" w:cs="Times New Roman"/>
          <w:sz w:val="28"/>
        </w:rPr>
        <w:t xml:space="preserve"> відсотка нульова, </w:t>
      </w:r>
      <m:oMath>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r</m:t>
            </m:r>
            <m:r>
              <w:rPr>
                <w:rFonts w:ascii="Cambria Math" w:eastAsiaTheme="minorEastAsia" w:hAnsi="Cambria Math" w:cs="Times New Roman"/>
                <w:sz w:val="28"/>
              </w:rPr>
              <m:t>-</m:t>
            </m:r>
            <m:r>
              <w:rPr>
                <w:rFonts w:ascii="Cambria Math" w:eastAsiaTheme="minorEastAsia" w:hAnsi="Cambria Math" w:cs="Times New Roman"/>
                <w:sz w:val="28"/>
                <w:lang w:val="en-US"/>
              </w:rPr>
              <m:t>π</m:t>
            </m:r>
          </m:sub>
        </m:sSub>
        <m:r>
          <w:rPr>
            <w:rFonts w:ascii="Cambria Math" w:eastAsiaTheme="minorEastAsia" w:hAnsi="Cambria Math" w:cs="Times New Roman"/>
            <w:sz w:val="28"/>
          </w:rPr>
          <m:t>≅0</m:t>
        </m:r>
      </m:oMath>
      <w:r w:rsidRPr="00711FA0">
        <w:rPr>
          <w:rFonts w:ascii="Times New Roman" w:hAnsi="Times New Roman" w:cs="Times New Roman"/>
          <w:sz w:val="28"/>
        </w:rPr>
        <w:t xml:space="preserve">, а крива </w:t>
      </w:r>
      <w:r w:rsidR="005D09B9" w:rsidRPr="005D09B9">
        <w:rPr>
          <w:rFonts w:ascii="Times New Roman" w:hAnsi="Times New Roman" w:cs="Times New Roman"/>
          <w:i/>
          <w:sz w:val="28"/>
          <w:lang w:val="en-US"/>
        </w:rPr>
        <w:t>IS</w:t>
      </w:r>
      <w:r w:rsidRPr="00711FA0">
        <w:rPr>
          <w:rFonts w:ascii="Times New Roman" w:hAnsi="Times New Roman" w:cs="Times New Roman"/>
          <w:sz w:val="28"/>
        </w:rPr>
        <w:t xml:space="preserve"> вертикальна у площині “дохід — відсоток”, оскільки</w:t>
      </w:r>
    </w:p>
    <w:p w:rsidR="00711FA0" w:rsidRPr="005D09B9" w:rsidRDefault="00694791" w:rsidP="00D27098">
      <w:pPr>
        <w:spacing w:after="0" w:line="360" w:lineRule="auto"/>
        <w:jc w:val="both"/>
        <w:rPr>
          <w:rFonts w:ascii="Times New Roman" w:hAnsi="Times New Roman" w:cs="Times New Roman"/>
          <w:sz w:val="28"/>
          <w:lang w:val="en-US"/>
        </w:rPr>
      </w:pPr>
      <m:oMathPara>
        <m:oMath>
          <m:d>
            <m:dPr>
              <m:ctrlPr>
                <w:rPr>
                  <w:rFonts w:ascii="Cambria Math" w:eastAsiaTheme="minorEastAsia" w:hAnsi="Cambria Math" w:cs="Times New Roman"/>
                  <w:i/>
                  <w:sz w:val="28"/>
                  <w:lang w:val="en-US"/>
                </w:rPr>
              </m:ctrlPr>
            </m:dPr>
            <m:e>
              <m:r>
                <w:rPr>
                  <w:rFonts w:ascii="Cambria Math" w:eastAsiaTheme="minorEastAsia" w:hAnsi="Cambria Math" w:cs="Times New Roman"/>
                  <w:sz w:val="28"/>
                  <w:lang w:val="en-US"/>
                </w:rPr>
                <m:t>1-</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Y-T</m:t>
                  </m:r>
                </m:sub>
              </m:sSub>
            </m:e>
          </m:d>
          <m:r>
            <w:rPr>
              <w:rFonts w:ascii="Cambria Math" w:eastAsiaTheme="minorEastAsia" w:hAnsi="Cambria Math" w:cs="Times New Roman"/>
              <w:sz w:val="28"/>
              <w:lang w:val="en-US"/>
            </w:rPr>
            <m:t>dY=</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r-π</m:t>
              </m:r>
            </m:sub>
          </m:sSub>
          <m:r>
            <w:rPr>
              <w:rFonts w:ascii="Cambria Math" w:eastAsiaTheme="minorEastAsia" w:hAnsi="Cambria Math" w:cs="Times New Roman"/>
              <w:sz w:val="28"/>
              <w:lang w:val="en-US"/>
            </w:rPr>
            <m:t>dr       i       "</m:t>
          </m:r>
          <m:sSub>
            <m:sSubPr>
              <m:ctrlPr>
                <w:rPr>
                  <w:rFonts w:ascii="Cambria Math" w:hAnsi="Cambria Math" w:cs="Times New Roman"/>
                  <w:i/>
                  <w:sz w:val="28"/>
                  <w:lang w:val="en-US"/>
                </w:rPr>
              </m:ctrlPr>
            </m:sSubPr>
            <m:e>
              <m:d>
                <m:dPr>
                  <m:begChr m:val=""/>
                  <m:endChr m:val="|"/>
                  <m:ctrlPr>
                    <w:rPr>
                      <w:rFonts w:ascii="Cambria Math" w:hAnsi="Cambria Math" w:cs="Times New Roman"/>
                      <w:i/>
                      <w:sz w:val="28"/>
                      <w:lang w:val="en-US"/>
                    </w:rPr>
                  </m:ctrlPr>
                </m:dPr>
                <m:e>
                  <m:f>
                    <m:fPr>
                      <m:ctrlPr>
                        <w:rPr>
                          <w:rFonts w:ascii="Cambria Math" w:hAnsi="Cambria Math" w:cs="Times New Roman"/>
                          <w:i/>
                          <w:sz w:val="28"/>
                          <w:lang w:val="en-US"/>
                        </w:rPr>
                      </m:ctrlPr>
                    </m:fPr>
                    <m:num>
                      <m:r>
                        <w:rPr>
                          <w:rFonts w:ascii="Cambria Math" w:hAnsi="Cambria Math" w:cs="Times New Roman"/>
                          <w:sz w:val="28"/>
                          <w:lang w:val="en-US"/>
                        </w:rPr>
                        <m:t>dr</m:t>
                      </m:r>
                    </m:num>
                    <m:den>
                      <m:r>
                        <w:rPr>
                          <w:rFonts w:ascii="Cambria Math" w:hAnsi="Cambria Math" w:cs="Times New Roman"/>
                          <w:sz w:val="28"/>
                          <w:lang w:val="en-US"/>
                        </w:rPr>
                        <m:t>dY</m:t>
                      </m:r>
                    </m:den>
                  </m:f>
                </m:e>
              </m:d>
            </m:e>
            <m:sub>
              <m:r>
                <w:rPr>
                  <w:rFonts w:ascii="Cambria Math" w:hAnsi="Cambria Math" w:cs="Times New Roman"/>
                  <w:sz w:val="28"/>
                  <w:lang w:val="en-US"/>
                </w:rPr>
                <m:t>IS</m:t>
              </m:r>
            </m:sub>
          </m:sSub>
          <m:r>
            <w:rPr>
              <w:rFonts w:ascii="Cambria Math" w:hAnsi="Cambria Math" w:cs="Times New Roman"/>
              <w:sz w:val="28"/>
              <w:lang w:val="en-US"/>
            </w:rPr>
            <m:t>=∞".</m:t>
          </m:r>
        </m:oMath>
      </m:oMathPara>
    </w:p>
    <w:p w:rsidR="002E36DD" w:rsidRPr="002E36DD" w:rsidRDefault="002E36DD" w:rsidP="00D27098">
      <w:pPr>
        <w:spacing w:after="0" w:line="360" w:lineRule="auto"/>
        <w:ind w:firstLine="708"/>
        <w:jc w:val="both"/>
        <w:rPr>
          <w:rFonts w:ascii="Times New Roman" w:hAnsi="Times New Roman" w:cs="Times New Roman"/>
          <w:sz w:val="28"/>
        </w:rPr>
      </w:pPr>
      <w:r w:rsidRPr="002E36DD">
        <w:rPr>
          <w:rFonts w:ascii="Times New Roman" w:hAnsi="Times New Roman" w:cs="Times New Roman"/>
          <w:sz w:val="28"/>
        </w:rPr>
        <w:t xml:space="preserve">Формування у перехідний період </w:t>
      </w:r>
      <w:r w:rsidR="009852EB">
        <w:rPr>
          <w:rFonts w:ascii="Times New Roman" w:hAnsi="Times New Roman" w:cs="Times New Roman"/>
          <w:sz w:val="28"/>
          <w:lang w:val="uk-UA"/>
        </w:rPr>
        <w:t xml:space="preserve">фінансового </w:t>
      </w:r>
      <w:r w:rsidRPr="002E36DD">
        <w:rPr>
          <w:rFonts w:ascii="Times New Roman" w:hAnsi="Times New Roman" w:cs="Times New Roman"/>
          <w:sz w:val="28"/>
        </w:rPr>
        <w:t xml:space="preserve">ринку </w:t>
      </w:r>
      <w:r w:rsidR="009852EB">
        <w:rPr>
          <w:rFonts w:ascii="Times New Roman" w:hAnsi="Times New Roman" w:cs="Times New Roman"/>
          <w:sz w:val="28"/>
          <w:lang w:val="uk-UA"/>
        </w:rPr>
        <w:t>чинить</w:t>
      </w:r>
      <w:r w:rsidRPr="002E36DD">
        <w:rPr>
          <w:rFonts w:ascii="Times New Roman" w:hAnsi="Times New Roman" w:cs="Times New Roman"/>
          <w:sz w:val="28"/>
        </w:rPr>
        <w:t xml:space="preserve"> вирішальний вплив на грошовий попит. Фінансовий ринок лише створюється, він нерозвинений і тому не може серйозно впливати на виробництво та реальний сектор економіки загалом. Попит на гроші в перехідній економіці формується передусім </w:t>
      </w:r>
      <w:r w:rsidR="00661568">
        <w:rPr>
          <w:rFonts w:ascii="Times New Roman" w:hAnsi="Times New Roman" w:cs="Times New Roman"/>
          <w:sz w:val="28"/>
          <w:lang w:val="uk-UA"/>
        </w:rPr>
        <w:t xml:space="preserve">як </w:t>
      </w:r>
      <w:r w:rsidRPr="002E36DD">
        <w:rPr>
          <w:rFonts w:ascii="Times New Roman" w:hAnsi="Times New Roman" w:cs="Times New Roman"/>
          <w:sz w:val="28"/>
        </w:rPr>
        <w:t>трансакційний попит, а його “спекулятивна” компонента порівняно невелика та інерційна. Грошовий попит у перехідній економіці, на відміну від конкурентної економіки, отже, є функція обмінного курсу:</w:t>
      </w:r>
    </w:p>
    <w:p w:rsidR="002E36DD" w:rsidRPr="002E36DD" w:rsidRDefault="002E36DD" w:rsidP="00D27098">
      <w:pPr>
        <w:spacing w:after="0" w:line="360" w:lineRule="auto"/>
        <w:jc w:val="both"/>
        <w:rPr>
          <w:rFonts w:ascii="Cambria Math" w:hAnsi="Cambria Math" w:cs="Times New Roman"/>
          <w:sz w:val="28"/>
          <w:lang w:val="en-US"/>
          <w:oMath/>
        </w:rPr>
      </w:pPr>
      <m:oMathPara>
        <m:oMath>
          <m:r>
            <w:rPr>
              <w:rFonts w:ascii="Cambria Math" w:hAnsi="Cambria Math" w:cs="Times New Roman"/>
              <w:sz w:val="28"/>
              <w:lang w:val="en-US"/>
            </w:rPr>
            <m:t>L=L</m:t>
          </m:r>
          <m:d>
            <m:dPr>
              <m:ctrlPr>
                <w:rPr>
                  <w:rFonts w:ascii="Cambria Math" w:hAnsi="Cambria Math" w:cs="Times New Roman"/>
                  <w:i/>
                  <w:sz w:val="28"/>
                  <w:lang w:val="en-US"/>
                </w:rPr>
              </m:ctrlPr>
            </m:dPr>
            <m:e>
              <m:r>
                <w:rPr>
                  <w:rFonts w:ascii="Cambria Math" w:hAnsi="Cambria Math" w:cs="Times New Roman"/>
                  <w:sz w:val="28"/>
                  <w:lang w:val="en-US"/>
                </w:rPr>
                <m:t>Y, r, ε</m:t>
              </m:r>
            </m:e>
          </m:d>
          <m:r>
            <w:rPr>
              <w:rFonts w:ascii="Cambria Math" w:hAnsi="Cambria Math" w:cs="Times New Roman"/>
              <w:sz w:val="28"/>
              <w:lang w:val="en-US"/>
            </w:rPr>
            <m:t xml:space="preserve">, </m:t>
          </m:r>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Y</m:t>
              </m:r>
            </m:sub>
          </m:sSub>
          <m:r>
            <w:rPr>
              <w:rFonts w:ascii="Cambria Math" w:hAnsi="Cambria Math" w:cs="Times New Roman"/>
              <w:sz w:val="28"/>
              <w:lang w:val="en-US"/>
            </w:rPr>
            <m:t xml:space="preserve">&gt;0, </m:t>
          </m:r>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r</m:t>
              </m:r>
            </m:sub>
          </m:sSub>
          <m:r>
            <w:rPr>
              <w:rFonts w:ascii="Cambria Math" w:hAnsi="Cambria Math" w:cs="Times New Roman"/>
              <w:sz w:val="28"/>
              <w:lang w:val="en-US"/>
            </w:rPr>
            <m:t xml:space="preserve">&lt;0, </m:t>
          </m:r>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ε</m:t>
              </m:r>
            </m:sub>
          </m:sSub>
          <m:r>
            <w:rPr>
              <w:rFonts w:ascii="Cambria Math" w:hAnsi="Cambria Math" w:cs="Times New Roman"/>
              <w:sz w:val="28"/>
              <w:lang w:val="en-US"/>
            </w:rPr>
            <m:t>&lt;0,</m:t>
          </m:r>
        </m:oMath>
      </m:oMathPara>
    </w:p>
    <w:p w:rsidR="002E36DD" w:rsidRPr="002E36DD" w:rsidRDefault="002E36DD" w:rsidP="00D27098">
      <w:pPr>
        <w:spacing w:after="0" w:line="360" w:lineRule="auto"/>
        <w:jc w:val="both"/>
        <w:rPr>
          <w:rFonts w:ascii="Times New Roman" w:hAnsi="Times New Roman" w:cs="Times New Roman"/>
          <w:sz w:val="28"/>
        </w:rPr>
      </w:pPr>
      <w:r w:rsidRPr="002E36DD">
        <w:rPr>
          <w:rFonts w:ascii="Times New Roman" w:hAnsi="Times New Roman" w:cs="Times New Roman"/>
          <w:sz w:val="28"/>
        </w:rPr>
        <w:t xml:space="preserve">причому чутливість грошового попиту до обмінного курсу </w:t>
      </w:r>
      <m:oMath>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ε</m:t>
            </m:r>
          </m:sub>
        </m:sSub>
      </m:oMath>
      <w:r w:rsidR="00661568">
        <w:rPr>
          <w:rFonts w:ascii="Times New Roman" w:hAnsi="Times New Roman" w:cs="Times New Roman"/>
          <w:sz w:val="28"/>
        </w:rPr>
        <w:t xml:space="preserve"> </w:t>
      </w:r>
      <w:r w:rsidR="00661568">
        <w:rPr>
          <w:rFonts w:ascii="Times New Roman" w:hAnsi="Times New Roman" w:cs="Times New Roman"/>
          <w:sz w:val="28"/>
          <w:lang w:val="uk-UA"/>
        </w:rPr>
        <w:t>від’ємна</w:t>
      </w:r>
      <w:r w:rsidRPr="002E36DD">
        <w:rPr>
          <w:rFonts w:ascii="Times New Roman" w:hAnsi="Times New Roman" w:cs="Times New Roman"/>
          <w:sz w:val="28"/>
        </w:rPr>
        <w:t>, оскільки знецінення національної валюти  знижує попит на неї.</w:t>
      </w:r>
    </w:p>
    <w:p w:rsidR="002E36DD" w:rsidRPr="002E36DD" w:rsidRDefault="002E36DD" w:rsidP="00D27098">
      <w:pPr>
        <w:spacing w:after="0" w:line="360" w:lineRule="auto"/>
        <w:ind w:firstLine="708"/>
        <w:jc w:val="both"/>
        <w:rPr>
          <w:rFonts w:ascii="Times New Roman" w:hAnsi="Times New Roman" w:cs="Times New Roman"/>
          <w:i/>
          <w:sz w:val="28"/>
        </w:rPr>
      </w:pPr>
      <w:r w:rsidRPr="002E36DD">
        <w:rPr>
          <w:rFonts w:ascii="Times New Roman" w:hAnsi="Times New Roman" w:cs="Times New Roman"/>
          <w:sz w:val="28"/>
        </w:rPr>
        <w:t>У перехідний період, хоч</w:t>
      </w:r>
      <w:r w:rsidR="00661568">
        <w:rPr>
          <w:rFonts w:ascii="Times New Roman" w:hAnsi="Times New Roman" w:cs="Times New Roman"/>
          <w:sz w:val="28"/>
          <w:lang w:val="uk-UA"/>
        </w:rPr>
        <w:t>а</w:t>
      </w:r>
      <w:r w:rsidRPr="002E36DD">
        <w:rPr>
          <w:rFonts w:ascii="Times New Roman" w:hAnsi="Times New Roman" w:cs="Times New Roman"/>
          <w:sz w:val="28"/>
        </w:rPr>
        <w:t xml:space="preserve"> центральний банк формально незалежний від уряду, його політика значною мірою будується під впливом проблем фінансування бюджетного дефіциту. На фінансовому ринку через його нерозвиненість у перехідний період домінує сегмент державних боргів, і облікова ставка центрального банку тісно пов'язана зі ставкою </w:t>
      </w:r>
      <w:r w:rsidR="00EB3E0C">
        <w:rPr>
          <w:rFonts w:ascii="Times New Roman" w:hAnsi="Times New Roman" w:cs="Times New Roman"/>
          <w:sz w:val="28"/>
          <w:lang w:val="uk-UA"/>
        </w:rPr>
        <w:t>прибутковості</w:t>
      </w:r>
      <w:r w:rsidRPr="002E36DD">
        <w:rPr>
          <w:rFonts w:ascii="Times New Roman" w:hAnsi="Times New Roman" w:cs="Times New Roman"/>
          <w:sz w:val="28"/>
        </w:rPr>
        <w:t xml:space="preserve"> за державним боргом. Пропозиці</w:t>
      </w:r>
      <w:r w:rsidR="00661568">
        <w:rPr>
          <w:rFonts w:ascii="Times New Roman" w:hAnsi="Times New Roman" w:cs="Times New Roman"/>
          <w:sz w:val="28"/>
          <w:lang w:val="uk-UA"/>
        </w:rPr>
        <w:t>ю</w:t>
      </w:r>
      <w:r w:rsidRPr="002E36DD">
        <w:rPr>
          <w:rFonts w:ascii="Times New Roman" w:hAnsi="Times New Roman" w:cs="Times New Roman"/>
          <w:sz w:val="28"/>
        </w:rPr>
        <w:t xml:space="preserve"> грошей у перехідній економіці природно прийняти як функцію ставки відсотка, яка, </w:t>
      </w:r>
      <w:r w:rsidR="00661568">
        <w:rPr>
          <w:rFonts w:ascii="Times New Roman" w:hAnsi="Times New Roman" w:cs="Times New Roman"/>
          <w:sz w:val="28"/>
          <w:lang w:val="uk-UA"/>
        </w:rPr>
        <w:t xml:space="preserve">в свою </w:t>
      </w:r>
      <w:r w:rsidR="00661568">
        <w:rPr>
          <w:rFonts w:ascii="Times New Roman" w:hAnsi="Times New Roman" w:cs="Times New Roman"/>
          <w:sz w:val="28"/>
        </w:rPr>
        <w:t>черг</w:t>
      </w:r>
      <w:r w:rsidR="00661568">
        <w:rPr>
          <w:rFonts w:ascii="Times New Roman" w:hAnsi="Times New Roman" w:cs="Times New Roman"/>
          <w:sz w:val="28"/>
          <w:lang w:val="uk-UA"/>
        </w:rPr>
        <w:t>у</w:t>
      </w:r>
      <w:r w:rsidRPr="002E36DD">
        <w:rPr>
          <w:rFonts w:ascii="Times New Roman" w:hAnsi="Times New Roman" w:cs="Times New Roman"/>
          <w:sz w:val="28"/>
        </w:rPr>
        <w:t xml:space="preserve">, істотно залежить від обмінного курсу: </w:t>
      </w:r>
      <m:oMath>
        <m:r>
          <w:rPr>
            <w:rFonts w:ascii="Cambria Math" w:hAnsi="Cambria Math" w:cs="Times New Roman"/>
            <w:sz w:val="24"/>
          </w:rPr>
          <m:t>m=m</m:t>
        </m:r>
        <m:d>
          <m:dPr>
            <m:begChr m:val="["/>
            <m:endChr m:val="]"/>
            <m:ctrlPr>
              <w:rPr>
                <w:rFonts w:ascii="Cambria Math" w:hAnsi="Cambria Math" w:cs="Times New Roman"/>
                <w:i/>
                <w:sz w:val="24"/>
              </w:rPr>
            </m:ctrlPr>
          </m:dPr>
          <m:e>
            <m:r>
              <w:rPr>
                <w:rFonts w:ascii="Cambria Math" w:hAnsi="Cambria Math" w:cs="Times New Roman"/>
                <w:sz w:val="24"/>
              </w:rPr>
              <m:t>r</m:t>
            </m:r>
            <m:d>
              <m:dPr>
                <m:ctrlPr>
                  <w:rPr>
                    <w:rFonts w:ascii="Cambria Math" w:hAnsi="Cambria Math" w:cs="Times New Roman"/>
                    <w:i/>
                    <w:sz w:val="24"/>
                  </w:rPr>
                </m:ctrlPr>
              </m:dPr>
              <m:e>
                <m:r>
                  <w:rPr>
                    <w:rFonts w:ascii="Cambria Math" w:hAnsi="Cambria Math" w:cs="Times New Roman"/>
                    <w:sz w:val="24"/>
                  </w:rPr>
                  <m:t>ε</m:t>
                </m:r>
              </m:e>
            </m:d>
          </m:e>
        </m:d>
        <m:r>
          <w:rPr>
            <w:rFonts w:ascii="Cambria Math" w:hAnsi="Cambria Math" w:cs="Times New Roman"/>
            <w:sz w:val="24"/>
          </w:rPr>
          <m:t>.</m:t>
        </m:r>
      </m:oMath>
    </w:p>
    <w:p w:rsidR="002E36DD" w:rsidRPr="002E36DD" w:rsidRDefault="002E36DD" w:rsidP="00D27098">
      <w:pPr>
        <w:spacing w:after="0" w:line="360" w:lineRule="auto"/>
        <w:jc w:val="both"/>
        <w:rPr>
          <w:rFonts w:ascii="Times New Roman" w:hAnsi="Times New Roman" w:cs="Times New Roman"/>
          <w:sz w:val="28"/>
        </w:rPr>
      </w:pPr>
      <w:r w:rsidRPr="002E36DD">
        <w:rPr>
          <w:rFonts w:ascii="Times New Roman" w:hAnsi="Times New Roman" w:cs="Times New Roman"/>
          <w:sz w:val="28"/>
        </w:rPr>
        <w:t>Отже, рівняння рівноваги фінансового ринку для перехідної економіки має вигляд</w:t>
      </w:r>
    </w:p>
    <w:p w:rsidR="002E36DD" w:rsidRPr="00661568" w:rsidRDefault="00D27098" w:rsidP="00D27098">
      <w:pPr>
        <w:spacing w:after="0" w:line="360" w:lineRule="auto"/>
        <w:jc w:val="both"/>
        <w:rPr>
          <w:rFonts w:ascii="Times New Roman" w:hAnsi="Times New Roman" w:cs="Times New Roman"/>
          <w:sz w:val="28"/>
        </w:rPr>
      </w:pPr>
      <w:r>
        <w:rPr>
          <w:rFonts w:ascii="Times New Roman" w:eastAsiaTheme="minorEastAsia" w:hAnsi="Times New Roman" w:cs="Times New Roman"/>
          <w:sz w:val="24"/>
          <w:lang w:val="uk-UA"/>
        </w:rPr>
        <w:t xml:space="preserve">                                     </w:t>
      </w:r>
      <m:oMath>
        <m:r>
          <w:rPr>
            <w:rFonts w:ascii="Cambria Math" w:hAnsi="Cambria Math" w:cs="Times New Roman"/>
            <w:sz w:val="24"/>
          </w:rPr>
          <m:t>m</m:t>
        </m:r>
        <m:d>
          <m:dPr>
            <m:begChr m:val="["/>
            <m:endChr m:val="]"/>
            <m:ctrlPr>
              <w:rPr>
                <w:rFonts w:ascii="Cambria Math" w:hAnsi="Cambria Math" w:cs="Times New Roman"/>
                <w:i/>
                <w:sz w:val="24"/>
              </w:rPr>
            </m:ctrlPr>
          </m:dPr>
          <m:e>
            <m:r>
              <w:rPr>
                <w:rFonts w:ascii="Cambria Math" w:hAnsi="Cambria Math" w:cs="Times New Roman"/>
                <w:sz w:val="24"/>
              </w:rPr>
              <m:t>r</m:t>
            </m:r>
            <m:d>
              <m:dPr>
                <m:ctrlPr>
                  <w:rPr>
                    <w:rFonts w:ascii="Cambria Math" w:hAnsi="Cambria Math" w:cs="Times New Roman"/>
                    <w:i/>
                    <w:sz w:val="24"/>
                  </w:rPr>
                </m:ctrlPr>
              </m:dPr>
              <m:e>
                <m:r>
                  <w:rPr>
                    <w:rFonts w:ascii="Cambria Math" w:hAnsi="Cambria Math" w:cs="Times New Roman"/>
                    <w:sz w:val="24"/>
                  </w:rPr>
                  <m:t>ε</m:t>
                </m:r>
              </m:e>
            </m:d>
          </m:e>
        </m:d>
        <m:r>
          <w:rPr>
            <w:rFonts w:ascii="Cambria Math" w:eastAsiaTheme="minorEastAsia" w:hAnsi="Cambria Math" w:cs="Times New Roman"/>
            <w:sz w:val="24"/>
          </w:rPr>
          <m:t>=</m:t>
        </m:r>
        <m:r>
          <w:rPr>
            <w:rFonts w:ascii="Cambria Math" w:hAnsi="Cambria Math" w:cs="Times New Roman"/>
            <w:sz w:val="28"/>
            <w:lang w:val="en-US"/>
          </w:rPr>
          <m:t>L</m:t>
        </m:r>
        <m:d>
          <m:dPr>
            <m:ctrlPr>
              <w:rPr>
                <w:rFonts w:ascii="Cambria Math" w:hAnsi="Cambria Math" w:cs="Times New Roman"/>
                <w:i/>
                <w:sz w:val="28"/>
                <w:lang w:val="en-US"/>
              </w:rPr>
            </m:ctrlPr>
          </m:dPr>
          <m:e>
            <m:r>
              <w:rPr>
                <w:rFonts w:ascii="Cambria Math" w:hAnsi="Cambria Math" w:cs="Times New Roman"/>
                <w:sz w:val="28"/>
                <w:lang w:val="en-US"/>
              </w:rPr>
              <m:t>Y</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 xml:space="preserve">, </m:t>
            </m:r>
            <m:r>
              <w:rPr>
                <w:rFonts w:ascii="Cambria Math" w:hAnsi="Cambria Math" w:cs="Times New Roman"/>
                <w:sz w:val="28"/>
                <w:lang w:val="en-US"/>
              </w:rPr>
              <m:t>ε</m:t>
            </m:r>
          </m:e>
        </m:d>
        <m:r>
          <w:rPr>
            <w:rFonts w:ascii="Cambria Math" w:hAnsi="Cambria Math" w:cs="Times New Roman"/>
            <w:sz w:val="28"/>
          </w:rPr>
          <m:t>,</m:t>
        </m:r>
      </m:oMath>
      <w:r w:rsidR="002E36DD" w:rsidRPr="00661568">
        <w:rPr>
          <w:rFonts w:ascii="Times New Roman" w:hAnsi="Times New Roman" w:cs="Times New Roman"/>
          <w:sz w:val="28"/>
        </w:rPr>
        <w:t xml:space="preserve">                                                (3.27)</w:t>
      </w:r>
    </w:p>
    <w:p w:rsidR="00711FA0" w:rsidRPr="002E36DD" w:rsidRDefault="002E36DD" w:rsidP="00D27098">
      <w:pPr>
        <w:spacing w:after="0" w:line="360" w:lineRule="auto"/>
        <w:jc w:val="both"/>
        <w:rPr>
          <w:rFonts w:ascii="Times New Roman" w:hAnsi="Times New Roman" w:cs="Times New Roman"/>
          <w:sz w:val="28"/>
        </w:rPr>
      </w:pPr>
      <w:r w:rsidRPr="002E36DD">
        <w:rPr>
          <w:rFonts w:ascii="Times New Roman" w:hAnsi="Times New Roman" w:cs="Times New Roman"/>
          <w:sz w:val="28"/>
        </w:rPr>
        <w:lastRenderedPageBreak/>
        <w:t xml:space="preserve">де права частина, </w:t>
      </w:r>
      <w:r w:rsidR="00661568">
        <w:rPr>
          <w:rFonts w:ascii="Times New Roman" w:hAnsi="Times New Roman" w:cs="Times New Roman"/>
          <w:sz w:val="28"/>
          <w:lang w:val="uk-UA"/>
        </w:rPr>
        <w:t>яка</w:t>
      </w:r>
      <w:r w:rsidRPr="002E36DD">
        <w:rPr>
          <w:rFonts w:ascii="Times New Roman" w:hAnsi="Times New Roman" w:cs="Times New Roman"/>
          <w:sz w:val="28"/>
        </w:rPr>
        <w:t xml:space="preserve"> представляє пропозицію грошей у перехідній економіці, будується залежно від політики центрального банку на ринках валюти та прибутковості державних боргів.</w:t>
      </w:r>
    </w:p>
    <w:p w:rsidR="00711FA0" w:rsidRPr="00711FA0" w:rsidRDefault="00711FA0" w:rsidP="006B178D">
      <w:pPr>
        <w:spacing w:after="0" w:line="360" w:lineRule="auto"/>
        <w:rPr>
          <w:rFonts w:ascii="Times New Roman" w:hAnsi="Times New Roman" w:cs="Times New Roman"/>
          <w:sz w:val="28"/>
        </w:rPr>
      </w:pPr>
    </w:p>
    <w:p w:rsidR="00711FA0" w:rsidRPr="00D27098" w:rsidRDefault="00D27098" w:rsidP="006B178D">
      <w:pPr>
        <w:spacing w:after="0" w:line="360" w:lineRule="auto"/>
        <w:rPr>
          <w:rFonts w:ascii="Times New Roman" w:hAnsi="Times New Roman" w:cs="Times New Roman"/>
          <w:b/>
          <w:sz w:val="32"/>
          <w:szCs w:val="32"/>
        </w:rPr>
      </w:pPr>
      <w:r>
        <w:rPr>
          <w:rFonts w:ascii="Times New Roman" w:hAnsi="Times New Roman" w:cs="Times New Roman"/>
          <w:b/>
          <w:sz w:val="32"/>
          <w:szCs w:val="32"/>
          <w:lang w:val="uk-UA"/>
        </w:rPr>
        <w:t xml:space="preserve">        </w:t>
      </w:r>
      <w:r w:rsidR="00711FA0" w:rsidRPr="00D27098">
        <w:rPr>
          <w:rFonts w:ascii="Times New Roman" w:hAnsi="Times New Roman" w:cs="Times New Roman"/>
          <w:b/>
          <w:sz w:val="32"/>
          <w:szCs w:val="32"/>
        </w:rPr>
        <w:t>3.9</w:t>
      </w:r>
      <w:r w:rsidR="002E36DD" w:rsidRPr="00D27098">
        <w:rPr>
          <w:rFonts w:ascii="Times New Roman" w:hAnsi="Times New Roman" w:cs="Times New Roman"/>
          <w:b/>
          <w:sz w:val="32"/>
          <w:szCs w:val="32"/>
        </w:rPr>
        <w:t xml:space="preserve"> </w:t>
      </w:r>
      <w:r w:rsidR="00711FA0" w:rsidRPr="00D27098">
        <w:rPr>
          <w:rFonts w:ascii="Times New Roman" w:hAnsi="Times New Roman" w:cs="Times New Roman"/>
          <w:b/>
          <w:sz w:val="32"/>
          <w:szCs w:val="32"/>
        </w:rPr>
        <w:t>Політика центрального банку</w:t>
      </w:r>
    </w:p>
    <w:p w:rsidR="00711FA0" w:rsidRPr="00711FA0" w:rsidRDefault="00711FA0" w:rsidP="00D27098">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Для пропозиції грошей, що залежить від ставки </w:t>
      </w:r>
      <w:r w:rsidR="00EB3E0C" w:rsidRPr="00EB3E0C">
        <w:rPr>
          <w:rFonts w:ascii="Times New Roman" w:hAnsi="Times New Roman" w:cs="Times New Roman"/>
          <w:sz w:val="28"/>
        </w:rPr>
        <w:t>прибутковості</w:t>
      </w:r>
      <w:r w:rsidRPr="00711FA0">
        <w:rPr>
          <w:rFonts w:ascii="Times New Roman" w:hAnsi="Times New Roman" w:cs="Times New Roman"/>
          <w:sz w:val="28"/>
        </w:rPr>
        <w:t xml:space="preserve"> та обмінного курсу, монетарна політика може бути представлена як співвідношення чутливостей:</w:t>
      </w:r>
    </w:p>
    <w:p w:rsidR="00711FA0" w:rsidRPr="00711FA0" w:rsidRDefault="00D27098" w:rsidP="00D27098">
      <w:pPr>
        <w:spacing w:after="0" w:line="360" w:lineRule="auto"/>
        <w:jc w:val="both"/>
        <w:rPr>
          <w:rFonts w:ascii="Times New Roman" w:hAnsi="Times New Roman" w:cs="Times New Roman"/>
          <w:sz w:val="28"/>
        </w:rPr>
      </w:pPr>
      <w:r>
        <w:rPr>
          <w:rFonts w:ascii="Times New Roman" w:eastAsiaTheme="minorEastAsia" w:hAnsi="Times New Roman" w:cs="Times New Roman"/>
          <w:sz w:val="28"/>
          <w:lang w:val="uk-UA"/>
        </w:rPr>
        <w:t xml:space="preserve">                      </w:t>
      </w:r>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r</m:t>
            </m:r>
          </m:sub>
        </m:sSub>
        <m:sSub>
          <m:sSubPr>
            <m:ctrlPr>
              <w:rPr>
                <w:rFonts w:ascii="Cambria Math" w:hAnsi="Cambria Math" w:cs="Times New Roman"/>
                <w:i/>
                <w:sz w:val="28"/>
              </w:rPr>
            </m:ctrlPr>
          </m:sSubPr>
          <m:e>
            <m:r>
              <w:rPr>
                <w:rFonts w:ascii="Cambria Math" w:hAnsi="Cambria Math" w:cs="Times New Roman"/>
                <w:sz w:val="28"/>
              </w:rPr>
              <m:t>r</m:t>
            </m:r>
          </m:e>
          <m:sub>
            <m:r>
              <w:rPr>
                <w:rFonts w:ascii="Cambria Math" w:hAnsi="Cambria Math" w:cs="Times New Roman"/>
                <w:sz w:val="28"/>
              </w:rPr>
              <m:t>ε</m:t>
            </m:r>
          </m:sub>
        </m:sSub>
      </m:oMath>
      <w:r w:rsidR="00711FA0" w:rsidRPr="00711FA0">
        <w:rPr>
          <w:rFonts w:ascii="Times New Roman" w:hAnsi="Times New Roman" w:cs="Times New Roman"/>
          <w:sz w:val="28"/>
        </w:rPr>
        <w:t xml:space="preserve">, </w:t>
      </w:r>
      <w:r w:rsidR="002E36DD" w:rsidRPr="002E36DD">
        <w:rPr>
          <w:rFonts w:ascii="Times New Roman" w:hAnsi="Times New Roman" w:cs="Times New Roman"/>
          <w:sz w:val="28"/>
        </w:rPr>
        <w:t xml:space="preserve">                                                      </w:t>
      </w:r>
      <w:r w:rsidR="00711FA0" w:rsidRPr="00711FA0">
        <w:rPr>
          <w:rFonts w:ascii="Times New Roman" w:hAnsi="Times New Roman" w:cs="Times New Roman"/>
          <w:sz w:val="28"/>
        </w:rPr>
        <w:t>(3.28)</w:t>
      </w:r>
    </w:p>
    <w:p w:rsidR="00711FA0" w:rsidRPr="00711FA0" w:rsidRDefault="00711FA0" w:rsidP="00D27098">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де </w:t>
      </w:r>
      <m:oMath>
        <m:sSub>
          <m:sSubPr>
            <m:ctrlPr>
              <w:rPr>
                <w:rFonts w:ascii="Cambria Math" w:hAnsi="Cambria Math" w:cs="Times New Roman"/>
                <w:i/>
                <w:sz w:val="28"/>
              </w:rPr>
            </m:ctrlPr>
          </m:sSubPr>
          <m:e>
            <m:r>
              <w:rPr>
                <w:rFonts w:ascii="Cambria Math" w:hAnsi="Cambria Math" w:cs="Times New Roman"/>
                <w:sz w:val="28"/>
              </w:rPr>
              <m:t>r</m:t>
            </m:r>
          </m:e>
          <m:sub>
            <m:r>
              <w:rPr>
                <w:rFonts w:ascii="Cambria Math" w:hAnsi="Cambria Math" w:cs="Times New Roman"/>
                <w:sz w:val="28"/>
              </w:rPr>
              <m:t>ε</m:t>
            </m:r>
          </m:sub>
        </m:sSub>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dr</m:t>
            </m:r>
          </m:num>
          <m:den>
            <m:r>
              <w:rPr>
                <w:rFonts w:ascii="Cambria Math" w:hAnsi="Cambria Math" w:cs="Times New Roman"/>
                <w:sz w:val="28"/>
              </w:rPr>
              <m:t>dε</m:t>
            </m:r>
          </m:den>
        </m:f>
      </m:oMath>
      <w:r w:rsidRPr="00711FA0">
        <w:rPr>
          <w:rFonts w:ascii="Times New Roman" w:hAnsi="Times New Roman" w:cs="Times New Roman"/>
          <w:sz w:val="28"/>
        </w:rPr>
        <w:t xml:space="preserve"> - це чутливість ставки прибутковості по державному боргу </w:t>
      </w:r>
      <w:r w:rsidR="00A654A2">
        <w:rPr>
          <w:rFonts w:ascii="Times New Roman" w:hAnsi="Times New Roman" w:cs="Times New Roman"/>
          <w:sz w:val="28"/>
          <w:lang w:val="uk-UA"/>
        </w:rPr>
        <w:t xml:space="preserve">до </w:t>
      </w:r>
      <w:r w:rsidRPr="00711FA0">
        <w:rPr>
          <w:rFonts w:ascii="Times New Roman" w:hAnsi="Times New Roman" w:cs="Times New Roman"/>
          <w:sz w:val="28"/>
        </w:rPr>
        <w:t xml:space="preserve">змін обмінного курсу. Розглянемо знаки похідних у лівій та правій частинах рівняння (3.28). Знак </w:t>
      </w:r>
      <m:oMath>
        <m:sSub>
          <m:sSubPr>
            <m:ctrlPr>
              <w:rPr>
                <w:rFonts w:ascii="Cambria Math" w:hAnsi="Cambria Math" w:cs="Times New Roman"/>
                <w:i/>
                <w:sz w:val="28"/>
              </w:rPr>
            </m:ctrlPr>
          </m:sSubPr>
          <m:e>
            <m:r>
              <w:rPr>
                <w:rFonts w:ascii="Cambria Math" w:hAnsi="Cambria Math" w:cs="Times New Roman"/>
                <w:sz w:val="28"/>
              </w:rPr>
              <m:t>r</m:t>
            </m:r>
          </m:e>
          <m:sub>
            <m:r>
              <w:rPr>
                <w:rFonts w:ascii="Cambria Math" w:hAnsi="Cambria Math" w:cs="Times New Roman"/>
                <w:sz w:val="28"/>
              </w:rPr>
              <m:t>ε</m:t>
            </m:r>
          </m:sub>
        </m:sSub>
      </m:oMath>
      <w:r w:rsidRPr="00711FA0">
        <w:rPr>
          <w:rFonts w:ascii="Times New Roman" w:hAnsi="Times New Roman" w:cs="Times New Roman"/>
          <w:sz w:val="28"/>
        </w:rPr>
        <w:t xml:space="preserve"> визначимо по відношенню до спот курсу іноземної валюти. Відповідно до теореми про паритет ставок прибутковості для фіксованого форвардного курсу іноземної валюти </w:t>
      </w:r>
      <m:oMath>
        <m:r>
          <w:rPr>
            <w:rFonts w:ascii="Cambria Math" w:hAnsi="Cambria Math" w:cs="Times New Roman"/>
            <w:sz w:val="28"/>
          </w:rPr>
          <m:t>(f&gt;0)</m:t>
        </m:r>
      </m:oMath>
      <w:r w:rsidRPr="00711FA0">
        <w:rPr>
          <w:rFonts w:ascii="Times New Roman" w:hAnsi="Times New Roman" w:cs="Times New Roman"/>
          <w:sz w:val="28"/>
        </w:rPr>
        <w:t>, має місце наступне співвідношення прибутковостей на капітал у власній та іноземній валютах:</w:t>
      </w:r>
    </w:p>
    <w:p w:rsidR="002E36DD" w:rsidRDefault="002E36DD" w:rsidP="00D27098">
      <w:pPr>
        <w:spacing w:after="0" w:line="360" w:lineRule="auto"/>
        <w:jc w:val="both"/>
        <w:rPr>
          <w:rFonts w:ascii="Times New Roman" w:hAnsi="Times New Roman" w:cs="Times New Roman"/>
          <w:sz w:val="28"/>
          <w:lang w:val="en-US"/>
        </w:rPr>
      </w:pPr>
      <m:oMathPara>
        <m:oMath>
          <m:r>
            <w:rPr>
              <w:rFonts w:ascii="Cambria Math" w:hAnsi="Cambria Math" w:cs="Times New Roman"/>
              <w:sz w:val="28"/>
              <w:lang w:val="en-US"/>
            </w:rPr>
            <m:t>r</m:t>
          </m:r>
          <m:d>
            <m:dPr>
              <m:ctrlPr>
                <w:rPr>
                  <w:rFonts w:ascii="Cambria Math" w:hAnsi="Cambria Math" w:cs="Times New Roman"/>
                  <w:i/>
                  <w:sz w:val="28"/>
                  <w:lang w:val="en-US"/>
                </w:rPr>
              </m:ctrlPr>
            </m:dPr>
            <m:e>
              <m:r>
                <w:rPr>
                  <w:rFonts w:ascii="Cambria Math" w:hAnsi="Cambria Math" w:cs="Times New Roman"/>
                  <w:sz w:val="28"/>
                  <w:lang w:val="en-US"/>
                </w:rPr>
                <m:t>ε</m:t>
              </m:r>
            </m:e>
          </m:d>
          <m:r>
            <w:rPr>
              <w:rFonts w:ascii="Cambria Math" w:hAnsi="Cambria Math" w:cs="Times New Roman"/>
              <w:sz w:val="28"/>
              <w:lang w:val="en-US"/>
            </w:rPr>
            <m:t>=</m:t>
          </m:r>
          <m:sSup>
            <m:sSupPr>
              <m:ctrlPr>
                <w:rPr>
                  <w:rFonts w:ascii="Cambria Math" w:hAnsi="Cambria Math" w:cs="Times New Roman"/>
                  <w:i/>
                  <w:sz w:val="28"/>
                  <w:lang w:val="en-US"/>
                </w:rPr>
              </m:ctrlPr>
            </m:sSupPr>
            <m:e>
              <m:r>
                <w:rPr>
                  <w:rFonts w:ascii="Cambria Math" w:hAnsi="Cambria Math" w:cs="Times New Roman"/>
                  <w:sz w:val="28"/>
                  <w:lang w:val="en-US"/>
                </w:rPr>
                <m:t>r</m:t>
              </m:r>
            </m:e>
            <m:sup>
              <m:r>
                <w:rPr>
                  <w:rFonts w:ascii="Cambria Math" w:hAnsi="Cambria Math" w:cs="Times New Roman"/>
                  <w:sz w:val="28"/>
                  <w:lang w:val="en-US"/>
                </w:rPr>
                <m:t>*</m:t>
              </m:r>
            </m:sup>
          </m:sSup>
          <m:r>
            <w:rPr>
              <w:rFonts w:ascii="Cambria Math" w:hAnsi="Cambria Math" w:cs="Times New Roman"/>
              <w:sz w:val="28"/>
              <w:lang w:val="en-US"/>
            </w:rPr>
            <m:t>+</m:t>
          </m:r>
          <m:f>
            <m:fPr>
              <m:ctrlPr>
                <w:rPr>
                  <w:rFonts w:ascii="Cambria Math" w:hAnsi="Cambria Math" w:cs="Times New Roman"/>
                  <w:i/>
                  <w:sz w:val="28"/>
                  <w:lang w:val="en-US"/>
                </w:rPr>
              </m:ctrlPr>
            </m:fPr>
            <m:num>
              <m:r>
                <w:rPr>
                  <w:rFonts w:ascii="Cambria Math" w:hAnsi="Cambria Math" w:cs="Times New Roman"/>
                  <w:sz w:val="28"/>
                  <w:lang w:val="en-US"/>
                </w:rPr>
                <m:t>f</m:t>
              </m:r>
            </m:num>
            <m:den>
              <m:r>
                <w:rPr>
                  <w:rFonts w:ascii="Cambria Math" w:hAnsi="Cambria Math" w:cs="Times New Roman"/>
                  <w:sz w:val="28"/>
                  <w:lang w:val="en-US"/>
                </w:rPr>
                <m:t>ε</m:t>
              </m:r>
            </m:den>
          </m:f>
          <m:r>
            <w:rPr>
              <w:rFonts w:ascii="Cambria Math" w:hAnsi="Cambria Math" w:cs="Times New Roman"/>
              <w:sz w:val="28"/>
              <w:lang w:val="en-US"/>
            </w:rPr>
            <m:t>.</m:t>
          </m:r>
        </m:oMath>
      </m:oMathPara>
    </w:p>
    <w:p w:rsidR="00711FA0" w:rsidRPr="00711FA0" w:rsidRDefault="00711FA0" w:rsidP="00D27098">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Диференціюючи цю рівність за обмінним курсом, отримуємо умову </w:t>
      </w:r>
      <m:oMath>
        <m:sSub>
          <m:sSubPr>
            <m:ctrlPr>
              <w:rPr>
                <w:rFonts w:ascii="Cambria Math" w:hAnsi="Cambria Math" w:cs="Times New Roman"/>
                <w:i/>
                <w:sz w:val="28"/>
              </w:rPr>
            </m:ctrlPr>
          </m:sSubPr>
          <m:e>
            <m:r>
              <w:rPr>
                <w:rFonts w:ascii="Cambria Math" w:hAnsi="Cambria Math" w:cs="Times New Roman"/>
                <w:sz w:val="28"/>
              </w:rPr>
              <m:t>r</m:t>
            </m:r>
          </m:e>
          <m:sub>
            <m:r>
              <w:rPr>
                <w:rFonts w:ascii="Cambria Math" w:hAnsi="Cambria Math" w:cs="Times New Roman"/>
                <w:sz w:val="28"/>
              </w:rPr>
              <m:t>ε</m:t>
            </m:r>
          </m:sub>
        </m:sSub>
        <m:r>
          <w:rPr>
            <w:rFonts w:ascii="Cambria Math" w:hAnsi="Cambria Math" w:cs="Times New Roman"/>
            <w:sz w:val="28"/>
          </w:rPr>
          <m:t>&lt;0</m:t>
        </m:r>
      </m:oMath>
      <w:r w:rsidRPr="00711FA0">
        <w:rPr>
          <w:rFonts w:ascii="Times New Roman" w:hAnsi="Times New Roman" w:cs="Times New Roman"/>
          <w:sz w:val="28"/>
        </w:rPr>
        <w:t xml:space="preserve">. Сенс його полягає у наступному: відсутність арбітражного прибутку розрив між доходностями у національній валюті та іноземній валюті вищий для високої відносної вартості власної валюти, і </w:t>
      </w:r>
      <w:r w:rsidR="00A654A2">
        <w:rPr>
          <w:rFonts w:ascii="Times New Roman" w:hAnsi="Times New Roman" w:cs="Times New Roman"/>
          <w:sz w:val="28"/>
          <w:lang w:val="uk-UA"/>
        </w:rPr>
        <w:t>навпаки</w:t>
      </w:r>
      <w:r w:rsidRPr="00711FA0">
        <w:rPr>
          <w:rFonts w:ascii="Times New Roman" w:hAnsi="Times New Roman" w:cs="Times New Roman"/>
          <w:sz w:val="28"/>
        </w:rPr>
        <w:t xml:space="preserve">. Отже, </w:t>
      </w:r>
      <w:r w:rsidR="00A654A2">
        <w:rPr>
          <w:rFonts w:ascii="Times New Roman" w:hAnsi="Times New Roman" w:cs="Times New Roman"/>
          <w:sz w:val="28"/>
          <w:lang w:val="uk-UA"/>
        </w:rPr>
        <w:t xml:space="preserve">чим вищче </w:t>
      </w:r>
      <w:r w:rsidRPr="00711FA0">
        <w:rPr>
          <w:rFonts w:ascii="Times New Roman" w:hAnsi="Times New Roman" w:cs="Times New Roman"/>
          <w:sz w:val="28"/>
        </w:rPr>
        <w:t>обмінний ку</w:t>
      </w:r>
      <w:r w:rsidR="00A654A2">
        <w:rPr>
          <w:rFonts w:ascii="Times New Roman" w:hAnsi="Times New Roman" w:cs="Times New Roman"/>
          <w:sz w:val="28"/>
        </w:rPr>
        <w:t xml:space="preserve">рс (іноземна валюта — базова), </w:t>
      </w:r>
      <w:r w:rsidR="00A654A2">
        <w:rPr>
          <w:rFonts w:ascii="Times New Roman" w:hAnsi="Times New Roman" w:cs="Times New Roman"/>
          <w:sz w:val="28"/>
          <w:lang w:val="uk-UA"/>
        </w:rPr>
        <w:t xml:space="preserve">тим </w:t>
      </w:r>
      <w:r w:rsidRPr="00711FA0">
        <w:rPr>
          <w:rFonts w:ascii="Times New Roman" w:hAnsi="Times New Roman" w:cs="Times New Roman"/>
          <w:sz w:val="28"/>
        </w:rPr>
        <w:t>національна ставка прибутковості на капітал р</w:t>
      </w:r>
      <w:r w:rsidR="00D27098">
        <w:rPr>
          <w:rFonts w:ascii="Times New Roman" w:hAnsi="Times New Roman" w:cs="Times New Roman"/>
          <w:sz w:val="28"/>
        </w:rPr>
        <w:t>озташована ближче до иностранно</w:t>
      </w:r>
      <w:r w:rsidR="00D27098">
        <w:rPr>
          <w:rFonts w:ascii="Times New Roman" w:hAnsi="Times New Roman" w:cs="Times New Roman"/>
          <w:sz w:val="28"/>
          <w:lang w:val="uk-UA"/>
        </w:rPr>
        <w:t>ї</w:t>
      </w:r>
      <w:r w:rsidRPr="00711FA0">
        <w:rPr>
          <w:rFonts w:ascii="Times New Roman" w:hAnsi="Times New Roman" w:cs="Times New Roman"/>
          <w:sz w:val="28"/>
        </w:rPr>
        <w:t xml:space="preserve">. </w:t>
      </w:r>
    </w:p>
    <w:p w:rsidR="00D27098" w:rsidRDefault="00711FA0" w:rsidP="00D27098">
      <w:pPr>
        <w:spacing w:after="0" w:line="360" w:lineRule="auto"/>
        <w:ind w:firstLine="708"/>
        <w:jc w:val="both"/>
        <w:rPr>
          <w:rFonts w:ascii="Times New Roman" w:hAnsi="Times New Roman" w:cs="Times New Roman"/>
          <w:sz w:val="28"/>
          <w:lang w:val="uk-UA"/>
        </w:rPr>
      </w:pPr>
      <w:r w:rsidRPr="00A654A2">
        <w:rPr>
          <w:rFonts w:ascii="Times New Roman" w:hAnsi="Times New Roman" w:cs="Times New Roman"/>
          <w:sz w:val="28"/>
          <w:lang w:val="uk-UA"/>
        </w:rPr>
        <w:t xml:space="preserve">Важливо підкреслити, що із співвідношення (3.28) випливає, що політики </w:t>
      </w:r>
      <w:r w:rsidR="00A654A2">
        <w:rPr>
          <w:rFonts w:ascii="Times New Roman" w:hAnsi="Times New Roman" w:cs="Times New Roman"/>
          <w:sz w:val="28"/>
          <w:lang w:val="uk-UA"/>
        </w:rPr>
        <w:t>у відношенні</w:t>
      </w:r>
      <w:r w:rsidRPr="00A654A2">
        <w:rPr>
          <w:rFonts w:ascii="Times New Roman" w:hAnsi="Times New Roman" w:cs="Times New Roman"/>
          <w:sz w:val="28"/>
          <w:lang w:val="uk-UA"/>
        </w:rPr>
        <w:t xml:space="preserve"> ставки </w:t>
      </w:r>
      <w:r w:rsidR="00EB3E0C" w:rsidRPr="00EB3E0C">
        <w:rPr>
          <w:rFonts w:ascii="Times New Roman" w:hAnsi="Times New Roman" w:cs="Times New Roman"/>
          <w:sz w:val="28"/>
          <w:lang w:val="uk-UA"/>
        </w:rPr>
        <w:t>прибутковості</w:t>
      </w:r>
      <w:r w:rsidRPr="00A654A2">
        <w:rPr>
          <w:rFonts w:ascii="Times New Roman" w:hAnsi="Times New Roman" w:cs="Times New Roman"/>
          <w:sz w:val="28"/>
          <w:lang w:val="uk-UA"/>
        </w:rPr>
        <w:t xml:space="preserve"> та обмінного курсу тісно пов'язані, фактично це різні проекції однієї політики. </w:t>
      </w:r>
    </w:p>
    <w:p w:rsidR="00711FA0" w:rsidRPr="00711FA0" w:rsidRDefault="00711FA0" w:rsidP="00D27098">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Розглянемо, наприклад, політику підтримки фіксованого рівня ставки </w:t>
      </w:r>
      <w:r w:rsidR="00EB3E0C" w:rsidRPr="00EB3E0C">
        <w:rPr>
          <w:rFonts w:ascii="Times New Roman" w:hAnsi="Times New Roman" w:cs="Times New Roman"/>
          <w:sz w:val="28"/>
        </w:rPr>
        <w:t>прибутковості</w:t>
      </w:r>
      <w:r w:rsidRPr="00711FA0">
        <w:rPr>
          <w:rFonts w:ascii="Times New Roman" w:hAnsi="Times New Roman" w:cs="Times New Roman"/>
          <w:sz w:val="28"/>
        </w:rPr>
        <w:t xml:space="preserve"> за державними боргами. Якщо вона проводиться, то </w:t>
      </w:r>
      <w:r w:rsidR="00A654A2">
        <w:rPr>
          <w:rFonts w:ascii="Times New Roman" w:hAnsi="Times New Roman" w:cs="Times New Roman"/>
          <w:sz w:val="28"/>
          <w:lang w:val="uk-UA"/>
        </w:rPr>
        <w:t xml:space="preserve">в </w:t>
      </w:r>
      <w:r w:rsidRPr="00711FA0">
        <w:rPr>
          <w:rFonts w:ascii="Times New Roman" w:hAnsi="Times New Roman" w:cs="Times New Roman"/>
          <w:sz w:val="28"/>
        </w:rPr>
        <w:t xml:space="preserve">цьому випадку центральний банк зобов'язаний запропонувати стільки грошей, скільки потрібно для фіксації ставки відсотка, і </w:t>
      </w:r>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r</m:t>
            </m:r>
          </m:sub>
        </m:sSub>
        <m:r>
          <w:rPr>
            <w:rFonts w:ascii="Cambria Math" w:hAnsi="Cambria Math" w:cs="Times New Roman"/>
            <w:sz w:val="28"/>
          </w:rPr>
          <m:t>=∞"</m:t>
        </m:r>
      </m:oMath>
      <w:r w:rsidRPr="00711FA0">
        <w:rPr>
          <w:rFonts w:ascii="Times New Roman" w:hAnsi="Times New Roman" w:cs="Times New Roman"/>
          <w:sz w:val="28"/>
        </w:rPr>
        <w:t xml:space="preserve">. Незалежна монетарна політика </w:t>
      </w:r>
      <w:r w:rsidR="00A654A2">
        <w:rPr>
          <w:rFonts w:ascii="Times New Roman" w:hAnsi="Times New Roman" w:cs="Times New Roman"/>
          <w:sz w:val="28"/>
          <w:lang w:val="uk-UA"/>
        </w:rPr>
        <w:t>по суті</w:t>
      </w:r>
      <w:r w:rsidRPr="00711FA0">
        <w:rPr>
          <w:rFonts w:ascii="Times New Roman" w:hAnsi="Times New Roman" w:cs="Times New Roman"/>
          <w:sz w:val="28"/>
        </w:rPr>
        <w:t xml:space="preserve"> зникає, оскільки за фіксації ставки </w:t>
      </w:r>
      <w:r w:rsidR="00287040">
        <w:rPr>
          <w:rFonts w:ascii="Times New Roman" w:hAnsi="Times New Roman" w:cs="Times New Roman"/>
          <w:sz w:val="28"/>
          <w:lang w:val="uk-UA"/>
        </w:rPr>
        <w:t xml:space="preserve">прибутковість </w:t>
      </w:r>
      <w:r w:rsidRPr="00711FA0">
        <w:rPr>
          <w:rFonts w:ascii="Times New Roman" w:hAnsi="Times New Roman" w:cs="Times New Roman"/>
          <w:sz w:val="28"/>
        </w:rPr>
        <w:t xml:space="preserve"> за боргами грошова пропозиція насправді регулюється казначейством, а не банком. Такій політиці ринку боргів має </w:t>
      </w:r>
      <w:r w:rsidRPr="00711FA0">
        <w:rPr>
          <w:rFonts w:ascii="Times New Roman" w:hAnsi="Times New Roman" w:cs="Times New Roman"/>
          <w:sz w:val="28"/>
        </w:rPr>
        <w:lastRenderedPageBreak/>
        <w:t xml:space="preserve">відповідати політика фіксованого обмінного курсу </w:t>
      </w:r>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r>
          <w:rPr>
            <w:rFonts w:ascii="Cambria Math" w:hAnsi="Cambria Math" w:cs="Times New Roman"/>
            <w:sz w:val="28"/>
          </w:rPr>
          <m:t>=-∞")</m:t>
        </m:r>
      </m:oMath>
      <w:r w:rsidR="007E1C8F" w:rsidRPr="007E1C8F">
        <w:rPr>
          <w:rFonts w:ascii="Times New Roman" w:eastAsiaTheme="minorEastAsia" w:hAnsi="Times New Roman" w:cs="Times New Roman"/>
          <w:sz w:val="28"/>
        </w:rPr>
        <w:t>,</w:t>
      </w:r>
      <w:r w:rsidR="007E1C8F" w:rsidRPr="00711FA0">
        <w:rPr>
          <w:rFonts w:ascii="Times New Roman" w:hAnsi="Times New Roman" w:cs="Times New Roman"/>
          <w:sz w:val="28"/>
        </w:rPr>
        <w:t xml:space="preserve"> </w:t>
      </w:r>
      <w:r w:rsidRPr="00711FA0">
        <w:rPr>
          <w:rFonts w:ascii="Times New Roman" w:hAnsi="Times New Roman" w:cs="Times New Roman"/>
          <w:sz w:val="28"/>
        </w:rPr>
        <w:t>умов</w:t>
      </w:r>
      <w:r w:rsidR="00A654A2">
        <w:rPr>
          <w:rFonts w:ascii="Times New Roman" w:hAnsi="Times New Roman" w:cs="Times New Roman"/>
          <w:sz w:val="28"/>
          <w:lang w:val="uk-UA"/>
        </w:rPr>
        <w:t>у</w:t>
      </w:r>
      <w:r w:rsidRPr="00711FA0">
        <w:rPr>
          <w:rFonts w:ascii="Times New Roman" w:hAnsi="Times New Roman" w:cs="Times New Roman"/>
          <w:sz w:val="28"/>
        </w:rPr>
        <w:t xml:space="preserve"> якої було виведено раніше.</w:t>
      </w:r>
    </w:p>
    <w:p w:rsidR="00711FA0" w:rsidRPr="00711FA0" w:rsidRDefault="00711FA0" w:rsidP="00D27098">
      <w:pPr>
        <w:spacing w:after="0" w:line="360" w:lineRule="auto"/>
        <w:jc w:val="both"/>
        <w:rPr>
          <w:rFonts w:ascii="Times New Roman" w:hAnsi="Times New Roman" w:cs="Times New Roman"/>
          <w:sz w:val="28"/>
        </w:rPr>
      </w:pPr>
    </w:p>
    <w:p w:rsidR="00711FA0" w:rsidRPr="00D27098" w:rsidRDefault="00711FA0" w:rsidP="006B178D">
      <w:pPr>
        <w:spacing w:after="0" w:line="360" w:lineRule="auto"/>
        <w:rPr>
          <w:rFonts w:ascii="Times New Roman" w:hAnsi="Times New Roman" w:cs="Times New Roman"/>
          <w:b/>
          <w:sz w:val="32"/>
          <w:szCs w:val="32"/>
        </w:rPr>
      </w:pPr>
      <w:r w:rsidRPr="00D27098">
        <w:rPr>
          <w:rFonts w:ascii="Times New Roman" w:hAnsi="Times New Roman" w:cs="Times New Roman"/>
          <w:b/>
          <w:sz w:val="32"/>
          <w:szCs w:val="32"/>
        </w:rPr>
        <w:t>3.10</w:t>
      </w:r>
      <w:r w:rsidR="007E1C8F" w:rsidRPr="00D27098">
        <w:rPr>
          <w:rFonts w:ascii="Times New Roman" w:hAnsi="Times New Roman" w:cs="Times New Roman"/>
          <w:b/>
          <w:sz w:val="32"/>
          <w:szCs w:val="32"/>
        </w:rPr>
        <w:t xml:space="preserve"> </w:t>
      </w:r>
      <w:r w:rsidRPr="00D27098">
        <w:rPr>
          <w:rFonts w:ascii="Times New Roman" w:hAnsi="Times New Roman" w:cs="Times New Roman"/>
          <w:b/>
          <w:sz w:val="32"/>
          <w:szCs w:val="32"/>
        </w:rPr>
        <w:t>Виродженість рівнянь рівноваги для перехідної економіки</w:t>
      </w:r>
    </w:p>
    <w:p w:rsidR="00711FA0" w:rsidRPr="00711FA0" w:rsidRDefault="00711FA0" w:rsidP="00A654A2">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Для заборонно високої ставки прибутковості в перехідній економіці чутливість грошового попиту до відсотка — нульова </w:t>
      </w:r>
      <m:oMath>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r</m:t>
                </m:r>
              </m:sub>
            </m:sSub>
            <m:r>
              <w:rPr>
                <w:rFonts w:ascii="Cambria Math" w:hAnsi="Cambria Math" w:cs="Times New Roman"/>
                <w:sz w:val="28"/>
              </w:rPr>
              <m:t>=0</m:t>
            </m:r>
          </m:e>
        </m:d>
        <m:r>
          <w:rPr>
            <w:rFonts w:ascii="Cambria Math" w:hAnsi="Cambria Math" w:cs="Times New Roman"/>
            <w:sz w:val="28"/>
          </w:rPr>
          <m:t>,</m:t>
        </m:r>
      </m:oMath>
      <w:r w:rsidRPr="00711FA0">
        <w:rPr>
          <w:rFonts w:ascii="Times New Roman" w:hAnsi="Times New Roman" w:cs="Times New Roman"/>
          <w:sz w:val="28"/>
        </w:rPr>
        <w:t xml:space="preserve"> і грошовий попит практично збігається з трансакційним попитом, про що йшлося у </w:t>
      </w:r>
      <w:r w:rsidRPr="00E52BC0">
        <w:rPr>
          <w:rFonts w:ascii="Times New Roman" w:hAnsi="Times New Roman" w:cs="Times New Roman"/>
          <w:i/>
          <w:sz w:val="28"/>
        </w:rPr>
        <w:t>лекції 2</w:t>
      </w:r>
      <w:r w:rsidRPr="00711FA0">
        <w:rPr>
          <w:rFonts w:ascii="Times New Roman" w:hAnsi="Times New Roman" w:cs="Times New Roman"/>
          <w:sz w:val="28"/>
        </w:rPr>
        <w:t xml:space="preserve">. </w:t>
      </w:r>
      <w:r w:rsidR="00A654A2">
        <w:rPr>
          <w:rFonts w:ascii="Times New Roman" w:hAnsi="Times New Roman" w:cs="Times New Roman"/>
          <w:sz w:val="28"/>
          <w:lang w:val="uk-UA"/>
        </w:rPr>
        <w:t>В цьому</w:t>
      </w:r>
      <w:r w:rsidRPr="00711FA0">
        <w:rPr>
          <w:rFonts w:ascii="Times New Roman" w:hAnsi="Times New Roman" w:cs="Times New Roman"/>
          <w:sz w:val="28"/>
        </w:rPr>
        <w:t xml:space="preserve"> разі, якщо монетарна політика будується як незалежна </w:t>
      </w:r>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r</m:t>
            </m:r>
          </m:sub>
        </m:sSub>
        <m:r>
          <w:rPr>
            <w:rFonts w:ascii="Cambria Math" w:hAnsi="Cambria Math" w:cs="Times New Roman"/>
            <w:sz w:val="28"/>
          </w:rPr>
          <m:t>=0)</m:t>
        </m:r>
      </m:oMath>
      <w:r w:rsidR="00E52BC0" w:rsidRPr="007E1C8F">
        <w:rPr>
          <w:rFonts w:ascii="Times New Roman" w:eastAsiaTheme="minorEastAsia" w:hAnsi="Times New Roman" w:cs="Times New Roman"/>
          <w:sz w:val="28"/>
        </w:rPr>
        <w:t>,</w:t>
      </w:r>
      <w:r w:rsidRPr="00711FA0">
        <w:rPr>
          <w:rFonts w:ascii="Times New Roman" w:hAnsi="Times New Roman" w:cs="Times New Roman"/>
          <w:sz w:val="28"/>
        </w:rPr>
        <w:t xml:space="preserve"> тобто</w:t>
      </w:r>
      <w:r w:rsidR="00A654A2">
        <w:rPr>
          <w:rFonts w:ascii="Times New Roman" w:hAnsi="Times New Roman" w:cs="Times New Roman"/>
          <w:sz w:val="28"/>
          <w:lang w:val="uk-UA"/>
        </w:rPr>
        <w:t>,</w:t>
      </w:r>
      <w:r w:rsidRPr="00711FA0">
        <w:rPr>
          <w:rFonts w:ascii="Times New Roman" w:hAnsi="Times New Roman" w:cs="Times New Roman"/>
          <w:sz w:val="28"/>
        </w:rPr>
        <w:t xml:space="preserve"> не ставить за мету підтримку фіксованого рівня прибутковості, то в коорди</w:t>
      </w:r>
      <w:r w:rsidR="00E52BC0">
        <w:rPr>
          <w:rFonts w:ascii="Times New Roman" w:hAnsi="Times New Roman" w:cs="Times New Roman"/>
          <w:sz w:val="28"/>
        </w:rPr>
        <w:t xml:space="preserve">натах "дохід - відсоток" крива </w:t>
      </w:r>
      <w:r w:rsidR="00E52BC0">
        <w:rPr>
          <w:rFonts w:ascii="Times New Roman" w:hAnsi="Times New Roman" w:cs="Times New Roman"/>
          <w:i/>
          <w:sz w:val="28"/>
          <w:lang w:val="en-US"/>
        </w:rPr>
        <w:t>LM</w:t>
      </w:r>
      <w:r w:rsidR="00E52BC0" w:rsidRPr="00E52BC0">
        <w:rPr>
          <w:rFonts w:ascii="Times New Roman" w:hAnsi="Times New Roman" w:cs="Times New Roman"/>
          <w:i/>
          <w:sz w:val="28"/>
        </w:rPr>
        <w:t xml:space="preserve"> </w:t>
      </w:r>
      <w:r w:rsidRPr="00711FA0">
        <w:rPr>
          <w:rFonts w:ascii="Times New Roman" w:hAnsi="Times New Roman" w:cs="Times New Roman"/>
          <w:sz w:val="28"/>
        </w:rPr>
        <w:t>вертикальна, оскільки</w:t>
      </w:r>
    </w:p>
    <w:p w:rsidR="00711FA0" w:rsidRPr="00E52BC0" w:rsidRDefault="00694791" w:rsidP="006B178D">
      <w:pPr>
        <w:spacing w:after="0" w:line="360" w:lineRule="auto"/>
        <w:rPr>
          <w:rFonts w:ascii="Cambria Math" w:hAnsi="Cambria Math" w:cs="Times New Roman"/>
          <w:sz w:val="28"/>
          <w:oMath/>
        </w:rPr>
      </w:pPr>
      <m:oMathPara>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r</m:t>
              </m:r>
            </m:sub>
          </m:sSub>
          <m:r>
            <w:rPr>
              <w:rFonts w:ascii="Cambria Math" w:hAnsi="Cambria Math" w:cs="Times New Roman"/>
              <w:sz w:val="28"/>
            </w:rPr>
            <m:t>dr=</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r>
            <w:rPr>
              <w:rFonts w:ascii="Cambria Math" w:hAnsi="Cambria Math" w:cs="Times New Roman"/>
              <w:sz w:val="28"/>
            </w:rPr>
            <m:t>dY+</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r</m:t>
              </m:r>
            </m:sub>
          </m:sSub>
          <m:r>
            <w:rPr>
              <w:rFonts w:ascii="Cambria Math" w:hAnsi="Cambria Math" w:cs="Times New Roman"/>
              <w:sz w:val="28"/>
            </w:rPr>
            <m:t xml:space="preserve">dr </m:t>
          </m:r>
        </m:oMath>
      </m:oMathPara>
    </w:p>
    <w:p w:rsidR="00E52BC0" w:rsidRPr="00E52BC0" w:rsidRDefault="00E52BC0" w:rsidP="00E52BC0">
      <w:pPr>
        <w:spacing w:after="0" w:line="360" w:lineRule="auto"/>
        <w:rPr>
          <w:rFonts w:ascii="Cambria Math" w:hAnsi="Cambria Math" w:cs="Times New Roman"/>
          <w:sz w:val="28"/>
          <w:lang w:val="en-US"/>
          <w:oMath/>
        </w:rPr>
      </w:pPr>
      <m:oMathPara>
        <m:oMath>
          <m:r>
            <m:rPr>
              <m:sty m:val="p"/>
            </m:rPr>
            <w:rPr>
              <w:rFonts w:ascii="Cambria Math" w:hAnsi="Cambria Math" w:cs="Times New Roman"/>
              <w:sz w:val="28"/>
            </w:rPr>
            <m:t>і</m:t>
          </m:r>
          <m:r>
            <m:rPr>
              <m:sty m:val="p"/>
            </m:rPr>
            <w:rPr>
              <w:rFonts w:ascii="Cambria Math" w:hAnsi="Cambria Math" w:cs="Times New Roman"/>
              <w:sz w:val="28"/>
              <w:lang w:val="en-US"/>
            </w:rPr>
            <m:t xml:space="preserve"> </m:t>
          </m:r>
          <m:r>
            <m:rPr>
              <m:sty m:val="p"/>
            </m:rPr>
            <w:rPr>
              <w:rFonts w:ascii="Cambria Math" w:hAnsi="Cambria Math" w:cs="Times New Roman"/>
              <w:sz w:val="28"/>
            </w:rPr>
            <m:t>для</m:t>
          </m:r>
          <m:r>
            <m:rPr>
              <m:sty m:val="p"/>
            </m:rPr>
            <w:rPr>
              <w:rFonts w:ascii="Cambria Math" w:hAnsi="Times New Roman" w:cs="Times New Roman"/>
              <w:sz w:val="28"/>
              <w:lang w:val="en-US"/>
            </w:rPr>
            <m:t xml:space="preserve"> </m:t>
          </m:r>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r</m:t>
              </m:r>
            </m:sub>
          </m:sSub>
          <m:r>
            <w:rPr>
              <w:rFonts w:ascii="Cambria Math" w:hAnsi="Cambria Math" w:cs="Times New Roman"/>
              <w:sz w:val="28"/>
              <w:lang w:val="en-US"/>
            </w:rPr>
            <m:t>=</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r</m:t>
              </m:r>
            </m:sub>
          </m:sSub>
          <m:r>
            <w:rPr>
              <w:rFonts w:ascii="Cambria Math" w:hAnsi="Cambria Math" w:cs="Times New Roman"/>
              <w:sz w:val="28"/>
              <w:lang w:val="en-US"/>
            </w:rPr>
            <m:t xml:space="preserve">=0 </m:t>
          </m:r>
          <m:r>
            <w:rPr>
              <w:rFonts w:ascii="Cambria Math" w:hAnsi="Cambria Math" w:cs="Times New Roman"/>
              <w:sz w:val="28"/>
            </w:rPr>
            <m:t xml:space="preserve">маємо </m:t>
          </m:r>
          <m:r>
            <w:rPr>
              <w:rFonts w:ascii="Cambria Math" w:hAnsi="Cambria Math" w:cs="Times New Roman"/>
              <w:sz w:val="28"/>
              <w:lang w:val="en-US"/>
            </w:rPr>
            <m:t>"</m:t>
          </m:r>
          <m:sSub>
            <m:sSubPr>
              <m:ctrlPr>
                <w:rPr>
                  <w:rFonts w:ascii="Cambria Math" w:hAnsi="Cambria Math" w:cs="Times New Roman"/>
                  <w:i/>
                  <w:sz w:val="28"/>
                  <w:lang w:val="en-US"/>
                </w:rPr>
              </m:ctrlPr>
            </m:sSubPr>
            <m:e>
              <m:d>
                <m:dPr>
                  <m:begChr m:val=""/>
                  <m:endChr m:val="|"/>
                  <m:ctrlPr>
                    <w:rPr>
                      <w:rFonts w:ascii="Cambria Math" w:hAnsi="Cambria Math" w:cs="Times New Roman"/>
                      <w:i/>
                      <w:sz w:val="28"/>
                      <w:lang w:val="en-US"/>
                    </w:rPr>
                  </m:ctrlPr>
                </m:dPr>
                <m:e>
                  <m:f>
                    <m:fPr>
                      <m:ctrlPr>
                        <w:rPr>
                          <w:rFonts w:ascii="Cambria Math" w:hAnsi="Cambria Math" w:cs="Times New Roman"/>
                          <w:i/>
                          <w:sz w:val="28"/>
                          <w:lang w:val="en-US"/>
                        </w:rPr>
                      </m:ctrlPr>
                    </m:fPr>
                    <m:num>
                      <m:r>
                        <w:rPr>
                          <w:rFonts w:ascii="Cambria Math" w:hAnsi="Cambria Math" w:cs="Times New Roman"/>
                          <w:sz w:val="28"/>
                          <w:lang w:val="en-US"/>
                        </w:rPr>
                        <m:t>dr</m:t>
                      </m:r>
                    </m:num>
                    <m:den>
                      <m:r>
                        <w:rPr>
                          <w:rFonts w:ascii="Cambria Math" w:hAnsi="Cambria Math" w:cs="Times New Roman"/>
                          <w:sz w:val="28"/>
                          <w:lang w:val="en-US"/>
                        </w:rPr>
                        <m:t>dY</m:t>
                      </m:r>
                    </m:den>
                  </m:f>
                </m:e>
              </m:d>
            </m:e>
            <m:sub>
              <m:r>
                <w:rPr>
                  <w:rFonts w:ascii="Cambria Math" w:hAnsi="Cambria Math" w:cs="Times New Roman"/>
                  <w:sz w:val="28"/>
                  <w:lang w:val="en-US"/>
                </w:rPr>
                <m:t>IS</m:t>
              </m:r>
            </m:sub>
          </m:sSub>
          <m:r>
            <w:rPr>
              <w:rFonts w:ascii="Cambria Math" w:hAnsi="Cambria Math" w:cs="Times New Roman"/>
              <w:sz w:val="28"/>
              <w:lang w:val="en-US"/>
            </w:rPr>
            <m:t>=</m:t>
          </m:r>
          <m:f>
            <m:fPr>
              <m:ctrlPr>
                <w:rPr>
                  <w:rFonts w:ascii="Cambria Math" w:hAnsi="Cambria Math" w:cs="Times New Roman"/>
                  <w:i/>
                  <w:sz w:val="28"/>
                  <w:lang w:val="en-US"/>
                </w:rPr>
              </m:ctrlPr>
            </m:fPr>
            <m:num>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num>
            <m:den>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r</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r</m:t>
                  </m:r>
                </m:sub>
              </m:sSub>
            </m:den>
          </m:f>
          <m:r>
            <w:rPr>
              <w:rFonts w:ascii="Cambria Math" w:hAnsi="Cambria Math" w:cs="Times New Roman"/>
              <w:sz w:val="28"/>
              <w:lang w:val="en-US"/>
            </w:rPr>
            <m:t>=∞".</m:t>
          </m:r>
        </m:oMath>
      </m:oMathPara>
    </w:p>
    <w:p w:rsidR="00711FA0" w:rsidRPr="00711FA0" w:rsidRDefault="00D27098" w:rsidP="00D27098">
      <w:pPr>
        <w:spacing w:after="0" w:line="360" w:lineRule="auto"/>
        <w:ind w:firstLine="708"/>
        <w:jc w:val="both"/>
        <w:rPr>
          <w:rFonts w:ascii="Times New Roman" w:hAnsi="Times New Roman" w:cs="Times New Roman"/>
          <w:sz w:val="28"/>
        </w:rPr>
      </w:pPr>
      <w:r>
        <w:rPr>
          <w:rFonts w:ascii="Times New Roman" w:hAnsi="Times New Roman" w:cs="Times New Roman"/>
          <w:sz w:val="28"/>
          <w:lang w:val="uk-UA"/>
        </w:rPr>
        <w:t>С</w:t>
      </w:r>
      <w:r w:rsidR="00711FA0" w:rsidRPr="00711FA0">
        <w:rPr>
          <w:rFonts w:ascii="Times New Roman" w:hAnsi="Times New Roman" w:cs="Times New Roman"/>
          <w:sz w:val="28"/>
        </w:rPr>
        <w:t>истема рівнянь рівноваги для окремо взятої, ізольованої від світового господарства (світового ринку капіталу) перехідної економіки</w:t>
      </w:r>
    </w:p>
    <w:p w:rsidR="00E52BC0" w:rsidRPr="005D09B9" w:rsidRDefault="00E52BC0" w:rsidP="00D27098">
      <w:pPr>
        <w:spacing w:after="0" w:line="360" w:lineRule="auto"/>
        <w:jc w:val="both"/>
        <w:rPr>
          <w:rFonts w:ascii="Times New Roman" w:eastAsiaTheme="minorEastAsia" w:hAnsi="Times New Roman" w:cs="Times New Roman"/>
          <w:sz w:val="28"/>
          <w:lang w:val="en-US"/>
        </w:rPr>
      </w:pPr>
      <w:r>
        <w:rPr>
          <w:rFonts w:ascii="Cambria Math" w:hAnsi="Cambria Math" w:cs="Times New Roman"/>
          <w:i/>
          <w:noProof/>
          <w:sz w:val="28"/>
          <w:lang w:eastAsia="ru-RU"/>
        </w:rPr>
        <mc:AlternateContent>
          <mc:Choice Requires="wps">
            <w:drawing>
              <wp:anchor distT="0" distB="0" distL="114300" distR="114300" simplePos="0" relativeHeight="251691008" behindDoc="0" locked="0" layoutInCell="1" allowOverlap="1" wp14:anchorId="5199BCF0" wp14:editId="11F22858">
                <wp:simplePos x="0" y="0"/>
                <wp:positionH relativeFrom="column">
                  <wp:posOffset>5832806</wp:posOffset>
                </wp:positionH>
                <wp:positionV relativeFrom="paragraph">
                  <wp:posOffset>69215</wp:posOffset>
                </wp:positionV>
                <wp:extent cx="661670" cy="310515"/>
                <wp:effectExtent l="0" t="0" r="0" b="0"/>
                <wp:wrapNone/>
                <wp:docPr id="1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E52BC0">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29</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99BCF0" id="_x0000_s1040" type="#_x0000_t202" style="position:absolute;left:0;text-align:left;margin-left:459.3pt;margin-top:5.45pt;width:52.1pt;height:24.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" filled="f" stroked="f">
                <v:textbox>
                  <w:txbxContent>
                    <w:p w:rsidR="00694791" w:rsidRPr="00DE4EE5" w:rsidRDefault="00694791" w:rsidP="00E52BC0">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29</w:t>
                      </w:r>
                      <w:r w:rsidRPr="00DE4EE5">
                        <w:rPr>
                          <w:rFonts w:ascii="Times New Roman" w:hAnsi="Times New Roman" w:cs="Times New Roman"/>
                          <w:sz w:val="28"/>
                          <w:szCs w:val="28"/>
                          <w:lang w:val="en-US"/>
                        </w:rPr>
                        <w:t>)</w:t>
                      </w:r>
                    </w:p>
                  </w:txbxContent>
                </v:textbox>
              </v:shape>
            </w:pict>
          </mc:Fallback>
        </mc:AlternateContent>
      </w:r>
      <m:oMath>
        <m:r>
          <w:rPr>
            <w:rFonts w:ascii="Cambria Math" w:hAnsi="Cambria Math" w:cs="Times New Roman"/>
            <w:sz w:val="28"/>
          </w:rPr>
          <m:t>Y=E</m:t>
        </m:r>
        <m:d>
          <m:dPr>
            <m:ctrlPr>
              <w:rPr>
                <w:rFonts w:ascii="Cambria Math" w:hAnsi="Cambria Math" w:cs="Times New Roman"/>
                <w:i/>
                <w:sz w:val="28"/>
              </w:rPr>
            </m:ctrlPr>
          </m:dPr>
          <m:e>
            <m:r>
              <w:rPr>
                <w:rFonts w:ascii="Cambria Math" w:hAnsi="Cambria Math" w:cs="Times New Roman"/>
                <w:sz w:val="28"/>
                <w:lang w:val="en-US"/>
              </w:rPr>
              <m:t>Y-T</m:t>
            </m:r>
            <m:r>
              <w:rPr>
                <w:rFonts w:ascii="Cambria Math" w:hAnsi="Cambria Math" w:cs="Times New Roman"/>
                <w:sz w:val="28"/>
              </w:rPr>
              <m:t xml:space="preserve">, </m:t>
            </m:r>
            <m:r>
              <w:rPr>
                <w:rFonts w:ascii="Cambria Math" w:hAnsi="Cambria Math" w:cs="Times New Roman"/>
                <w:sz w:val="28"/>
                <w:lang w:val="en-US"/>
              </w:rPr>
              <m:t>r</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ε, </m:t>
            </m:r>
            <m:r>
              <w:rPr>
                <w:rFonts w:ascii="Cambria Math" w:hAnsi="Cambria Math" w:cs="Times New Roman"/>
                <w:sz w:val="28"/>
                <w:lang w:val="en-US"/>
              </w:rPr>
              <m:t>G</m:t>
            </m:r>
          </m:e>
        </m:d>
        <m:r>
          <w:rPr>
            <w:rFonts w:ascii="Cambria Math" w:hAnsi="Cambria Math" w:cs="Times New Roman"/>
            <w:sz w:val="28"/>
          </w:rPr>
          <m:t>;</m:t>
        </m:r>
      </m:oMath>
    </w:p>
    <w:p w:rsidR="00E52BC0" w:rsidRPr="00E52BC0" w:rsidRDefault="00E52BC0" w:rsidP="00D27098">
      <w:pPr>
        <w:spacing w:after="0" w:line="360" w:lineRule="auto"/>
        <w:jc w:val="both"/>
        <w:rPr>
          <w:rFonts w:ascii="Times New Roman" w:eastAsiaTheme="minorEastAsia" w:hAnsi="Times New Roman" w:cs="Times New Roman"/>
          <w:sz w:val="28"/>
          <w:lang w:val="en-US"/>
        </w:rPr>
      </w:pPr>
      <m:oMathPara>
        <m:oMath>
          <m:r>
            <w:rPr>
              <w:rFonts w:ascii="Cambria Math" w:eastAsiaTheme="minorEastAsia" w:hAnsi="Cambria Math" w:cs="Times New Roman"/>
              <w:sz w:val="28"/>
              <w:lang w:val="en-US"/>
            </w:rPr>
            <m:t>0&lt;</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Y-T</m:t>
              </m:r>
            </m:sub>
          </m:sSub>
          <m:r>
            <w:rPr>
              <w:rFonts w:ascii="Cambria Math" w:eastAsiaTheme="minorEastAsia" w:hAnsi="Cambria Math" w:cs="Times New Roman"/>
              <w:sz w:val="28"/>
              <w:lang w:val="en-US"/>
            </w:rPr>
            <m:t xml:space="preserve">&lt;1; </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r-π</m:t>
              </m:r>
            </m:sub>
          </m:sSub>
          <m:r>
            <w:rPr>
              <w:rFonts w:ascii="Cambria Math" w:eastAsiaTheme="minorEastAsia" w:hAnsi="Cambria Math" w:cs="Times New Roman"/>
              <w:sz w:val="28"/>
              <w:lang w:val="en-US"/>
            </w:rPr>
            <m:t xml:space="preserve">=0;  </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G</m:t>
              </m:r>
            </m:sub>
          </m:sSub>
          <m:r>
            <w:rPr>
              <w:rFonts w:ascii="Cambria Math" w:eastAsiaTheme="minorEastAsia" w:hAnsi="Cambria Math" w:cs="Times New Roman"/>
              <w:sz w:val="28"/>
              <w:lang w:val="en-US"/>
            </w:rPr>
            <m:t>&gt;0;</m:t>
          </m:r>
        </m:oMath>
      </m:oMathPara>
    </w:p>
    <w:p w:rsidR="00E52BC0" w:rsidRPr="00E52BC0" w:rsidRDefault="00E52BC0" w:rsidP="00D27098">
      <w:pPr>
        <w:spacing w:after="0" w:line="360" w:lineRule="auto"/>
        <w:jc w:val="both"/>
        <w:rPr>
          <w:rFonts w:ascii="Times New Roman" w:eastAsiaTheme="minorEastAsia" w:hAnsi="Times New Roman" w:cs="Times New Roman"/>
          <w:sz w:val="28"/>
          <w:lang w:val="en-US"/>
        </w:rPr>
      </w:pPr>
      <m:oMathPara>
        <m:oMath>
          <m:r>
            <w:rPr>
              <w:rFonts w:ascii="Cambria Math" w:hAnsi="Cambria Math" w:cs="Times New Roman"/>
              <w:sz w:val="24"/>
            </w:rPr>
            <m:t>m</m:t>
          </m:r>
          <m:r>
            <w:rPr>
              <w:rFonts w:ascii="Cambria Math" w:eastAsiaTheme="minorEastAsia" w:hAnsi="Cambria Math" w:cs="Times New Roman"/>
              <w:sz w:val="24"/>
            </w:rPr>
            <m:t>=</m:t>
          </m:r>
          <m:r>
            <w:rPr>
              <w:rFonts w:ascii="Cambria Math" w:hAnsi="Cambria Math" w:cs="Times New Roman"/>
              <w:sz w:val="28"/>
              <w:lang w:val="en-US"/>
            </w:rPr>
            <m:t>L</m:t>
          </m:r>
          <m:d>
            <m:dPr>
              <m:ctrlPr>
                <w:rPr>
                  <w:rFonts w:ascii="Cambria Math" w:hAnsi="Cambria Math" w:cs="Times New Roman"/>
                  <w:i/>
                  <w:sz w:val="28"/>
                  <w:lang w:val="en-US"/>
                </w:rPr>
              </m:ctrlPr>
            </m:dPr>
            <m:e>
              <m:r>
                <w:rPr>
                  <w:rFonts w:ascii="Cambria Math" w:hAnsi="Cambria Math" w:cs="Times New Roman"/>
                  <w:sz w:val="28"/>
                  <w:lang w:val="en-US"/>
                </w:rPr>
                <m:t>Y, r</m:t>
              </m:r>
            </m:e>
          </m:d>
          <m:r>
            <w:rPr>
              <w:rFonts w:ascii="Cambria Math" w:hAnsi="Cambria Math" w:cs="Times New Roman"/>
              <w:sz w:val="28"/>
              <w:lang w:val="en-US"/>
            </w:rPr>
            <m:t xml:space="preserve">; </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r>
            <w:rPr>
              <w:rFonts w:ascii="Cambria Math" w:hAnsi="Cambria Math" w:cs="Times New Roman"/>
              <w:sz w:val="28"/>
            </w:rPr>
            <m:t xml:space="preserve">&gt;0; </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r</m:t>
              </m:r>
            </m:sub>
          </m:sSub>
          <m:r>
            <w:rPr>
              <w:rFonts w:ascii="Cambria Math" w:hAnsi="Cambria Math" w:cs="Times New Roman"/>
              <w:sz w:val="28"/>
            </w:rPr>
            <m:t xml:space="preserve">=0; </m:t>
          </m:r>
        </m:oMath>
      </m:oMathPara>
    </w:p>
    <w:p w:rsidR="00711FA0" w:rsidRPr="00E52BC0" w:rsidRDefault="000C7784" w:rsidP="00D27098">
      <w:pPr>
        <w:spacing w:after="0" w:line="360" w:lineRule="auto"/>
        <w:jc w:val="both"/>
        <w:rPr>
          <w:rFonts w:ascii="Times New Roman" w:eastAsiaTheme="minorEastAsia" w:hAnsi="Times New Roman" w:cs="Times New Roman"/>
          <w:sz w:val="28"/>
          <w:lang w:val="en-US"/>
        </w:rPr>
      </w:pPr>
      <w:r>
        <w:rPr>
          <w:rFonts w:ascii="Cambria Math" w:hAnsi="Cambria Math" w:cs="Times New Roman"/>
          <w:i/>
          <w:noProof/>
          <w:sz w:val="28"/>
          <w:lang w:eastAsia="ru-RU"/>
        </w:rPr>
        <mc:AlternateContent>
          <mc:Choice Requires="wps">
            <w:drawing>
              <wp:anchor distT="0" distB="0" distL="114300" distR="114300" simplePos="0" relativeHeight="251695104" behindDoc="0" locked="0" layoutInCell="1" allowOverlap="1" wp14:anchorId="2256D057" wp14:editId="77835060">
                <wp:simplePos x="0" y="0"/>
                <wp:positionH relativeFrom="column">
                  <wp:posOffset>5821045</wp:posOffset>
                </wp:positionH>
                <wp:positionV relativeFrom="paragraph">
                  <wp:posOffset>607999</wp:posOffset>
                </wp:positionV>
                <wp:extent cx="661670" cy="310515"/>
                <wp:effectExtent l="0" t="0" r="0" b="0"/>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820D8B">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30</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56D057" id="_x0000_s1041" type="#_x0000_t202" style="position:absolute;left:0;text-align:left;margin-left:458.35pt;margin-top:47.85pt;width:52.1pt;height:24.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" filled="f" stroked="f">
                <v:textbox>
                  <w:txbxContent>
                    <w:p w:rsidR="00694791" w:rsidRPr="00DE4EE5" w:rsidRDefault="00694791" w:rsidP="00820D8B">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30</w:t>
                      </w:r>
                      <w:r w:rsidRPr="00DE4EE5">
                        <w:rPr>
                          <w:rFonts w:ascii="Times New Roman" w:hAnsi="Times New Roman" w:cs="Times New Roman"/>
                          <w:sz w:val="28"/>
                          <w:szCs w:val="28"/>
                          <w:lang w:val="en-US"/>
                        </w:rPr>
                        <w:t>)</w:t>
                      </w:r>
                    </w:p>
                  </w:txbxContent>
                </v:textbox>
              </v:shape>
            </w:pict>
          </mc:Fallback>
        </mc:AlternateContent>
      </w:r>
      <w:r w:rsidR="00711FA0" w:rsidRPr="00711FA0">
        <w:rPr>
          <w:rFonts w:ascii="Times New Roman" w:hAnsi="Times New Roman" w:cs="Times New Roman"/>
          <w:sz w:val="28"/>
        </w:rPr>
        <w:t>виявляється</w:t>
      </w:r>
      <w:r w:rsidR="00711FA0" w:rsidRPr="00E52BC0">
        <w:rPr>
          <w:rFonts w:ascii="Times New Roman" w:hAnsi="Times New Roman" w:cs="Times New Roman"/>
          <w:sz w:val="28"/>
          <w:lang w:val="en-US"/>
        </w:rPr>
        <w:t xml:space="preserve"> </w:t>
      </w:r>
      <w:r w:rsidR="00711FA0" w:rsidRPr="00711FA0">
        <w:rPr>
          <w:rFonts w:ascii="Times New Roman" w:hAnsi="Times New Roman" w:cs="Times New Roman"/>
          <w:sz w:val="28"/>
        </w:rPr>
        <w:t>виродженою</w:t>
      </w:r>
      <w:r w:rsidR="00711FA0" w:rsidRPr="00E52BC0">
        <w:rPr>
          <w:rFonts w:ascii="Times New Roman" w:hAnsi="Times New Roman" w:cs="Times New Roman"/>
          <w:sz w:val="28"/>
          <w:lang w:val="en-US"/>
        </w:rPr>
        <w:t xml:space="preserve">, </w:t>
      </w:r>
      <w:r w:rsidR="00711FA0" w:rsidRPr="00711FA0">
        <w:rPr>
          <w:rFonts w:ascii="Times New Roman" w:hAnsi="Times New Roman" w:cs="Times New Roman"/>
          <w:sz w:val="28"/>
        </w:rPr>
        <w:t>оскільки</w:t>
      </w:r>
      <w:r w:rsidR="00711FA0" w:rsidRPr="00E52BC0">
        <w:rPr>
          <w:rFonts w:ascii="Times New Roman" w:hAnsi="Times New Roman" w:cs="Times New Roman"/>
          <w:sz w:val="28"/>
          <w:lang w:val="en-US"/>
        </w:rPr>
        <w:t xml:space="preserve"> </w:t>
      </w:r>
      <w:r w:rsidR="00711FA0" w:rsidRPr="00711FA0">
        <w:rPr>
          <w:rFonts w:ascii="Times New Roman" w:hAnsi="Times New Roman" w:cs="Times New Roman"/>
          <w:sz w:val="28"/>
        </w:rPr>
        <w:t>детермінант</w:t>
      </w:r>
      <w:r w:rsidR="00711FA0" w:rsidRPr="00E52BC0">
        <w:rPr>
          <w:rFonts w:ascii="Times New Roman" w:hAnsi="Times New Roman" w:cs="Times New Roman"/>
          <w:sz w:val="28"/>
          <w:lang w:val="en-US"/>
        </w:rPr>
        <w:t xml:space="preserve"> </w:t>
      </w:r>
      <w:r w:rsidR="00711FA0" w:rsidRPr="00711FA0">
        <w:rPr>
          <w:rFonts w:ascii="Times New Roman" w:hAnsi="Times New Roman" w:cs="Times New Roman"/>
          <w:sz w:val="28"/>
        </w:rPr>
        <w:t>її</w:t>
      </w:r>
      <w:r w:rsidR="00711FA0" w:rsidRPr="00E52BC0">
        <w:rPr>
          <w:rFonts w:ascii="Times New Roman" w:hAnsi="Times New Roman" w:cs="Times New Roman"/>
          <w:sz w:val="28"/>
          <w:lang w:val="en-US"/>
        </w:rPr>
        <w:t xml:space="preserve"> </w:t>
      </w:r>
      <w:r w:rsidR="00711FA0" w:rsidRPr="00711FA0">
        <w:rPr>
          <w:rFonts w:ascii="Times New Roman" w:hAnsi="Times New Roman" w:cs="Times New Roman"/>
          <w:sz w:val="28"/>
        </w:rPr>
        <w:t>матриці</w:t>
      </w:r>
      <w:r w:rsidR="00711FA0" w:rsidRPr="00E52BC0">
        <w:rPr>
          <w:rFonts w:ascii="Times New Roman" w:hAnsi="Times New Roman" w:cs="Times New Roman"/>
          <w:sz w:val="28"/>
          <w:lang w:val="en-US"/>
        </w:rPr>
        <w:t xml:space="preserve"> </w:t>
      </w:r>
      <w:r w:rsidR="00711FA0" w:rsidRPr="00711FA0">
        <w:rPr>
          <w:rFonts w:ascii="Times New Roman" w:hAnsi="Times New Roman" w:cs="Times New Roman"/>
          <w:sz w:val="28"/>
        </w:rPr>
        <w:t>Якобі</w:t>
      </w:r>
      <w:r w:rsidR="00711FA0" w:rsidRPr="00E52BC0">
        <w:rPr>
          <w:rFonts w:ascii="Times New Roman" w:hAnsi="Times New Roman" w:cs="Times New Roman"/>
          <w:sz w:val="28"/>
          <w:lang w:val="en-US"/>
        </w:rPr>
        <w:t xml:space="preserve"> </w:t>
      </w:r>
      <m:oMath>
        <m:r>
          <w:rPr>
            <w:rFonts w:ascii="Cambria Math" w:hAnsi="Cambria Math" w:cs="Times New Roman"/>
            <w:sz w:val="28"/>
            <w:lang w:val="en-US"/>
          </w:rPr>
          <m:t>J</m:t>
        </m:r>
      </m:oMath>
      <w:r w:rsidRPr="000C7784">
        <w:rPr>
          <w:rFonts w:ascii="Times New Roman" w:hAnsi="Times New Roman" w:cs="Times New Roman"/>
          <w:sz w:val="28"/>
          <w:lang w:val="en-US"/>
        </w:rPr>
        <w:t xml:space="preserve"> </w:t>
      </w:r>
      <w:r>
        <w:rPr>
          <w:rFonts w:ascii="Times New Roman" w:hAnsi="Times New Roman" w:cs="Times New Roman"/>
          <w:sz w:val="28"/>
          <w:lang w:val="uk-UA"/>
        </w:rPr>
        <w:t xml:space="preserve"> дорівнює</w:t>
      </w:r>
      <w:r w:rsidR="00711FA0" w:rsidRPr="00E52BC0">
        <w:rPr>
          <w:rFonts w:ascii="Times New Roman" w:hAnsi="Times New Roman" w:cs="Times New Roman"/>
          <w:sz w:val="28"/>
          <w:lang w:val="en-US"/>
        </w:rPr>
        <w:t xml:space="preserve"> </w:t>
      </w:r>
      <w:r w:rsidR="00711FA0" w:rsidRPr="00711FA0">
        <w:rPr>
          <w:rFonts w:ascii="Times New Roman" w:hAnsi="Times New Roman" w:cs="Times New Roman"/>
          <w:sz w:val="28"/>
        </w:rPr>
        <w:t>нулю</w:t>
      </w:r>
      <w:r w:rsidR="00711FA0" w:rsidRPr="00E52BC0">
        <w:rPr>
          <w:rFonts w:ascii="Times New Roman" w:hAnsi="Times New Roman" w:cs="Times New Roman"/>
          <w:sz w:val="28"/>
          <w:lang w:val="en-US"/>
        </w:rPr>
        <w:t>:</w:t>
      </w:r>
      <w:r w:rsidR="00820D8B" w:rsidRPr="00820D8B">
        <w:rPr>
          <w:rFonts w:ascii="Cambria Math" w:hAnsi="Cambria Math" w:cs="Times New Roman"/>
          <w:i/>
          <w:noProof/>
          <w:sz w:val="28"/>
          <w:lang w:val="en-US" w:eastAsia="ru-RU"/>
        </w:rPr>
        <w:t xml:space="preserve"> </w:t>
      </w:r>
    </w:p>
    <w:p w:rsidR="002832E8" w:rsidRDefault="00694791" w:rsidP="00D27098">
      <w:pPr>
        <w:spacing w:after="0" w:line="360" w:lineRule="auto"/>
        <w:jc w:val="both"/>
        <w:rPr>
          <w:rFonts w:ascii="Times New Roman" w:hAnsi="Times New Roman" w:cs="Times New Roman"/>
          <w:sz w:val="28"/>
          <w:lang w:val="en-US"/>
        </w:rPr>
      </w:pPr>
      <m:oMathPara>
        <m:oMath>
          <m:func>
            <m:funcPr>
              <m:ctrlPr>
                <w:rPr>
                  <w:rFonts w:ascii="Cambria Math" w:hAnsi="Cambria Math" w:cs="Times New Roman"/>
                  <w:i/>
                  <w:sz w:val="28"/>
                  <w:lang w:val="en-US"/>
                </w:rPr>
              </m:ctrlPr>
            </m:funcPr>
            <m:fName>
              <m:r>
                <m:rPr>
                  <m:sty m:val="p"/>
                </m:rPr>
                <w:rPr>
                  <w:rFonts w:ascii="Cambria Math" w:hAnsi="Cambria Math" w:cs="Times New Roman"/>
                  <w:sz w:val="28"/>
                  <w:lang w:val="en-US"/>
                </w:rPr>
                <m:t>det</m:t>
              </m:r>
            </m:fName>
            <m:e>
              <m:r>
                <w:rPr>
                  <w:rFonts w:ascii="Cambria Math" w:hAnsi="Cambria Math" w:cs="Times New Roman"/>
                  <w:sz w:val="28"/>
                  <w:lang w:val="en-US"/>
                </w:rPr>
                <m:t>J</m:t>
              </m:r>
            </m:e>
          </m:func>
          <m:r>
            <w:rPr>
              <w:rFonts w:ascii="Cambria Math" w:hAnsi="Cambria Math" w:cs="Times New Roman"/>
              <w:sz w:val="28"/>
              <w:lang w:val="en-US"/>
            </w:rPr>
            <m:t>=</m:t>
          </m:r>
          <m:d>
            <m:dPr>
              <m:begChr m:val="|"/>
              <m:endChr m:val="|"/>
              <m:ctrlPr>
                <w:rPr>
                  <w:rFonts w:ascii="Cambria Math" w:hAnsi="Cambria Math" w:cs="Times New Roman"/>
                  <w:i/>
                  <w:sz w:val="28"/>
                  <w:lang w:val="en-US"/>
                </w:rPr>
              </m:ctrlPr>
            </m:dPr>
            <m:e>
              <m:m>
                <m:mPr>
                  <m:mcs>
                    <m:mc>
                      <m:mcPr>
                        <m:count m:val="2"/>
                        <m:mcJc m:val="center"/>
                      </m:mcPr>
                    </m:mc>
                  </m:mcs>
                  <m:ctrlPr>
                    <w:rPr>
                      <w:rFonts w:ascii="Cambria Math" w:hAnsi="Cambria Math" w:cs="Times New Roman"/>
                      <w:i/>
                      <w:sz w:val="28"/>
                      <w:lang w:val="en-US"/>
                    </w:rPr>
                  </m:ctrlPr>
                </m:mPr>
                <m:mr>
                  <m:e>
                    <m:r>
                      <w:rPr>
                        <w:rFonts w:ascii="Cambria Math" w:hAnsi="Cambria Math" w:cs="Times New Roman"/>
                        <w:sz w:val="28"/>
                        <w:lang w:val="en-US"/>
                      </w:rPr>
                      <m:t>1-</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Y-T</m:t>
                        </m:r>
                      </m:sub>
                    </m:sSub>
                  </m:e>
                  <m:e>
                    <m:r>
                      <w:rPr>
                        <w:rFonts w:ascii="Cambria Math" w:hAnsi="Cambria Math" w:cs="Times New Roman"/>
                        <w:sz w:val="28"/>
                        <w:lang w:val="en-US"/>
                      </w:rPr>
                      <m:t>0</m:t>
                    </m:r>
                  </m:e>
                </m:mr>
                <m:mr>
                  <m:e>
                    <m:r>
                      <w:rPr>
                        <w:rFonts w:ascii="Cambria Math" w:hAnsi="Cambria Math" w:cs="Times New Roman"/>
                        <w:sz w:val="28"/>
                        <w:lang w:val="en-US"/>
                      </w:rPr>
                      <m:t>-</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e>
                  <m:e>
                    <m:r>
                      <w:rPr>
                        <w:rFonts w:ascii="Cambria Math" w:hAnsi="Cambria Math" w:cs="Times New Roman"/>
                        <w:sz w:val="28"/>
                        <w:lang w:val="en-US"/>
                      </w:rPr>
                      <m:t>0</m:t>
                    </m:r>
                  </m:e>
                </m:mr>
              </m:m>
            </m:e>
          </m:d>
          <m:r>
            <w:rPr>
              <w:rFonts w:ascii="Cambria Math" w:hAnsi="Cambria Math" w:cs="Times New Roman"/>
              <w:sz w:val="28"/>
              <w:lang w:val="en-US"/>
            </w:rPr>
            <m:t>=0</m:t>
          </m:r>
        </m:oMath>
      </m:oMathPara>
    </w:p>
    <w:p w:rsidR="00711FA0" w:rsidRPr="00711FA0" w:rsidRDefault="00711FA0" w:rsidP="00D27098">
      <w:pPr>
        <w:spacing w:after="0" w:line="360" w:lineRule="auto"/>
        <w:ind w:firstLine="708"/>
        <w:jc w:val="both"/>
        <w:rPr>
          <w:rFonts w:ascii="Times New Roman" w:hAnsi="Times New Roman" w:cs="Times New Roman"/>
          <w:sz w:val="28"/>
        </w:rPr>
      </w:pPr>
      <w:r w:rsidRPr="000C7784">
        <w:rPr>
          <w:rFonts w:ascii="Times New Roman" w:hAnsi="Times New Roman" w:cs="Times New Roman"/>
          <w:sz w:val="28"/>
          <w:lang w:val="uk-UA"/>
        </w:rPr>
        <w:t xml:space="preserve">Система (3.29), яка є статичною моделлю ізольованої перехідної економіки, має безліч рішень (у разі збігу кривих </w:t>
      </w:r>
      <w:r w:rsidR="008C2102">
        <w:rPr>
          <w:rFonts w:ascii="Times New Roman" w:hAnsi="Times New Roman" w:cs="Times New Roman"/>
          <w:i/>
          <w:sz w:val="28"/>
          <w:lang w:val="en-US"/>
        </w:rPr>
        <w:t>IS</w:t>
      </w:r>
      <w:r w:rsidRPr="000C7784">
        <w:rPr>
          <w:rFonts w:ascii="Times New Roman" w:hAnsi="Times New Roman" w:cs="Times New Roman"/>
          <w:sz w:val="28"/>
          <w:lang w:val="uk-UA"/>
        </w:rPr>
        <w:t xml:space="preserve"> і</w:t>
      </w:r>
      <w:r w:rsidR="008C2102" w:rsidRPr="000C7784">
        <w:rPr>
          <w:rFonts w:ascii="Times New Roman" w:hAnsi="Times New Roman" w:cs="Times New Roman"/>
          <w:sz w:val="28"/>
          <w:lang w:val="uk-UA"/>
        </w:rPr>
        <w:t xml:space="preserve"> </w:t>
      </w:r>
      <w:r w:rsidR="008C2102">
        <w:rPr>
          <w:rFonts w:ascii="Times New Roman" w:hAnsi="Times New Roman" w:cs="Times New Roman"/>
          <w:i/>
          <w:sz w:val="28"/>
          <w:lang w:val="en-US"/>
        </w:rPr>
        <w:t>LM</w:t>
      </w:r>
      <w:r w:rsidRPr="000C7784">
        <w:rPr>
          <w:rFonts w:ascii="Times New Roman" w:hAnsi="Times New Roman" w:cs="Times New Roman"/>
          <w:sz w:val="28"/>
          <w:lang w:val="uk-UA"/>
        </w:rPr>
        <w:t xml:space="preserve">) або не має нетривіальних рішень взагалі. </w:t>
      </w:r>
      <w:r w:rsidRPr="00711FA0">
        <w:rPr>
          <w:rFonts w:ascii="Times New Roman" w:hAnsi="Times New Roman" w:cs="Times New Roman"/>
          <w:sz w:val="28"/>
        </w:rPr>
        <w:t>Неповний характер конкуренції на внутрішніх ринках у перехідний період призводить, таким чином, до неможливості регулювання макроекономічних процесів звичайними засобами. Зокрема, макроекономічні політики виявляються неефективними, а точніше</w:t>
      </w:r>
      <w:r w:rsidR="000C7784">
        <w:rPr>
          <w:rFonts w:ascii="Times New Roman" w:hAnsi="Times New Roman" w:cs="Times New Roman"/>
          <w:sz w:val="28"/>
          <w:lang w:val="uk-UA"/>
        </w:rPr>
        <w:t xml:space="preserve"> кажучи</w:t>
      </w:r>
      <w:r w:rsidRPr="00711FA0">
        <w:rPr>
          <w:rFonts w:ascii="Times New Roman" w:hAnsi="Times New Roman" w:cs="Times New Roman"/>
          <w:sz w:val="28"/>
        </w:rPr>
        <w:t xml:space="preserve">, не існують зовсім. Цей факт, як </w:t>
      </w:r>
      <w:r w:rsidR="000C7784">
        <w:rPr>
          <w:rFonts w:ascii="Times New Roman" w:hAnsi="Times New Roman" w:cs="Times New Roman"/>
          <w:sz w:val="28"/>
          <w:lang w:val="uk-UA"/>
        </w:rPr>
        <w:t>нам здається</w:t>
      </w:r>
      <w:r w:rsidRPr="00711FA0">
        <w:rPr>
          <w:rFonts w:ascii="Times New Roman" w:hAnsi="Times New Roman" w:cs="Times New Roman"/>
          <w:sz w:val="28"/>
        </w:rPr>
        <w:t>, має фундаментальне значення. Точка рівноваги для такої системи хоча формально і існує, але абсолютно нерухома, оскільки рівновага на реальному ринку зафіксована через нульову чутливість агрегованого попиту до змін ставки відсотка, а ставка відсотка фіксована монетарними засобами.</w:t>
      </w:r>
    </w:p>
    <w:p w:rsidR="00711FA0" w:rsidRPr="00711FA0" w:rsidRDefault="00F677C2" w:rsidP="00D27098">
      <w:pPr>
        <w:tabs>
          <w:tab w:val="left" w:pos="2279"/>
        </w:tabs>
        <w:spacing w:after="0" w:line="360" w:lineRule="auto"/>
        <w:jc w:val="both"/>
        <w:rPr>
          <w:rFonts w:ascii="Times New Roman" w:hAnsi="Times New Roman" w:cs="Times New Roman"/>
          <w:sz w:val="28"/>
        </w:rPr>
      </w:pPr>
      <w:r>
        <w:rPr>
          <w:rFonts w:ascii="Times New Roman" w:hAnsi="Times New Roman" w:cs="Times New Roman"/>
          <w:sz w:val="28"/>
        </w:rPr>
        <w:tab/>
      </w:r>
    </w:p>
    <w:p w:rsidR="00711FA0" w:rsidRPr="00615937" w:rsidRDefault="00711FA0" w:rsidP="00D27098">
      <w:pPr>
        <w:spacing w:after="0" w:line="360" w:lineRule="auto"/>
        <w:jc w:val="both"/>
        <w:rPr>
          <w:rFonts w:ascii="Times New Roman" w:hAnsi="Times New Roman" w:cs="Times New Roman"/>
          <w:b/>
          <w:sz w:val="32"/>
          <w:szCs w:val="32"/>
        </w:rPr>
      </w:pPr>
      <w:r w:rsidRPr="00615937">
        <w:rPr>
          <w:rFonts w:ascii="Times New Roman" w:hAnsi="Times New Roman" w:cs="Times New Roman"/>
          <w:b/>
          <w:sz w:val="32"/>
          <w:szCs w:val="32"/>
        </w:rPr>
        <w:lastRenderedPageBreak/>
        <w:t>3.11</w:t>
      </w:r>
      <w:r w:rsidR="00F677C2" w:rsidRPr="00615937">
        <w:rPr>
          <w:rFonts w:ascii="Times New Roman" w:hAnsi="Times New Roman" w:cs="Times New Roman"/>
          <w:b/>
          <w:sz w:val="32"/>
          <w:szCs w:val="32"/>
        </w:rPr>
        <w:t xml:space="preserve"> </w:t>
      </w:r>
      <w:r w:rsidRPr="00615937">
        <w:rPr>
          <w:rFonts w:ascii="Times New Roman" w:hAnsi="Times New Roman" w:cs="Times New Roman"/>
          <w:b/>
          <w:sz w:val="32"/>
          <w:szCs w:val="32"/>
        </w:rPr>
        <w:t>Модель обмінного курсу для перехідної економіки</w:t>
      </w:r>
    </w:p>
    <w:p w:rsidR="00711FA0" w:rsidRPr="00711FA0" w:rsidRDefault="00711FA0" w:rsidP="00D27098">
      <w:pPr>
        <w:spacing w:after="0" w:line="360" w:lineRule="auto"/>
        <w:ind w:firstLine="708"/>
        <w:jc w:val="both"/>
        <w:rPr>
          <w:rFonts w:ascii="Times New Roman" w:hAnsi="Times New Roman" w:cs="Times New Roman"/>
          <w:sz w:val="28"/>
        </w:rPr>
      </w:pPr>
      <w:r w:rsidRPr="000C7784">
        <w:rPr>
          <w:rFonts w:ascii="Times New Roman" w:hAnsi="Times New Roman" w:cs="Times New Roman"/>
          <w:sz w:val="28"/>
          <w:lang w:val="uk-UA"/>
        </w:rPr>
        <w:t xml:space="preserve">Отже, для перехідної економіки єдино можлива монетарна політика — це політика підтримки фіксованої </w:t>
      </w:r>
      <w:r w:rsidR="00EB3E0C" w:rsidRPr="00EB3E0C">
        <w:rPr>
          <w:rFonts w:ascii="Times New Roman" w:hAnsi="Times New Roman" w:cs="Times New Roman"/>
          <w:sz w:val="28"/>
          <w:lang w:val="uk-UA"/>
        </w:rPr>
        <w:t>прибутковості</w:t>
      </w:r>
      <w:r w:rsidRPr="000C7784">
        <w:rPr>
          <w:rFonts w:ascii="Times New Roman" w:hAnsi="Times New Roman" w:cs="Times New Roman"/>
          <w:sz w:val="28"/>
          <w:lang w:val="uk-UA"/>
        </w:rPr>
        <w:t xml:space="preserve"> державних боргів, яка проектується </w:t>
      </w:r>
      <w:r w:rsidR="000C7784">
        <w:rPr>
          <w:rFonts w:ascii="Times New Roman" w:hAnsi="Times New Roman" w:cs="Times New Roman"/>
          <w:sz w:val="28"/>
          <w:lang w:val="uk-UA"/>
        </w:rPr>
        <w:t xml:space="preserve">на </w:t>
      </w:r>
      <w:r w:rsidRPr="000C7784">
        <w:rPr>
          <w:rFonts w:ascii="Times New Roman" w:hAnsi="Times New Roman" w:cs="Times New Roman"/>
          <w:sz w:val="28"/>
          <w:lang w:val="uk-UA"/>
        </w:rPr>
        <w:t>ринк валюти як політика підтримк</w:t>
      </w:r>
      <w:r w:rsidR="000C7784">
        <w:rPr>
          <w:rFonts w:ascii="Times New Roman" w:hAnsi="Times New Roman" w:cs="Times New Roman"/>
          <w:sz w:val="28"/>
          <w:lang w:val="uk-UA"/>
        </w:rPr>
        <w:t>и фіксованого обмінного курсу, або</w:t>
      </w:r>
      <w:r w:rsidRPr="000C7784">
        <w:rPr>
          <w:rFonts w:ascii="Times New Roman" w:hAnsi="Times New Roman" w:cs="Times New Roman"/>
          <w:sz w:val="28"/>
          <w:lang w:val="uk-UA"/>
        </w:rPr>
        <w:t xml:space="preserve"> “</w:t>
      </w:r>
      <w:r w:rsidRPr="000C7784">
        <w:rPr>
          <w:rFonts w:ascii="Times New Roman" w:hAnsi="Times New Roman" w:cs="Times New Roman"/>
          <w:i/>
          <w:sz w:val="28"/>
          <w:lang w:val="uk-UA"/>
        </w:rPr>
        <w:t>валютного коридору”</w:t>
      </w:r>
      <w:r w:rsidRPr="000C7784">
        <w:rPr>
          <w:rFonts w:ascii="Times New Roman" w:hAnsi="Times New Roman" w:cs="Times New Roman"/>
          <w:sz w:val="28"/>
          <w:lang w:val="uk-UA"/>
        </w:rPr>
        <w:t xml:space="preserve">, у її конкретному російському виконанні. </w:t>
      </w:r>
      <w:r w:rsidRPr="00711FA0">
        <w:rPr>
          <w:rFonts w:ascii="Times New Roman" w:hAnsi="Times New Roman" w:cs="Times New Roman"/>
          <w:sz w:val="28"/>
        </w:rPr>
        <w:t>Іншими словами, єдиний спосіб для перехідної економіки подолати недостатню конкуренцію на внутрішніх ринках полягає у зв</w:t>
      </w:r>
      <w:r w:rsidR="00BB41AE">
        <w:rPr>
          <w:rFonts w:ascii="Times New Roman" w:hAnsi="Times New Roman" w:cs="Times New Roman"/>
          <w:sz w:val="28"/>
        </w:rPr>
        <w:t>ерненні до зовнішнього ринку</w:t>
      </w:r>
      <w:r w:rsidR="00BB41AE" w:rsidRPr="00BB41AE">
        <w:rPr>
          <w:rFonts w:ascii="Times New Roman" w:hAnsi="Times New Roman" w:cs="Times New Roman"/>
          <w:sz w:val="28"/>
        </w:rPr>
        <w:t xml:space="preserve"> </w:t>
      </w:r>
      <w:r w:rsidRPr="00711FA0">
        <w:rPr>
          <w:rFonts w:ascii="Times New Roman" w:hAnsi="Times New Roman" w:cs="Times New Roman"/>
          <w:sz w:val="28"/>
        </w:rPr>
        <w:t>капіталу. Статична модель перехідної економіки, яка може існувати тільки як відкрита економіка, представляється такими рівняннями:</w:t>
      </w:r>
    </w:p>
    <w:p w:rsidR="00BB41AE" w:rsidRPr="005D09B9" w:rsidRDefault="00BB41AE" w:rsidP="00D27098">
      <w:pPr>
        <w:spacing w:after="0" w:line="360" w:lineRule="auto"/>
        <w:jc w:val="both"/>
        <w:rPr>
          <w:rFonts w:ascii="Times New Roman" w:eastAsiaTheme="minorEastAsia" w:hAnsi="Times New Roman" w:cs="Times New Roman"/>
          <w:sz w:val="28"/>
          <w:lang w:val="en-US"/>
        </w:rPr>
      </w:pPr>
      <m:oMathPara>
        <m:oMath>
          <m:r>
            <w:rPr>
              <w:rFonts w:ascii="Cambria Math" w:hAnsi="Cambria Math" w:cs="Times New Roman"/>
              <w:sz w:val="28"/>
            </w:rPr>
            <m:t>Y=E</m:t>
          </m:r>
          <m:d>
            <m:dPr>
              <m:ctrlPr>
                <w:rPr>
                  <w:rFonts w:ascii="Cambria Math" w:hAnsi="Cambria Math" w:cs="Times New Roman"/>
                  <w:i/>
                  <w:sz w:val="28"/>
                </w:rPr>
              </m:ctrlPr>
            </m:dPr>
            <m:e>
              <m:r>
                <w:rPr>
                  <w:rFonts w:ascii="Cambria Math" w:hAnsi="Cambria Math" w:cs="Times New Roman"/>
                  <w:sz w:val="28"/>
                  <w:lang w:val="en-US"/>
                </w:rPr>
                <m:t>Y-T</m:t>
              </m:r>
              <m:r>
                <w:rPr>
                  <w:rFonts w:ascii="Cambria Math" w:hAnsi="Cambria Math" w:cs="Times New Roman"/>
                  <w:sz w:val="28"/>
                </w:rPr>
                <m:t xml:space="preserve">, </m:t>
              </m:r>
              <m:r>
                <w:rPr>
                  <w:rFonts w:ascii="Cambria Math" w:hAnsi="Cambria Math" w:cs="Times New Roman"/>
                  <w:sz w:val="28"/>
                  <w:lang w:val="en-US"/>
                </w:rPr>
                <m:t>r(ε)</m:t>
              </m:r>
              <m:r>
                <w:rPr>
                  <w:rFonts w:ascii="Cambria Math" w:hAnsi="Cambria Math" w:cs="Times New Roman"/>
                  <w:sz w:val="28"/>
                </w:rPr>
                <m:t>-</m:t>
              </m:r>
              <m:r>
                <w:rPr>
                  <w:rFonts w:ascii="Cambria Math" w:hAnsi="Cambria Math" w:cs="Times New Roman"/>
                  <w:sz w:val="28"/>
                  <w:lang w:val="en-US"/>
                </w:rPr>
                <m:t>π</m:t>
              </m:r>
              <m:r>
                <w:rPr>
                  <w:rFonts w:ascii="Cambria Math" w:hAnsi="Cambria Math" w:cs="Times New Roman"/>
                  <w:sz w:val="28"/>
                </w:rPr>
                <m:t xml:space="preserve">, ε, </m:t>
              </m:r>
              <m:r>
                <w:rPr>
                  <w:rFonts w:ascii="Cambria Math" w:hAnsi="Cambria Math" w:cs="Times New Roman"/>
                  <w:sz w:val="28"/>
                  <w:lang w:val="en-US"/>
                </w:rPr>
                <m:t>G</m:t>
              </m:r>
            </m:e>
          </m:d>
          <m:r>
            <w:rPr>
              <w:rFonts w:ascii="Cambria Math" w:hAnsi="Cambria Math" w:cs="Times New Roman"/>
              <w:sz w:val="28"/>
            </w:rPr>
            <m:t>;</m:t>
          </m:r>
        </m:oMath>
      </m:oMathPara>
    </w:p>
    <w:p w:rsidR="00BB41AE" w:rsidRPr="00E52BC0" w:rsidRDefault="00820D8B" w:rsidP="00D27098">
      <w:pPr>
        <w:spacing w:after="0" w:line="360" w:lineRule="auto"/>
        <w:jc w:val="both"/>
        <w:rPr>
          <w:rFonts w:ascii="Times New Roman" w:eastAsiaTheme="minorEastAsia" w:hAnsi="Times New Roman" w:cs="Times New Roman"/>
          <w:sz w:val="28"/>
          <w:lang w:val="en-US"/>
        </w:rPr>
      </w:pPr>
      <w:r>
        <w:rPr>
          <w:rFonts w:ascii="Cambria Math" w:hAnsi="Cambria Math" w:cs="Times New Roman"/>
          <w:i/>
          <w:noProof/>
          <w:sz w:val="28"/>
          <w:lang w:eastAsia="ru-RU"/>
        </w:rPr>
        <mc:AlternateContent>
          <mc:Choice Requires="wps">
            <w:drawing>
              <wp:anchor distT="0" distB="0" distL="114300" distR="114300" simplePos="0" relativeHeight="251693056" behindDoc="0" locked="0" layoutInCell="1" allowOverlap="1" wp14:anchorId="0E814741" wp14:editId="109734AD">
                <wp:simplePos x="0" y="0"/>
                <wp:positionH relativeFrom="column">
                  <wp:posOffset>5832475</wp:posOffset>
                </wp:positionH>
                <wp:positionV relativeFrom="paragraph">
                  <wp:posOffset>133019</wp:posOffset>
                </wp:positionV>
                <wp:extent cx="661670" cy="310515"/>
                <wp:effectExtent l="0" t="0" r="0" b="0"/>
                <wp:wrapNone/>
                <wp:docPr id="2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310515"/>
                        </a:xfrm>
                        <a:prstGeom prst="rect">
                          <a:avLst/>
                        </a:prstGeom>
                        <a:noFill/>
                        <a:ln w="9525">
                          <a:noFill/>
                          <a:miter lim="800000"/>
                          <a:headEnd/>
                          <a:tailEnd/>
                        </a:ln>
                      </wps:spPr>
                      <wps:txbx>
                        <w:txbxContent>
                          <w:p w:rsidR="00694791" w:rsidRPr="00DE4EE5" w:rsidRDefault="00694791" w:rsidP="00BB41AE">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31</w:t>
                            </w:r>
                            <w:r w:rsidRPr="00DE4EE5">
                              <w:rPr>
                                <w:rFonts w:ascii="Times New Roman" w:hAnsi="Times New Roman" w:cs="Times New Roman"/>
                                <w:sz w:val="28"/>
                                <w:szCs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814741" id="_x0000_s1042" type="#_x0000_t202" style="position:absolute;left:0;text-align:left;margin-left:459.25pt;margin-top:10.45pt;width:52.1pt;height:24.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" filled="f" stroked="f">
                <v:textbox>
                  <w:txbxContent>
                    <w:p w:rsidR="00694791" w:rsidRPr="00DE4EE5" w:rsidRDefault="00694791" w:rsidP="00BB41AE">
                      <w:pPr>
                        <w:rPr>
                          <w:rFonts w:ascii="Times New Roman" w:hAnsi="Times New Roman" w:cs="Times New Roman"/>
                          <w:sz w:val="28"/>
                          <w:szCs w:val="28"/>
                        </w:rPr>
                      </w:pPr>
                      <w:r w:rsidRPr="00DE4EE5">
                        <w:rPr>
                          <w:rFonts w:ascii="Times New Roman" w:hAnsi="Times New Roman" w:cs="Times New Roman"/>
                          <w:sz w:val="28"/>
                          <w:szCs w:val="28"/>
                          <w:lang w:val="en-US"/>
                        </w:rPr>
                        <w:t>(3.</w:t>
                      </w:r>
                      <w:r>
                        <w:rPr>
                          <w:rFonts w:ascii="Times New Roman" w:hAnsi="Times New Roman" w:cs="Times New Roman"/>
                          <w:sz w:val="28"/>
                          <w:szCs w:val="28"/>
                          <w:lang w:val="en-US"/>
                        </w:rPr>
                        <w:t>31</w:t>
                      </w:r>
                      <w:r w:rsidRPr="00DE4EE5">
                        <w:rPr>
                          <w:rFonts w:ascii="Times New Roman" w:hAnsi="Times New Roman" w:cs="Times New Roman"/>
                          <w:sz w:val="28"/>
                          <w:szCs w:val="28"/>
                          <w:lang w:val="en-US"/>
                        </w:rPr>
                        <w:t>)</w:t>
                      </w:r>
                    </w:p>
                  </w:txbxContent>
                </v:textbox>
              </v:shape>
            </w:pict>
          </mc:Fallback>
        </mc:AlternateContent>
      </w:r>
      <m:oMath>
        <m:r>
          <w:rPr>
            <w:rFonts w:ascii="Cambria Math" w:eastAsiaTheme="minorEastAsia" w:hAnsi="Cambria Math" w:cs="Times New Roman"/>
            <w:sz w:val="28"/>
            <w:lang w:val="en-US"/>
          </w:rPr>
          <m:t>0&lt;</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Y-T</m:t>
            </m:r>
          </m:sub>
        </m:sSub>
        <m:r>
          <w:rPr>
            <w:rFonts w:ascii="Cambria Math" w:eastAsiaTheme="minorEastAsia" w:hAnsi="Cambria Math" w:cs="Times New Roman"/>
            <w:sz w:val="28"/>
            <w:lang w:val="en-US"/>
          </w:rPr>
          <m:t xml:space="preserve">&lt;1; </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r-π</m:t>
            </m:r>
          </m:sub>
        </m:sSub>
        <m:r>
          <w:rPr>
            <w:rFonts w:ascii="Cambria Math" w:eastAsiaTheme="minorEastAsia" w:hAnsi="Cambria Math" w:cs="Times New Roman"/>
            <w:sz w:val="28"/>
            <w:lang w:val="en-US"/>
          </w:rPr>
          <m:t xml:space="preserve">=0;  </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ε</m:t>
            </m:r>
          </m:sub>
        </m:sSub>
        <m:r>
          <w:rPr>
            <w:rFonts w:ascii="Cambria Math" w:eastAsiaTheme="minorEastAsia" w:hAnsi="Cambria Math" w:cs="Times New Roman"/>
            <w:sz w:val="28"/>
            <w:lang w:val="en-US"/>
          </w:rPr>
          <m:t xml:space="preserve">&gt;0; </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G</m:t>
            </m:r>
          </m:sub>
        </m:sSub>
        <m:r>
          <w:rPr>
            <w:rFonts w:ascii="Cambria Math" w:eastAsiaTheme="minorEastAsia" w:hAnsi="Cambria Math" w:cs="Times New Roman"/>
            <w:sz w:val="28"/>
            <w:lang w:val="en-US"/>
          </w:rPr>
          <m:t>&gt;0;</m:t>
        </m:r>
      </m:oMath>
    </w:p>
    <w:p w:rsidR="00820D8B" w:rsidRPr="00820D8B" w:rsidRDefault="00BB41AE" w:rsidP="00D27098">
      <w:pPr>
        <w:spacing w:after="0" w:line="360" w:lineRule="auto"/>
        <w:jc w:val="both"/>
        <w:rPr>
          <w:rFonts w:ascii="Times New Roman" w:eastAsiaTheme="minorEastAsia" w:hAnsi="Times New Roman" w:cs="Times New Roman"/>
          <w:sz w:val="28"/>
          <w:lang w:val="en-US"/>
        </w:rPr>
      </w:pPr>
      <m:oMathPara>
        <m:oMath>
          <m:r>
            <w:rPr>
              <w:rFonts w:ascii="Cambria Math" w:hAnsi="Cambria Math" w:cs="Times New Roman"/>
              <w:sz w:val="24"/>
            </w:rPr>
            <m:t>m</m:t>
          </m:r>
          <m:d>
            <m:dPr>
              <m:begChr m:val="["/>
              <m:endChr m:val="]"/>
              <m:ctrlPr>
                <w:rPr>
                  <w:rFonts w:ascii="Cambria Math" w:hAnsi="Cambria Math" w:cs="Times New Roman"/>
                  <w:i/>
                  <w:sz w:val="24"/>
                </w:rPr>
              </m:ctrlPr>
            </m:dPr>
            <m:e>
              <m:r>
                <w:rPr>
                  <w:rFonts w:ascii="Cambria Math" w:hAnsi="Cambria Math" w:cs="Times New Roman"/>
                  <w:sz w:val="24"/>
                </w:rPr>
                <m:t>r</m:t>
              </m:r>
              <m:d>
                <m:dPr>
                  <m:ctrlPr>
                    <w:rPr>
                      <w:rFonts w:ascii="Cambria Math" w:hAnsi="Cambria Math" w:cs="Times New Roman"/>
                      <w:i/>
                      <w:sz w:val="24"/>
                    </w:rPr>
                  </m:ctrlPr>
                </m:dPr>
                <m:e>
                  <m:r>
                    <w:rPr>
                      <w:rFonts w:ascii="Cambria Math" w:hAnsi="Cambria Math" w:cs="Times New Roman"/>
                      <w:sz w:val="28"/>
                      <w:lang w:val="en-US"/>
                    </w:rPr>
                    <m:t>ε</m:t>
                  </m:r>
                </m:e>
              </m:d>
            </m:e>
          </m:d>
          <m:r>
            <w:rPr>
              <w:rFonts w:ascii="Cambria Math" w:eastAsiaTheme="minorEastAsia" w:hAnsi="Cambria Math" w:cs="Times New Roman"/>
              <w:sz w:val="24"/>
              <w:lang w:val="en-US"/>
            </w:rPr>
            <m:t>=</m:t>
          </m:r>
          <m:r>
            <w:rPr>
              <w:rFonts w:ascii="Cambria Math" w:hAnsi="Cambria Math" w:cs="Times New Roman"/>
              <w:sz w:val="28"/>
              <w:lang w:val="en-US"/>
            </w:rPr>
            <m:t>L</m:t>
          </m:r>
          <m:d>
            <m:dPr>
              <m:ctrlPr>
                <w:rPr>
                  <w:rFonts w:ascii="Cambria Math" w:hAnsi="Cambria Math" w:cs="Times New Roman"/>
                  <w:i/>
                  <w:sz w:val="28"/>
                  <w:lang w:val="en-US"/>
                </w:rPr>
              </m:ctrlPr>
            </m:dPr>
            <m:e>
              <m:r>
                <w:rPr>
                  <w:rFonts w:ascii="Cambria Math" w:hAnsi="Cambria Math" w:cs="Times New Roman"/>
                  <w:sz w:val="28"/>
                  <w:lang w:val="en-US"/>
                </w:rPr>
                <m:t>Y, r</m:t>
              </m:r>
              <m:d>
                <m:dPr>
                  <m:ctrlPr>
                    <w:rPr>
                      <w:rFonts w:ascii="Cambria Math" w:hAnsi="Cambria Math" w:cs="Times New Roman"/>
                      <w:i/>
                      <w:sz w:val="24"/>
                    </w:rPr>
                  </m:ctrlPr>
                </m:dPr>
                <m:e>
                  <m:r>
                    <w:rPr>
                      <w:rFonts w:ascii="Cambria Math" w:hAnsi="Cambria Math" w:cs="Times New Roman"/>
                      <w:sz w:val="28"/>
                      <w:lang w:val="en-US"/>
                    </w:rPr>
                    <m:t>ε</m:t>
                  </m:r>
                </m:e>
              </m:d>
              <m:r>
                <w:rPr>
                  <w:rFonts w:ascii="Cambria Math" w:hAnsi="Cambria Math" w:cs="Times New Roman"/>
                  <w:sz w:val="24"/>
                </w:rPr>
                <m:t>, ε</m:t>
              </m:r>
            </m:e>
          </m:d>
          <m:r>
            <w:rPr>
              <w:rFonts w:ascii="Cambria Math" w:hAnsi="Cambria Math" w:cs="Times New Roman"/>
              <w:sz w:val="28"/>
              <w:lang w:val="en-US"/>
            </w:rPr>
            <m:t xml:space="preserve">, </m:t>
          </m:r>
        </m:oMath>
      </m:oMathPara>
    </w:p>
    <w:p w:rsidR="00820D8B" w:rsidRPr="00820D8B" w:rsidRDefault="00694791" w:rsidP="00D27098">
      <w:pPr>
        <w:spacing w:after="0" w:line="360" w:lineRule="auto"/>
        <w:jc w:val="both"/>
        <w:rPr>
          <w:rFonts w:ascii="Times New Roman" w:eastAsiaTheme="minorEastAsia" w:hAnsi="Times New Roman" w:cs="Times New Roman"/>
          <w:sz w:val="28"/>
          <w:lang w:val="en-US"/>
        </w:rPr>
      </w:pPr>
      <m:oMathPara>
        <m:oMath>
          <m:sSub>
            <m:sSubPr>
              <m:ctrlPr>
                <w:rPr>
                  <w:rFonts w:ascii="Cambria Math" w:hAnsi="Cambria Math" w:cs="Times New Roman"/>
                  <w:i/>
                  <w:sz w:val="24"/>
                </w:rPr>
              </m:ctrlPr>
            </m:sSubPr>
            <m:e>
              <m:r>
                <w:rPr>
                  <w:rFonts w:ascii="Cambria Math" w:hAnsi="Cambria Math" w:cs="Times New Roman"/>
                  <w:sz w:val="24"/>
                </w:rPr>
                <m:t>m</m:t>
              </m:r>
            </m:e>
            <m:sub>
              <m:r>
                <w:rPr>
                  <w:rFonts w:ascii="Cambria Math" w:hAnsi="Cambria Math" w:cs="Times New Roman"/>
                  <w:sz w:val="24"/>
                </w:rPr>
                <m:t>r</m:t>
              </m:r>
            </m:sub>
          </m:sSub>
          <m:r>
            <w:rPr>
              <w:rFonts w:ascii="Cambria Math" w:eastAsiaTheme="minorEastAsia" w:hAnsi="Cambria Math" w:cs="Times New Roman"/>
              <w:sz w:val="24"/>
              <w:lang w:val="en-US"/>
            </w:rPr>
            <m:t xml:space="preserve">&gt;0; </m:t>
          </m:r>
          <m:sSub>
            <m:sSubPr>
              <m:ctrlPr>
                <w:rPr>
                  <w:rFonts w:ascii="Cambria Math" w:hAnsi="Cambria Math" w:cs="Times New Roman"/>
                  <w:i/>
                  <w:sz w:val="24"/>
                </w:rPr>
              </m:ctrlPr>
            </m:sSubPr>
            <m:e>
              <m:r>
                <w:rPr>
                  <w:rFonts w:ascii="Cambria Math" w:hAnsi="Cambria Math" w:cs="Times New Roman"/>
                  <w:sz w:val="24"/>
                </w:rPr>
                <m:t>m</m:t>
              </m:r>
            </m:e>
            <m:sub>
              <m:r>
                <w:rPr>
                  <w:rFonts w:ascii="Cambria Math" w:hAnsi="Cambria Math" w:cs="Times New Roman"/>
                  <w:sz w:val="24"/>
                </w:rPr>
                <m:t>ε</m:t>
              </m:r>
            </m:sub>
          </m:sSub>
          <m:r>
            <w:rPr>
              <w:rFonts w:ascii="Cambria Math" w:eastAsiaTheme="minorEastAsia" w:hAnsi="Cambria Math" w:cs="Times New Roman"/>
              <w:sz w:val="24"/>
              <w:lang w:val="en-US"/>
            </w:rPr>
            <m:t xml:space="preserve">&lt;0; </m:t>
          </m:r>
          <m:sSub>
            <m:sSubPr>
              <m:ctrlPr>
                <w:rPr>
                  <w:rFonts w:ascii="Cambria Math" w:hAnsi="Cambria Math" w:cs="Times New Roman"/>
                  <w:i/>
                  <w:sz w:val="24"/>
                </w:rPr>
              </m:ctrlPr>
            </m:sSubPr>
            <m:e>
              <m:r>
                <w:rPr>
                  <w:rFonts w:ascii="Cambria Math" w:hAnsi="Cambria Math" w:cs="Times New Roman"/>
                  <w:sz w:val="24"/>
                </w:rPr>
                <m:t>r</m:t>
              </m:r>
            </m:e>
            <m:sub>
              <m:r>
                <w:rPr>
                  <w:rFonts w:ascii="Cambria Math" w:hAnsi="Cambria Math" w:cs="Times New Roman"/>
                  <w:sz w:val="24"/>
                </w:rPr>
                <m:t>ε</m:t>
              </m:r>
            </m:sub>
          </m:sSub>
          <m:r>
            <w:rPr>
              <w:rFonts w:ascii="Cambria Math" w:eastAsiaTheme="minorEastAsia" w:hAnsi="Cambria Math" w:cs="Times New Roman"/>
              <w:sz w:val="24"/>
              <w:lang w:val="en-US"/>
            </w:rPr>
            <m:t>&lt;0;</m:t>
          </m:r>
          <m:r>
            <w:rPr>
              <w:rFonts w:ascii="Cambria Math" w:hAnsi="Cambria Math" w:cs="Times New Roman"/>
              <w:sz w:val="28"/>
              <w:lang w:val="en-US"/>
            </w:rPr>
            <m:t xml:space="preserve"> </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r>
            <w:rPr>
              <w:rFonts w:ascii="Cambria Math" w:hAnsi="Cambria Math" w:cs="Times New Roman"/>
              <w:sz w:val="28"/>
              <w:lang w:val="en-US"/>
            </w:rPr>
            <m:t xml:space="preserve">&gt;0; </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r</m:t>
              </m:r>
            </m:sub>
          </m:sSub>
          <m:r>
            <w:rPr>
              <w:rFonts w:ascii="Cambria Math" w:hAnsi="Cambria Math" w:cs="Times New Roman"/>
              <w:sz w:val="28"/>
              <w:lang w:val="en-US"/>
            </w:rPr>
            <m:t xml:space="preserve">=0; </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ε</m:t>
              </m:r>
            </m:sub>
          </m:sSub>
          <m:r>
            <w:rPr>
              <w:rFonts w:ascii="Cambria Math" w:hAnsi="Cambria Math" w:cs="Times New Roman"/>
              <w:sz w:val="28"/>
              <w:lang w:val="en-US"/>
            </w:rPr>
            <m:t xml:space="preserve">&lt;0.  </m:t>
          </m:r>
        </m:oMath>
      </m:oMathPara>
    </w:p>
    <w:p w:rsidR="00711FA0" w:rsidRPr="00711FA0" w:rsidRDefault="00711FA0" w:rsidP="00D27098">
      <w:pPr>
        <w:spacing w:after="0" w:line="360" w:lineRule="auto"/>
        <w:ind w:firstLine="708"/>
        <w:jc w:val="both"/>
        <w:rPr>
          <w:rFonts w:ascii="Times New Roman" w:hAnsi="Times New Roman" w:cs="Times New Roman"/>
          <w:sz w:val="28"/>
        </w:rPr>
      </w:pPr>
      <w:r w:rsidRPr="003767B2">
        <w:rPr>
          <w:rFonts w:ascii="Times New Roman" w:hAnsi="Times New Roman" w:cs="Times New Roman"/>
          <w:sz w:val="28"/>
          <w:lang w:val="uk-UA"/>
        </w:rPr>
        <w:t xml:space="preserve">Система рівнянь (3.31) </w:t>
      </w:r>
      <w:r w:rsidRPr="00615937">
        <w:rPr>
          <w:rFonts w:ascii="Times New Roman" w:hAnsi="Times New Roman" w:cs="Times New Roman"/>
          <w:b/>
          <w:sz w:val="28"/>
          <w:lang w:val="uk-UA"/>
        </w:rPr>
        <w:t>відрізняється</w:t>
      </w:r>
      <w:r w:rsidRPr="003767B2">
        <w:rPr>
          <w:rFonts w:ascii="Times New Roman" w:hAnsi="Times New Roman" w:cs="Times New Roman"/>
          <w:sz w:val="28"/>
          <w:lang w:val="uk-UA"/>
        </w:rPr>
        <w:t xml:space="preserve"> від розглянутої раніше системи (3.10) тим, що грошовий попит залежить від обмінного курсу, ставка </w:t>
      </w:r>
      <w:r w:rsidR="00EB3E0C" w:rsidRPr="00EB3E0C">
        <w:rPr>
          <w:rFonts w:ascii="Times New Roman" w:hAnsi="Times New Roman" w:cs="Times New Roman"/>
          <w:sz w:val="28"/>
          <w:lang w:val="uk-UA"/>
        </w:rPr>
        <w:t>прибутковості</w:t>
      </w:r>
      <w:r w:rsidRPr="003767B2">
        <w:rPr>
          <w:rFonts w:ascii="Times New Roman" w:hAnsi="Times New Roman" w:cs="Times New Roman"/>
          <w:sz w:val="28"/>
          <w:lang w:val="uk-UA"/>
        </w:rPr>
        <w:t xml:space="preserve"> стає функцією обмінного курсу, а монетарна політика може проводитися</w:t>
      </w:r>
      <w:r w:rsidR="003767B2">
        <w:rPr>
          <w:rFonts w:ascii="Times New Roman" w:hAnsi="Times New Roman" w:cs="Times New Roman"/>
          <w:sz w:val="28"/>
          <w:lang w:val="uk-UA"/>
        </w:rPr>
        <w:t xml:space="preserve"> у відношенні</w:t>
      </w:r>
      <w:r w:rsidRPr="003767B2">
        <w:rPr>
          <w:rFonts w:ascii="Times New Roman" w:hAnsi="Times New Roman" w:cs="Times New Roman"/>
          <w:sz w:val="28"/>
          <w:lang w:val="uk-UA"/>
        </w:rPr>
        <w:t xml:space="preserve"> як ставки прибутковості, так і обмінного курсу. </w:t>
      </w:r>
      <w:r w:rsidRPr="00711FA0">
        <w:rPr>
          <w:rFonts w:ascii="Times New Roman" w:hAnsi="Times New Roman" w:cs="Times New Roman"/>
          <w:sz w:val="28"/>
        </w:rPr>
        <w:t xml:space="preserve">Вплив обмінного курсу на агрегований попит проявляється як безпосередньо, </w:t>
      </w:r>
      <w:r w:rsidR="003767B2">
        <w:rPr>
          <w:rFonts w:ascii="Times New Roman" w:hAnsi="Times New Roman" w:cs="Times New Roman"/>
          <w:sz w:val="28"/>
          <w:lang w:val="uk-UA"/>
        </w:rPr>
        <w:t xml:space="preserve">так </w:t>
      </w:r>
      <w:r w:rsidRPr="00711FA0">
        <w:rPr>
          <w:rFonts w:ascii="Times New Roman" w:hAnsi="Times New Roman" w:cs="Times New Roman"/>
          <w:sz w:val="28"/>
        </w:rPr>
        <w:t xml:space="preserve">і через зміну ставки </w:t>
      </w:r>
      <w:r w:rsidR="00EB3E0C" w:rsidRPr="00EB3E0C">
        <w:rPr>
          <w:rFonts w:ascii="Times New Roman" w:hAnsi="Times New Roman" w:cs="Times New Roman"/>
          <w:sz w:val="28"/>
        </w:rPr>
        <w:t>прибутковості</w:t>
      </w:r>
      <w:r w:rsidRPr="00711FA0">
        <w:rPr>
          <w:rFonts w:ascii="Times New Roman" w:hAnsi="Times New Roman" w:cs="Times New Roman"/>
          <w:sz w:val="28"/>
        </w:rPr>
        <w:t>, тобто</w:t>
      </w:r>
      <w:r w:rsidR="003767B2">
        <w:rPr>
          <w:rFonts w:ascii="Times New Roman" w:hAnsi="Times New Roman" w:cs="Times New Roman"/>
          <w:sz w:val="28"/>
          <w:lang w:val="uk-UA"/>
        </w:rPr>
        <w:t>,</w:t>
      </w:r>
      <w:r w:rsidRPr="00711FA0">
        <w:rPr>
          <w:rFonts w:ascii="Times New Roman" w:hAnsi="Times New Roman" w:cs="Times New Roman"/>
          <w:sz w:val="28"/>
        </w:rPr>
        <w:t xml:space="preserve"> вимірюється загальною чутливістю попиту до обмінного курсу</w:t>
      </w:r>
    </w:p>
    <w:p w:rsidR="00711FA0" w:rsidRPr="00711FA0" w:rsidRDefault="00694791" w:rsidP="00D27098">
      <w:pPr>
        <w:spacing w:after="0" w:line="360" w:lineRule="auto"/>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E</m:t>
            </m:r>
          </m:e>
          <m:sub>
            <m:r>
              <w:rPr>
                <w:rFonts w:ascii="Cambria Math" w:hAnsi="Cambria Math" w:cs="Times New Roman"/>
                <w:sz w:val="28"/>
              </w:rPr>
              <m:t>ε</m:t>
            </m:r>
          </m:sub>
          <m:sup>
            <m:r>
              <w:rPr>
                <w:rFonts w:ascii="Cambria Math" w:hAnsi="Cambria Math" w:cs="Times New Roman"/>
                <w:sz w:val="28"/>
              </w:rPr>
              <m:t>'</m:t>
            </m:r>
          </m:sup>
        </m:sSubSup>
        <m:r>
          <w:rPr>
            <w:rFonts w:ascii="Cambria Math" w:hAnsi="Cambria Math" w:cs="Times New Roman"/>
            <w:sz w:val="28"/>
          </w:rPr>
          <m:t>=</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r</m:t>
            </m:r>
            <m:r>
              <w:rPr>
                <w:rFonts w:ascii="Cambria Math" w:eastAsiaTheme="minorEastAsia" w:hAnsi="Cambria Math" w:cs="Times New Roman"/>
                <w:sz w:val="28"/>
              </w:rPr>
              <m:t>-</m:t>
            </m:r>
            <m:r>
              <w:rPr>
                <w:rFonts w:ascii="Cambria Math" w:eastAsiaTheme="minorEastAsia" w:hAnsi="Cambria Math" w:cs="Times New Roman"/>
                <w:sz w:val="28"/>
                <w:lang w:val="en-US"/>
              </w:rPr>
              <m:t>π</m:t>
            </m:r>
          </m:sub>
        </m:sSub>
        <m:sSub>
          <m:sSubPr>
            <m:ctrlPr>
              <w:rPr>
                <w:rFonts w:ascii="Cambria Math" w:hAnsi="Cambria Math" w:cs="Times New Roman"/>
                <w:i/>
                <w:sz w:val="28"/>
              </w:rPr>
            </m:ctrlPr>
          </m:sSubPr>
          <m:e>
            <m:r>
              <w:rPr>
                <w:rFonts w:ascii="Cambria Math" w:hAnsi="Cambria Math" w:cs="Times New Roman"/>
                <w:sz w:val="28"/>
              </w:rPr>
              <m:t>r</m:t>
            </m:r>
          </m:e>
          <m:sub>
            <m:r>
              <w:rPr>
                <w:rFonts w:ascii="Cambria Math" w:hAnsi="Cambria Math" w:cs="Times New Roman"/>
                <w:sz w:val="28"/>
              </w:rPr>
              <m:t>ε</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ε</m:t>
            </m:r>
          </m:sub>
        </m:sSub>
        <m:r>
          <w:rPr>
            <w:rFonts w:ascii="Cambria Math" w:hAnsi="Cambria Math" w:cs="Times New Roman"/>
            <w:sz w:val="28"/>
          </w:rPr>
          <m:t>,</m:t>
        </m:r>
      </m:oMath>
      <w:r w:rsidR="00820D8B" w:rsidRPr="00820D8B">
        <w:rPr>
          <w:rFonts w:ascii="Times New Roman" w:eastAsiaTheme="minorEastAsia" w:hAnsi="Times New Roman" w:cs="Times New Roman"/>
          <w:sz w:val="28"/>
        </w:rPr>
        <w:t xml:space="preserve">                                             </w:t>
      </w:r>
      <w:r w:rsidR="00711FA0" w:rsidRPr="00711FA0">
        <w:rPr>
          <w:rFonts w:ascii="Times New Roman" w:hAnsi="Times New Roman" w:cs="Times New Roman"/>
          <w:sz w:val="28"/>
        </w:rPr>
        <w:t>(3.32)</w:t>
      </w:r>
    </w:p>
    <w:p w:rsidR="00711FA0" w:rsidRPr="00711FA0" w:rsidRDefault="00711FA0" w:rsidP="00D27098">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яка </w:t>
      </w:r>
      <w:r w:rsidR="003767B2">
        <w:rPr>
          <w:rFonts w:ascii="Times New Roman" w:hAnsi="Times New Roman" w:cs="Times New Roman"/>
          <w:sz w:val="28"/>
          <w:lang w:val="uk-UA"/>
        </w:rPr>
        <w:t>в силу</w:t>
      </w:r>
      <w:r w:rsidRPr="00711FA0">
        <w:rPr>
          <w:rFonts w:ascii="Times New Roman" w:hAnsi="Times New Roman" w:cs="Times New Roman"/>
          <w:sz w:val="28"/>
        </w:rPr>
        <w:t xml:space="preserve"> </w:t>
      </w:r>
      <m:oMath>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r</m:t>
            </m:r>
            <m:r>
              <w:rPr>
                <w:rFonts w:ascii="Cambria Math" w:eastAsiaTheme="minorEastAsia" w:hAnsi="Cambria Math" w:cs="Times New Roman"/>
                <w:sz w:val="28"/>
              </w:rPr>
              <m:t>-</m:t>
            </m:r>
            <m:r>
              <w:rPr>
                <w:rFonts w:ascii="Cambria Math" w:eastAsiaTheme="minorEastAsia" w:hAnsi="Cambria Math" w:cs="Times New Roman"/>
                <w:sz w:val="28"/>
                <w:lang w:val="en-US"/>
              </w:rPr>
              <m:t>π</m:t>
            </m:r>
          </m:sub>
        </m:sSub>
        <m:r>
          <w:rPr>
            <w:rFonts w:ascii="Cambria Math" w:eastAsiaTheme="minorEastAsia" w:hAnsi="Cambria Math" w:cs="Times New Roman"/>
            <w:sz w:val="28"/>
          </w:rPr>
          <m:t>=0</m:t>
        </m:r>
      </m:oMath>
      <w:r w:rsidR="003767B2">
        <w:rPr>
          <w:rFonts w:ascii="Times New Roman" w:hAnsi="Times New Roman" w:cs="Times New Roman"/>
          <w:sz w:val="28"/>
        </w:rPr>
        <w:t xml:space="preserve"> для </w:t>
      </w:r>
      <w:r w:rsidR="003767B2">
        <w:rPr>
          <w:rFonts w:ascii="Times New Roman" w:hAnsi="Times New Roman" w:cs="Times New Roman"/>
          <w:sz w:val="28"/>
          <w:lang w:val="uk-UA"/>
        </w:rPr>
        <w:t xml:space="preserve">даної </w:t>
      </w:r>
      <w:r w:rsidRPr="00711FA0">
        <w:rPr>
          <w:rFonts w:ascii="Times New Roman" w:hAnsi="Times New Roman" w:cs="Times New Roman"/>
          <w:sz w:val="28"/>
        </w:rPr>
        <w:t>моделі збігається з чутливістю агрегованого попиту</w:t>
      </w:r>
      <w:r w:rsidR="003767B2">
        <w:rPr>
          <w:rFonts w:ascii="Times New Roman" w:hAnsi="Times New Roman" w:cs="Times New Roman"/>
          <w:sz w:val="28"/>
          <w:lang w:val="uk-UA"/>
        </w:rPr>
        <w:t xml:space="preserve"> до</w:t>
      </w:r>
      <w:r w:rsidRPr="00711FA0">
        <w:rPr>
          <w:rFonts w:ascii="Times New Roman" w:hAnsi="Times New Roman" w:cs="Times New Roman"/>
          <w:sz w:val="28"/>
        </w:rPr>
        <w:t xml:space="preserve"> змін обмінного курсу. Аналогічне твердження справедливе й </w:t>
      </w:r>
      <w:r w:rsidR="003767B2">
        <w:rPr>
          <w:rFonts w:ascii="Times New Roman" w:hAnsi="Times New Roman" w:cs="Times New Roman"/>
          <w:sz w:val="28"/>
          <w:lang w:val="uk-UA"/>
        </w:rPr>
        <w:t>для</w:t>
      </w:r>
      <w:r w:rsidRPr="00711FA0">
        <w:rPr>
          <w:rFonts w:ascii="Times New Roman" w:hAnsi="Times New Roman" w:cs="Times New Roman"/>
          <w:sz w:val="28"/>
        </w:rPr>
        <w:t xml:space="preserve"> загальної чутливості фінансового попиту до обмінного курсу:</w:t>
      </w:r>
    </w:p>
    <w:p w:rsidR="00711FA0" w:rsidRPr="00711FA0" w:rsidRDefault="00694791" w:rsidP="00D27098">
      <w:pPr>
        <w:spacing w:after="0" w:line="360" w:lineRule="auto"/>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L</m:t>
            </m:r>
          </m:e>
          <m:sub>
            <m:r>
              <w:rPr>
                <w:rFonts w:ascii="Cambria Math" w:hAnsi="Cambria Math" w:cs="Times New Roman"/>
                <w:sz w:val="28"/>
              </w:rPr>
              <m:t>ε</m:t>
            </m:r>
          </m:sub>
          <m:sup>
            <m:r>
              <w:rPr>
                <w:rFonts w:ascii="Cambria Math" w:hAnsi="Cambria Math" w:cs="Times New Roman"/>
                <w:sz w:val="28"/>
              </w:rPr>
              <m:t>'</m:t>
            </m:r>
          </m:sup>
        </m:sSubSup>
        <m:r>
          <w:rPr>
            <w:rFonts w:ascii="Cambria Math" w:hAnsi="Cambria Math" w:cs="Times New Roman"/>
            <w:sz w:val="28"/>
          </w:rPr>
          <m:t>=</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L</m:t>
            </m:r>
          </m:e>
          <m:sub>
            <m:r>
              <w:rPr>
                <w:rFonts w:ascii="Cambria Math" w:eastAsiaTheme="minorEastAsia" w:hAnsi="Cambria Math" w:cs="Times New Roman"/>
                <w:sz w:val="28"/>
                <w:lang w:val="en-US"/>
              </w:rPr>
              <m:t>r</m:t>
            </m:r>
          </m:sub>
        </m:sSub>
        <m:sSub>
          <m:sSubPr>
            <m:ctrlPr>
              <w:rPr>
                <w:rFonts w:ascii="Cambria Math" w:hAnsi="Cambria Math" w:cs="Times New Roman"/>
                <w:i/>
                <w:sz w:val="28"/>
              </w:rPr>
            </m:ctrlPr>
          </m:sSubPr>
          <m:e>
            <m:r>
              <w:rPr>
                <w:rFonts w:ascii="Cambria Math" w:hAnsi="Cambria Math" w:cs="Times New Roman"/>
                <w:sz w:val="28"/>
              </w:rPr>
              <m:t>r</m:t>
            </m:r>
          </m:e>
          <m:sub>
            <m:r>
              <w:rPr>
                <w:rFonts w:ascii="Cambria Math" w:hAnsi="Cambria Math" w:cs="Times New Roman"/>
                <w:sz w:val="28"/>
              </w:rPr>
              <m:t>ε</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ε</m:t>
            </m:r>
          </m:sub>
        </m:sSub>
        <m:r>
          <w:rPr>
            <w:rFonts w:ascii="Cambria Math" w:hAnsi="Cambria Math" w:cs="Times New Roman"/>
            <w:sz w:val="28"/>
          </w:rPr>
          <m:t>,</m:t>
        </m:r>
      </m:oMath>
      <w:r w:rsidR="00820D8B" w:rsidRPr="001E7CA5">
        <w:rPr>
          <w:rFonts w:ascii="Times New Roman" w:hAnsi="Times New Roman" w:cs="Times New Roman"/>
          <w:sz w:val="28"/>
        </w:rPr>
        <w:t xml:space="preserve">                                               </w:t>
      </w:r>
      <w:r w:rsidR="00711FA0" w:rsidRPr="00711FA0">
        <w:rPr>
          <w:rFonts w:ascii="Times New Roman" w:hAnsi="Times New Roman" w:cs="Times New Roman"/>
          <w:sz w:val="28"/>
        </w:rPr>
        <w:t>(3.33)</w:t>
      </w:r>
    </w:p>
    <w:p w:rsidR="00711FA0" w:rsidRPr="00711FA0" w:rsidRDefault="00711FA0" w:rsidP="00D27098">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величина якої також через </w:t>
      </w:r>
      <m:oMath>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L</m:t>
            </m:r>
          </m:e>
          <m:sub>
            <m:r>
              <w:rPr>
                <w:rFonts w:ascii="Cambria Math" w:eastAsiaTheme="minorEastAsia" w:hAnsi="Cambria Math" w:cs="Times New Roman"/>
                <w:sz w:val="28"/>
                <w:lang w:val="en-US"/>
              </w:rPr>
              <m:t>r</m:t>
            </m:r>
          </m:sub>
        </m:sSub>
        <m:r>
          <w:rPr>
            <w:rFonts w:ascii="Cambria Math" w:eastAsiaTheme="minorEastAsia" w:hAnsi="Cambria Math" w:cs="Times New Roman"/>
            <w:sz w:val="28"/>
          </w:rPr>
          <m:t>=0</m:t>
        </m:r>
      </m:oMath>
      <w:r w:rsidRPr="00711FA0">
        <w:rPr>
          <w:rFonts w:ascii="Times New Roman" w:hAnsi="Times New Roman" w:cs="Times New Roman"/>
          <w:sz w:val="28"/>
        </w:rPr>
        <w:t xml:space="preserve"> збігається з величиною прямого впливу</w:t>
      </w:r>
      <w:r w:rsidR="003767B2">
        <w:rPr>
          <w:rFonts w:ascii="Times New Roman" w:hAnsi="Times New Roman" w:cs="Times New Roman"/>
          <w:sz w:val="28"/>
          <w:lang w:val="uk-UA"/>
        </w:rPr>
        <w:t xml:space="preserve"> на </w:t>
      </w:r>
      <w:r w:rsidRPr="00711FA0">
        <w:rPr>
          <w:rFonts w:ascii="Times New Roman" w:hAnsi="Times New Roman" w:cs="Times New Roman"/>
          <w:sz w:val="28"/>
        </w:rPr>
        <w:t xml:space="preserve"> нього обмінного курсу.</w:t>
      </w:r>
    </w:p>
    <w:p w:rsidR="00711FA0" w:rsidRPr="003767B2" w:rsidRDefault="00711FA0" w:rsidP="00D27098">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Система рівнянь (3.31) у координатах "дохід - обмінний курс" має в загальному випадку визначник матриці Якобі наступного виду:</w:t>
      </w:r>
    </w:p>
    <w:p w:rsidR="001E7CA5" w:rsidRPr="001E7CA5" w:rsidRDefault="00694791" w:rsidP="00D27098">
      <w:pPr>
        <w:spacing w:after="0" w:line="360" w:lineRule="auto"/>
        <w:jc w:val="both"/>
        <w:rPr>
          <w:rFonts w:ascii="Times New Roman" w:hAnsi="Times New Roman" w:cs="Times New Roman"/>
          <w:sz w:val="28"/>
          <w:lang w:val="en-US"/>
        </w:rPr>
      </w:pPr>
      <m:oMathPara>
        <m:oMath>
          <m:sSub>
            <m:sSubPr>
              <m:ctrlPr>
                <w:rPr>
                  <w:rFonts w:ascii="Cambria Math" w:hAnsi="Cambria Math" w:cs="Times New Roman"/>
                  <w:i/>
                  <w:sz w:val="28"/>
                  <w:lang w:val="en-US"/>
                </w:rPr>
              </m:ctrlPr>
            </m:sSubPr>
            <m:e>
              <m:r>
                <w:rPr>
                  <w:rFonts w:ascii="Cambria Math" w:hAnsi="Cambria Math" w:cs="Times New Roman"/>
                  <w:sz w:val="28"/>
                  <w:lang w:val="en-US"/>
                </w:rPr>
                <m:t>J</m:t>
              </m:r>
            </m:e>
            <m:sub>
              <m:r>
                <w:rPr>
                  <w:rFonts w:ascii="Cambria Math" w:hAnsi="Cambria Math" w:cs="Times New Roman"/>
                  <w:sz w:val="28"/>
                  <w:lang w:val="en-US"/>
                </w:rPr>
                <m:t>ε</m:t>
              </m:r>
            </m:sub>
          </m:sSub>
          <m:r>
            <w:rPr>
              <w:rFonts w:ascii="Cambria Math" w:hAnsi="Cambria Math" w:cs="Times New Roman"/>
              <w:sz w:val="28"/>
              <w:lang w:val="en-US"/>
            </w:rPr>
            <m:t>=</m:t>
          </m:r>
          <m:d>
            <m:dPr>
              <m:begChr m:val="|"/>
              <m:endChr m:val="|"/>
              <m:ctrlPr>
                <w:rPr>
                  <w:rFonts w:ascii="Cambria Math" w:hAnsi="Cambria Math" w:cs="Times New Roman"/>
                  <w:i/>
                  <w:sz w:val="28"/>
                  <w:lang w:val="en-US"/>
                </w:rPr>
              </m:ctrlPr>
            </m:dPr>
            <m:e>
              <m:m>
                <m:mPr>
                  <m:mcs>
                    <m:mc>
                      <m:mcPr>
                        <m:count m:val="2"/>
                        <m:mcJc m:val="center"/>
                      </m:mcPr>
                    </m:mc>
                  </m:mcs>
                  <m:ctrlPr>
                    <w:rPr>
                      <w:rFonts w:ascii="Cambria Math" w:hAnsi="Cambria Math" w:cs="Times New Roman"/>
                      <w:i/>
                      <w:sz w:val="28"/>
                      <w:lang w:val="en-US"/>
                    </w:rPr>
                  </m:ctrlPr>
                </m:mPr>
                <m:mr>
                  <m:e>
                    <m:r>
                      <w:rPr>
                        <w:rFonts w:ascii="Cambria Math" w:hAnsi="Cambria Math" w:cs="Times New Roman"/>
                        <w:sz w:val="28"/>
                        <w:lang w:val="en-US"/>
                      </w:rPr>
                      <m:t>1-</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Y-T</m:t>
                        </m:r>
                      </m:sub>
                    </m:sSub>
                  </m:e>
                  <m:e>
                    <m:r>
                      <w:rPr>
                        <w:rFonts w:ascii="Cambria Math" w:hAnsi="Cambria Math" w:cs="Times New Roman"/>
                        <w:sz w:val="28"/>
                        <w:lang w:val="en-US"/>
                      </w:rPr>
                      <m:t>-</m:t>
                    </m:r>
                    <m:sSubSup>
                      <m:sSubSupPr>
                        <m:ctrlPr>
                          <w:rPr>
                            <w:rFonts w:ascii="Cambria Math" w:hAnsi="Cambria Math" w:cs="Times New Roman"/>
                            <w:i/>
                            <w:sz w:val="28"/>
                          </w:rPr>
                        </m:ctrlPr>
                      </m:sSubSupPr>
                      <m:e>
                        <m:r>
                          <w:rPr>
                            <w:rFonts w:ascii="Cambria Math" w:hAnsi="Cambria Math" w:cs="Times New Roman"/>
                            <w:sz w:val="28"/>
                          </w:rPr>
                          <m:t>E</m:t>
                        </m:r>
                      </m:e>
                      <m:sub>
                        <m:r>
                          <w:rPr>
                            <w:rFonts w:ascii="Cambria Math" w:hAnsi="Cambria Math" w:cs="Times New Roman"/>
                            <w:sz w:val="28"/>
                          </w:rPr>
                          <m:t>ε</m:t>
                        </m:r>
                      </m:sub>
                      <m:sup>
                        <m:r>
                          <w:rPr>
                            <w:rFonts w:ascii="Cambria Math" w:hAnsi="Cambria Math" w:cs="Times New Roman"/>
                            <w:sz w:val="28"/>
                          </w:rPr>
                          <m:t>'</m:t>
                        </m:r>
                      </m:sup>
                    </m:sSubSup>
                  </m:e>
                </m:mr>
                <m:mr>
                  <m:e>
                    <m:r>
                      <w:rPr>
                        <w:rFonts w:ascii="Cambria Math" w:hAnsi="Cambria Math" w:cs="Times New Roman"/>
                        <w:sz w:val="28"/>
                        <w:lang w:val="en-US"/>
                      </w:rPr>
                      <m:t>-</m:t>
                    </m:r>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e>
                  <m:e>
                    <m:sSub>
                      <m:sSubPr>
                        <m:ctrlPr>
                          <w:rPr>
                            <w:rFonts w:ascii="Cambria Math" w:hAnsi="Cambria Math" w:cs="Times New Roman"/>
                            <w:i/>
                            <w:sz w:val="24"/>
                          </w:rPr>
                        </m:ctrlPr>
                      </m:sSubPr>
                      <m:e>
                        <m:r>
                          <w:rPr>
                            <w:rFonts w:ascii="Cambria Math" w:hAnsi="Cambria Math" w:cs="Times New Roman"/>
                            <w:sz w:val="24"/>
                          </w:rPr>
                          <m:t>m</m:t>
                        </m:r>
                      </m:e>
                      <m:sub>
                        <m:r>
                          <w:rPr>
                            <w:rFonts w:ascii="Cambria Math" w:hAnsi="Cambria Math" w:cs="Times New Roman"/>
                            <w:sz w:val="24"/>
                          </w:rPr>
                          <m:t>r</m:t>
                        </m:r>
                      </m:sub>
                    </m:sSub>
                    <m:sSub>
                      <m:sSubPr>
                        <m:ctrlPr>
                          <w:rPr>
                            <w:rFonts w:ascii="Cambria Math" w:hAnsi="Cambria Math" w:cs="Times New Roman"/>
                            <w:i/>
                            <w:sz w:val="28"/>
                          </w:rPr>
                        </m:ctrlPr>
                      </m:sSubPr>
                      <m:e>
                        <m:r>
                          <w:rPr>
                            <w:rFonts w:ascii="Cambria Math" w:hAnsi="Cambria Math" w:cs="Times New Roman"/>
                            <w:sz w:val="28"/>
                          </w:rPr>
                          <m:t>r</m:t>
                        </m:r>
                      </m:e>
                      <m:sub>
                        <m:r>
                          <w:rPr>
                            <w:rFonts w:ascii="Cambria Math" w:hAnsi="Cambria Math" w:cs="Times New Roman"/>
                            <w:sz w:val="28"/>
                          </w:rPr>
                          <m:t>ε</m:t>
                        </m:r>
                      </m:sub>
                    </m:sSub>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L</m:t>
                        </m:r>
                      </m:e>
                      <m:sub>
                        <m:r>
                          <w:rPr>
                            <w:rFonts w:ascii="Cambria Math" w:hAnsi="Cambria Math" w:cs="Times New Roman"/>
                            <w:sz w:val="28"/>
                          </w:rPr>
                          <m:t>ε</m:t>
                        </m:r>
                      </m:sub>
                      <m:sup>
                        <m:r>
                          <w:rPr>
                            <w:rFonts w:ascii="Cambria Math" w:hAnsi="Cambria Math" w:cs="Times New Roman"/>
                            <w:sz w:val="28"/>
                          </w:rPr>
                          <m:t>'</m:t>
                        </m:r>
                      </m:sup>
                    </m:sSubSup>
                  </m:e>
                </m:mr>
              </m:m>
            </m:e>
          </m:d>
          <m:r>
            <w:rPr>
              <w:rFonts w:ascii="Cambria Math" w:hAnsi="Cambria Math" w:cs="Times New Roman"/>
              <w:sz w:val="28"/>
              <w:lang w:val="en-US"/>
            </w:rPr>
            <m:t>.</m:t>
          </m:r>
        </m:oMath>
      </m:oMathPara>
    </w:p>
    <w:p w:rsidR="00711FA0" w:rsidRPr="00711FA0" w:rsidRDefault="00711FA0" w:rsidP="00D27098">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lastRenderedPageBreak/>
        <w:t>Знак визначника доцільно дослідити в залежност</w:t>
      </w:r>
      <w:r w:rsidR="003767B2">
        <w:rPr>
          <w:rFonts w:ascii="Times New Roman" w:hAnsi="Times New Roman" w:cs="Times New Roman"/>
          <w:sz w:val="28"/>
        </w:rPr>
        <w:t>і від політики, що проводиться</w:t>
      </w:r>
      <w:r w:rsidR="003767B2">
        <w:rPr>
          <w:rFonts w:ascii="Times New Roman" w:hAnsi="Times New Roman" w:cs="Times New Roman"/>
          <w:sz w:val="28"/>
          <w:lang w:val="uk-UA"/>
        </w:rPr>
        <w:t xml:space="preserve"> у відношенні до </w:t>
      </w:r>
      <w:r w:rsidRPr="00711FA0">
        <w:rPr>
          <w:rFonts w:ascii="Times New Roman" w:hAnsi="Times New Roman" w:cs="Times New Roman"/>
          <w:sz w:val="28"/>
        </w:rPr>
        <w:t xml:space="preserve">обмінного курсу і відповідно ставки прибутковості. У цій моделі відкритої перехідної економіки можна досліджувати різні типи макроекономічної політики </w:t>
      </w:r>
      <w:r w:rsidR="003767B2">
        <w:rPr>
          <w:rFonts w:ascii="Times New Roman" w:hAnsi="Times New Roman" w:cs="Times New Roman"/>
          <w:sz w:val="28"/>
          <w:lang w:val="uk-UA"/>
        </w:rPr>
        <w:t>у відношенні</w:t>
      </w:r>
      <w:r w:rsidRPr="00711FA0">
        <w:rPr>
          <w:rFonts w:ascii="Times New Roman" w:hAnsi="Times New Roman" w:cs="Times New Roman"/>
          <w:sz w:val="28"/>
        </w:rPr>
        <w:t xml:space="preserve"> ставки прибутковості та обмінного курсу, серед яких виділимо два: плаваючого та фіксованого курсів відповідно.</w:t>
      </w:r>
    </w:p>
    <w:p w:rsidR="00711FA0" w:rsidRPr="001A629F" w:rsidRDefault="00711FA0" w:rsidP="00D27098">
      <w:pPr>
        <w:spacing w:after="0" w:line="360" w:lineRule="auto"/>
        <w:ind w:firstLine="708"/>
        <w:jc w:val="both"/>
        <w:rPr>
          <w:rFonts w:ascii="Times New Roman" w:hAnsi="Times New Roman" w:cs="Times New Roman"/>
          <w:sz w:val="28"/>
        </w:rPr>
      </w:pPr>
      <w:r w:rsidRPr="003767B2">
        <w:rPr>
          <w:rFonts w:ascii="Times New Roman" w:hAnsi="Times New Roman" w:cs="Times New Roman"/>
          <w:sz w:val="28"/>
          <w:lang w:val="uk-UA"/>
        </w:rPr>
        <w:t xml:space="preserve">Для політики фіксованого обмінного курсу </w:t>
      </w:r>
      <w:r w:rsidR="008E2818" w:rsidRPr="003767B2">
        <w:rPr>
          <w:rFonts w:ascii="Times New Roman" w:hAnsi="Times New Roman" w:cs="Times New Roman"/>
          <w:sz w:val="28"/>
          <w:lang w:val="uk-UA"/>
        </w:rPr>
        <w:t>("</w:t>
      </w:r>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r>
          <w:rPr>
            <w:rFonts w:ascii="Cambria Math" w:hAnsi="Cambria Math" w:cs="Times New Roman"/>
            <w:sz w:val="28"/>
            <w:lang w:val="uk-UA"/>
          </w:rPr>
          <m:t>=-∞</m:t>
        </m:r>
      </m:oMath>
      <w:r w:rsidR="008E2818" w:rsidRPr="003767B2">
        <w:rPr>
          <w:rFonts w:ascii="Times New Roman" w:hAnsi="Times New Roman" w:cs="Times New Roman"/>
          <w:sz w:val="28"/>
          <w:lang w:val="uk-UA"/>
        </w:rPr>
        <w:t xml:space="preserve">") </w:t>
      </w:r>
      <w:r w:rsidRPr="003767B2">
        <w:rPr>
          <w:rFonts w:ascii="Times New Roman" w:hAnsi="Times New Roman" w:cs="Times New Roman"/>
          <w:sz w:val="28"/>
          <w:lang w:val="uk-UA"/>
        </w:rPr>
        <w:t xml:space="preserve"> визначник системи завжди відмінний від нуля, відповідно, кути нахилів кривих </w:t>
      </w:r>
      <w:r w:rsidR="008E2818">
        <w:rPr>
          <w:rFonts w:ascii="Times New Roman" w:hAnsi="Times New Roman" w:cs="Times New Roman"/>
          <w:i/>
          <w:sz w:val="28"/>
          <w:lang w:val="en-US"/>
        </w:rPr>
        <w:t>IS</w:t>
      </w:r>
      <w:r w:rsidR="008E2818" w:rsidRPr="003767B2">
        <w:rPr>
          <w:rFonts w:ascii="Times New Roman" w:hAnsi="Times New Roman" w:cs="Times New Roman"/>
          <w:sz w:val="28"/>
          <w:lang w:val="uk-UA"/>
        </w:rPr>
        <w:t xml:space="preserve"> і </w:t>
      </w:r>
      <w:r w:rsidR="008E2818">
        <w:rPr>
          <w:rFonts w:ascii="Times New Roman" w:hAnsi="Times New Roman" w:cs="Times New Roman"/>
          <w:i/>
          <w:sz w:val="28"/>
          <w:lang w:val="en-US"/>
        </w:rPr>
        <w:t>LM</w:t>
      </w:r>
      <w:r w:rsidRPr="003767B2">
        <w:rPr>
          <w:rFonts w:ascii="Times New Roman" w:hAnsi="Times New Roman" w:cs="Times New Roman"/>
          <w:sz w:val="28"/>
          <w:lang w:val="uk-UA"/>
        </w:rPr>
        <w:t xml:space="preserve"> різні, і система (3.31) не вироджена. </w:t>
      </w:r>
      <w:r w:rsidRPr="00711FA0">
        <w:rPr>
          <w:rFonts w:ascii="Times New Roman" w:hAnsi="Times New Roman" w:cs="Times New Roman"/>
          <w:sz w:val="28"/>
        </w:rPr>
        <w:t xml:space="preserve">Реакції макроекономіки на політику, що проводиться, будуть розглянуті в наступному розділі. Для політики плаваючого валютного курсу </w:t>
      </w:r>
      <m:oMath>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r</m:t>
                </m:r>
              </m:sub>
            </m:sSub>
            <m:r>
              <w:rPr>
                <w:rFonts w:ascii="Cambria Math" w:hAnsi="Cambria Math" w:cs="Times New Roman"/>
                <w:sz w:val="28"/>
              </w:rPr>
              <m:t>=0</m:t>
            </m:r>
          </m:e>
        </m:d>
      </m:oMath>
      <w:r w:rsidRPr="00711FA0">
        <w:rPr>
          <w:rFonts w:ascii="Times New Roman" w:hAnsi="Times New Roman" w:cs="Times New Roman"/>
          <w:sz w:val="28"/>
        </w:rPr>
        <w:t xml:space="preserve"> визначник системи (3.31), залежно від співвідношень різних чутливостей, приймає різні знаки:</w:t>
      </w:r>
    </w:p>
    <w:p w:rsidR="008E2818" w:rsidRPr="001A629F" w:rsidRDefault="00694791" w:rsidP="00D27098">
      <w:pPr>
        <w:spacing w:after="0" w:line="360" w:lineRule="auto"/>
        <w:jc w:val="both"/>
        <w:rPr>
          <w:rFonts w:ascii="Times New Roman" w:hAnsi="Times New Roman" w:cs="Times New Roman"/>
          <w:sz w:val="28"/>
        </w:rPr>
      </w:pPr>
      <m:oMath>
        <m:func>
          <m:funcPr>
            <m:ctrlPr>
              <w:rPr>
                <w:rFonts w:ascii="Cambria Math" w:hAnsi="Cambria Math" w:cs="Times New Roman"/>
                <w:i/>
                <w:sz w:val="28"/>
                <w:lang w:val="en-US"/>
              </w:rPr>
            </m:ctrlPr>
          </m:funcPr>
          <m:fName>
            <m:r>
              <m:rPr>
                <m:sty m:val="p"/>
              </m:rPr>
              <w:rPr>
                <w:rFonts w:ascii="Cambria Math" w:hAnsi="Cambria Math" w:cs="Times New Roman"/>
                <w:sz w:val="28"/>
                <w:lang w:val="en-US"/>
              </w:rPr>
              <m:t>det</m:t>
            </m:r>
          </m:fName>
          <m:e>
            <m:r>
              <w:rPr>
                <w:rFonts w:ascii="Cambria Math" w:hAnsi="Cambria Math" w:cs="Times New Roman"/>
                <w:sz w:val="28"/>
                <w:lang w:val="en-US"/>
              </w:rPr>
              <m:t>J</m:t>
            </m:r>
          </m:e>
        </m:func>
        <m:r>
          <w:rPr>
            <w:rFonts w:ascii="Cambria Math" w:hAnsi="Cambria Math" w:cs="Times New Roman"/>
            <w:sz w:val="28"/>
          </w:rPr>
          <m:t>=[-</m:t>
        </m:r>
        <m:d>
          <m:dPr>
            <m:ctrlPr>
              <w:rPr>
                <w:rFonts w:ascii="Cambria Math" w:hAnsi="Cambria Math" w:cs="Times New Roman"/>
                <w:i/>
                <w:sz w:val="28"/>
                <w:lang w:val="en-US"/>
              </w:rPr>
            </m:ctrlPr>
          </m:dPr>
          <m:e>
            <m:r>
              <w:rPr>
                <w:rFonts w:ascii="Cambria Math" w:hAnsi="Cambria Math" w:cs="Times New Roman"/>
                <w:sz w:val="28"/>
              </w:rPr>
              <m:t>1-</m:t>
            </m:r>
            <m:sSub>
              <m:sSubPr>
                <m:ctrlPr>
                  <w:rPr>
                    <w:rFonts w:ascii="Cambria Math" w:eastAsiaTheme="minorEastAsia" w:hAnsi="Cambria Math" w:cs="Times New Roman"/>
                    <w:i/>
                    <w:sz w:val="28"/>
                    <w:lang w:val="en-US"/>
                  </w:rPr>
                </m:ctrlPr>
              </m:sSubPr>
              <m:e>
                <m:r>
                  <w:rPr>
                    <w:rFonts w:ascii="Cambria Math" w:eastAsiaTheme="minorEastAsia" w:hAnsi="Cambria Math" w:cs="Times New Roman"/>
                    <w:sz w:val="28"/>
                    <w:lang w:val="en-US"/>
                  </w:rPr>
                  <m:t>E</m:t>
                </m:r>
              </m:e>
              <m:sub>
                <m:r>
                  <w:rPr>
                    <w:rFonts w:ascii="Cambria Math" w:eastAsiaTheme="minorEastAsia" w:hAnsi="Cambria Math" w:cs="Times New Roman"/>
                    <w:sz w:val="28"/>
                    <w:lang w:val="en-US"/>
                  </w:rPr>
                  <m:t>Y</m:t>
                </m:r>
                <m:r>
                  <w:rPr>
                    <w:rFonts w:ascii="Cambria Math" w:eastAsiaTheme="minorEastAsia" w:hAnsi="Cambria Math" w:cs="Times New Roman"/>
                    <w:sz w:val="28"/>
                  </w:rPr>
                  <m:t>-</m:t>
                </m:r>
                <m:r>
                  <w:rPr>
                    <w:rFonts w:ascii="Cambria Math" w:eastAsiaTheme="minorEastAsia" w:hAnsi="Cambria Math" w:cs="Times New Roman"/>
                    <w:sz w:val="28"/>
                    <w:lang w:val="en-US"/>
                  </w:rPr>
                  <m:t>t</m:t>
                </m:r>
              </m:sub>
            </m:sSub>
            <m:ctrlPr>
              <w:rPr>
                <w:rFonts w:ascii="Cambria Math" w:eastAsiaTheme="minorEastAsia" w:hAnsi="Cambria Math" w:cs="Times New Roman"/>
                <w:i/>
                <w:sz w:val="28"/>
                <w:lang w:val="en-US"/>
              </w:rPr>
            </m:ctrlPr>
          </m:e>
        </m:d>
        <m:sSubSup>
          <m:sSubSupPr>
            <m:ctrlPr>
              <w:rPr>
                <w:rFonts w:ascii="Cambria Math" w:hAnsi="Cambria Math" w:cs="Times New Roman"/>
                <w:i/>
                <w:sz w:val="28"/>
              </w:rPr>
            </m:ctrlPr>
          </m:sSubSupPr>
          <m:e>
            <m:r>
              <w:rPr>
                <w:rFonts w:ascii="Cambria Math" w:hAnsi="Cambria Math" w:cs="Times New Roman"/>
                <w:sz w:val="28"/>
              </w:rPr>
              <m:t>L</m:t>
            </m:r>
          </m:e>
          <m:sub>
            <m:r>
              <w:rPr>
                <w:rFonts w:ascii="Cambria Math" w:hAnsi="Cambria Math" w:cs="Times New Roman"/>
                <w:sz w:val="28"/>
              </w:rPr>
              <m:t>ε</m:t>
            </m:r>
          </m:sub>
          <m:sup>
            <m:r>
              <w:rPr>
                <w:rFonts w:ascii="Cambria Math" w:hAnsi="Cambria Math" w:cs="Times New Roman"/>
                <w:sz w:val="28"/>
              </w:rPr>
              <m:t>'</m:t>
            </m:r>
          </m:sup>
        </m:sSubSup>
        <m:r>
          <w:rPr>
            <w:rFonts w:ascii="Cambria Math" w:hAnsi="Cambria Math" w:cs="Times New Roman"/>
            <w:sz w:val="28"/>
          </w:rPr>
          <m:t>-</m:t>
        </m:r>
        <m:sSubSup>
          <m:sSubSupPr>
            <m:ctrlPr>
              <w:rPr>
                <w:rFonts w:ascii="Cambria Math" w:hAnsi="Cambria Math" w:cs="Times New Roman"/>
                <w:i/>
                <w:sz w:val="28"/>
              </w:rPr>
            </m:ctrlPr>
          </m:sSubSupPr>
          <m:e>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r>
              <w:rPr>
                <w:rFonts w:ascii="Cambria Math" w:hAnsi="Cambria Math" w:cs="Times New Roman"/>
                <w:sz w:val="28"/>
              </w:rPr>
              <m:t>L</m:t>
            </m:r>
          </m:e>
          <m:sub>
            <m:r>
              <w:rPr>
                <w:rFonts w:ascii="Cambria Math" w:hAnsi="Cambria Math" w:cs="Times New Roman"/>
                <w:sz w:val="28"/>
              </w:rPr>
              <m:t>ε</m:t>
            </m:r>
          </m:sub>
          <m:sup>
            <m:r>
              <w:rPr>
                <w:rFonts w:ascii="Cambria Math" w:hAnsi="Cambria Math" w:cs="Times New Roman"/>
                <w:sz w:val="28"/>
              </w:rPr>
              <m:t>'</m:t>
            </m:r>
          </m:sup>
        </m:sSubSup>
        <m:r>
          <w:rPr>
            <w:rFonts w:ascii="Cambria Math" w:hAnsi="Cambria Math" w:cs="Times New Roman"/>
            <w:sz w:val="28"/>
          </w:rPr>
          <m:t>]</m:t>
        </m:r>
        <m:d>
          <m:dPr>
            <m:begChr m:val="{"/>
            <m:endChr m:val="}"/>
            <m:ctrlPr>
              <w:rPr>
                <w:rFonts w:ascii="Cambria Math" w:hAnsi="Cambria Math" w:cs="Times New Roman"/>
                <w:i/>
                <w:sz w:val="28"/>
              </w:rPr>
            </m:ctrlPr>
          </m:dPr>
          <m:e>
            <m:m>
              <m:mPr>
                <m:mcs>
                  <m:mc>
                    <m:mcPr>
                      <m:count m:val="1"/>
                      <m:mcJc m:val="center"/>
                    </m:mcPr>
                  </m:mc>
                </m:mcs>
                <m:ctrlPr>
                  <w:rPr>
                    <w:rFonts w:ascii="Cambria Math" w:hAnsi="Cambria Math" w:cs="Times New Roman"/>
                    <w:i/>
                    <w:sz w:val="28"/>
                  </w:rPr>
                </m:ctrlPr>
              </m:mPr>
              <m:mr>
                <m:e>
                  <m:r>
                    <w:rPr>
                      <w:rFonts w:ascii="Cambria Math" w:hAnsi="Cambria Math" w:cs="Times New Roman"/>
                      <w:sz w:val="28"/>
                    </w:rPr>
                    <m:t>&gt;</m:t>
                  </m:r>
                </m:e>
              </m:mr>
              <m:mr>
                <m:e>
                  <m:r>
                    <w:rPr>
                      <w:rFonts w:ascii="Cambria Math" w:hAnsi="Cambria Math" w:cs="Times New Roman"/>
                      <w:sz w:val="28"/>
                    </w:rPr>
                    <m:t>=</m:t>
                  </m:r>
                </m:e>
              </m:mr>
              <m:mr>
                <m:e>
                  <m:r>
                    <w:rPr>
                      <w:rFonts w:ascii="Cambria Math" w:hAnsi="Cambria Math" w:cs="Times New Roman"/>
                      <w:sz w:val="28"/>
                    </w:rPr>
                    <m:t>&lt;</m:t>
                  </m:r>
                </m:e>
              </m:mr>
            </m:m>
          </m:e>
        </m:d>
        <m:r>
          <w:rPr>
            <w:rFonts w:ascii="Cambria Math" w:hAnsi="Cambria Math" w:cs="Times New Roman"/>
            <w:sz w:val="28"/>
          </w:rPr>
          <m:t>0</m:t>
        </m:r>
      </m:oMath>
      <w:r w:rsidR="008E2818" w:rsidRPr="001A629F">
        <w:rPr>
          <w:rFonts w:ascii="Times New Roman" w:eastAsiaTheme="minorEastAsia" w:hAnsi="Times New Roman" w:cs="Times New Roman"/>
          <w:sz w:val="28"/>
        </w:rPr>
        <w:t xml:space="preserve">                                  (3.34)</w:t>
      </w:r>
    </w:p>
    <w:p w:rsidR="00711FA0" w:rsidRPr="00711FA0" w:rsidRDefault="00711FA0" w:rsidP="00D27098">
      <w:pPr>
        <w:spacing w:after="0" w:line="360" w:lineRule="auto"/>
        <w:ind w:firstLine="708"/>
        <w:jc w:val="both"/>
        <w:rPr>
          <w:rFonts w:ascii="Times New Roman" w:hAnsi="Times New Roman" w:cs="Times New Roman"/>
          <w:sz w:val="28"/>
        </w:rPr>
      </w:pPr>
      <w:r w:rsidRPr="00711FA0">
        <w:rPr>
          <w:rFonts w:ascii="Times New Roman" w:hAnsi="Times New Roman" w:cs="Times New Roman"/>
          <w:sz w:val="28"/>
        </w:rPr>
        <w:t xml:space="preserve">Вважатимемо, що визначник </w:t>
      </w:r>
      <w:r w:rsidR="003767B2">
        <w:rPr>
          <w:rFonts w:ascii="Times New Roman" w:hAnsi="Times New Roman" w:cs="Times New Roman"/>
          <w:sz w:val="28"/>
          <w:lang w:val="uk-UA"/>
        </w:rPr>
        <w:t>додатній</w:t>
      </w:r>
      <w:r w:rsidRPr="00711FA0">
        <w:rPr>
          <w:rFonts w:ascii="Times New Roman" w:hAnsi="Times New Roman" w:cs="Times New Roman"/>
          <w:sz w:val="28"/>
        </w:rPr>
        <w:t xml:space="preserve"> і система (3.31) не вироджена. Таке припущення, взагалі кажучи, потребує додаткового обґрунтування. Для даної моделі умова невиродженості системи полягає у виконанні умови нерівності кутів нахилу кривих </w:t>
      </w:r>
      <w:r w:rsidR="008E2818">
        <w:rPr>
          <w:rFonts w:ascii="Times New Roman" w:hAnsi="Times New Roman" w:cs="Times New Roman"/>
          <w:i/>
          <w:sz w:val="28"/>
          <w:lang w:val="en-US"/>
        </w:rPr>
        <w:t>IS</w:t>
      </w:r>
      <w:r w:rsidR="008E2818">
        <w:rPr>
          <w:rFonts w:ascii="Times New Roman" w:hAnsi="Times New Roman" w:cs="Times New Roman"/>
          <w:sz w:val="28"/>
        </w:rPr>
        <w:t xml:space="preserve"> і </w:t>
      </w:r>
      <w:r w:rsidR="008E2818">
        <w:rPr>
          <w:rFonts w:ascii="Times New Roman" w:hAnsi="Times New Roman" w:cs="Times New Roman"/>
          <w:i/>
          <w:sz w:val="28"/>
          <w:lang w:val="en-US"/>
        </w:rPr>
        <w:t>LM</w:t>
      </w:r>
      <w:r w:rsidRPr="00711FA0">
        <w:rPr>
          <w:rFonts w:ascii="Times New Roman" w:hAnsi="Times New Roman" w:cs="Times New Roman"/>
          <w:sz w:val="28"/>
        </w:rPr>
        <w:t xml:space="preserve">, які в даному випадку обидва </w:t>
      </w:r>
      <w:r w:rsidR="003767B2">
        <w:rPr>
          <w:rFonts w:ascii="Times New Roman" w:hAnsi="Times New Roman" w:cs="Times New Roman"/>
          <w:sz w:val="28"/>
          <w:lang w:val="uk-UA"/>
        </w:rPr>
        <w:t>додатні</w:t>
      </w:r>
      <w:r w:rsidRPr="00711FA0">
        <w:rPr>
          <w:rFonts w:ascii="Times New Roman" w:hAnsi="Times New Roman" w:cs="Times New Roman"/>
          <w:sz w:val="28"/>
        </w:rPr>
        <w:t xml:space="preserve">. Ця нерівність може мати місце, наприклад, через те, що фінансовий ринок </w:t>
      </w:r>
      <w:r w:rsidR="003767B2">
        <w:rPr>
          <w:rFonts w:ascii="Times New Roman" w:hAnsi="Times New Roman" w:cs="Times New Roman"/>
          <w:sz w:val="28"/>
          <w:lang w:val="uk-UA"/>
        </w:rPr>
        <w:t xml:space="preserve">більш </w:t>
      </w:r>
      <w:r w:rsidRPr="00711FA0">
        <w:rPr>
          <w:rFonts w:ascii="Times New Roman" w:hAnsi="Times New Roman" w:cs="Times New Roman"/>
          <w:sz w:val="28"/>
        </w:rPr>
        <w:t>чутлив</w:t>
      </w:r>
      <w:r w:rsidR="003767B2">
        <w:rPr>
          <w:rFonts w:ascii="Times New Roman" w:hAnsi="Times New Roman" w:cs="Times New Roman"/>
          <w:sz w:val="28"/>
          <w:lang w:val="uk-UA"/>
        </w:rPr>
        <w:t>ий</w:t>
      </w:r>
      <w:r w:rsidRPr="00711FA0">
        <w:rPr>
          <w:rFonts w:ascii="Times New Roman" w:hAnsi="Times New Roman" w:cs="Times New Roman"/>
          <w:sz w:val="28"/>
        </w:rPr>
        <w:t xml:space="preserve"> до змін обмінного курсу порівняно з реальним ринком.</w:t>
      </w:r>
    </w:p>
    <w:p w:rsidR="00711FA0" w:rsidRPr="003767B2" w:rsidRDefault="00711FA0" w:rsidP="00D27098">
      <w:pPr>
        <w:spacing w:after="0" w:line="360" w:lineRule="auto"/>
        <w:ind w:firstLine="708"/>
        <w:jc w:val="both"/>
        <w:rPr>
          <w:rFonts w:ascii="Times New Roman" w:hAnsi="Times New Roman" w:cs="Times New Roman"/>
          <w:sz w:val="28"/>
        </w:rPr>
      </w:pPr>
      <w:r w:rsidRPr="003767B2">
        <w:rPr>
          <w:rFonts w:ascii="Times New Roman" w:hAnsi="Times New Roman" w:cs="Times New Roman"/>
          <w:sz w:val="28"/>
          <w:lang w:val="uk-UA"/>
        </w:rPr>
        <w:t xml:space="preserve">У силу однаковості знаків кутів нахилів кривих </w:t>
      </w:r>
      <w:r w:rsidR="008E2818">
        <w:rPr>
          <w:rFonts w:ascii="Times New Roman" w:hAnsi="Times New Roman" w:cs="Times New Roman"/>
          <w:i/>
          <w:sz w:val="28"/>
          <w:lang w:val="en-US"/>
        </w:rPr>
        <w:t>IS</w:t>
      </w:r>
      <w:r w:rsidR="008E2818" w:rsidRPr="003767B2">
        <w:rPr>
          <w:rFonts w:ascii="Times New Roman" w:hAnsi="Times New Roman" w:cs="Times New Roman"/>
          <w:sz w:val="28"/>
          <w:lang w:val="uk-UA"/>
        </w:rPr>
        <w:t xml:space="preserve"> і </w:t>
      </w:r>
      <w:r w:rsidR="008E2818">
        <w:rPr>
          <w:rFonts w:ascii="Times New Roman" w:hAnsi="Times New Roman" w:cs="Times New Roman"/>
          <w:i/>
          <w:sz w:val="28"/>
          <w:lang w:val="en-US"/>
        </w:rPr>
        <w:t>LM</w:t>
      </w:r>
      <w:r w:rsidRPr="003767B2">
        <w:rPr>
          <w:rFonts w:ascii="Times New Roman" w:hAnsi="Times New Roman" w:cs="Times New Roman"/>
          <w:sz w:val="28"/>
          <w:lang w:val="uk-UA"/>
        </w:rPr>
        <w:t>, по-перше, система легко вироджується, що свідчить про те, що політика плаваючого обмінного курсу, незважаючи на її "велику ринковість", лише посилює "крихкість" конкуренції, що народжується в економіці перехідного періоду.</w:t>
      </w:r>
    </w:p>
    <w:p w:rsidR="008E2818" w:rsidRPr="003767B2" w:rsidRDefault="008E2818" w:rsidP="006B178D">
      <w:pPr>
        <w:spacing w:after="0" w:line="360" w:lineRule="auto"/>
        <w:rPr>
          <w:rFonts w:ascii="Times New Roman" w:hAnsi="Times New Roman" w:cs="Times New Roman"/>
          <w:sz w:val="28"/>
        </w:rPr>
      </w:pPr>
    </w:p>
    <w:p w:rsidR="00711FA0" w:rsidRPr="00615937" w:rsidRDefault="00711FA0" w:rsidP="006B178D">
      <w:pPr>
        <w:spacing w:after="0" w:line="360" w:lineRule="auto"/>
        <w:rPr>
          <w:rFonts w:ascii="Times New Roman" w:hAnsi="Times New Roman" w:cs="Times New Roman"/>
          <w:b/>
          <w:sz w:val="32"/>
          <w:szCs w:val="32"/>
        </w:rPr>
      </w:pPr>
      <w:r w:rsidRPr="00615937">
        <w:rPr>
          <w:rFonts w:ascii="Times New Roman" w:hAnsi="Times New Roman" w:cs="Times New Roman"/>
          <w:b/>
          <w:sz w:val="32"/>
          <w:szCs w:val="32"/>
        </w:rPr>
        <w:t>3.12</w:t>
      </w:r>
      <w:r w:rsidR="008E2818" w:rsidRPr="00615937">
        <w:rPr>
          <w:rFonts w:ascii="Times New Roman" w:hAnsi="Times New Roman" w:cs="Times New Roman"/>
          <w:b/>
          <w:sz w:val="32"/>
          <w:szCs w:val="32"/>
        </w:rPr>
        <w:t xml:space="preserve"> </w:t>
      </w:r>
      <w:r w:rsidRPr="00615937">
        <w:rPr>
          <w:rFonts w:ascii="Times New Roman" w:hAnsi="Times New Roman" w:cs="Times New Roman"/>
          <w:b/>
          <w:sz w:val="32"/>
          <w:szCs w:val="32"/>
        </w:rPr>
        <w:t>Макроекономічна політика у перехідній економіці</w:t>
      </w:r>
    </w:p>
    <w:p w:rsidR="00711FA0" w:rsidRPr="00711FA0" w:rsidRDefault="00711FA0" w:rsidP="003767B2">
      <w:pPr>
        <w:spacing w:after="0" w:line="360" w:lineRule="auto"/>
        <w:ind w:firstLine="708"/>
        <w:jc w:val="both"/>
        <w:rPr>
          <w:rFonts w:ascii="Times New Roman" w:hAnsi="Times New Roman" w:cs="Times New Roman"/>
          <w:sz w:val="28"/>
        </w:rPr>
      </w:pPr>
      <w:r w:rsidRPr="003767B2">
        <w:rPr>
          <w:rFonts w:ascii="Times New Roman" w:hAnsi="Times New Roman" w:cs="Times New Roman"/>
          <w:sz w:val="28"/>
          <w:lang w:val="uk-UA"/>
        </w:rPr>
        <w:t xml:space="preserve">Протягом </w:t>
      </w:r>
      <w:r w:rsidR="003767B2">
        <w:rPr>
          <w:rFonts w:ascii="Times New Roman" w:hAnsi="Times New Roman" w:cs="Times New Roman"/>
          <w:sz w:val="28"/>
          <w:lang w:val="uk-UA"/>
        </w:rPr>
        <w:t>де</w:t>
      </w:r>
      <w:r w:rsidRPr="003767B2">
        <w:rPr>
          <w:rFonts w:ascii="Times New Roman" w:hAnsi="Times New Roman" w:cs="Times New Roman"/>
          <w:sz w:val="28"/>
          <w:lang w:val="uk-UA"/>
        </w:rPr>
        <w:t xml:space="preserve">кількох років у </w:t>
      </w:r>
      <w:r w:rsidR="0051600F">
        <w:rPr>
          <w:rFonts w:ascii="Times New Roman" w:hAnsi="Times New Roman" w:cs="Times New Roman"/>
          <w:sz w:val="28"/>
          <w:lang w:val="uk-UA"/>
        </w:rPr>
        <w:t>українській</w:t>
      </w:r>
      <w:r w:rsidRPr="003767B2">
        <w:rPr>
          <w:rFonts w:ascii="Times New Roman" w:hAnsi="Times New Roman" w:cs="Times New Roman"/>
          <w:sz w:val="28"/>
          <w:lang w:val="uk-UA"/>
        </w:rPr>
        <w:t xml:space="preserve">й економіці застосовувалася політика фіксованого обмінного курсу, або “валютного коридору” </w:t>
      </w:r>
      <w:r w:rsidR="008E2818" w:rsidRPr="003767B2">
        <w:rPr>
          <w:rFonts w:ascii="Times New Roman" w:hAnsi="Times New Roman" w:cs="Times New Roman"/>
          <w:sz w:val="28"/>
          <w:lang w:val="uk-UA"/>
        </w:rPr>
        <w:t>("</w:t>
      </w:r>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r>
          <w:rPr>
            <w:rFonts w:ascii="Cambria Math" w:hAnsi="Cambria Math" w:cs="Times New Roman"/>
            <w:sz w:val="28"/>
            <w:lang w:val="uk-UA"/>
          </w:rPr>
          <m:t>=-∞</m:t>
        </m:r>
      </m:oMath>
      <w:r w:rsidR="008E2818" w:rsidRPr="003767B2">
        <w:rPr>
          <w:rFonts w:ascii="Times New Roman" w:hAnsi="Times New Roman" w:cs="Times New Roman"/>
          <w:sz w:val="28"/>
          <w:lang w:val="uk-UA"/>
        </w:rPr>
        <w:t>")</w:t>
      </w:r>
      <w:r w:rsidRPr="003767B2">
        <w:rPr>
          <w:rFonts w:ascii="Times New Roman" w:hAnsi="Times New Roman" w:cs="Times New Roman"/>
          <w:sz w:val="28"/>
          <w:lang w:val="uk-UA"/>
        </w:rPr>
        <w:t xml:space="preserve">, яка в силу умови (3.28) еквівалентна політиці фіксації </w:t>
      </w:r>
      <w:r w:rsidR="00EB3E0C" w:rsidRPr="00EB3E0C">
        <w:rPr>
          <w:rFonts w:ascii="Times New Roman" w:hAnsi="Times New Roman" w:cs="Times New Roman"/>
          <w:sz w:val="28"/>
          <w:lang w:val="uk-UA"/>
        </w:rPr>
        <w:t>прибутковості</w:t>
      </w:r>
      <w:r w:rsidRPr="003767B2">
        <w:rPr>
          <w:rFonts w:ascii="Times New Roman" w:hAnsi="Times New Roman" w:cs="Times New Roman"/>
          <w:sz w:val="28"/>
          <w:lang w:val="uk-UA"/>
        </w:rPr>
        <w:t xml:space="preserve"> державного боргу. </w:t>
      </w:r>
      <w:r w:rsidRPr="00615937">
        <w:rPr>
          <w:rFonts w:ascii="Times New Roman" w:hAnsi="Times New Roman" w:cs="Times New Roman"/>
          <w:sz w:val="28"/>
          <w:lang w:val="uk-UA"/>
        </w:rPr>
        <w:t xml:space="preserve">Для цієї політики в координатах "дохід - обмінний курс" нахил кривої рівноваг для ринку продуктів </w:t>
      </w:r>
      <w:r w:rsidR="00EE1ACE">
        <w:rPr>
          <w:rFonts w:ascii="Times New Roman" w:hAnsi="Times New Roman" w:cs="Times New Roman"/>
          <w:sz w:val="28"/>
          <w:lang w:val="uk-UA"/>
        </w:rPr>
        <w:t>додатній</w:t>
      </w:r>
      <w:r w:rsidRPr="00615937">
        <w:rPr>
          <w:rFonts w:ascii="Times New Roman" w:hAnsi="Times New Roman" w:cs="Times New Roman"/>
          <w:sz w:val="28"/>
          <w:lang w:val="uk-UA"/>
        </w:rPr>
        <w:t xml:space="preserve">, тоді як крива </w:t>
      </w:r>
      <w:r w:rsidR="008E2818">
        <w:rPr>
          <w:rFonts w:ascii="Times New Roman" w:hAnsi="Times New Roman" w:cs="Times New Roman"/>
          <w:i/>
          <w:sz w:val="28"/>
          <w:lang w:val="en-US"/>
        </w:rPr>
        <w:t>LM</w:t>
      </w:r>
      <w:r w:rsidRPr="00615937">
        <w:rPr>
          <w:rFonts w:ascii="Times New Roman" w:hAnsi="Times New Roman" w:cs="Times New Roman"/>
          <w:sz w:val="28"/>
          <w:lang w:val="uk-UA"/>
        </w:rPr>
        <w:t xml:space="preserve"> горизонтальна </w:t>
      </w:r>
      <w:r w:rsidR="00EE1ACE">
        <w:rPr>
          <w:rFonts w:ascii="Times New Roman" w:hAnsi="Times New Roman" w:cs="Times New Roman"/>
          <w:sz w:val="28"/>
          <w:lang w:val="uk-UA"/>
        </w:rPr>
        <w:t>і</w:t>
      </w:r>
      <w:r w:rsidRPr="00615937">
        <w:rPr>
          <w:rFonts w:ascii="Times New Roman" w:hAnsi="Times New Roman" w:cs="Times New Roman"/>
          <w:sz w:val="28"/>
          <w:lang w:val="uk-UA"/>
        </w:rPr>
        <w:t xml:space="preserve"> обмінний курс, а значить, і ставка прибутковості підтримуються на заданому рівні. </w:t>
      </w:r>
    </w:p>
    <w:p w:rsidR="00711FA0" w:rsidRPr="00EE1ACE" w:rsidRDefault="00711FA0" w:rsidP="00615937">
      <w:pPr>
        <w:spacing w:after="0" w:line="360" w:lineRule="auto"/>
        <w:ind w:firstLine="708"/>
        <w:jc w:val="both"/>
        <w:rPr>
          <w:rFonts w:ascii="Times New Roman" w:hAnsi="Times New Roman" w:cs="Times New Roman"/>
          <w:sz w:val="28"/>
          <w:lang w:val="uk-UA"/>
        </w:rPr>
      </w:pPr>
      <w:r w:rsidRPr="00EE1ACE">
        <w:rPr>
          <w:rFonts w:ascii="Times New Roman" w:hAnsi="Times New Roman" w:cs="Times New Roman"/>
          <w:sz w:val="28"/>
          <w:lang w:val="uk-UA"/>
        </w:rPr>
        <w:lastRenderedPageBreak/>
        <w:t>Політика фіксованого обмінного ку</w:t>
      </w:r>
      <w:r w:rsidR="00EB3E0C">
        <w:rPr>
          <w:rFonts w:ascii="Times New Roman" w:hAnsi="Times New Roman" w:cs="Times New Roman"/>
          <w:sz w:val="28"/>
          <w:lang w:val="uk-UA"/>
        </w:rPr>
        <w:t xml:space="preserve">рсу разом із підтримкою ставки </w:t>
      </w:r>
      <w:r w:rsidR="00EB3E0C" w:rsidRPr="00EB3E0C">
        <w:rPr>
          <w:rFonts w:ascii="Times New Roman" w:hAnsi="Times New Roman" w:cs="Times New Roman"/>
          <w:sz w:val="28"/>
          <w:lang w:val="uk-UA"/>
        </w:rPr>
        <w:t>прибутковості</w:t>
      </w:r>
      <w:r w:rsidRPr="00EE1ACE">
        <w:rPr>
          <w:rFonts w:ascii="Times New Roman" w:hAnsi="Times New Roman" w:cs="Times New Roman"/>
          <w:sz w:val="28"/>
          <w:lang w:val="uk-UA"/>
        </w:rPr>
        <w:t xml:space="preserve"> </w:t>
      </w:r>
      <w:r w:rsidR="00EE1ACE">
        <w:rPr>
          <w:rFonts w:ascii="Times New Roman" w:hAnsi="Times New Roman" w:cs="Times New Roman"/>
          <w:sz w:val="28"/>
          <w:lang w:val="uk-UA"/>
        </w:rPr>
        <w:t xml:space="preserve">не тільки </w:t>
      </w:r>
      <w:r w:rsidRPr="00EE1ACE">
        <w:rPr>
          <w:rFonts w:ascii="Times New Roman" w:hAnsi="Times New Roman" w:cs="Times New Roman"/>
          <w:sz w:val="28"/>
          <w:lang w:val="uk-UA"/>
        </w:rPr>
        <w:t xml:space="preserve">надає перехідної економіці відносну визначеність (рівняння системи завжди мають нетривіальне рішення), а й найефективніша з </w:t>
      </w:r>
      <w:r w:rsidR="00EE1ACE">
        <w:rPr>
          <w:rFonts w:ascii="Times New Roman" w:hAnsi="Times New Roman" w:cs="Times New Roman"/>
          <w:sz w:val="28"/>
          <w:lang w:val="uk-UA"/>
        </w:rPr>
        <w:t xml:space="preserve">точки зору </w:t>
      </w:r>
      <w:r w:rsidRPr="00EE1ACE">
        <w:rPr>
          <w:rFonts w:ascii="Times New Roman" w:hAnsi="Times New Roman" w:cs="Times New Roman"/>
          <w:sz w:val="28"/>
          <w:lang w:val="uk-UA"/>
        </w:rPr>
        <w:t xml:space="preserve"> стабілізації доходу, наприклад збільшення виробництва. Для перехідної економіки нахил кривої </w:t>
      </w:r>
      <w:r w:rsidR="008E2818">
        <w:rPr>
          <w:rFonts w:ascii="Times New Roman" w:hAnsi="Times New Roman" w:cs="Times New Roman"/>
          <w:i/>
          <w:sz w:val="28"/>
          <w:lang w:val="en-US"/>
        </w:rPr>
        <w:t>LM</w:t>
      </w:r>
      <w:r w:rsidRPr="00EE1ACE">
        <w:rPr>
          <w:rFonts w:ascii="Times New Roman" w:hAnsi="Times New Roman" w:cs="Times New Roman"/>
          <w:sz w:val="28"/>
          <w:lang w:val="uk-UA"/>
        </w:rPr>
        <w:t xml:space="preserve"> через ненульову чутливість грошового попиту до змін обмінного курсу </w:t>
      </w:r>
      <w:r w:rsidR="00EE1ACE">
        <w:rPr>
          <w:rFonts w:ascii="Times New Roman" w:hAnsi="Times New Roman" w:cs="Times New Roman"/>
          <w:sz w:val="28"/>
          <w:lang w:val="uk-UA"/>
        </w:rPr>
        <w:t xml:space="preserve">додатний </w:t>
      </w:r>
      <w:r w:rsidRPr="00EE1ACE">
        <w:rPr>
          <w:rFonts w:ascii="Times New Roman" w:hAnsi="Times New Roman" w:cs="Times New Roman"/>
          <w:sz w:val="28"/>
          <w:lang w:val="uk-UA"/>
        </w:rPr>
        <w:t xml:space="preserve">і кінцевий, а не </w:t>
      </w:r>
      <w:r w:rsidR="00EE1ACE">
        <w:rPr>
          <w:rFonts w:ascii="Times New Roman" w:hAnsi="Times New Roman" w:cs="Times New Roman"/>
          <w:sz w:val="28"/>
          <w:lang w:val="uk-UA"/>
        </w:rPr>
        <w:t>безкінечний, як у ринковій економіки</w:t>
      </w:r>
      <w:r w:rsidRPr="00EE1ACE">
        <w:rPr>
          <w:rFonts w:ascii="Times New Roman" w:hAnsi="Times New Roman" w:cs="Times New Roman"/>
          <w:sz w:val="28"/>
          <w:lang w:val="uk-UA"/>
        </w:rPr>
        <w:t>, отже, ця крива не вертикальна в координатах "дохід - обмінний курс":</w:t>
      </w:r>
    </w:p>
    <w:p w:rsidR="008E2818" w:rsidRPr="00FF36C3" w:rsidRDefault="00694791" w:rsidP="00615937">
      <w:pPr>
        <w:spacing w:after="0" w:line="360" w:lineRule="auto"/>
        <w:jc w:val="both"/>
        <w:rPr>
          <w:rFonts w:ascii="Times New Roman" w:hAnsi="Times New Roman" w:cs="Times New Roman"/>
          <w:i/>
          <w:sz w:val="28"/>
        </w:rPr>
      </w:pPr>
      <m:oMathPara>
        <m:oMath>
          <m:sSub>
            <m:sSubPr>
              <m:ctrlPr>
                <w:rPr>
                  <w:rFonts w:ascii="Cambria Math" w:hAnsi="Cambria Math" w:cs="Times New Roman"/>
                  <w:i/>
                  <w:sz w:val="28"/>
                  <w:lang w:val="en-US"/>
                </w:rPr>
              </m:ctrlPr>
            </m:sSubPr>
            <m:e>
              <m:d>
                <m:dPr>
                  <m:begChr m:val=""/>
                  <m:endChr m:val="|"/>
                  <m:ctrlPr>
                    <w:rPr>
                      <w:rFonts w:ascii="Cambria Math" w:hAnsi="Cambria Math" w:cs="Times New Roman"/>
                      <w:i/>
                      <w:sz w:val="28"/>
                      <w:lang w:val="en-US"/>
                    </w:rPr>
                  </m:ctrlPr>
                </m:dPr>
                <m:e>
                  <m:f>
                    <m:fPr>
                      <m:ctrlPr>
                        <w:rPr>
                          <w:rFonts w:ascii="Cambria Math" w:hAnsi="Cambria Math" w:cs="Times New Roman"/>
                          <w:i/>
                          <w:sz w:val="28"/>
                          <w:lang w:val="en-US"/>
                        </w:rPr>
                      </m:ctrlPr>
                    </m:fPr>
                    <m:num>
                      <m:r>
                        <w:rPr>
                          <w:rFonts w:ascii="Cambria Math" w:hAnsi="Cambria Math" w:cs="Times New Roman"/>
                          <w:sz w:val="28"/>
                          <w:lang w:val="en-US"/>
                        </w:rPr>
                        <m:t>dε</m:t>
                      </m:r>
                    </m:num>
                    <m:den>
                      <m:r>
                        <w:rPr>
                          <w:rFonts w:ascii="Cambria Math" w:hAnsi="Cambria Math" w:cs="Times New Roman"/>
                          <w:sz w:val="28"/>
                          <w:lang w:val="en-US"/>
                        </w:rPr>
                        <m:t>dY</m:t>
                      </m:r>
                    </m:den>
                  </m:f>
                </m:e>
              </m:d>
            </m:e>
            <m:sub>
              <m:r>
                <w:rPr>
                  <w:rFonts w:ascii="Cambria Math" w:hAnsi="Cambria Math" w:cs="Times New Roman"/>
                  <w:sz w:val="28"/>
                  <w:lang w:val="en-US"/>
                </w:rPr>
                <m:t>LM</m:t>
              </m:r>
            </m:sub>
          </m:sSub>
          <m:r>
            <w:rPr>
              <w:rFonts w:ascii="Cambria Math" w:hAnsi="Cambria Math" w:cs="Times New Roman"/>
              <w:sz w:val="28"/>
              <w:lang w:val="en-US"/>
            </w:rPr>
            <m:t>=-</m:t>
          </m:r>
          <m:f>
            <m:fPr>
              <m:ctrlPr>
                <w:rPr>
                  <w:rFonts w:ascii="Cambria Math" w:hAnsi="Cambria Math" w:cs="Times New Roman"/>
                  <w:i/>
                  <w:sz w:val="28"/>
                  <w:lang w:val="en-US"/>
                </w:rPr>
              </m:ctrlPr>
            </m:fPr>
            <m:num>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Y</m:t>
                  </m:r>
                </m:sub>
              </m:sSub>
            </m:num>
            <m:den>
              <m:sSub>
                <m:sSubPr>
                  <m:ctrlPr>
                    <w:rPr>
                      <w:rFonts w:ascii="Cambria Math" w:hAnsi="Cambria Math" w:cs="Times New Roman"/>
                      <w:i/>
                      <w:sz w:val="28"/>
                    </w:rPr>
                  </m:ctrlPr>
                </m:sSubPr>
                <m:e>
                  <m:r>
                    <w:rPr>
                      <w:rFonts w:ascii="Cambria Math" w:hAnsi="Cambria Math" w:cs="Times New Roman"/>
                      <w:sz w:val="28"/>
                    </w:rPr>
                    <m:t>L</m:t>
                  </m:r>
                </m:e>
                <m:sub>
                  <m:r>
                    <w:rPr>
                      <w:rFonts w:ascii="Cambria Math" w:hAnsi="Cambria Math" w:cs="Times New Roman"/>
                      <w:sz w:val="28"/>
                    </w:rPr>
                    <m:t>ε</m:t>
                  </m:r>
                </m:sub>
              </m:sSub>
            </m:den>
          </m:f>
          <m:r>
            <w:rPr>
              <w:rFonts w:ascii="Cambria Math" w:hAnsi="Cambria Math" w:cs="Times New Roman"/>
              <w:sz w:val="28"/>
              <w:lang w:val="en-US"/>
            </w:rPr>
            <m:t>&gt;0.</m:t>
          </m:r>
        </m:oMath>
      </m:oMathPara>
    </w:p>
    <w:p w:rsidR="00711FA0" w:rsidRPr="00711FA0" w:rsidRDefault="00711FA0" w:rsidP="00A00331">
      <w:pPr>
        <w:spacing w:after="0" w:line="360" w:lineRule="auto"/>
        <w:ind w:firstLine="708"/>
        <w:jc w:val="both"/>
        <w:rPr>
          <w:rFonts w:ascii="Times New Roman" w:hAnsi="Times New Roman" w:cs="Times New Roman"/>
          <w:sz w:val="28"/>
        </w:rPr>
      </w:pPr>
      <w:r w:rsidRPr="00EE1ACE">
        <w:rPr>
          <w:rFonts w:ascii="Times New Roman" w:hAnsi="Times New Roman" w:cs="Times New Roman"/>
          <w:sz w:val="28"/>
          <w:lang w:val="uk-UA"/>
        </w:rPr>
        <w:t xml:space="preserve">Отже, і фіскальна, і монетарна політики дієві, хоч і малоефективні з погляду їхнього впливу </w:t>
      </w:r>
      <w:r w:rsidR="00EE1ACE">
        <w:rPr>
          <w:rFonts w:ascii="Times New Roman" w:hAnsi="Times New Roman" w:cs="Times New Roman"/>
          <w:sz w:val="28"/>
          <w:lang w:val="uk-UA"/>
        </w:rPr>
        <w:t xml:space="preserve">на </w:t>
      </w:r>
      <w:r w:rsidRPr="00EE1ACE">
        <w:rPr>
          <w:rFonts w:ascii="Times New Roman" w:hAnsi="Times New Roman" w:cs="Times New Roman"/>
          <w:sz w:val="28"/>
          <w:lang w:val="uk-UA"/>
        </w:rPr>
        <w:t>зміну доходу. Звернення до політики плаваючого обмінного курсу — обов'язков</w:t>
      </w:r>
      <w:r w:rsidR="00EE1ACE">
        <w:rPr>
          <w:rFonts w:ascii="Times New Roman" w:hAnsi="Times New Roman" w:cs="Times New Roman"/>
          <w:sz w:val="28"/>
          <w:lang w:val="uk-UA"/>
        </w:rPr>
        <w:t xml:space="preserve">ий  </w:t>
      </w:r>
      <w:r w:rsidRPr="00EE1ACE">
        <w:rPr>
          <w:rFonts w:ascii="Times New Roman" w:hAnsi="Times New Roman" w:cs="Times New Roman"/>
          <w:sz w:val="28"/>
          <w:lang w:val="uk-UA"/>
        </w:rPr>
        <w:t xml:space="preserve">наслідок відмови від підтримки ставки прибутковості — очевидно, варто розглядати як вимушену міру, яка </w:t>
      </w:r>
      <w:r w:rsidR="00EE1ACE">
        <w:rPr>
          <w:rFonts w:ascii="Times New Roman" w:hAnsi="Times New Roman" w:cs="Times New Roman"/>
          <w:sz w:val="28"/>
          <w:lang w:val="uk-UA"/>
        </w:rPr>
        <w:t>о</w:t>
      </w:r>
      <w:r w:rsidRPr="00EE1ACE">
        <w:rPr>
          <w:rFonts w:ascii="Times New Roman" w:hAnsi="Times New Roman" w:cs="Times New Roman"/>
          <w:sz w:val="28"/>
          <w:lang w:val="uk-UA"/>
        </w:rPr>
        <w:t xml:space="preserve">крім її мінімальної ефективності створює умови </w:t>
      </w:r>
      <w:r w:rsidR="00EE1ACE">
        <w:rPr>
          <w:rFonts w:ascii="Times New Roman" w:hAnsi="Times New Roman" w:cs="Times New Roman"/>
          <w:sz w:val="28"/>
          <w:lang w:val="uk-UA"/>
        </w:rPr>
        <w:t xml:space="preserve">й для </w:t>
      </w:r>
      <w:r w:rsidRPr="00EE1ACE">
        <w:rPr>
          <w:rFonts w:ascii="Times New Roman" w:hAnsi="Times New Roman" w:cs="Times New Roman"/>
          <w:sz w:val="28"/>
          <w:lang w:val="uk-UA"/>
        </w:rPr>
        <w:t xml:space="preserve"> появи принципової можливості виродження системи (3.28). </w:t>
      </w:r>
      <w:r w:rsidR="00161820">
        <w:rPr>
          <w:noProof/>
          <w:lang w:eastAsia="ru-RU"/>
        </w:rPr>
        <w:drawing>
          <wp:anchor distT="0" distB="0" distL="114300" distR="114300" simplePos="0" relativeHeight="251696128" behindDoc="0" locked="0" layoutInCell="1" allowOverlap="1">
            <wp:simplePos x="0" y="0"/>
            <wp:positionH relativeFrom="column">
              <wp:posOffset>-2540</wp:posOffset>
            </wp:positionH>
            <wp:positionV relativeFrom="paragraph">
              <wp:posOffset>-2540</wp:posOffset>
            </wp:positionV>
            <wp:extent cx="3128645" cy="3355340"/>
            <wp:effectExtent l="0" t="0" r="0" b="0"/>
            <wp:wrapSquare wrapText="bothSides"/>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28645" cy="3355340"/>
                    </a:xfrm>
                    <a:prstGeom prst="rect">
                      <a:avLst/>
                    </a:prstGeom>
                  </pic:spPr>
                </pic:pic>
              </a:graphicData>
            </a:graphic>
            <wp14:sizeRelH relativeFrom="page">
              <wp14:pctWidth>0</wp14:pctWidth>
            </wp14:sizeRelH>
            <wp14:sizeRelV relativeFrom="page">
              <wp14:pctHeight>0</wp14:pctHeight>
            </wp14:sizeRelV>
          </wp:anchor>
        </w:drawing>
      </w:r>
      <w:r w:rsidR="007D2742" w:rsidRPr="00AB10A5">
        <w:rPr>
          <w:rFonts w:ascii="Times New Roman" w:hAnsi="Times New Roman" w:cs="Times New Roman"/>
          <w:sz w:val="28"/>
          <w:lang w:val="uk-UA"/>
        </w:rPr>
        <w:t xml:space="preserve"> </w:t>
      </w:r>
      <w:r w:rsidR="007D2742">
        <w:rPr>
          <w:rFonts w:ascii="Times New Roman" w:hAnsi="Times New Roman" w:cs="Times New Roman"/>
          <w:sz w:val="28"/>
        </w:rPr>
        <w:t xml:space="preserve">Найважливішим </w:t>
      </w:r>
      <w:r w:rsidRPr="00711FA0">
        <w:rPr>
          <w:rFonts w:ascii="Times New Roman" w:hAnsi="Times New Roman" w:cs="Times New Roman"/>
          <w:sz w:val="28"/>
        </w:rPr>
        <w:t xml:space="preserve">з них, </w:t>
      </w:r>
      <w:r w:rsidR="007D2742">
        <w:rPr>
          <w:rFonts w:ascii="Times New Roman" w:hAnsi="Times New Roman" w:cs="Times New Roman"/>
          <w:sz w:val="28"/>
          <w:lang w:val="uk-UA"/>
        </w:rPr>
        <w:t>на наш погляд</w:t>
      </w:r>
      <w:r w:rsidRPr="00711FA0">
        <w:rPr>
          <w:rFonts w:ascii="Times New Roman" w:hAnsi="Times New Roman" w:cs="Times New Roman"/>
          <w:sz w:val="28"/>
        </w:rPr>
        <w:t xml:space="preserve">, є можливість </w:t>
      </w:r>
      <w:r w:rsidR="007D2742">
        <w:rPr>
          <w:rFonts w:ascii="Times New Roman" w:hAnsi="Times New Roman" w:cs="Times New Roman"/>
          <w:sz w:val="28"/>
          <w:lang w:val="uk-UA"/>
        </w:rPr>
        <w:t>представлення</w:t>
      </w:r>
      <w:r w:rsidRPr="00711FA0">
        <w:rPr>
          <w:rFonts w:ascii="Times New Roman" w:hAnsi="Times New Roman" w:cs="Times New Roman"/>
          <w:sz w:val="28"/>
        </w:rPr>
        <w:t xml:space="preserve"> перехідного процесу </w:t>
      </w:r>
      <w:r w:rsidR="007D2742">
        <w:rPr>
          <w:rFonts w:ascii="Times New Roman" w:hAnsi="Times New Roman" w:cs="Times New Roman"/>
          <w:sz w:val="28"/>
          <w:lang w:val="uk-UA"/>
        </w:rPr>
        <w:t xml:space="preserve">в </w:t>
      </w:r>
      <w:r w:rsidRPr="00711FA0">
        <w:rPr>
          <w:rFonts w:ascii="Times New Roman" w:hAnsi="Times New Roman" w:cs="Times New Roman"/>
          <w:sz w:val="28"/>
        </w:rPr>
        <w:t>економі</w:t>
      </w:r>
      <w:r w:rsidR="007D2742">
        <w:rPr>
          <w:rFonts w:ascii="Times New Roman" w:hAnsi="Times New Roman" w:cs="Times New Roman"/>
          <w:sz w:val="28"/>
          <w:lang w:val="uk-UA"/>
        </w:rPr>
        <w:t>ці</w:t>
      </w:r>
      <w:r w:rsidRPr="00711FA0">
        <w:rPr>
          <w:rFonts w:ascii="Times New Roman" w:hAnsi="Times New Roman" w:cs="Times New Roman"/>
          <w:sz w:val="28"/>
        </w:rPr>
        <w:t xml:space="preserve"> як бифуркации макроекономічної системи у малій околі точки рівноваги.</w:t>
      </w:r>
    </w:p>
    <w:p w:rsidR="00711FA0" w:rsidRPr="007D2742" w:rsidRDefault="00711FA0" w:rsidP="00615937">
      <w:pPr>
        <w:spacing w:after="0" w:line="360" w:lineRule="auto"/>
        <w:ind w:firstLine="708"/>
        <w:jc w:val="both"/>
        <w:rPr>
          <w:rFonts w:ascii="Times New Roman" w:hAnsi="Times New Roman" w:cs="Times New Roman"/>
          <w:sz w:val="28"/>
          <w:lang w:val="uk-UA"/>
        </w:rPr>
      </w:pPr>
      <w:r w:rsidRPr="007D2742">
        <w:rPr>
          <w:rFonts w:ascii="Times New Roman" w:hAnsi="Times New Roman" w:cs="Times New Roman"/>
          <w:sz w:val="28"/>
          <w:lang w:val="uk-UA"/>
        </w:rPr>
        <w:t xml:space="preserve">У даному контексті виродженість перехідної економіки може бути витлумачена як </w:t>
      </w:r>
      <w:r w:rsidR="007D2742">
        <w:rPr>
          <w:rFonts w:ascii="Times New Roman" w:hAnsi="Times New Roman" w:cs="Times New Roman"/>
          <w:sz w:val="28"/>
          <w:lang w:val="uk-UA"/>
        </w:rPr>
        <w:t>принципова</w:t>
      </w:r>
      <w:r w:rsidRPr="007D2742">
        <w:rPr>
          <w:rFonts w:ascii="Times New Roman" w:hAnsi="Times New Roman" w:cs="Times New Roman"/>
          <w:sz w:val="28"/>
          <w:lang w:val="uk-UA"/>
        </w:rPr>
        <w:t xml:space="preserve"> можливість наявності причинно-наслідкового зв'язку між дефіцитом бюджету та грошовою емісією:</w:t>
      </w:r>
    </w:p>
    <w:p w:rsidR="00711FA0" w:rsidRPr="007D2742" w:rsidRDefault="00FF36C3" w:rsidP="00615937">
      <w:pPr>
        <w:spacing w:after="0" w:line="360" w:lineRule="auto"/>
        <w:jc w:val="both"/>
        <w:rPr>
          <w:rFonts w:ascii="Times New Roman" w:hAnsi="Times New Roman" w:cs="Times New Roman"/>
          <w:sz w:val="28"/>
          <w:lang w:val="uk-UA"/>
        </w:rPr>
      </w:pPr>
      <m:oMath>
        <m:r>
          <w:rPr>
            <w:rFonts w:ascii="Cambria Math" w:hAnsi="Cambria Math" w:cs="Times New Roman"/>
            <w:sz w:val="28"/>
          </w:rPr>
          <m:t>δ</m:t>
        </m:r>
        <m:r>
          <w:rPr>
            <w:rFonts w:ascii="Cambria Math" w:hAnsi="Cambria Math" w:cs="Times New Roman"/>
            <w:sz w:val="28"/>
            <w:lang w:val="uk-UA"/>
          </w:rPr>
          <m:t>=</m:t>
        </m:r>
        <m:d>
          <m:dPr>
            <m:ctrlPr>
              <w:rPr>
                <w:rFonts w:ascii="Cambria Math" w:hAnsi="Cambria Math" w:cs="Times New Roman"/>
                <w:i/>
                <w:sz w:val="28"/>
              </w:rPr>
            </m:ctrlPr>
          </m:dPr>
          <m:e>
            <m:r>
              <w:rPr>
                <w:rFonts w:ascii="Cambria Math" w:hAnsi="Cambria Math" w:cs="Times New Roman"/>
                <w:sz w:val="28"/>
              </w:rPr>
              <m:t>G</m:t>
            </m:r>
            <m:r>
              <w:rPr>
                <w:rFonts w:ascii="Cambria Math" w:hAnsi="Cambria Math" w:cs="Times New Roman"/>
                <w:sz w:val="28"/>
                <w:lang w:val="uk-UA"/>
              </w:rPr>
              <m:t>-</m:t>
            </m:r>
            <m:r>
              <w:rPr>
                <w:rFonts w:ascii="Cambria Math" w:hAnsi="Cambria Math" w:cs="Times New Roman"/>
                <w:sz w:val="28"/>
              </w:rPr>
              <m:t>T</m:t>
            </m:r>
          </m:e>
        </m:d>
        <m:r>
          <w:rPr>
            <w:rFonts w:ascii="Cambria Math" w:hAnsi="Cambria Math" w:cs="Times New Roman"/>
            <w:sz w:val="28"/>
            <w:lang w:val="uk-UA"/>
          </w:rPr>
          <m:t>=</m:t>
        </m:r>
        <m:f>
          <m:fPr>
            <m:type m:val="skw"/>
            <m:ctrlPr>
              <w:rPr>
                <w:rFonts w:ascii="Cambria Math" w:hAnsi="Cambria Math" w:cs="Times New Roman"/>
                <w:i/>
                <w:sz w:val="28"/>
              </w:rPr>
            </m:ctrlPr>
          </m:fPr>
          <m:num>
            <m:acc>
              <m:accPr>
                <m:chr m:val="̇"/>
                <m:ctrlPr>
                  <w:rPr>
                    <w:rFonts w:ascii="Cambria Math" w:hAnsi="Cambria Math" w:cs="Times New Roman"/>
                    <w:i/>
                    <w:sz w:val="28"/>
                  </w:rPr>
                </m:ctrlPr>
              </m:accPr>
              <m:e>
                <m:r>
                  <w:rPr>
                    <w:rFonts w:ascii="Cambria Math" w:hAnsi="Cambria Math" w:cs="Times New Roman"/>
                    <w:sz w:val="28"/>
                  </w:rPr>
                  <m:t>M</m:t>
                </m:r>
              </m:e>
            </m:acc>
          </m:num>
          <m:den>
            <m:r>
              <w:rPr>
                <w:rFonts w:ascii="Cambria Math" w:hAnsi="Cambria Math" w:cs="Times New Roman"/>
                <w:sz w:val="28"/>
              </w:rPr>
              <m:t>P</m:t>
            </m:r>
          </m:den>
        </m:f>
        <m:r>
          <w:rPr>
            <w:rFonts w:ascii="Cambria Math" w:hAnsi="Cambria Math" w:cs="Times New Roman"/>
            <w:sz w:val="28"/>
            <w:lang w:val="uk-UA"/>
          </w:rPr>
          <m:t>=</m:t>
        </m:r>
        <m:r>
          <w:rPr>
            <w:rFonts w:ascii="Cambria Math" w:hAnsi="Cambria Math" w:cs="Times New Roman"/>
            <w:sz w:val="28"/>
          </w:rPr>
          <m:t>μm</m:t>
        </m:r>
        <m:r>
          <w:rPr>
            <w:rFonts w:ascii="Cambria Math" w:hAnsi="Cambria Math" w:cs="Times New Roman"/>
            <w:sz w:val="28"/>
            <w:lang w:val="uk-UA"/>
          </w:rPr>
          <m:t>.</m:t>
        </m:r>
      </m:oMath>
      <w:r w:rsidR="00711FA0" w:rsidRPr="007D2742">
        <w:rPr>
          <w:rFonts w:ascii="Times New Roman" w:hAnsi="Times New Roman" w:cs="Times New Roman"/>
          <w:sz w:val="28"/>
          <w:lang w:val="uk-UA"/>
        </w:rPr>
        <w:t xml:space="preserve"> </w:t>
      </w:r>
      <w:r w:rsidRPr="007D2742">
        <w:rPr>
          <w:rFonts w:ascii="Times New Roman" w:hAnsi="Times New Roman" w:cs="Times New Roman"/>
          <w:sz w:val="28"/>
          <w:lang w:val="uk-UA"/>
        </w:rPr>
        <w:t xml:space="preserve">                                     </w:t>
      </w:r>
      <w:r w:rsidR="00711FA0" w:rsidRPr="007D2742">
        <w:rPr>
          <w:rFonts w:ascii="Times New Roman" w:hAnsi="Times New Roman" w:cs="Times New Roman"/>
          <w:sz w:val="28"/>
          <w:lang w:val="uk-UA"/>
        </w:rPr>
        <w:t>(3.35)</w:t>
      </w:r>
    </w:p>
    <w:p w:rsidR="00711FA0" w:rsidRDefault="00711FA0" w:rsidP="00615937">
      <w:pPr>
        <w:spacing w:after="0" w:line="360" w:lineRule="auto"/>
        <w:ind w:firstLine="708"/>
        <w:jc w:val="both"/>
        <w:rPr>
          <w:rFonts w:ascii="Times New Roman" w:hAnsi="Times New Roman" w:cs="Times New Roman"/>
          <w:sz w:val="28"/>
        </w:rPr>
      </w:pPr>
      <w:r w:rsidRPr="007D2742">
        <w:rPr>
          <w:rFonts w:ascii="Times New Roman" w:hAnsi="Times New Roman" w:cs="Times New Roman"/>
          <w:sz w:val="28"/>
          <w:lang w:val="uk-UA"/>
        </w:rPr>
        <w:t xml:space="preserve">Економічне трактування цієї рівності полягає в тому, що в економіці перехідного періоду фінансування бюджетного дефіциту </w:t>
      </w:r>
      <w:r w:rsidR="007D2742">
        <w:rPr>
          <w:rFonts w:ascii="Times New Roman" w:hAnsi="Times New Roman" w:cs="Times New Roman"/>
          <w:sz w:val="28"/>
          <w:lang w:val="uk-UA"/>
        </w:rPr>
        <w:t>визначає</w:t>
      </w:r>
      <w:r w:rsidRPr="007D2742">
        <w:rPr>
          <w:rFonts w:ascii="Times New Roman" w:hAnsi="Times New Roman" w:cs="Times New Roman"/>
          <w:sz w:val="28"/>
          <w:lang w:val="uk-UA"/>
        </w:rPr>
        <w:t xml:space="preserve"> основн</w:t>
      </w:r>
      <w:r w:rsidR="007D2742">
        <w:rPr>
          <w:rFonts w:ascii="Times New Roman" w:hAnsi="Times New Roman" w:cs="Times New Roman"/>
          <w:sz w:val="28"/>
          <w:lang w:val="uk-UA"/>
        </w:rPr>
        <w:t>і</w:t>
      </w:r>
      <w:r w:rsidRPr="007D2742">
        <w:rPr>
          <w:rFonts w:ascii="Times New Roman" w:hAnsi="Times New Roman" w:cs="Times New Roman"/>
          <w:sz w:val="28"/>
          <w:lang w:val="uk-UA"/>
        </w:rPr>
        <w:t xml:space="preserve"> параметр</w:t>
      </w:r>
      <w:r w:rsidR="007D2742">
        <w:rPr>
          <w:rFonts w:ascii="Times New Roman" w:hAnsi="Times New Roman" w:cs="Times New Roman"/>
          <w:sz w:val="28"/>
          <w:lang w:val="uk-UA"/>
        </w:rPr>
        <w:t>и</w:t>
      </w:r>
      <w:r w:rsidRPr="007D2742">
        <w:rPr>
          <w:rFonts w:ascii="Times New Roman" w:hAnsi="Times New Roman" w:cs="Times New Roman"/>
          <w:sz w:val="28"/>
          <w:lang w:val="uk-UA"/>
        </w:rPr>
        <w:t xml:space="preserve"> монетарної політики. Про перехідну економіку можна говорити, що вона має властивості системи “високої інфляції” </w:t>
      </w:r>
      <w:r w:rsidR="007D2742">
        <w:rPr>
          <w:rFonts w:ascii="Times New Roman" w:hAnsi="Times New Roman" w:cs="Times New Roman"/>
          <w:sz w:val="28"/>
          <w:lang w:val="uk-UA"/>
        </w:rPr>
        <w:t xml:space="preserve">тією мірою, </w:t>
      </w:r>
      <w:r w:rsidRPr="007D2742">
        <w:rPr>
          <w:rFonts w:ascii="Times New Roman" w:hAnsi="Times New Roman" w:cs="Times New Roman"/>
          <w:sz w:val="28"/>
          <w:lang w:val="uk-UA"/>
        </w:rPr>
        <w:t xml:space="preserve"> </w:t>
      </w:r>
      <w:r w:rsidR="007D2742">
        <w:rPr>
          <w:rFonts w:ascii="Times New Roman" w:hAnsi="Times New Roman" w:cs="Times New Roman"/>
          <w:sz w:val="28"/>
          <w:lang w:val="uk-UA"/>
        </w:rPr>
        <w:t xml:space="preserve">якою </w:t>
      </w:r>
      <w:r w:rsidRPr="007D2742">
        <w:rPr>
          <w:rFonts w:ascii="Times New Roman" w:hAnsi="Times New Roman" w:cs="Times New Roman"/>
          <w:sz w:val="28"/>
          <w:lang w:val="uk-UA"/>
        </w:rPr>
        <w:t xml:space="preserve"> поточний </w:t>
      </w:r>
      <w:r w:rsidRPr="007D2742">
        <w:rPr>
          <w:rFonts w:ascii="Times New Roman" w:hAnsi="Times New Roman" w:cs="Times New Roman"/>
          <w:sz w:val="28"/>
          <w:lang w:val="uk-UA"/>
        </w:rPr>
        <w:lastRenderedPageBreak/>
        <w:t xml:space="preserve">бюджетний дефіцит визначає розміри реальної вартості емісії грошей: </w:t>
      </w:r>
      <m:oMath>
        <m:f>
          <m:fPr>
            <m:type m:val="skw"/>
            <m:ctrlPr>
              <w:rPr>
                <w:rFonts w:ascii="Cambria Math" w:hAnsi="Cambria Math" w:cs="Times New Roman"/>
                <w:i/>
                <w:sz w:val="28"/>
              </w:rPr>
            </m:ctrlPr>
          </m:fPr>
          <m:num>
            <m:acc>
              <m:accPr>
                <m:chr m:val="̇"/>
                <m:ctrlPr>
                  <w:rPr>
                    <w:rFonts w:ascii="Cambria Math" w:hAnsi="Cambria Math" w:cs="Times New Roman"/>
                    <w:i/>
                    <w:sz w:val="28"/>
                  </w:rPr>
                </m:ctrlPr>
              </m:accPr>
              <m:e>
                <m:r>
                  <w:rPr>
                    <w:rFonts w:ascii="Cambria Math" w:hAnsi="Cambria Math" w:cs="Times New Roman"/>
                    <w:sz w:val="28"/>
                  </w:rPr>
                  <m:t>M</m:t>
                </m:r>
              </m:e>
            </m:acc>
          </m:num>
          <m:den>
            <m:r>
              <w:rPr>
                <w:rFonts w:ascii="Cambria Math" w:hAnsi="Cambria Math" w:cs="Times New Roman"/>
                <w:sz w:val="28"/>
              </w:rPr>
              <m:t>P</m:t>
            </m:r>
          </m:den>
        </m:f>
        <m:r>
          <w:rPr>
            <w:rFonts w:ascii="Cambria Math" w:hAnsi="Cambria Math" w:cs="Times New Roman"/>
            <w:sz w:val="28"/>
            <w:lang w:val="uk-UA"/>
          </w:rPr>
          <m:t>=</m:t>
        </m:r>
        <m:r>
          <w:rPr>
            <w:rFonts w:ascii="Cambria Math" w:hAnsi="Cambria Math" w:cs="Times New Roman"/>
            <w:sz w:val="28"/>
          </w:rPr>
          <m:t>μm</m:t>
        </m:r>
      </m:oMath>
      <w:r w:rsidRPr="007D2742">
        <w:rPr>
          <w:rFonts w:ascii="Times New Roman" w:hAnsi="Times New Roman" w:cs="Times New Roman"/>
          <w:sz w:val="28"/>
          <w:lang w:val="uk-UA"/>
        </w:rPr>
        <w:t xml:space="preserve">. </w:t>
      </w:r>
      <w:r w:rsidRPr="00711FA0">
        <w:rPr>
          <w:rFonts w:ascii="Times New Roman" w:hAnsi="Times New Roman" w:cs="Times New Roman"/>
          <w:sz w:val="28"/>
        </w:rPr>
        <w:t>Ці питання будуть предметом аналізу у наступних лекціях.</w:t>
      </w:r>
    </w:p>
    <w:p w:rsidR="002864C1" w:rsidRDefault="00FB2D6D" w:rsidP="002864C1">
      <w:pPr>
        <w:spacing w:after="0" w:line="360" w:lineRule="auto"/>
        <w:jc w:val="both"/>
        <w:rPr>
          <w:rFonts w:ascii="Times New Roman" w:eastAsiaTheme="minorEastAsia" w:hAnsi="Times New Roman" w:cs="Times New Roman"/>
          <w:b/>
          <w:bCs/>
          <w:sz w:val="36"/>
          <w:szCs w:val="36"/>
          <w:lang w:val="uk-UA"/>
        </w:rPr>
      </w:pPr>
      <w:r>
        <w:rPr>
          <w:rFonts w:ascii="Times New Roman" w:hAnsi="Times New Roman" w:cs="Times New Roman"/>
          <w:sz w:val="28"/>
          <w:lang w:val="uk-UA"/>
        </w:rPr>
        <w:t xml:space="preserve"> </w:t>
      </w:r>
      <w:r w:rsidR="002864C1" w:rsidRPr="002B1A82">
        <w:rPr>
          <w:rFonts w:ascii="Times New Roman" w:eastAsiaTheme="minorEastAsia" w:hAnsi="Times New Roman" w:cs="Times New Roman"/>
          <w:b/>
          <w:bCs/>
          <w:sz w:val="36"/>
          <w:szCs w:val="36"/>
          <w:lang w:val="uk-UA"/>
        </w:rPr>
        <w:t xml:space="preserve">Питання до модуля  </w:t>
      </w:r>
      <w:r w:rsidR="002864C1">
        <w:rPr>
          <w:rFonts w:ascii="Times New Roman" w:eastAsiaTheme="minorEastAsia" w:hAnsi="Times New Roman" w:cs="Times New Roman"/>
          <w:b/>
          <w:bCs/>
          <w:sz w:val="36"/>
          <w:szCs w:val="36"/>
          <w:lang w:val="uk-UA"/>
        </w:rPr>
        <w:t xml:space="preserve">за лекцією </w:t>
      </w:r>
      <w:r w:rsidR="002864C1">
        <w:rPr>
          <w:rFonts w:ascii="Times New Roman" w:eastAsiaTheme="minorEastAsia" w:hAnsi="Times New Roman" w:cs="Times New Roman"/>
          <w:b/>
          <w:bCs/>
          <w:sz w:val="36"/>
          <w:szCs w:val="36"/>
          <w:lang w:val="uk-UA"/>
        </w:rPr>
        <w:t>3</w:t>
      </w:r>
    </w:p>
    <w:p w:rsidR="00711FA0" w:rsidRPr="00711FA0" w:rsidRDefault="00F354F2" w:rsidP="002864C1">
      <w:pPr>
        <w:spacing w:after="0" w:line="360" w:lineRule="auto"/>
        <w:jc w:val="both"/>
        <w:rPr>
          <w:rFonts w:ascii="Times New Roman" w:hAnsi="Times New Roman" w:cs="Times New Roman"/>
          <w:sz w:val="28"/>
        </w:rPr>
      </w:pPr>
      <w:r>
        <w:rPr>
          <w:rFonts w:ascii="Times New Roman" w:hAnsi="Times New Roman" w:cs="Times New Roman"/>
          <w:sz w:val="28"/>
        </w:rPr>
        <w:t xml:space="preserve">1. </w:t>
      </w:r>
      <w:r w:rsidR="00711FA0" w:rsidRPr="00711FA0">
        <w:rPr>
          <w:rFonts w:ascii="Times New Roman" w:hAnsi="Times New Roman" w:cs="Times New Roman"/>
          <w:sz w:val="28"/>
        </w:rPr>
        <w:t>Поясніть зміст платіжного балансу країни, його основні розділи.</w:t>
      </w:r>
    </w:p>
    <w:p w:rsidR="00711FA0" w:rsidRPr="00711FA0" w:rsidRDefault="00F354F2" w:rsidP="002864C1">
      <w:pPr>
        <w:spacing w:after="0" w:line="360" w:lineRule="auto"/>
        <w:jc w:val="both"/>
        <w:rPr>
          <w:rFonts w:ascii="Times New Roman" w:hAnsi="Times New Roman" w:cs="Times New Roman"/>
          <w:sz w:val="28"/>
        </w:rPr>
      </w:pPr>
      <w:r>
        <w:rPr>
          <w:rFonts w:ascii="Times New Roman" w:hAnsi="Times New Roman" w:cs="Times New Roman"/>
          <w:sz w:val="28"/>
        </w:rPr>
        <w:t xml:space="preserve">2. </w:t>
      </w:r>
      <w:r w:rsidR="00711FA0" w:rsidRPr="00711FA0">
        <w:rPr>
          <w:rFonts w:ascii="Times New Roman" w:hAnsi="Times New Roman" w:cs="Times New Roman"/>
          <w:sz w:val="28"/>
        </w:rPr>
        <w:t>Поясніть економічний сенс обмінного курсу, відмінності номінального від реального обмінного курсу.</w:t>
      </w:r>
    </w:p>
    <w:p w:rsidR="00711FA0" w:rsidRPr="00711FA0" w:rsidRDefault="00F354F2" w:rsidP="002864C1">
      <w:pPr>
        <w:spacing w:after="0" w:line="360" w:lineRule="auto"/>
        <w:jc w:val="both"/>
        <w:rPr>
          <w:rFonts w:ascii="Times New Roman" w:hAnsi="Times New Roman" w:cs="Times New Roman"/>
          <w:sz w:val="28"/>
        </w:rPr>
      </w:pPr>
      <w:r>
        <w:rPr>
          <w:rFonts w:ascii="Times New Roman" w:hAnsi="Times New Roman" w:cs="Times New Roman"/>
          <w:sz w:val="28"/>
        </w:rPr>
        <w:t xml:space="preserve">3. </w:t>
      </w:r>
      <w:r w:rsidR="00711FA0" w:rsidRPr="00711FA0">
        <w:rPr>
          <w:rFonts w:ascii="Times New Roman" w:hAnsi="Times New Roman" w:cs="Times New Roman"/>
          <w:sz w:val="28"/>
        </w:rPr>
        <w:t>Поясніть відмінності макроекономічних політик щодо різних режимів обміну валюти.</w:t>
      </w:r>
    </w:p>
    <w:p w:rsidR="00711FA0" w:rsidRPr="00711FA0" w:rsidRDefault="00F354F2" w:rsidP="002864C1">
      <w:pPr>
        <w:spacing w:after="0" w:line="360" w:lineRule="auto"/>
        <w:jc w:val="both"/>
        <w:rPr>
          <w:rFonts w:ascii="Times New Roman" w:hAnsi="Times New Roman" w:cs="Times New Roman"/>
          <w:sz w:val="28"/>
        </w:rPr>
      </w:pPr>
      <w:r>
        <w:rPr>
          <w:rFonts w:ascii="Times New Roman" w:hAnsi="Times New Roman" w:cs="Times New Roman"/>
          <w:sz w:val="28"/>
        </w:rPr>
        <w:t xml:space="preserve">4. </w:t>
      </w:r>
      <w:r w:rsidR="00711FA0" w:rsidRPr="00711FA0">
        <w:rPr>
          <w:rFonts w:ascii="Times New Roman" w:hAnsi="Times New Roman" w:cs="Times New Roman"/>
          <w:sz w:val="28"/>
        </w:rPr>
        <w:t>Поясніть відмінності макроекономічних політик щодо різних режимів руху капіталу.</w:t>
      </w:r>
    </w:p>
    <w:p w:rsidR="00711FA0" w:rsidRPr="00711FA0" w:rsidRDefault="00F354F2" w:rsidP="002864C1">
      <w:pPr>
        <w:spacing w:after="0" w:line="360" w:lineRule="auto"/>
        <w:jc w:val="both"/>
        <w:rPr>
          <w:rFonts w:ascii="Times New Roman" w:hAnsi="Times New Roman" w:cs="Times New Roman"/>
          <w:sz w:val="28"/>
        </w:rPr>
      </w:pPr>
      <w:r>
        <w:rPr>
          <w:rFonts w:ascii="Times New Roman" w:hAnsi="Times New Roman" w:cs="Times New Roman"/>
          <w:sz w:val="28"/>
        </w:rPr>
        <w:t xml:space="preserve">5. </w:t>
      </w:r>
      <w:r w:rsidR="00711FA0" w:rsidRPr="00711FA0">
        <w:rPr>
          <w:rFonts w:ascii="Times New Roman" w:hAnsi="Times New Roman" w:cs="Times New Roman"/>
          <w:sz w:val="28"/>
        </w:rPr>
        <w:t>Поясніть поведінку раціонального інвестора, що діє на валютному ринку.</w:t>
      </w:r>
    </w:p>
    <w:p w:rsidR="00711FA0" w:rsidRPr="00711FA0" w:rsidRDefault="00F354F2" w:rsidP="002864C1">
      <w:pPr>
        <w:spacing w:after="0" w:line="360" w:lineRule="auto"/>
        <w:jc w:val="both"/>
        <w:rPr>
          <w:rFonts w:ascii="Times New Roman" w:hAnsi="Times New Roman" w:cs="Times New Roman"/>
          <w:sz w:val="28"/>
        </w:rPr>
      </w:pPr>
      <w:r>
        <w:rPr>
          <w:rFonts w:ascii="Times New Roman" w:hAnsi="Times New Roman" w:cs="Times New Roman"/>
          <w:sz w:val="28"/>
        </w:rPr>
        <w:t xml:space="preserve">6. </w:t>
      </w:r>
      <w:r w:rsidR="00711FA0" w:rsidRPr="00711FA0">
        <w:rPr>
          <w:rFonts w:ascii="Times New Roman" w:hAnsi="Times New Roman" w:cs="Times New Roman"/>
          <w:sz w:val="28"/>
        </w:rPr>
        <w:t>По</w:t>
      </w:r>
      <w:bookmarkStart w:id="0" w:name="_GoBack"/>
      <w:bookmarkEnd w:id="0"/>
      <w:r w:rsidR="00711FA0" w:rsidRPr="00711FA0">
        <w:rPr>
          <w:rFonts w:ascii="Times New Roman" w:hAnsi="Times New Roman" w:cs="Times New Roman"/>
          <w:sz w:val="28"/>
        </w:rPr>
        <w:t xml:space="preserve">кажіть </w:t>
      </w:r>
      <w:r w:rsidR="00287040">
        <w:rPr>
          <w:rFonts w:ascii="Times New Roman" w:hAnsi="Times New Roman" w:cs="Times New Roman"/>
          <w:sz w:val="28"/>
          <w:lang w:val="uk-UA"/>
        </w:rPr>
        <w:t>принципову</w:t>
      </w:r>
      <w:r w:rsidR="00711FA0" w:rsidRPr="00711FA0">
        <w:rPr>
          <w:rFonts w:ascii="Times New Roman" w:hAnsi="Times New Roman" w:cs="Times New Roman"/>
          <w:sz w:val="28"/>
        </w:rPr>
        <w:t xml:space="preserve"> можливість виродження системи рівнянь реального та </w:t>
      </w:r>
      <w:r w:rsidR="00287040">
        <w:rPr>
          <w:rFonts w:ascii="Times New Roman" w:hAnsi="Times New Roman" w:cs="Times New Roman"/>
          <w:sz w:val="28"/>
          <w:lang w:val="uk-UA"/>
        </w:rPr>
        <w:t>грошового</w:t>
      </w:r>
      <w:r w:rsidR="00711FA0" w:rsidRPr="00711FA0">
        <w:rPr>
          <w:rFonts w:ascii="Times New Roman" w:hAnsi="Times New Roman" w:cs="Times New Roman"/>
          <w:sz w:val="28"/>
        </w:rPr>
        <w:t xml:space="preserve"> ринків для перехідної економіки.</w:t>
      </w:r>
    </w:p>
    <w:p w:rsidR="00F354F2" w:rsidRDefault="002864C1" w:rsidP="002864C1">
      <w:pPr>
        <w:spacing w:after="0" w:line="360" w:lineRule="auto"/>
        <w:jc w:val="both"/>
        <w:rPr>
          <w:rFonts w:ascii="Times New Roman" w:hAnsi="Times New Roman" w:cs="Times New Roman"/>
          <w:sz w:val="28"/>
        </w:rPr>
      </w:pPr>
      <w:r w:rsidRPr="002B1A82">
        <w:rPr>
          <w:rFonts w:ascii="Times New Roman" w:eastAsiaTheme="minorEastAsia" w:hAnsi="Times New Roman" w:cs="Times New Roman"/>
          <w:b/>
          <w:bCs/>
          <w:sz w:val="36"/>
          <w:szCs w:val="36"/>
          <w:lang w:val="uk-UA"/>
        </w:rPr>
        <w:t>Задачі до теми</w:t>
      </w:r>
      <w:r>
        <w:rPr>
          <w:rFonts w:ascii="Times New Roman" w:eastAsiaTheme="minorEastAsia" w:hAnsi="Times New Roman" w:cs="Times New Roman"/>
          <w:b/>
          <w:bCs/>
          <w:sz w:val="36"/>
          <w:szCs w:val="36"/>
          <w:lang w:val="uk-UA"/>
        </w:rPr>
        <w:t xml:space="preserve"> 3</w:t>
      </w:r>
    </w:p>
    <w:p w:rsidR="00711FA0" w:rsidRPr="00711FA0" w:rsidRDefault="00711FA0" w:rsidP="002864C1">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1. Дана проста статична модель відкритої економіки (3.10), в якій пропозиція реальних грошей не залежить від обмінного курсу, іноземна валюта не має ходіння </w:t>
      </w:r>
      <w:r w:rsidR="00287040">
        <w:rPr>
          <w:rFonts w:ascii="Times New Roman" w:hAnsi="Times New Roman" w:cs="Times New Roman"/>
          <w:sz w:val="28"/>
          <w:lang w:val="uk-UA"/>
        </w:rPr>
        <w:t xml:space="preserve">в </w:t>
      </w:r>
      <w:r w:rsidRPr="00711FA0">
        <w:rPr>
          <w:rFonts w:ascii="Times New Roman" w:hAnsi="Times New Roman" w:cs="Times New Roman"/>
          <w:sz w:val="28"/>
        </w:rPr>
        <w:t>як</w:t>
      </w:r>
      <w:r w:rsidR="00287040">
        <w:rPr>
          <w:rFonts w:ascii="Times New Roman" w:hAnsi="Times New Roman" w:cs="Times New Roman"/>
          <w:sz w:val="28"/>
          <w:lang w:val="uk-UA"/>
        </w:rPr>
        <w:t>ості</w:t>
      </w:r>
      <w:r w:rsidRPr="00711FA0">
        <w:rPr>
          <w:rFonts w:ascii="Times New Roman" w:hAnsi="Times New Roman" w:cs="Times New Roman"/>
          <w:sz w:val="28"/>
        </w:rPr>
        <w:t xml:space="preserve"> платіжн</w:t>
      </w:r>
      <w:r w:rsidR="00287040">
        <w:rPr>
          <w:rFonts w:ascii="Times New Roman" w:hAnsi="Times New Roman" w:cs="Times New Roman"/>
          <w:sz w:val="28"/>
          <w:lang w:val="uk-UA"/>
        </w:rPr>
        <w:t>ого</w:t>
      </w:r>
      <w:r w:rsidR="00287040">
        <w:rPr>
          <w:rFonts w:ascii="Times New Roman" w:hAnsi="Times New Roman" w:cs="Times New Roman"/>
          <w:sz w:val="28"/>
        </w:rPr>
        <w:t xml:space="preserve"> зас</w:t>
      </w:r>
      <w:r w:rsidR="00287040">
        <w:rPr>
          <w:rFonts w:ascii="Times New Roman" w:hAnsi="Times New Roman" w:cs="Times New Roman"/>
          <w:sz w:val="28"/>
          <w:lang w:val="uk-UA"/>
        </w:rPr>
        <w:t>о</w:t>
      </w:r>
      <w:r w:rsidRPr="00711FA0">
        <w:rPr>
          <w:rFonts w:ascii="Times New Roman" w:hAnsi="Times New Roman" w:cs="Times New Roman"/>
          <w:sz w:val="28"/>
        </w:rPr>
        <w:t>б</w:t>
      </w:r>
      <w:r w:rsidR="00287040">
        <w:rPr>
          <w:rFonts w:ascii="Times New Roman" w:hAnsi="Times New Roman" w:cs="Times New Roman"/>
          <w:sz w:val="28"/>
          <w:lang w:val="uk-UA"/>
        </w:rPr>
        <w:t>у</w:t>
      </w:r>
      <w:r w:rsidRPr="00711FA0">
        <w:rPr>
          <w:rFonts w:ascii="Times New Roman" w:hAnsi="Times New Roman" w:cs="Times New Roman"/>
          <w:sz w:val="28"/>
        </w:rPr>
        <w:t>. Для режимів плаваючого обмінного курсу та повної мобільності капіталу:</w:t>
      </w:r>
    </w:p>
    <w:p w:rsidR="00711FA0" w:rsidRPr="00711FA0" w:rsidRDefault="00711FA0" w:rsidP="002864C1">
      <w:pPr>
        <w:spacing w:after="0" w:line="360" w:lineRule="auto"/>
        <w:jc w:val="both"/>
        <w:rPr>
          <w:rFonts w:ascii="Times New Roman" w:hAnsi="Times New Roman" w:cs="Times New Roman"/>
          <w:sz w:val="28"/>
        </w:rPr>
      </w:pPr>
      <w:r w:rsidRPr="00711FA0">
        <w:rPr>
          <w:rFonts w:ascii="Times New Roman" w:hAnsi="Times New Roman" w:cs="Times New Roman"/>
          <w:sz w:val="28"/>
        </w:rPr>
        <w:t>а) запишіть рівняння моделі та складіть графік розв'язання;</w:t>
      </w:r>
    </w:p>
    <w:p w:rsidR="00711FA0" w:rsidRPr="00711FA0" w:rsidRDefault="00711FA0" w:rsidP="002864C1">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б) обчисліть мультиплікатори </w:t>
      </w:r>
      <m:oMath>
        <m:sSubSup>
          <m:sSubSupPr>
            <m:ctrlPr>
              <w:rPr>
                <w:rFonts w:ascii="Cambria Math" w:hAnsi="Cambria Math" w:cs="Times New Roman"/>
                <w:i/>
                <w:sz w:val="28"/>
              </w:rPr>
            </m:ctrlPr>
          </m:sSubSupPr>
          <m:e>
            <m:r>
              <w:rPr>
                <w:rFonts w:ascii="Cambria Math" w:hAnsi="Cambria Math" w:cs="Times New Roman"/>
                <w:sz w:val="28"/>
                <w:lang w:val="en-US"/>
              </w:rPr>
              <m:t>Y</m:t>
            </m:r>
          </m:e>
          <m:sub>
            <m:r>
              <w:rPr>
                <w:rFonts w:ascii="Cambria Math" w:hAnsi="Cambria Math" w:cs="Times New Roman"/>
                <w:sz w:val="28"/>
              </w:rPr>
              <m:t>m</m:t>
            </m:r>
          </m:sub>
          <m:sup>
            <m:r>
              <w:rPr>
                <w:rFonts w:ascii="Cambria Math" w:hAnsi="Cambria Math" w:cs="Times New Roman"/>
                <w:sz w:val="28"/>
              </w:rPr>
              <m:t>*</m:t>
            </m:r>
          </m:sup>
        </m:sSubSup>
      </m:oMath>
      <w:r w:rsidRPr="00711FA0">
        <w:rPr>
          <w:rFonts w:ascii="Times New Roman" w:hAnsi="Times New Roman" w:cs="Times New Roman"/>
          <w:sz w:val="28"/>
        </w:rPr>
        <w:t xml:space="preserve"> та </w:t>
      </w:r>
      <m:oMath>
        <m:sSubSup>
          <m:sSubSupPr>
            <m:ctrlPr>
              <w:rPr>
                <w:rFonts w:ascii="Cambria Math" w:hAnsi="Cambria Math" w:cs="Times New Roman"/>
                <w:i/>
                <w:sz w:val="28"/>
              </w:rPr>
            </m:ctrlPr>
          </m:sSubSupPr>
          <m:e>
            <m:r>
              <w:rPr>
                <w:rFonts w:ascii="Cambria Math" w:hAnsi="Cambria Math" w:cs="Times New Roman"/>
                <w:sz w:val="28"/>
                <w:lang w:val="en-US"/>
              </w:rPr>
              <m:t>ε</m:t>
            </m:r>
          </m:e>
          <m:sub>
            <m:r>
              <w:rPr>
                <w:rFonts w:ascii="Cambria Math" w:hAnsi="Cambria Math" w:cs="Times New Roman"/>
                <w:sz w:val="28"/>
              </w:rPr>
              <m:t>m</m:t>
            </m:r>
          </m:sub>
          <m:sup>
            <m:r>
              <w:rPr>
                <w:rFonts w:ascii="Cambria Math" w:hAnsi="Cambria Math" w:cs="Times New Roman"/>
                <w:sz w:val="28"/>
              </w:rPr>
              <m:t>*</m:t>
            </m:r>
          </m:sup>
        </m:sSubSup>
      </m:oMath>
      <w:r w:rsidRPr="00711FA0">
        <w:rPr>
          <w:rFonts w:ascii="Times New Roman" w:hAnsi="Times New Roman" w:cs="Times New Roman"/>
          <w:sz w:val="28"/>
        </w:rPr>
        <w:t>, розглядаючи пропозицію реальних грошей як параметр моделі. Поясніть економічний сенс рішення.</w:t>
      </w:r>
    </w:p>
    <w:p w:rsidR="00711FA0" w:rsidRPr="00711FA0" w:rsidRDefault="00711FA0" w:rsidP="002864C1">
      <w:pPr>
        <w:spacing w:after="0" w:line="360" w:lineRule="auto"/>
        <w:jc w:val="both"/>
        <w:rPr>
          <w:rFonts w:ascii="Times New Roman" w:hAnsi="Times New Roman" w:cs="Times New Roman"/>
          <w:sz w:val="28"/>
        </w:rPr>
      </w:pPr>
      <w:r w:rsidRPr="00711FA0">
        <w:rPr>
          <w:rFonts w:ascii="Times New Roman" w:hAnsi="Times New Roman" w:cs="Times New Roman"/>
          <w:sz w:val="28"/>
        </w:rPr>
        <w:t xml:space="preserve">2. За матрицею </w:t>
      </w:r>
      <m:oMath>
        <m:sSubSup>
          <m:sSubSupPr>
            <m:ctrlPr>
              <w:rPr>
                <w:rFonts w:ascii="Cambria Math" w:hAnsi="Cambria Math" w:cs="Times New Roman"/>
                <w:i/>
                <w:sz w:val="28"/>
              </w:rPr>
            </m:ctrlPr>
          </m:sSubSupPr>
          <m:e>
            <m:sSub>
              <m:sSubPr>
                <m:ctrlPr>
                  <w:rPr>
                    <w:rFonts w:ascii="Cambria Math" w:hAnsi="Cambria Math" w:cs="Times New Roman"/>
                    <w:i/>
                    <w:sz w:val="28"/>
                  </w:rPr>
                </m:ctrlPr>
              </m:sSubPr>
              <m:e>
                <m:r>
                  <w:rPr>
                    <w:rFonts w:ascii="Cambria Math" w:hAnsi="Cambria Math" w:cs="Times New Roman"/>
                    <w:sz w:val="28"/>
                  </w:rPr>
                  <m:t>(</m:t>
                </m:r>
                <m:r>
                  <w:rPr>
                    <w:rFonts w:ascii="Cambria Math" w:hAnsi="Cambria Math" w:cs="Times New Roman"/>
                    <w:sz w:val="28"/>
                    <w:lang w:val="en-US"/>
                  </w:rPr>
                  <m:t>e</m:t>
                </m:r>
              </m:e>
              <m:sub>
                <m:r>
                  <w:rPr>
                    <w:rFonts w:ascii="Cambria Math" w:hAnsi="Cambria Math" w:cs="Times New Roman"/>
                    <w:sz w:val="28"/>
                    <w:lang w:val="en-US"/>
                  </w:rPr>
                  <m:t>ij</m:t>
                </m:r>
              </m:sub>
            </m:sSub>
            <m:r>
              <w:rPr>
                <w:rFonts w:ascii="Cambria Math" w:hAnsi="Cambria Math" w:cs="Times New Roman"/>
                <w:sz w:val="28"/>
              </w:rPr>
              <m:t>)</m:t>
            </m:r>
          </m:e>
          <m:sub>
            <m:r>
              <w:rPr>
                <w:rFonts w:ascii="Cambria Math" w:hAnsi="Cambria Math" w:cs="Times New Roman"/>
                <w:sz w:val="28"/>
              </w:rPr>
              <m:t>1</m:t>
            </m:r>
          </m:sub>
          <m:sup>
            <m:r>
              <w:rPr>
                <w:rFonts w:ascii="Cambria Math" w:hAnsi="Cambria Math" w:cs="Times New Roman"/>
                <w:sz w:val="28"/>
              </w:rPr>
              <m:t>6</m:t>
            </m:r>
          </m:sup>
        </m:sSubSup>
      </m:oMath>
      <w:r w:rsidR="009D37BA" w:rsidRPr="009D37BA">
        <w:rPr>
          <w:rFonts w:ascii="Times New Roman" w:eastAsiaTheme="minorEastAsia" w:hAnsi="Times New Roman" w:cs="Times New Roman"/>
          <w:sz w:val="28"/>
        </w:rPr>
        <w:t xml:space="preserve">  </w:t>
      </w:r>
      <w:r w:rsidRPr="00711FA0">
        <w:rPr>
          <w:rFonts w:ascii="Times New Roman" w:hAnsi="Times New Roman" w:cs="Times New Roman"/>
          <w:sz w:val="28"/>
        </w:rPr>
        <w:t xml:space="preserve">крос-курсів іноземних валют, наведеною нижче, </w:t>
      </w:r>
    </w:p>
    <w:p w:rsidR="00711FA0" w:rsidRDefault="00711FA0" w:rsidP="002864C1">
      <w:pPr>
        <w:spacing w:after="0" w:line="360" w:lineRule="auto"/>
        <w:jc w:val="both"/>
        <w:rPr>
          <w:rFonts w:ascii="Times New Roman" w:hAnsi="Times New Roman" w:cs="Times New Roman"/>
          <w:sz w:val="28"/>
          <w:lang w:val="uk-UA"/>
        </w:rPr>
      </w:pPr>
      <w:r w:rsidRPr="00711FA0">
        <w:rPr>
          <w:rFonts w:ascii="Times New Roman" w:hAnsi="Times New Roman" w:cs="Times New Roman"/>
          <w:sz w:val="28"/>
        </w:rPr>
        <w:t>обчисліть кілька обмінних курсів, наприклад, французького франка до фунта стерлінгів (</w:t>
      </w:r>
      <w:r w:rsidR="009D37BA">
        <w:rPr>
          <w:rFonts w:ascii="Times New Roman" w:hAnsi="Times New Roman" w:cs="Times New Roman"/>
          <w:sz w:val="28"/>
          <w:lang w:val="en-US"/>
        </w:rPr>
        <w:t>FF</w:t>
      </w:r>
      <w:r w:rsidR="009D37BA" w:rsidRPr="009D37BA">
        <w:rPr>
          <w:rFonts w:ascii="Times New Roman" w:hAnsi="Times New Roman" w:cs="Times New Roman"/>
          <w:sz w:val="28"/>
        </w:rPr>
        <w:t>/1</w:t>
      </w:r>
      <w:r w:rsidRPr="00711FA0">
        <w:rPr>
          <w:rFonts w:ascii="Times New Roman" w:hAnsi="Times New Roman" w:cs="Times New Roman"/>
          <w:sz w:val="28"/>
        </w:rPr>
        <w:t>), німецької марки до голландського гульдена (</w:t>
      </w:r>
      <w:r w:rsidR="009D37BA">
        <w:rPr>
          <w:rFonts w:ascii="Times New Roman" w:hAnsi="Times New Roman" w:cs="Times New Roman"/>
          <w:sz w:val="28"/>
          <w:lang w:val="en-US"/>
        </w:rPr>
        <w:t>DM</w:t>
      </w:r>
      <w:r w:rsidR="009D37BA" w:rsidRPr="009D37BA">
        <w:rPr>
          <w:rFonts w:ascii="Times New Roman" w:hAnsi="Times New Roman" w:cs="Times New Roman"/>
          <w:sz w:val="28"/>
        </w:rPr>
        <w:t>/</w:t>
      </w:r>
      <w:r w:rsidR="009D37BA">
        <w:rPr>
          <w:rFonts w:ascii="Times New Roman" w:hAnsi="Times New Roman" w:cs="Times New Roman"/>
          <w:sz w:val="28"/>
          <w:lang w:val="en-US"/>
        </w:rPr>
        <w:t>h</w:t>
      </w:r>
      <w:r w:rsidR="009D37BA" w:rsidRPr="009D37BA">
        <w:rPr>
          <w:rFonts w:ascii="Times New Roman" w:hAnsi="Times New Roman" w:cs="Times New Roman"/>
          <w:sz w:val="28"/>
        </w:rPr>
        <w:t xml:space="preserve"> </w:t>
      </w:r>
      <w:r w:rsidR="009D37BA">
        <w:rPr>
          <w:rFonts w:ascii="Times New Roman" w:hAnsi="Times New Roman" w:cs="Times New Roman"/>
          <w:sz w:val="28"/>
          <w:lang w:val="en-US"/>
        </w:rPr>
        <w:t>fl</w:t>
      </w:r>
      <w:r w:rsidRPr="00711FA0">
        <w:rPr>
          <w:rFonts w:ascii="Times New Roman" w:hAnsi="Times New Roman" w:cs="Times New Roman"/>
          <w:sz w:val="28"/>
        </w:rPr>
        <w:t>) і т.д., використовуючи долар як резервну валюту. Покажіть наявність чи відсутність умов арбітражу на</w:t>
      </w:r>
      <w:r w:rsidR="00287040">
        <w:rPr>
          <w:rFonts w:ascii="Times New Roman" w:hAnsi="Times New Roman" w:cs="Times New Roman"/>
          <w:sz w:val="28"/>
        </w:rPr>
        <w:t xml:space="preserve"> ринк</w:t>
      </w:r>
      <w:r w:rsidR="00287040">
        <w:rPr>
          <w:rFonts w:ascii="Times New Roman" w:hAnsi="Times New Roman" w:cs="Times New Roman"/>
          <w:sz w:val="28"/>
          <w:lang w:val="uk-UA"/>
        </w:rPr>
        <w:t>у</w:t>
      </w:r>
      <w:r w:rsidRPr="00711FA0">
        <w:rPr>
          <w:rFonts w:ascii="Times New Roman" w:hAnsi="Times New Roman" w:cs="Times New Roman"/>
          <w:sz w:val="28"/>
        </w:rPr>
        <w:t xml:space="preserve"> (спот) валюти.</w:t>
      </w:r>
    </w:p>
    <w:p w:rsidR="00527B21" w:rsidRPr="00527B21" w:rsidRDefault="00527B21" w:rsidP="002864C1">
      <w:pPr>
        <w:spacing w:after="0" w:line="360" w:lineRule="auto"/>
        <w:jc w:val="both"/>
        <w:rPr>
          <w:rFonts w:ascii="Times New Roman" w:hAnsi="Times New Roman" w:cs="Times New Roman"/>
          <w:sz w:val="28"/>
          <w:lang w:val="en-US"/>
        </w:rPr>
      </w:pPr>
      <w:r>
        <w:rPr>
          <w:rFonts w:ascii="Times New Roman" w:hAnsi="Times New Roman" w:cs="Times New Roman"/>
          <w:sz w:val="28"/>
          <w:lang w:val="en-US"/>
        </w:rPr>
        <w:t>Foreign Exchange Cross Rates</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134"/>
        <w:gridCol w:w="1134"/>
        <w:gridCol w:w="1134"/>
        <w:gridCol w:w="1134"/>
        <w:gridCol w:w="1134"/>
        <w:gridCol w:w="1134"/>
      </w:tblGrid>
      <w:tr w:rsidR="009D37BA" w:rsidRPr="009D37BA" w:rsidTr="009D37BA">
        <w:trPr>
          <w:trHeight w:hRule="exact" w:val="510"/>
          <w:jc w:val="center"/>
        </w:trPr>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rPr>
            </w:pPr>
          </w:p>
        </w:tc>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lang w:val="en-US"/>
              </w:rPr>
              <w:t>FF</w:t>
            </w:r>
          </w:p>
        </w:tc>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shd w:val="clear" w:color="auto" w:fill="FFFFFF"/>
                <w:lang w:val="en-US"/>
              </w:rPr>
              <w:t>DM</w:t>
            </w:r>
          </w:p>
        </w:tc>
        <w:tc>
          <w:tcPr>
            <w:tcW w:w="1134" w:type="dxa"/>
            <w:vAlign w:val="center"/>
          </w:tcPr>
          <w:p w:rsidR="009D37BA" w:rsidRPr="009D37BA" w:rsidRDefault="009D37BA" w:rsidP="002864C1">
            <w:pPr>
              <w:spacing w:line="360" w:lineRule="auto"/>
              <w:jc w:val="both"/>
              <w:rPr>
                <w:rFonts w:ascii="Times New Roman" w:hAnsi="Times New Roman" w:cs="Times New Roman"/>
                <w:dstrike/>
                <w:sz w:val="28"/>
                <w:szCs w:val="28"/>
                <w:lang w:val="en-US"/>
              </w:rPr>
            </w:pPr>
            <w:r w:rsidRPr="009D37BA">
              <w:rPr>
                <w:rFonts w:ascii="Times New Roman" w:hAnsi="Times New Roman" w:cs="Times New Roman"/>
                <w:sz w:val="28"/>
                <w:szCs w:val="28"/>
                <w:lang w:val="en-US"/>
              </w:rPr>
              <w:t>h fl</w:t>
            </w:r>
          </w:p>
        </w:tc>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shd w:val="clear" w:color="auto" w:fill="FFFFFF"/>
              </w:rPr>
              <w:t>£</w:t>
            </w:r>
          </w:p>
        </w:tc>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lang w:val="en-US"/>
              </w:rPr>
              <w:t>$</w:t>
            </w:r>
          </w:p>
        </w:tc>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lang w:val="en-US"/>
              </w:rPr>
              <w:t>ECU</w:t>
            </w:r>
          </w:p>
        </w:tc>
      </w:tr>
      <w:tr w:rsidR="009D37BA" w:rsidRPr="009D37BA" w:rsidTr="009D37BA">
        <w:trPr>
          <w:trHeight w:hRule="exact" w:val="510"/>
          <w:jc w:val="center"/>
        </w:trPr>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rPr>
            </w:pPr>
            <w:r w:rsidRPr="009D37BA">
              <w:rPr>
                <w:rFonts w:ascii="Times New Roman" w:hAnsi="Times New Roman" w:cs="Times New Roman"/>
                <w:sz w:val="28"/>
                <w:szCs w:val="28"/>
                <w:lang w:val="en-US"/>
              </w:rPr>
              <w:t>FF</w:t>
            </w:r>
          </w:p>
        </w:tc>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lang w:val="en-US"/>
              </w:rPr>
              <w:t>1</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2,965</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3,340</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0,968</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1,620</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1,498</w:t>
            </w:r>
          </w:p>
        </w:tc>
      </w:tr>
      <w:tr w:rsidR="009D37BA" w:rsidRPr="009D37BA" w:rsidTr="009D37BA">
        <w:trPr>
          <w:trHeight w:hRule="exact" w:val="510"/>
          <w:jc w:val="center"/>
        </w:trPr>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shd w:val="clear" w:color="auto" w:fill="FFFFFF"/>
                <w:lang w:val="en-US"/>
              </w:rPr>
              <w:t>DM</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w:t>
            </w:r>
            <w:r>
              <w:rPr>
                <w:rFonts w:ascii="Times New Roman" w:hAnsi="Times New Roman" w:cs="Times New Roman"/>
                <w:sz w:val="28"/>
                <w:szCs w:val="28"/>
                <w:lang w:val="uk-UA"/>
              </w:rPr>
              <w:t>,</w:t>
            </w:r>
            <w:r>
              <w:rPr>
                <w:rFonts w:ascii="Times New Roman" w:hAnsi="Times New Roman" w:cs="Times New Roman"/>
                <w:sz w:val="28"/>
                <w:szCs w:val="28"/>
                <w:lang w:val="en-US"/>
              </w:rPr>
              <w:t>375</w:t>
            </w:r>
          </w:p>
        </w:tc>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lang w:val="en-US"/>
              </w:rPr>
              <w:t>1</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1,127</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0,326</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0,546</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0,505</w:t>
            </w:r>
          </w:p>
        </w:tc>
      </w:tr>
      <w:tr w:rsidR="009D37BA" w:rsidRPr="009D37BA" w:rsidTr="009D37BA">
        <w:trPr>
          <w:trHeight w:hRule="exact" w:val="510"/>
          <w:jc w:val="center"/>
        </w:trPr>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rPr>
            </w:pPr>
            <w:r w:rsidRPr="009D37BA">
              <w:rPr>
                <w:rFonts w:ascii="Times New Roman" w:hAnsi="Times New Roman" w:cs="Times New Roman"/>
                <w:sz w:val="28"/>
                <w:szCs w:val="28"/>
                <w:lang w:val="en-US"/>
              </w:rPr>
              <w:lastRenderedPageBreak/>
              <w:t>h fl</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2,994</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0,888</w:t>
            </w:r>
          </w:p>
        </w:tc>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lang w:val="en-US"/>
              </w:rPr>
              <w:t>1</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0,290</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0,485</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0,448</w:t>
            </w:r>
          </w:p>
        </w:tc>
      </w:tr>
      <w:tr w:rsidR="009D37BA" w:rsidRPr="009D37BA" w:rsidTr="009D37BA">
        <w:trPr>
          <w:trHeight w:hRule="exact" w:val="510"/>
          <w:jc w:val="center"/>
        </w:trPr>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rPr>
            </w:pPr>
            <w:r w:rsidRPr="009D37BA">
              <w:rPr>
                <w:rFonts w:ascii="Times New Roman" w:hAnsi="Times New Roman" w:cs="Times New Roman"/>
                <w:sz w:val="28"/>
                <w:szCs w:val="28"/>
                <w:shd w:val="clear" w:color="auto" w:fill="FFFFFF"/>
              </w:rPr>
              <w:t>£</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10,33</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3,063</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3,451</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1,673</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1,547</w:t>
            </w:r>
          </w:p>
        </w:tc>
      </w:tr>
      <w:tr w:rsidR="009D37BA" w:rsidRPr="009D37BA" w:rsidTr="009D37BA">
        <w:trPr>
          <w:trHeight w:hRule="exact" w:val="510"/>
          <w:jc w:val="center"/>
        </w:trPr>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rPr>
            </w:pPr>
            <w:r w:rsidRPr="009D37BA">
              <w:rPr>
                <w:rFonts w:ascii="Times New Roman" w:hAnsi="Times New Roman" w:cs="Times New Roman"/>
                <w:sz w:val="28"/>
                <w:szCs w:val="28"/>
                <w:lang w:val="en-US"/>
              </w:rPr>
              <w:t>$</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6,173</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1,831</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2,062</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0,598</w:t>
            </w:r>
          </w:p>
        </w:tc>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lang w:val="en-US"/>
              </w:rPr>
            </w:pPr>
            <w:r w:rsidRPr="009D37BA">
              <w:rPr>
                <w:rFonts w:ascii="Times New Roman" w:hAnsi="Times New Roman" w:cs="Times New Roman"/>
                <w:sz w:val="28"/>
                <w:szCs w:val="28"/>
                <w:lang w:val="en-US"/>
              </w:rPr>
              <w:t>1</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0,925</w:t>
            </w:r>
          </w:p>
        </w:tc>
      </w:tr>
      <w:tr w:rsidR="009D37BA" w:rsidRPr="009D37BA" w:rsidTr="009D37BA">
        <w:trPr>
          <w:trHeight w:hRule="exact" w:val="510"/>
          <w:jc w:val="center"/>
        </w:trPr>
        <w:tc>
          <w:tcPr>
            <w:tcW w:w="1134" w:type="dxa"/>
            <w:vAlign w:val="center"/>
          </w:tcPr>
          <w:p w:rsidR="009D37BA" w:rsidRPr="009D37BA" w:rsidRDefault="009D37BA" w:rsidP="002864C1">
            <w:pPr>
              <w:spacing w:line="360" w:lineRule="auto"/>
              <w:jc w:val="both"/>
              <w:rPr>
                <w:rFonts w:ascii="Times New Roman" w:hAnsi="Times New Roman" w:cs="Times New Roman"/>
                <w:sz w:val="28"/>
                <w:szCs w:val="28"/>
              </w:rPr>
            </w:pPr>
            <w:r w:rsidRPr="009D37BA">
              <w:rPr>
                <w:rFonts w:ascii="Times New Roman" w:hAnsi="Times New Roman" w:cs="Times New Roman"/>
                <w:sz w:val="28"/>
                <w:szCs w:val="28"/>
                <w:lang w:val="en-US"/>
              </w:rPr>
              <w:t>ECU</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6,677</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1,980</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2,230</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0,646</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1,082</w:t>
            </w:r>
          </w:p>
        </w:tc>
        <w:tc>
          <w:tcPr>
            <w:tcW w:w="1134" w:type="dxa"/>
            <w:vAlign w:val="center"/>
          </w:tcPr>
          <w:p w:rsidR="009D37BA" w:rsidRPr="00527B21" w:rsidRDefault="00527B21" w:rsidP="002864C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r>
    </w:tbl>
    <w:p w:rsidR="00711FA0" w:rsidRPr="00711FA0" w:rsidRDefault="00527B21" w:rsidP="002864C1">
      <w:pPr>
        <w:spacing w:after="0" w:line="360" w:lineRule="auto"/>
        <w:jc w:val="both"/>
        <w:rPr>
          <w:rFonts w:ascii="Times New Roman" w:hAnsi="Times New Roman" w:cs="Times New Roman"/>
          <w:sz w:val="28"/>
        </w:rPr>
      </w:pPr>
      <w:r w:rsidRPr="00527B21">
        <w:rPr>
          <w:rFonts w:ascii="Times New Roman" w:hAnsi="Times New Roman" w:cs="Times New Roman"/>
          <w:sz w:val="28"/>
        </w:rPr>
        <w:t>3</w:t>
      </w:r>
      <w:r w:rsidR="00711FA0" w:rsidRPr="00711FA0">
        <w:rPr>
          <w:rFonts w:ascii="Times New Roman" w:hAnsi="Times New Roman" w:cs="Times New Roman"/>
          <w:sz w:val="28"/>
        </w:rPr>
        <w:t>. Якщо прибутковість інвестицій у національній валюті вища, ніж в іноземній, то форвардний контракт на іноземну валюту (базову) продається з дисконтом чи премією?</w:t>
      </w:r>
    </w:p>
    <w:p w:rsidR="00711FA0" w:rsidRPr="00711FA0" w:rsidRDefault="00711FA0" w:rsidP="002864C1">
      <w:pPr>
        <w:spacing w:after="0" w:line="360" w:lineRule="auto"/>
        <w:jc w:val="both"/>
        <w:rPr>
          <w:rFonts w:ascii="Times New Roman" w:hAnsi="Times New Roman" w:cs="Times New Roman"/>
          <w:sz w:val="28"/>
        </w:rPr>
      </w:pPr>
      <w:r w:rsidRPr="00711FA0">
        <w:rPr>
          <w:rFonts w:ascii="Times New Roman" w:hAnsi="Times New Roman" w:cs="Times New Roman"/>
          <w:sz w:val="28"/>
        </w:rPr>
        <w:t>Якщо форвардний контракт на іноземну валюту (базову) продається з дисконтом, то, що можна сказати про співвідношення прибутковостей інвестицій на національному та світовому ринках?</w:t>
      </w:r>
    </w:p>
    <w:p w:rsidR="00711FA0" w:rsidRPr="00711FA0" w:rsidRDefault="00527B21" w:rsidP="002864C1">
      <w:pPr>
        <w:spacing w:after="0" w:line="360" w:lineRule="auto"/>
        <w:jc w:val="both"/>
        <w:rPr>
          <w:rFonts w:ascii="Times New Roman" w:hAnsi="Times New Roman" w:cs="Times New Roman"/>
          <w:sz w:val="28"/>
        </w:rPr>
      </w:pPr>
      <w:r w:rsidRPr="00527B21">
        <w:rPr>
          <w:rFonts w:ascii="Times New Roman" w:hAnsi="Times New Roman" w:cs="Times New Roman"/>
          <w:sz w:val="28"/>
        </w:rPr>
        <w:t>4</w:t>
      </w:r>
      <w:r w:rsidR="00711FA0" w:rsidRPr="00711FA0">
        <w:rPr>
          <w:rFonts w:ascii="Times New Roman" w:hAnsi="Times New Roman" w:cs="Times New Roman"/>
          <w:sz w:val="28"/>
        </w:rPr>
        <w:t>. Нехай обмінний курс (спот) дорівнює 30 руб. за дол. (</w:t>
      </w:r>
      <m:oMath>
        <m:sSub>
          <m:sSubPr>
            <m:ctrlPr>
              <w:rPr>
                <w:rFonts w:ascii="Cambria Math" w:hAnsi="Cambria Math" w:cs="Times New Roman"/>
                <w:i/>
                <w:sz w:val="28"/>
              </w:rPr>
            </m:ctrlPr>
          </m:sSubPr>
          <m:e>
            <m:r>
              <w:rPr>
                <w:rFonts w:ascii="Cambria Math" w:hAnsi="Cambria Math" w:cs="Times New Roman"/>
                <w:sz w:val="28"/>
              </w:rPr>
              <m:t>e</m:t>
            </m:r>
          </m:e>
          <m:sub>
            <m:r>
              <w:rPr>
                <w:rFonts w:ascii="Cambria Math" w:hAnsi="Cambria Math" w:cs="Times New Roman"/>
                <w:sz w:val="28"/>
              </w:rPr>
              <m:t>1</m:t>
            </m:r>
          </m:sub>
        </m:sSub>
        <m:r>
          <w:rPr>
            <w:rFonts w:ascii="Cambria Math" w:hAnsi="Cambria Math" w:cs="Times New Roman"/>
            <w:sz w:val="28"/>
          </w:rPr>
          <m:t>=30</m:t>
        </m:r>
      </m:oMath>
      <w:r w:rsidR="00711FA0" w:rsidRPr="00711FA0">
        <w:rPr>
          <w:rFonts w:ascii="Times New Roman" w:hAnsi="Times New Roman" w:cs="Times New Roman"/>
          <w:sz w:val="28"/>
        </w:rPr>
        <w:t xml:space="preserve">). Обчисліть форвардну ціну долара (базової валюти) </w:t>
      </w:r>
      <m:oMath>
        <m:sSub>
          <m:sSubPr>
            <m:ctrlPr>
              <w:rPr>
                <w:rFonts w:ascii="Cambria Math" w:hAnsi="Cambria Math" w:cs="Times New Roman"/>
                <w:i/>
                <w:sz w:val="28"/>
              </w:rPr>
            </m:ctrlPr>
          </m:sSubPr>
          <m:e>
            <m:r>
              <w:rPr>
                <w:rFonts w:ascii="Cambria Math" w:hAnsi="Cambria Math" w:cs="Times New Roman"/>
                <w:sz w:val="28"/>
              </w:rPr>
              <m:t>f</m:t>
            </m:r>
          </m:e>
          <m:sub>
            <m:r>
              <w:rPr>
                <w:rFonts w:ascii="Cambria Math" w:hAnsi="Cambria Math" w:cs="Times New Roman"/>
                <w:sz w:val="28"/>
              </w:rPr>
              <m:t>12</m:t>
            </m:r>
          </m:sub>
        </m:sSub>
      </m:oMath>
      <w:r w:rsidR="00711FA0" w:rsidRPr="00711FA0">
        <w:rPr>
          <w:rFonts w:ascii="Times New Roman" w:hAnsi="Times New Roman" w:cs="Times New Roman"/>
          <w:sz w:val="28"/>
        </w:rPr>
        <w:t xml:space="preserve"> та величини форвардної премії (диско</w:t>
      </w:r>
      <w:r w:rsidR="00287040">
        <w:rPr>
          <w:rFonts w:ascii="Times New Roman" w:hAnsi="Times New Roman" w:cs="Times New Roman"/>
          <w:sz w:val="28"/>
        </w:rPr>
        <w:t xml:space="preserve">нту), якщо </w:t>
      </w:r>
      <w:r w:rsidR="00287040">
        <w:rPr>
          <w:rFonts w:ascii="Times New Roman" w:hAnsi="Times New Roman" w:cs="Times New Roman"/>
          <w:sz w:val="28"/>
          <w:lang w:val="uk-UA"/>
        </w:rPr>
        <w:t>прибутковість</w:t>
      </w:r>
      <w:r w:rsidR="00711FA0" w:rsidRPr="00711FA0">
        <w:rPr>
          <w:rFonts w:ascii="Times New Roman" w:hAnsi="Times New Roman" w:cs="Times New Roman"/>
          <w:sz w:val="28"/>
        </w:rPr>
        <w:t xml:space="preserve"> капіталу на доларовому ринку </w:t>
      </w:r>
      <m:oMath>
        <m:sSup>
          <m:sSupPr>
            <m:ctrlPr>
              <w:rPr>
                <w:rFonts w:ascii="Cambria Math" w:hAnsi="Cambria Math" w:cs="Times New Roman"/>
                <w:i/>
                <w:sz w:val="28"/>
              </w:rPr>
            </m:ctrlPr>
          </m:sSupPr>
          <m:e>
            <m:r>
              <w:rPr>
                <w:rFonts w:ascii="Cambria Math" w:hAnsi="Cambria Math" w:cs="Times New Roman"/>
                <w:sz w:val="28"/>
                <w:lang w:val="en-US"/>
              </w:rPr>
              <m:t>r</m:t>
            </m:r>
          </m:e>
          <m:sup>
            <m:r>
              <w:rPr>
                <w:rFonts w:ascii="Cambria Math" w:hAnsi="Cambria Math" w:cs="Times New Roman"/>
                <w:sz w:val="28"/>
              </w:rPr>
              <m:t>*</m:t>
            </m:r>
          </m:sup>
        </m:sSup>
        <m:r>
          <w:rPr>
            <w:rFonts w:ascii="Cambria Math" w:hAnsi="Cambria Math" w:cs="Times New Roman"/>
            <w:sz w:val="28"/>
          </w:rPr>
          <m:t xml:space="preserve"> = 1,05</m:t>
        </m:r>
      </m:oMath>
      <w:r w:rsidR="00711FA0" w:rsidRPr="00711FA0">
        <w:rPr>
          <w:rFonts w:ascii="Times New Roman" w:hAnsi="Times New Roman" w:cs="Times New Roman"/>
          <w:sz w:val="28"/>
        </w:rPr>
        <w:t xml:space="preserve"> і </w:t>
      </w:r>
      <w:r w:rsidR="00287040">
        <w:rPr>
          <w:rFonts w:ascii="Times New Roman" w:hAnsi="Times New Roman" w:cs="Times New Roman"/>
          <w:sz w:val="28"/>
          <w:lang w:val="uk-UA"/>
        </w:rPr>
        <w:t>прибутковість</w:t>
      </w:r>
      <w:r w:rsidR="00711FA0" w:rsidRPr="00711FA0">
        <w:rPr>
          <w:rFonts w:ascii="Times New Roman" w:hAnsi="Times New Roman" w:cs="Times New Roman"/>
          <w:sz w:val="28"/>
        </w:rPr>
        <w:t xml:space="preserve"> капіталу на рублевому ринку </w:t>
      </w:r>
      <m:oMath>
        <m:r>
          <w:rPr>
            <w:rFonts w:ascii="Cambria Math" w:hAnsi="Cambria Math" w:cs="Times New Roman"/>
            <w:sz w:val="28"/>
          </w:rPr>
          <m:t>r= 1,25</m:t>
        </m:r>
      </m:oMath>
      <w:r w:rsidR="00711FA0" w:rsidRPr="00711FA0">
        <w:rPr>
          <w:rFonts w:ascii="Times New Roman" w:hAnsi="Times New Roman" w:cs="Times New Roman"/>
          <w:sz w:val="28"/>
        </w:rPr>
        <w:t xml:space="preserve"> складають відповідно:</w:t>
      </w:r>
    </w:p>
    <w:p w:rsidR="00711FA0" w:rsidRPr="00711FA0" w:rsidRDefault="00711FA0" w:rsidP="002864C1">
      <w:pPr>
        <w:spacing w:after="0" w:line="360" w:lineRule="auto"/>
        <w:jc w:val="both"/>
        <w:rPr>
          <w:rFonts w:ascii="Times New Roman" w:hAnsi="Times New Roman" w:cs="Times New Roman"/>
          <w:sz w:val="28"/>
        </w:rPr>
      </w:pPr>
      <w:r w:rsidRPr="00711FA0">
        <w:rPr>
          <w:rFonts w:ascii="Times New Roman" w:hAnsi="Times New Roman" w:cs="Times New Roman"/>
          <w:sz w:val="28"/>
        </w:rPr>
        <w:t>а) 5 та 25% річних;</w:t>
      </w:r>
    </w:p>
    <w:p w:rsidR="00711FA0" w:rsidRPr="00711FA0" w:rsidRDefault="00711FA0" w:rsidP="002864C1">
      <w:pPr>
        <w:spacing w:after="0" w:line="360" w:lineRule="auto"/>
        <w:jc w:val="both"/>
        <w:rPr>
          <w:rFonts w:ascii="Times New Roman" w:hAnsi="Times New Roman" w:cs="Times New Roman"/>
          <w:sz w:val="28"/>
        </w:rPr>
      </w:pPr>
      <w:r w:rsidRPr="00711FA0">
        <w:rPr>
          <w:rFonts w:ascii="Times New Roman" w:hAnsi="Times New Roman" w:cs="Times New Roman"/>
          <w:sz w:val="28"/>
        </w:rPr>
        <w:t>б) 10% річних;</w:t>
      </w:r>
    </w:p>
    <w:p w:rsidR="00711FA0" w:rsidRPr="00711FA0" w:rsidRDefault="00711FA0" w:rsidP="002864C1">
      <w:pPr>
        <w:spacing w:after="0" w:line="360" w:lineRule="auto"/>
        <w:jc w:val="both"/>
        <w:rPr>
          <w:rFonts w:ascii="Times New Roman" w:hAnsi="Times New Roman" w:cs="Times New Roman"/>
          <w:sz w:val="28"/>
        </w:rPr>
      </w:pPr>
      <w:r w:rsidRPr="00711FA0">
        <w:rPr>
          <w:rFonts w:ascii="Times New Roman" w:hAnsi="Times New Roman" w:cs="Times New Roman"/>
          <w:sz w:val="28"/>
        </w:rPr>
        <w:t>в) 10 та 20% річних.</w:t>
      </w:r>
    </w:p>
    <w:p w:rsidR="00711FA0" w:rsidRPr="00711FA0" w:rsidRDefault="00711FA0" w:rsidP="002864C1">
      <w:pPr>
        <w:spacing w:after="0" w:line="360" w:lineRule="auto"/>
        <w:jc w:val="both"/>
        <w:rPr>
          <w:rFonts w:ascii="Times New Roman" w:hAnsi="Times New Roman" w:cs="Times New Roman"/>
          <w:sz w:val="28"/>
        </w:rPr>
      </w:pPr>
      <w:r w:rsidRPr="00711FA0">
        <w:rPr>
          <w:rFonts w:ascii="Times New Roman" w:hAnsi="Times New Roman" w:cs="Times New Roman"/>
          <w:sz w:val="28"/>
        </w:rPr>
        <w:t>Поясніть, чому форвардна ціна долара має бути вищою (нижче) його поточної (спот) ціни.</w:t>
      </w:r>
    </w:p>
    <w:p w:rsidR="00711FA0" w:rsidRPr="00711FA0" w:rsidRDefault="00ED6E8E" w:rsidP="002864C1">
      <w:pPr>
        <w:spacing w:after="0" w:line="360" w:lineRule="auto"/>
        <w:jc w:val="both"/>
        <w:rPr>
          <w:rFonts w:ascii="Times New Roman" w:hAnsi="Times New Roman" w:cs="Times New Roman"/>
          <w:sz w:val="28"/>
        </w:rPr>
      </w:pPr>
      <w:r w:rsidRPr="00ED6E8E">
        <w:rPr>
          <w:rFonts w:ascii="Times New Roman" w:hAnsi="Times New Roman" w:cs="Times New Roman"/>
          <w:sz w:val="28"/>
        </w:rPr>
        <w:t>5</w:t>
      </w:r>
      <w:r w:rsidR="00711FA0" w:rsidRPr="00711FA0">
        <w:rPr>
          <w:rFonts w:ascii="Times New Roman" w:hAnsi="Times New Roman" w:cs="Times New Roman"/>
          <w:sz w:val="28"/>
        </w:rPr>
        <w:t xml:space="preserve">. Для аналога рівняння (3.8): </w:t>
      </w:r>
      <m:oMath>
        <m:r>
          <w:rPr>
            <w:rFonts w:ascii="Cambria Math" w:hAnsi="Cambria Math" w:cs="Times New Roman"/>
            <w:sz w:val="28"/>
          </w:rPr>
          <m:t>r=</m:t>
        </m:r>
        <m:sSup>
          <m:sSupPr>
            <m:ctrlPr>
              <w:rPr>
                <w:rFonts w:ascii="Cambria Math" w:hAnsi="Cambria Math" w:cs="Times New Roman"/>
                <w:i/>
                <w:sz w:val="28"/>
              </w:rPr>
            </m:ctrlPr>
          </m:sSupPr>
          <m:e>
            <m:r>
              <w:rPr>
                <w:rFonts w:ascii="Cambria Math" w:hAnsi="Cambria Math" w:cs="Times New Roman"/>
                <w:sz w:val="28"/>
              </w:rPr>
              <m:t>r</m:t>
            </m:r>
          </m:e>
          <m:sup>
            <m:r>
              <w:rPr>
                <w:rFonts w:ascii="Cambria Math" w:hAnsi="Cambria Math" w:cs="Times New Roman"/>
                <w:sz w:val="28"/>
              </w:rPr>
              <m:t>*</m:t>
            </m:r>
          </m:sup>
        </m:s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f</m:t>
            </m:r>
          </m:num>
          <m:den>
            <m:r>
              <w:rPr>
                <w:rFonts w:ascii="Cambria Math" w:hAnsi="Cambria Math" w:cs="Times New Roman"/>
                <w:sz w:val="28"/>
              </w:rPr>
              <m:t>ε</m:t>
            </m:r>
          </m:den>
        </m:f>
      </m:oMath>
      <w:r w:rsidR="00711FA0" w:rsidRPr="00711FA0">
        <w:rPr>
          <w:rFonts w:ascii="Times New Roman" w:hAnsi="Times New Roman" w:cs="Times New Roman"/>
          <w:sz w:val="28"/>
        </w:rPr>
        <w:t xml:space="preserve"> , де доходності та спот-обмінний курс задані на </w:t>
      </w:r>
      <w:r w:rsidR="00EB3E0C">
        <w:rPr>
          <w:rFonts w:ascii="Times New Roman" w:hAnsi="Times New Roman" w:cs="Times New Roman"/>
          <w:sz w:val="28"/>
          <w:lang w:val="uk-UA"/>
        </w:rPr>
        <w:t>додатніх</w:t>
      </w:r>
      <w:r w:rsidR="00711FA0" w:rsidRPr="00711FA0">
        <w:rPr>
          <w:rFonts w:ascii="Times New Roman" w:hAnsi="Times New Roman" w:cs="Times New Roman"/>
          <w:sz w:val="28"/>
        </w:rPr>
        <w:t xml:space="preserve"> півосях, побудуйте графіки двох функцій: </w:t>
      </w:r>
      <w:r>
        <w:rPr>
          <w:rFonts w:ascii="Times New Roman" w:hAnsi="Times New Roman" w:cs="Times New Roman"/>
          <w:sz w:val="28"/>
          <w:lang w:val="en-US"/>
        </w:rPr>
        <w:t>contango</w:t>
      </w:r>
      <w:r w:rsidR="00711FA0" w:rsidRPr="00711FA0">
        <w:rPr>
          <w:rFonts w:ascii="Times New Roman" w:hAnsi="Times New Roman" w:cs="Times New Roman"/>
          <w:sz w:val="28"/>
        </w:rPr>
        <w:t xml:space="preserve"> </w:t>
      </w:r>
      <m:oMath>
        <m:r>
          <w:rPr>
            <w:rFonts w:ascii="Cambria Math" w:hAnsi="Cambria Math" w:cs="Times New Roman"/>
            <w:sz w:val="28"/>
          </w:rPr>
          <m:t>f&gt;0</m:t>
        </m:r>
      </m:oMath>
      <w:r w:rsidR="00711FA0" w:rsidRPr="00711FA0">
        <w:rPr>
          <w:rFonts w:ascii="Times New Roman" w:hAnsi="Times New Roman" w:cs="Times New Roman"/>
          <w:sz w:val="28"/>
        </w:rPr>
        <w:t xml:space="preserve">, і </w:t>
      </w:r>
      <w:r>
        <w:rPr>
          <w:rFonts w:ascii="Times New Roman" w:hAnsi="Times New Roman" w:cs="Times New Roman"/>
          <w:sz w:val="28"/>
          <w:lang w:val="en-US"/>
        </w:rPr>
        <w:t>backwardation</w:t>
      </w:r>
      <w:r w:rsidRPr="00ED6E8E">
        <w:rPr>
          <w:rFonts w:ascii="Times New Roman" w:hAnsi="Times New Roman" w:cs="Times New Roman"/>
          <w:sz w:val="28"/>
        </w:rPr>
        <w:t xml:space="preserve"> </w:t>
      </w:r>
      <w:r w:rsidR="00711FA0" w:rsidRPr="00711FA0">
        <w:rPr>
          <w:rFonts w:ascii="Times New Roman" w:hAnsi="Times New Roman" w:cs="Times New Roman"/>
          <w:sz w:val="28"/>
        </w:rPr>
        <w:t xml:space="preserve"> </w:t>
      </w:r>
      <m:oMath>
        <m:r>
          <w:rPr>
            <w:rFonts w:ascii="Cambria Math" w:hAnsi="Cambria Math" w:cs="Times New Roman"/>
            <w:sz w:val="28"/>
          </w:rPr>
          <m:t>f&lt;0</m:t>
        </m:r>
      </m:oMath>
      <w:r w:rsidR="00EB3E0C">
        <w:rPr>
          <w:rFonts w:ascii="Times New Roman" w:hAnsi="Times New Roman" w:cs="Times New Roman"/>
          <w:sz w:val="28"/>
        </w:rPr>
        <w:t xml:space="preserve"> (для </w:t>
      </w:r>
      <w:r w:rsidR="00EB3E0C">
        <w:rPr>
          <w:rFonts w:ascii="Times New Roman" w:hAnsi="Times New Roman" w:cs="Times New Roman"/>
          <w:sz w:val="28"/>
          <w:lang w:val="uk-UA"/>
        </w:rPr>
        <w:t>від’ємної</w:t>
      </w:r>
      <w:r w:rsidR="00711FA0" w:rsidRPr="00711FA0">
        <w:rPr>
          <w:rFonts w:ascii="Times New Roman" w:hAnsi="Times New Roman" w:cs="Times New Roman"/>
          <w:sz w:val="28"/>
        </w:rPr>
        <w:t xml:space="preserve"> форвардної ціни - початок недосяжний). Поясніть економічний зміст та умови існування подібних залежностей.</w:t>
      </w:r>
    </w:p>
    <w:p w:rsidR="00711FA0" w:rsidRPr="00711FA0" w:rsidRDefault="00ED6E8E" w:rsidP="002864C1">
      <w:pPr>
        <w:spacing w:after="0" w:line="360" w:lineRule="auto"/>
        <w:jc w:val="both"/>
        <w:rPr>
          <w:rFonts w:ascii="Times New Roman" w:hAnsi="Times New Roman" w:cs="Times New Roman"/>
          <w:sz w:val="28"/>
        </w:rPr>
      </w:pPr>
      <w:r w:rsidRPr="00ED6E8E">
        <w:rPr>
          <w:rFonts w:ascii="Times New Roman" w:hAnsi="Times New Roman" w:cs="Times New Roman"/>
          <w:sz w:val="28"/>
        </w:rPr>
        <w:t>6</w:t>
      </w:r>
      <w:r w:rsidR="00711FA0" w:rsidRPr="00711FA0">
        <w:rPr>
          <w:rFonts w:ascii="Times New Roman" w:hAnsi="Times New Roman" w:cs="Times New Roman"/>
          <w:sz w:val="28"/>
        </w:rPr>
        <w:t xml:space="preserve">. Обчисліть значення мультиплікаторів </w:t>
      </w:r>
      <m:oMath>
        <m:sSubSup>
          <m:sSubSupPr>
            <m:ctrlPr>
              <w:rPr>
                <w:rFonts w:ascii="Cambria Math" w:hAnsi="Cambria Math" w:cs="Times New Roman"/>
                <w:i/>
                <w:sz w:val="28"/>
              </w:rPr>
            </m:ctrlPr>
          </m:sSubSupPr>
          <m:e>
            <m:r>
              <w:rPr>
                <w:rFonts w:ascii="Cambria Math" w:hAnsi="Cambria Math" w:cs="Times New Roman"/>
                <w:sz w:val="28"/>
              </w:rPr>
              <m:t>Y</m:t>
            </m:r>
          </m:e>
          <m:sub>
            <m:r>
              <w:rPr>
                <w:rFonts w:ascii="Cambria Math" w:hAnsi="Cambria Math" w:cs="Times New Roman"/>
                <w:sz w:val="28"/>
              </w:rPr>
              <m:t>G</m:t>
            </m:r>
          </m:sub>
          <m:sup>
            <m:r>
              <w:rPr>
                <w:rFonts w:ascii="Cambria Math" w:hAnsi="Cambria Math" w:cs="Times New Roman"/>
                <w:sz w:val="28"/>
              </w:rPr>
              <m:t>*</m:t>
            </m:r>
          </m:sup>
        </m:sSubSup>
        <m:r>
          <w:rPr>
            <w:rFonts w:ascii="Cambria Math" w:hAnsi="Cambria Math" w:cs="Times New Roman"/>
            <w:sz w:val="28"/>
          </w:rPr>
          <m:t xml:space="preserve"> </m:t>
        </m:r>
      </m:oMath>
      <w:r w:rsidR="00711FA0" w:rsidRPr="00711FA0">
        <w:rPr>
          <w:rFonts w:ascii="Times New Roman" w:hAnsi="Times New Roman" w:cs="Times New Roman"/>
          <w:sz w:val="28"/>
        </w:rPr>
        <w:t>і</w:t>
      </w:r>
      <w:r w:rsidRPr="00ED6E8E">
        <w:rPr>
          <w:rFonts w:ascii="Times New Roman" w:hAnsi="Times New Roman" w:cs="Times New Roman"/>
          <w:sz w:val="28"/>
        </w:rPr>
        <w:t xml:space="preserve"> </w:t>
      </w:r>
      <m:oMath>
        <m:sSubSup>
          <m:sSubSupPr>
            <m:ctrlPr>
              <w:rPr>
                <w:rFonts w:ascii="Cambria Math" w:hAnsi="Cambria Math" w:cs="Times New Roman"/>
                <w:i/>
                <w:sz w:val="28"/>
              </w:rPr>
            </m:ctrlPr>
          </m:sSubSupPr>
          <m:e>
            <m:r>
              <w:rPr>
                <w:rFonts w:ascii="Cambria Math" w:hAnsi="Cambria Math" w:cs="Times New Roman"/>
                <w:sz w:val="28"/>
              </w:rPr>
              <m:t>ε</m:t>
            </m:r>
          </m:e>
          <m:sub>
            <m:r>
              <w:rPr>
                <w:rFonts w:ascii="Cambria Math" w:hAnsi="Cambria Math" w:cs="Times New Roman"/>
                <w:sz w:val="28"/>
              </w:rPr>
              <m:t>G</m:t>
            </m:r>
          </m:sub>
          <m:sup>
            <m:r>
              <w:rPr>
                <w:rFonts w:ascii="Cambria Math" w:hAnsi="Cambria Math" w:cs="Times New Roman"/>
                <w:sz w:val="28"/>
              </w:rPr>
              <m:t>*</m:t>
            </m:r>
          </m:sup>
        </m:sSubSup>
      </m:oMath>
      <w:r w:rsidR="00711FA0" w:rsidRPr="00711FA0">
        <w:rPr>
          <w:rFonts w:ascii="Times New Roman" w:hAnsi="Times New Roman" w:cs="Times New Roman"/>
          <w:sz w:val="28"/>
        </w:rPr>
        <w:t xml:space="preserve"> для системи рівнянь рівноваги перехідної економіки (3.28) у припущенні слабкої підтримки валютного курсу, тобто</w:t>
      </w:r>
      <w:r w:rsidRPr="00ED6E8E">
        <w:rPr>
          <w:rFonts w:ascii="Times New Roman" w:hAnsi="Times New Roman" w:cs="Times New Roman"/>
          <w:sz w:val="28"/>
        </w:rPr>
        <w:t xml:space="preserve">, </w:t>
      </w:r>
      <w:r w:rsidR="00711FA0" w:rsidRPr="00711FA0">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r>
          <w:rPr>
            <w:rFonts w:ascii="Cambria Math" w:hAnsi="Cambria Math" w:cs="Times New Roman"/>
            <w:sz w:val="28"/>
          </w:rPr>
          <m:t>=a&lt;0</m:t>
        </m:r>
      </m:oMath>
      <w:r w:rsidR="00711FA0" w:rsidRPr="00711FA0">
        <w:rPr>
          <w:rFonts w:ascii="Times New Roman" w:hAnsi="Times New Roman" w:cs="Times New Roman"/>
          <w:sz w:val="28"/>
        </w:rPr>
        <w:t xml:space="preserve">, і закріпленості ставки прибутковості на світовому рівні </w:t>
      </w:r>
      <m:oMath>
        <m:r>
          <w:rPr>
            <w:rFonts w:ascii="Cambria Math" w:hAnsi="Cambria Math" w:cs="Times New Roman"/>
            <w:sz w:val="28"/>
          </w:rPr>
          <m:t>r=</m:t>
        </m:r>
        <m:acc>
          <m:accPr>
            <m:chr m:val="̅"/>
            <m:ctrlPr>
              <w:rPr>
                <w:rFonts w:ascii="Cambria Math" w:hAnsi="Cambria Math" w:cs="Times New Roman"/>
                <w:i/>
                <w:sz w:val="28"/>
              </w:rPr>
            </m:ctrlPr>
          </m:accPr>
          <m:e>
            <m:r>
              <w:rPr>
                <w:rFonts w:ascii="Cambria Math" w:hAnsi="Cambria Math" w:cs="Times New Roman"/>
                <w:sz w:val="28"/>
              </w:rPr>
              <m:t>r</m:t>
            </m:r>
          </m:e>
        </m:acc>
      </m:oMath>
      <w:r w:rsidR="00711FA0" w:rsidRPr="00711FA0">
        <w:rPr>
          <w:rFonts w:ascii="Times New Roman" w:hAnsi="Times New Roman" w:cs="Times New Roman"/>
          <w:sz w:val="28"/>
        </w:rPr>
        <w:t>. Поясніть економічні умови існування подібної ситуації та складіть графіки поведінки системи.</w:t>
      </w:r>
    </w:p>
    <w:p w:rsidR="00711FA0" w:rsidRDefault="00ED6E8E" w:rsidP="002864C1">
      <w:pPr>
        <w:spacing w:after="0" w:line="360" w:lineRule="auto"/>
        <w:jc w:val="both"/>
        <w:rPr>
          <w:rFonts w:ascii="Times New Roman" w:hAnsi="Times New Roman" w:cs="Times New Roman"/>
          <w:sz w:val="28"/>
        </w:rPr>
      </w:pPr>
      <w:r w:rsidRPr="00ED6E8E">
        <w:rPr>
          <w:rFonts w:ascii="Times New Roman" w:hAnsi="Times New Roman" w:cs="Times New Roman"/>
          <w:sz w:val="28"/>
        </w:rPr>
        <w:t>7</w:t>
      </w:r>
      <w:r w:rsidR="00711FA0" w:rsidRPr="00711FA0">
        <w:rPr>
          <w:rFonts w:ascii="Times New Roman" w:hAnsi="Times New Roman" w:cs="Times New Roman"/>
          <w:sz w:val="28"/>
        </w:rPr>
        <w:t xml:space="preserve">. Обчисліть значення мультиплікаторів </w:t>
      </w:r>
      <m:oMath>
        <m:sSubSup>
          <m:sSubSupPr>
            <m:ctrlPr>
              <w:rPr>
                <w:rFonts w:ascii="Cambria Math" w:hAnsi="Cambria Math" w:cs="Times New Roman"/>
                <w:i/>
                <w:sz w:val="28"/>
              </w:rPr>
            </m:ctrlPr>
          </m:sSubSupPr>
          <m:e>
            <m:r>
              <w:rPr>
                <w:rFonts w:ascii="Cambria Math" w:hAnsi="Cambria Math" w:cs="Times New Roman"/>
                <w:sz w:val="28"/>
              </w:rPr>
              <m:t>Y</m:t>
            </m:r>
          </m:e>
          <m:sub>
            <m:r>
              <w:rPr>
                <w:rFonts w:ascii="Cambria Math" w:hAnsi="Cambria Math" w:cs="Times New Roman"/>
                <w:sz w:val="28"/>
              </w:rPr>
              <m:t>G</m:t>
            </m:r>
          </m:sub>
          <m:sup>
            <m:r>
              <w:rPr>
                <w:rFonts w:ascii="Cambria Math" w:hAnsi="Cambria Math" w:cs="Times New Roman"/>
                <w:sz w:val="28"/>
              </w:rPr>
              <m:t>*</m:t>
            </m:r>
          </m:sup>
        </m:sSubSup>
        <m:r>
          <w:rPr>
            <w:rFonts w:ascii="Cambria Math" w:hAnsi="Cambria Math" w:cs="Times New Roman"/>
            <w:sz w:val="28"/>
          </w:rPr>
          <m:t xml:space="preserve"> </m:t>
        </m:r>
      </m:oMath>
      <w:r w:rsidRPr="00711FA0">
        <w:rPr>
          <w:rFonts w:ascii="Times New Roman" w:hAnsi="Times New Roman" w:cs="Times New Roman"/>
          <w:sz w:val="28"/>
        </w:rPr>
        <w:t>і</w:t>
      </w:r>
      <w:r w:rsidRPr="00ED6E8E">
        <w:rPr>
          <w:rFonts w:ascii="Times New Roman" w:hAnsi="Times New Roman" w:cs="Times New Roman"/>
          <w:sz w:val="28"/>
        </w:rPr>
        <w:t xml:space="preserve"> </w:t>
      </w:r>
      <m:oMath>
        <m:sSubSup>
          <m:sSubSupPr>
            <m:ctrlPr>
              <w:rPr>
                <w:rFonts w:ascii="Cambria Math" w:hAnsi="Cambria Math" w:cs="Times New Roman"/>
                <w:i/>
                <w:sz w:val="28"/>
              </w:rPr>
            </m:ctrlPr>
          </m:sSubSupPr>
          <m:e>
            <m:r>
              <w:rPr>
                <w:rFonts w:ascii="Cambria Math" w:hAnsi="Cambria Math" w:cs="Times New Roman"/>
                <w:sz w:val="28"/>
              </w:rPr>
              <m:t>ε</m:t>
            </m:r>
          </m:e>
          <m:sub>
            <m:r>
              <w:rPr>
                <w:rFonts w:ascii="Cambria Math" w:hAnsi="Cambria Math" w:cs="Times New Roman"/>
                <w:sz w:val="28"/>
              </w:rPr>
              <m:t>G</m:t>
            </m:r>
          </m:sub>
          <m:sup>
            <m:r>
              <w:rPr>
                <w:rFonts w:ascii="Cambria Math" w:hAnsi="Cambria Math" w:cs="Times New Roman"/>
                <w:sz w:val="28"/>
              </w:rPr>
              <m:t>*</m:t>
            </m:r>
          </m:sup>
        </m:sSubSup>
        <m:r>
          <w:rPr>
            <w:rFonts w:ascii="Cambria Math" w:hAnsi="Cambria Math" w:cs="Times New Roman"/>
            <w:sz w:val="28"/>
          </w:rPr>
          <m:t xml:space="preserve"> </m:t>
        </m:r>
      </m:oMath>
      <w:r w:rsidR="00711FA0" w:rsidRPr="00711FA0">
        <w:rPr>
          <w:rFonts w:ascii="Times New Roman" w:hAnsi="Times New Roman" w:cs="Times New Roman"/>
          <w:sz w:val="28"/>
        </w:rPr>
        <w:t>для системи рівнянь рівноваги перехідної економіки (3.28) у припущенні слабкої підтримки валютного курсу, тобто</w:t>
      </w:r>
      <w:r w:rsidRPr="00ED6E8E">
        <w:rPr>
          <w:rFonts w:ascii="Times New Roman" w:hAnsi="Times New Roman" w:cs="Times New Roman"/>
          <w:sz w:val="28"/>
        </w:rPr>
        <w:t>,</w:t>
      </w:r>
      <w:r w:rsidR="00711FA0" w:rsidRPr="00711FA0">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m</m:t>
            </m:r>
          </m:e>
          <m:sub>
            <m:r>
              <w:rPr>
                <w:rFonts w:ascii="Cambria Math" w:hAnsi="Cambria Math" w:cs="Times New Roman"/>
                <w:sz w:val="28"/>
              </w:rPr>
              <m:t>ε</m:t>
            </m:r>
          </m:sub>
        </m:sSub>
        <m:r>
          <w:rPr>
            <w:rFonts w:ascii="Cambria Math" w:hAnsi="Cambria Math" w:cs="Times New Roman"/>
            <w:sz w:val="28"/>
          </w:rPr>
          <m:t>=a&lt;0</m:t>
        </m:r>
      </m:oMath>
      <w:r w:rsidR="00EB3E0C">
        <w:rPr>
          <w:rFonts w:ascii="Times New Roman" w:hAnsi="Times New Roman" w:cs="Times New Roman"/>
          <w:sz w:val="28"/>
        </w:rPr>
        <w:t xml:space="preserve">, і залежність ставки </w:t>
      </w:r>
      <w:r w:rsidR="00EB3E0C">
        <w:rPr>
          <w:rFonts w:ascii="Times New Roman" w:hAnsi="Times New Roman" w:cs="Times New Roman"/>
          <w:sz w:val="28"/>
          <w:lang w:val="uk-UA"/>
        </w:rPr>
        <w:t>прибутковості</w:t>
      </w:r>
      <w:r w:rsidR="00711FA0" w:rsidRPr="00711FA0">
        <w:rPr>
          <w:rFonts w:ascii="Times New Roman" w:hAnsi="Times New Roman" w:cs="Times New Roman"/>
          <w:sz w:val="28"/>
        </w:rPr>
        <w:t xml:space="preserve"> від обмінного курсу </w:t>
      </w:r>
      <w:r w:rsidR="00711FA0" w:rsidRPr="00711FA0">
        <w:rPr>
          <w:rFonts w:ascii="Times New Roman" w:hAnsi="Times New Roman" w:cs="Times New Roman"/>
          <w:sz w:val="28"/>
        </w:rPr>
        <w:lastRenderedPageBreak/>
        <w:t>національної валюти</w:t>
      </w:r>
      <w:r w:rsidRPr="00ED6E8E">
        <w:rPr>
          <w:rFonts w:ascii="Times New Roman" w:hAnsi="Times New Roman" w:cs="Times New Roman"/>
          <w:sz w:val="28"/>
        </w:rPr>
        <w:t xml:space="preserve"> </w:t>
      </w:r>
      <m:oMath>
        <m:r>
          <w:rPr>
            <w:rFonts w:ascii="Cambria Math" w:hAnsi="Cambria Math" w:cs="Times New Roman"/>
            <w:sz w:val="28"/>
          </w:rPr>
          <m:t>r=r(ε)</m:t>
        </m:r>
      </m:oMath>
      <w:r w:rsidR="00711FA0" w:rsidRPr="00711FA0">
        <w:rPr>
          <w:rFonts w:ascii="Times New Roman" w:hAnsi="Times New Roman" w:cs="Times New Roman"/>
          <w:sz w:val="28"/>
        </w:rPr>
        <w:t>. Поясніть економічні умови існування подібної ситуації та складіть графіки поведінки системи. Порівняйте з результатами розв'язання попередньої задачі.</w:t>
      </w:r>
    </w:p>
    <w:p w:rsidR="00F354F2" w:rsidRPr="00711FA0" w:rsidRDefault="00F354F2" w:rsidP="006B178D">
      <w:pPr>
        <w:spacing w:after="0" w:line="360" w:lineRule="auto"/>
        <w:rPr>
          <w:rFonts w:ascii="Times New Roman" w:hAnsi="Times New Roman" w:cs="Times New Roman"/>
          <w:sz w:val="28"/>
        </w:rPr>
      </w:pPr>
    </w:p>
    <w:sectPr w:rsidR="00F354F2" w:rsidRPr="00711FA0" w:rsidSect="00C52B09">
      <w:footnotePr>
        <w:numRestart w:val="eachPage"/>
      </w:footnotePr>
      <w:type w:val="continuous"/>
      <w:pgSz w:w="11906" w:h="16838"/>
      <w:pgMar w:top="680" w:right="567"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F3C" w:rsidRDefault="00984F3C" w:rsidP="00C40E0C">
      <w:pPr>
        <w:spacing w:after="0" w:line="240" w:lineRule="auto"/>
      </w:pPr>
      <w:r>
        <w:separator/>
      </w:r>
    </w:p>
  </w:endnote>
  <w:endnote w:type="continuationSeparator" w:id="0">
    <w:p w:rsidR="00984F3C" w:rsidRDefault="00984F3C" w:rsidP="00C40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F3C" w:rsidRDefault="00984F3C" w:rsidP="00C40E0C">
      <w:pPr>
        <w:spacing w:after="0" w:line="240" w:lineRule="auto"/>
      </w:pPr>
      <w:r>
        <w:separator/>
      </w:r>
    </w:p>
  </w:footnote>
  <w:footnote w:type="continuationSeparator" w:id="0">
    <w:p w:rsidR="00984F3C" w:rsidRDefault="00984F3C" w:rsidP="00C40E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E27"/>
    <w:rsid w:val="0002742B"/>
    <w:rsid w:val="0004633C"/>
    <w:rsid w:val="00082440"/>
    <w:rsid w:val="000964D2"/>
    <w:rsid w:val="000C7784"/>
    <w:rsid w:val="001157DC"/>
    <w:rsid w:val="001440C7"/>
    <w:rsid w:val="0015102D"/>
    <w:rsid w:val="00161820"/>
    <w:rsid w:val="001670C4"/>
    <w:rsid w:val="00183330"/>
    <w:rsid w:val="00187DA8"/>
    <w:rsid w:val="001A629F"/>
    <w:rsid w:val="001E7CA5"/>
    <w:rsid w:val="001F4D90"/>
    <w:rsid w:val="00243D6F"/>
    <w:rsid w:val="00247E27"/>
    <w:rsid w:val="002521D1"/>
    <w:rsid w:val="0027176B"/>
    <w:rsid w:val="002832E8"/>
    <w:rsid w:val="002864C1"/>
    <w:rsid w:val="00287040"/>
    <w:rsid w:val="002960C5"/>
    <w:rsid w:val="002D596A"/>
    <w:rsid w:val="002E36DD"/>
    <w:rsid w:val="003074AB"/>
    <w:rsid w:val="003351BF"/>
    <w:rsid w:val="003767B2"/>
    <w:rsid w:val="003859ED"/>
    <w:rsid w:val="00455C78"/>
    <w:rsid w:val="004B1D6D"/>
    <w:rsid w:val="004B6FDE"/>
    <w:rsid w:val="004D486D"/>
    <w:rsid w:val="0051600F"/>
    <w:rsid w:val="00527B21"/>
    <w:rsid w:val="005D09B9"/>
    <w:rsid w:val="00615937"/>
    <w:rsid w:val="00636B07"/>
    <w:rsid w:val="00656AF1"/>
    <w:rsid w:val="00661568"/>
    <w:rsid w:val="00672F3F"/>
    <w:rsid w:val="00694791"/>
    <w:rsid w:val="006A34D6"/>
    <w:rsid w:val="006B0228"/>
    <w:rsid w:val="006B178D"/>
    <w:rsid w:val="006B468F"/>
    <w:rsid w:val="006E3C08"/>
    <w:rsid w:val="00703763"/>
    <w:rsid w:val="00711B30"/>
    <w:rsid w:val="00711FA0"/>
    <w:rsid w:val="00733AA1"/>
    <w:rsid w:val="00760A04"/>
    <w:rsid w:val="007C76CE"/>
    <w:rsid w:val="007D2742"/>
    <w:rsid w:val="007D73C4"/>
    <w:rsid w:val="007E1C8F"/>
    <w:rsid w:val="008064A0"/>
    <w:rsid w:val="00820D8B"/>
    <w:rsid w:val="0087212B"/>
    <w:rsid w:val="00892D2B"/>
    <w:rsid w:val="008A65B8"/>
    <w:rsid w:val="008A7A32"/>
    <w:rsid w:val="008C2102"/>
    <w:rsid w:val="008D2EE3"/>
    <w:rsid w:val="008E2818"/>
    <w:rsid w:val="009772E7"/>
    <w:rsid w:val="00982FE6"/>
    <w:rsid w:val="00984F3C"/>
    <w:rsid w:val="009852EB"/>
    <w:rsid w:val="00986D77"/>
    <w:rsid w:val="00991163"/>
    <w:rsid w:val="009A5452"/>
    <w:rsid w:val="009D37BA"/>
    <w:rsid w:val="009E3086"/>
    <w:rsid w:val="00A00331"/>
    <w:rsid w:val="00A654A2"/>
    <w:rsid w:val="00A67D0E"/>
    <w:rsid w:val="00AA784E"/>
    <w:rsid w:val="00AB10A5"/>
    <w:rsid w:val="00B24447"/>
    <w:rsid w:val="00B3319E"/>
    <w:rsid w:val="00B43E7E"/>
    <w:rsid w:val="00B81723"/>
    <w:rsid w:val="00B868E9"/>
    <w:rsid w:val="00BA5B1B"/>
    <w:rsid w:val="00BB41AE"/>
    <w:rsid w:val="00C37C2F"/>
    <w:rsid w:val="00C40E0C"/>
    <w:rsid w:val="00C52B09"/>
    <w:rsid w:val="00C60424"/>
    <w:rsid w:val="00C611C5"/>
    <w:rsid w:val="00C65AC6"/>
    <w:rsid w:val="00CC2466"/>
    <w:rsid w:val="00CF20FD"/>
    <w:rsid w:val="00D27098"/>
    <w:rsid w:val="00D36F04"/>
    <w:rsid w:val="00D5561F"/>
    <w:rsid w:val="00D61072"/>
    <w:rsid w:val="00D8220B"/>
    <w:rsid w:val="00DE4EE5"/>
    <w:rsid w:val="00E4223D"/>
    <w:rsid w:val="00E44FFE"/>
    <w:rsid w:val="00E45650"/>
    <w:rsid w:val="00E46A92"/>
    <w:rsid w:val="00E52BC0"/>
    <w:rsid w:val="00E62BB6"/>
    <w:rsid w:val="00E67C3F"/>
    <w:rsid w:val="00EB3E0C"/>
    <w:rsid w:val="00EC23D0"/>
    <w:rsid w:val="00ED0849"/>
    <w:rsid w:val="00ED6E8E"/>
    <w:rsid w:val="00EE1ACE"/>
    <w:rsid w:val="00EF27AB"/>
    <w:rsid w:val="00EF7122"/>
    <w:rsid w:val="00F059A4"/>
    <w:rsid w:val="00F05C56"/>
    <w:rsid w:val="00F354F2"/>
    <w:rsid w:val="00F55BE2"/>
    <w:rsid w:val="00F677C2"/>
    <w:rsid w:val="00FA1A94"/>
    <w:rsid w:val="00FA53BD"/>
    <w:rsid w:val="00FB2D6D"/>
    <w:rsid w:val="00FC14CA"/>
    <w:rsid w:val="00FF36C3"/>
    <w:rsid w:val="00FF7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68FDB"/>
  <w15:docId w15:val="{C9EA6400-6BEC-4C12-9331-95BD0D16D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5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BA5B1B"/>
    <w:rPr>
      <w:color w:val="808080"/>
    </w:rPr>
  </w:style>
  <w:style w:type="paragraph" w:styleId="a5">
    <w:name w:val="Balloon Text"/>
    <w:basedOn w:val="a"/>
    <w:link w:val="a6"/>
    <w:uiPriority w:val="99"/>
    <w:semiHidden/>
    <w:unhideWhenUsed/>
    <w:rsid w:val="00BA5B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A5B1B"/>
    <w:rPr>
      <w:rFonts w:ascii="Tahoma" w:hAnsi="Tahoma" w:cs="Tahoma"/>
      <w:sz w:val="16"/>
      <w:szCs w:val="16"/>
    </w:rPr>
  </w:style>
  <w:style w:type="paragraph" w:styleId="a7">
    <w:name w:val="footnote text"/>
    <w:basedOn w:val="a"/>
    <w:link w:val="a8"/>
    <w:uiPriority w:val="99"/>
    <w:semiHidden/>
    <w:unhideWhenUsed/>
    <w:rsid w:val="00C40E0C"/>
    <w:pPr>
      <w:spacing w:after="0" w:line="240" w:lineRule="auto"/>
    </w:pPr>
    <w:rPr>
      <w:sz w:val="20"/>
      <w:szCs w:val="20"/>
    </w:rPr>
  </w:style>
  <w:style w:type="character" w:customStyle="1" w:styleId="a8">
    <w:name w:val="Текст сноски Знак"/>
    <w:basedOn w:val="a0"/>
    <w:link w:val="a7"/>
    <w:uiPriority w:val="99"/>
    <w:semiHidden/>
    <w:rsid w:val="00C40E0C"/>
    <w:rPr>
      <w:sz w:val="20"/>
      <w:szCs w:val="20"/>
    </w:rPr>
  </w:style>
  <w:style w:type="character" w:styleId="a9">
    <w:name w:val="footnote reference"/>
    <w:basedOn w:val="a0"/>
    <w:uiPriority w:val="99"/>
    <w:semiHidden/>
    <w:unhideWhenUsed/>
    <w:rsid w:val="00C40E0C"/>
    <w:rPr>
      <w:vertAlign w:val="superscript"/>
    </w:rPr>
  </w:style>
  <w:style w:type="character" w:customStyle="1" w:styleId="Teksttreci2">
    <w:name w:val="Tekst treści (2)_"/>
    <w:basedOn w:val="a0"/>
    <w:link w:val="Teksttreci21"/>
    <w:uiPriority w:val="99"/>
    <w:locked/>
    <w:rsid w:val="006A34D6"/>
    <w:rPr>
      <w:rFonts w:ascii="Times New Roman" w:hAnsi="Times New Roman" w:cs="Times New Roman"/>
      <w:shd w:val="clear" w:color="auto" w:fill="FFFFFF"/>
    </w:rPr>
  </w:style>
  <w:style w:type="paragraph" w:customStyle="1" w:styleId="Teksttreci21">
    <w:name w:val="Tekst treści (2)1"/>
    <w:basedOn w:val="a"/>
    <w:link w:val="Teksttreci2"/>
    <w:uiPriority w:val="99"/>
    <w:rsid w:val="006A34D6"/>
    <w:pPr>
      <w:widowControl w:val="0"/>
      <w:shd w:val="clear" w:color="auto" w:fill="FFFFFF"/>
      <w:spacing w:before="420" w:after="0" w:line="240" w:lineRule="exact"/>
      <w:ind w:hanging="1400"/>
      <w:jc w:val="both"/>
    </w:pPr>
    <w:rPr>
      <w:rFonts w:ascii="Times New Roman" w:hAnsi="Times New Roman" w:cs="Times New Roman"/>
    </w:rPr>
  </w:style>
  <w:style w:type="paragraph" w:styleId="aa">
    <w:name w:val="List Paragraph"/>
    <w:basedOn w:val="a"/>
    <w:uiPriority w:val="34"/>
    <w:qFormat/>
    <w:rsid w:val="00F35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366E1-2801-49BA-9E6E-DEA65F86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27</Pages>
  <Words>7455</Words>
  <Characters>42500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наталія шарай</cp:lastModifiedBy>
  <cp:revision>8</cp:revision>
  <dcterms:created xsi:type="dcterms:W3CDTF">2023-10-06T16:29:00Z</dcterms:created>
  <dcterms:modified xsi:type="dcterms:W3CDTF">2023-10-06T18:12:00Z</dcterms:modified>
</cp:coreProperties>
</file>