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D9926">
      <w:pPr>
        <w:spacing w:after="0"/>
        <w:jc w:val="center"/>
        <w:rPr>
          <w:b/>
          <w:bCs/>
          <w:lang w:val="ru-RU"/>
        </w:rPr>
      </w:pPr>
      <w:bookmarkStart w:id="0" w:name="_GoBack"/>
      <w:bookmarkEnd w:id="0"/>
      <w:r>
        <w:rPr>
          <w:b/>
          <w:bCs/>
          <w:lang w:val="ru-RU"/>
        </w:rPr>
        <w:t>Анкета опитування науково-педагогічних працівників</w:t>
      </w:r>
    </w:p>
    <w:p w14:paraId="3AE8F3D8">
      <w:pPr>
        <w:spacing w:after="0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 xml:space="preserve">Заповнену анкету просимо надіслати на електронну пошту </w:t>
      </w:r>
      <w:r>
        <w:rPr>
          <w:i/>
          <w:iCs/>
        </w:rPr>
        <w:t>kafedranemfil</w:t>
      </w:r>
      <w:r>
        <w:rPr>
          <w:i/>
          <w:iCs/>
          <w:lang w:val="ru-RU"/>
        </w:rPr>
        <w:t>@gm</w:t>
      </w:r>
      <w:r>
        <w:rPr>
          <w:i/>
          <w:iCs/>
        </w:rPr>
        <w:t>ail</w:t>
      </w:r>
      <w:r>
        <w:rPr>
          <w:i/>
          <w:iCs/>
          <w:lang w:val="ru-RU"/>
        </w:rPr>
        <w:t>.</w:t>
      </w:r>
      <w:r>
        <w:rPr>
          <w:i/>
          <w:iCs/>
        </w:rPr>
        <w:t>com</w:t>
      </w:r>
    </w:p>
    <w:p w14:paraId="15DF87B4">
      <w:pPr>
        <w:spacing w:after="0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>Дякуємо Вам за співпрацю!</w:t>
      </w:r>
    </w:p>
    <w:p w14:paraId="0EEF23B3">
      <w:pPr>
        <w:rPr>
          <w:lang w:val="ru-RU"/>
        </w:rPr>
      </w:pPr>
    </w:p>
    <w:p w14:paraId="65A92DE7">
      <w:pPr>
        <w:rPr>
          <w:lang w:val="ru-RU"/>
        </w:rPr>
      </w:pPr>
      <w:r>
        <w:rPr>
          <w:lang w:val="ru-RU"/>
        </w:rPr>
        <w:t>Науковий ступінь ____________________________________________________________</w:t>
      </w:r>
    </w:p>
    <w:p w14:paraId="2652F4B9">
      <w:pPr>
        <w:rPr>
          <w:lang w:val="ru-RU"/>
        </w:rPr>
      </w:pPr>
      <w:r>
        <w:rPr>
          <w:lang w:val="ru-RU"/>
        </w:rPr>
        <w:t>Вчене звання_______________________________________________________________</w:t>
      </w:r>
    </w:p>
    <w:p w14:paraId="57833612">
      <w:pPr>
        <w:rPr>
          <w:lang w:val="ru-RU"/>
        </w:rPr>
      </w:pPr>
      <w:r>
        <w:rPr>
          <w:lang w:val="ru-RU"/>
        </w:rPr>
        <w:t>Посада ______________________________________________________________________</w:t>
      </w:r>
    </w:p>
    <w:p w14:paraId="5FBE3AB6">
      <w:pPr>
        <w:rPr>
          <w:lang w:val="ru-RU"/>
        </w:rPr>
      </w:pPr>
      <w:r>
        <w:rPr>
          <w:lang w:val="ru-RU"/>
        </w:rPr>
        <w:t>Науково-педагогічний стаж _____________________________________________________</w:t>
      </w:r>
    </w:p>
    <w:p w14:paraId="58BEEED2">
      <w:pPr>
        <w:rPr>
          <w:lang w:val="ru-RU"/>
        </w:rPr>
      </w:pPr>
      <w:r>
        <w:rPr>
          <w:lang w:val="ru-RU"/>
        </w:rPr>
        <w:t>Стаж роботи в ОНУ імені І. І Мечникова __________________________________________</w:t>
      </w:r>
    </w:p>
    <w:p w14:paraId="6B7534B7">
      <w:pPr>
        <w:rPr>
          <w:lang w:val="ru-RU"/>
        </w:rPr>
      </w:pPr>
    </w:p>
    <w:p w14:paraId="3FBA9E60">
      <w:pPr>
        <w:rPr>
          <w:lang w:val="ru-RU"/>
        </w:rPr>
      </w:pPr>
      <w:r>
        <w:rPr>
          <w:lang w:val="ru-RU"/>
        </w:rPr>
        <w:t>1. Чи маєте Ви особисто можливість вільно обирати методи навчання та викладання відповідно до принципів академічної свободи?</w:t>
      </w:r>
    </w:p>
    <w:p w14:paraId="755A9A78">
      <w:pPr>
        <w:rPr>
          <w:lang w:val="ru-RU"/>
        </w:rPr>
      </w:pPr>
      <w:r>
        <w:rPr>
          <w:lang w:val="ru-RU"/>
        </w:rPr>
        <w:t>Так / Ні</w:t>
      </w:r>
    </w:p>
    <w:p w14:paraId="7B66E995">
      <w:pPr>
        <w:rPr>
          <w:lang w:val="ru-RU"/>
        </w:rPr>
      </w:pPr>
      <w:r>
        <w:rPr>
          <w:lang w:val="ru-RU"/>
        </w:rPr>
        <w:t>2. Як часто Ви здійснюєте оновлення змісту навчальних дисциплін на основі наукових досягнень і сучасних практик у відповідній галузі?</w:t>
      </w:r>
    </w:p>
    <w:p w14:paraId="361BEADF">
      <w:pPr>
        <w:rPr>
          <w:lang w:val="ru-RU"/>
        </w:rPr>
      </w:pPr>
      <w:r>
        <w:rPr>
          <w:lang w:val="ru-RU"/>
        </w:rPr>
        <w:t>Раз на рік</w:t>
      </w:r>
    </w:p>
    <w:p w14:paraId="680E3CA9">
      <w:pPr>
        <w:rPr>
          <w:lang w:val="ru-RU"/>
        </w:rPr>
      </w:pPr>
      <w:r>
        <w:rPr>
          <w:lang w:val="ru-RU"/>
        </w:rPr>
        <w:t>Раз на 3 роки</w:t>
      </w:r>
    </w:p>
    <w:p w14:paraId="0539FC76">
      <w:pPr>
        <w:rPr>
          <w:lang w:val="ru-RU"/>
        </w:rPr>
      </w:pPr>
      <w:r>
        <w:rPr>
          <w:lang w:val="ru-RU"/>
        </w:rPr>
        <w:t>Раз на 5 років</w:t>
      </w:r>
    </w:p>
    <w:p w14:paraId="1C96DEE9">
      <w:pPr>
        <w:rPr>
          <w:lang w:val="ru-RU"/>
        </w:rPr>
      </w:pPr>
      <w:r>
        <w:rPr>
          <w:lang w:val="ru-RU"/>
        </w:rPr>
        <w:t>Не здійснюю</w:t>
      </w:r>
    </w:p>
    <w:p w14:paraId="054B727F">
      <w:pPr>
        <w:rPr>
          <w:lang w:val="ru-RU"/>
        </w:rPr>
      </w:pPr>
      <w:r>
        <w:rPr>
          <w:lang w:val="ru-RU"/>
        </w:rPr>
        <w:t>3. Чи маєте Ви особисто можливість для власного професійного розвитку в Одеському національному університеті імені І. І. Мечникова</w:t>
      </w:r>
    </w:p>
    <w:p w14:paraId="3A74198D">
      <w:pPr>
        <w:rPr>
          <w:lang w:val="ru-RU"/>
        </w:rPr>
      </w:pPr>
      <w:r>
        <w:rPr>
          <w:lang w:val="ru-RU"/>
        </w:rPr>
        <w:t>Так / Ні</w:t>
      </w:r>
    </w:p>
    <w:p w14:paraId="013D2F06">
      <w:pPr>
        <w:rPr>
          <w:lang w:val="ru-RU"/>
        </w:rPr>
      </w:pPr>
      <w:r>
        <w:rPr>
          <w:lang w:val="ru-RU"/>
        </w:rPr>
        <w:t>4. Чи сприяє Одеський національний університет імені І. І. Мечникова інтернаціоналізації Вашої наукової та освітньої діяльності шляхом участі у міжнародних програмах, проєктах та грантах?</w:t>
      </w:r>
    </w:p>
    <w:p w14:paraId="2341BC78">
      <w:pPr>
        <w:rPr>
          <w:lang w:val="ru-RU"/>
        </w:rPr>
      </w:pPr>
      <w:r>
        <w:rPr>
          <w:lang w:val="ru-RU"/>
        </w:rPr>
        <w:t>Так / Ні</w:t>
      </w:r>
    </w:p>
    <w:p w14:paraId="298A8F4B">
      <w:pPr>
        <w:rPr>
          <w:lang w:val="ru-RU"/>
        </w:rPr>
      </w:pPr>
      <w:r>
        <w:rPr>
          <w:lang w:val="ru-RU"/>
        </w:rPr>
        <w:t xml:space="preserve">5. Оцініть рівень сформованості в ОНУ імені І. І. Мечникова академічного середовища з нульовою толерантністю до проявів академічної недоброчесності. </w:t>
      </w:r>
    </w:p>
    <w:p w14:paraId="689B1AD7">
      <w:pPr>
        <w:rPr>
          <w:lang w:val="ru-RU"/>
        </w:rPr>
      </w:pPr>
      <w:r>
        <w:rPr>
          <w:lang w:val="ru-RU"/>
        </w:rPr>
        <w:t xml:space="preserve">1 – зовсім не сформоване, 5 – повністю сформоване 1 2 3 4 5 </w:t>
      </w:r>
    </w:p>
    <w:p w14:paraId="1433DD0B">
      <w:pPr>
        <w:rPr>
          <w:lang w:val="ru-RU"/>
        </w:rPr>
      </w:pPr>
      <w:r>
        <w:rPr>
          <w:lang w:val="ru-RU"/>
        </w:rPr>
        <w:t>6. Чи вважаєте Ви, що процедура конкурсного відбору викладачів в ОНУ імені І. І. Мечникова є прозорою, дає можливість забезпечити потрібний рівень їхнього професіоналізму для викладання? Так / Ні</w:t>
      </w:r>
    </w:p>
    <w:p w14:paraId="30204A4F">
      <w:pPr>
        <w:rPr>
          <w:lang w:val="ru-RU"/>
        </w:rPr>
      </w:pPr>
      <w:r>
        <w:rPr>
          <w:lang w:val="ru-RU"/>
        </w:rPr>
        <w:t>7. Оцініть, наскільки система матеріального та/або морального заохочення викладачів до досконалості у викладанні в ОНУ імені І. І. Мечниквоа є дієвою, справедливою та стимулює розвиток викладацької майстерності.</w:t>
      </w:r>
    </w:p>
    <w:p w14:paraId="61CF82BA">
      <w:pPr>
        <w:rPr>
          <w:lang w:val="ru-RU"/>
        </w:rPr>
      </w:pPr>
      <w:r>
        <w:rPr>
          <w:lang w:val="ru-RU"/>
        </w:rPr>
        <w:t>1 – незадовільно, 5 – відмінно</w:t>
      </w:r>
    </w:p>
    <w:p w14:paraId="70D70517">
      <w:pPr>
        <w:rPr>
          <w:lang w:val="ru-RU"/>
        </w:rPr>
      </w:pPr>
      <w:r>
        <w:rPr>
          <w:lang w:val="ru-RU"/>
        </w:rPr>
        <w:t>1 2 3 4 5</w:t>
      </w:r>
    </w:p>
    <w:p w14:paraId="0E74B440">
      <w:pPr>
        <w:rPr>
          <w:lang w:val="ru-RU"/>
        </w:rPr>
      </w:pPr>
      <w:r>
        <w:rPr>
          <w:lang w:val="ru-RU"/>
        </w:rPr>
        <w:t>8. Чи маєте Ви в ОНУ імені І. І. Мечникова безоплатний доступ до відповідної інфраструктури та інформаційних ресурсів, потрібних для педагогічної та наукової діяльності?</w:t>
      </w:r>
    </w:p>
    <w:p w14:paraId="2E33A570">
      <w:pPr>
        <w:rPr>
          <w:lang w:val="ru-RU"/>
        </w:rPr>
      </w:pPr>
      <w:r>
        <w:rPr>
          <w:lang w:val="ru-RU"/>
        </w:rPr>
        <w:t>Так / Ні</w:t>
      </w:r>
    </w:p>
    <w:p w14:paraId="5912C478">
      <w:pPr>
        <w:rPr>
          <w:lang w:val="ru-RU"/>
        </w:rPr>
      </w:pPr>
      <w:r>
        <w:rPr>
          <w:lang w:val="ru-RU"/>
        </w:rPr>
        <w:t>9. Оцініть рівень сформованості в ОНУ імені І. І. Мечникова культури якості, що сприяє розвитку ОП та освітньої діяльності за цією програмою.</w:t>
      </w:r>
    </w:p>
    <w:p w14:paraId="40081C17">
      <w:pPr>
        <w:rPr>
          <w:lang w:val="ru-RU"/>
        </w:rPr>
      </w:pPr>
      <w:r>
        <w:rPr>
          <w:lang w:val="ru-RU"/>
        </w:rPr>
        <w:t>1 – незадовільно, 5 – відмінно</w:t>
      </w:r>
    </w:p>
    <w:p w14:paraId="122A78CC">
      <w:pPr>
        <w:rPr>
          <w:lang w:val="ru-RU"/>
        </w:rPr>
      </w:pPr>
      <w:r>
        <w:rPr>
          <w:lang w:val="ru-RU"/>
        </w:rPr>
        <w:t>1 2 3 4 5</w:t>
      </w:r>
    </w:p>
    <w:p w14:paraId="0268E6CE">
      <w:pPr>
        <w:rPr>
          <w:lang w:val="ru-RU"/>
        </w:rPr>
      </w:pPr>
      <w:r>
        <w:rPr>
          <w:lang w:val="ru-RU"/>
        </w:rPr>
        <w:t>10. Чи задоволені Ви своїм рівнем забезпечення прав та обов’язків як учасника (-ці)</w:t>
      </w:r>
    </w:p>
    <w:p w14:paraId="0D6B2543">
      <w:pPr>
        <w:rPr>
          <w:lang w:val="ru-RU"/>
        </w:rPr>
      </w:pPr>
      <w:r>
        <w:rPr>
          <w:lang w:val="ru-RU"/>
        </w:rPr>
        <w:t>освітнього процесу?</w:t>
      </w:r>
    </w:p>
    <w:p w14:paraId="36D2F848">
      <w:pPr>
        <w:rPr>
          <w:lang w:val="ru-RU"/>
        </w:rPr>
      </w:pPr>
      <w:r>
        <w:rPr>
          <w:lang w:val="ru-RU"/>
        </w:rPr>
        <w:t>Так / Ні</w:t>
      </w:r>
    </w:p>
    <w:p w14:paraId="58A9214A">
      <w:pPr>
        <w:rPr>
          <w:lang w:val="ru-RU"/>
        </w:rPr>
      </w:pPr>
      <w:r>
        <w:rPr>
          <w:lang w:val="ru-RU"/>
        </w:rPr>
        <w:t>11. Чи обізнані Ви з політикою та процедурами вирішення конфліктних ситуацій (зокрема пов’язаних із сексуальними домаганнями, дискримінацією та/або корупцією тощо) в ОНУ імені І. І. Мечникова?</w:t>
      </w:r>
    </w:p>
    <w:p w14:paraId="6B6EF4EA">
      <w:pPr>
        <w:rPr>
          <w:lang w:val="ru-RU"/>
        </w:rPr>
      </w:pPr>
      <w:r>
        <w:rPr>
          <w:lang w:val="ru-RU"/>
        </w:rPr>
        <w:t>Так / Ні</w:t>
      </w:r>
    </w:p>
    <w:p w14:paraId="69DD7DC7">
      <w:pPr>
        <w:rPr>
          <w:lang w:val="ru-RU"/>
        </w:rPr>
      </w:pPr>
      <w:r>
        <w:rPr>
          <w:lang w:val="ru-RU"/>
        </w:rPr>
        <w:t xml:space="preserve">12. Чи долучалися Ви особисто до обговорення освітньої програми </w:t>
      </w:r>
      <w:r>
        <w:rPr>
          <w:lang w:val="uk-UA"/>
        </w:rPr>
        <w:t>«</w:t>
      </w:r>
      <w:r>
        <w:rPr>
          <w:lang w:val="ru-RU"/>
        </w:rPr>
        <w:t xml:space="preserve">Германські мови та літератури (переклад включно), перша – </w:t>
      </w:r>
      <w:r>
        <w:rPr>
          <w:lang w:val="uk-UA"/>
        </w:rPr>
        <w:t>німец</w:t>
      </w:r>
      <w:r>
        <w:rPr>
          <w:lang w:val="ru-RU"/>
        </w:rPr>
        <w:t>ька»? Якщо так, то у якій формі?</w:t>
      </w:r>
    </w:p>
    <w:p w14:paraId="712F3B6B">
      <w:pPr>
        <w:rPr>
          <w:lang w:val="ru-RU"/>
        </w:rPr>
      </w:pPr>
      <w:r>
        <w:rPr>
          <w:lang w:val="ru-RU"/>
        </w:rPr>
        <w:t>Так _____________________________________________________________________</w:t>
      </w:r>
    </w:p>
    <w:p w14:paraId="3C0768F0">
      <w:pPr>
        <w:rPr>
          <w:lang w:val="ru-RU"/>
        </w:rPr>
      </w:pPr>
      <w:r>
        <w:rPr>
          <w:lang w:val="ru-RU"/>
        </w:rPr>
        <w:t>Ні</w:t>
      </w:r>
    </w:p>
    <w:p w14:paraId="03519CC7">
      <w:pPr>
        <w:rPr>
          <w:lang w:val="ru-RU"/>
        </w:rPr>
      </w:pPr>
      <w:r>
        <w:rPr>
          <w:lang w:val="ru-RU"/>
        </w:rPr>
        <w:t>13. Яких теоретичних знань бракує випускникам даної освітньої прогами?</w:t>
      </w:r>
    </w:p>
    <w:p w14:paraId="6CF82CBF">
      <w:pPr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07D98CE9">
      <w:pPr>
        <w:rPr>
          <w:lang w:val="ru-RU"/>
        </w:rPr>
      </w:pPr>
      <w:r>
        <w:rPr>
          <w:lang w:val="ru-RU"/>
        </w:rPr>
        <w:t>____________________________________________________________________________</w:t>
      </w:r>
    </w:p>
    <w:p w14:paraId="3FFF71E1">
      <w:pPr>
        <w:rPr>
          <w:lang w:val="ru-RU"/>
        </w:rPr>
      </w:pPr>
      <w:r>
        <w:rPr>
          <w:lang w:val="ru-RU"/>
        </w:rPr>
        <w:t xml:space="preserve">14. Які дисципліни необхідно додати в освітню програму «Германські мови та літератури (переклад включно), перша – </w:t>
      </w:r>
      <w:r>
        <w:rPr>
          <w:lang w:val="uk-UA"/>
        </w:rPr>
        <w:t>німец</w:t>
      </w:r>
      <w:r>
        <w:rPr>
          <w:lang w:val="ru-RU"/>
        </w:rPr>
        <w:t>ька»?</w:t>
      </w:r>
    </w:p>
    <w:p w14:paraId="45C09729">
      <w:pPr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0873D23F">
      <w:pPr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5E555FE6">
      <w:pPr>
        <w:rPr>
          <w:lang w:val="ru-RU"/>
        </w:rPr>
      </w:pPr>
      <w:r>
        <w:rPr>
          <w:lang w:val="ru-RU"/>
        </w:rPr>
        <w:t>15. Яких умінь та практичних навичок бракує випускникам даної освітньої програми?</w:t>
      </w:r>
    </w:p>
    <w:p w14:paraId="0C4CF06C">
      <w:pPr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7EB007FE">
      <w:pPr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099282D9">
      <w:pPr>
        <w:rPr>
          <w:lang w:val="ru-RU"/>
        </w:rPr>
      </w:pPr>
      <w:r>
        <w:rPr>
          <w:lang w:val="ru-RU"/>
        </w:rPr>
        <w:t xml:space="preserve">16. Які дисципліни, на Ваш погляд, доцільно вилучити з освітньої програми «Германські мови та літератури (переклад включно), перша – </w:t>
      </w:r>
      <w:r>
        <w:rPr>
          <w:lang w:val="uk-UA"/>
        </w:rPr>
        <w:t>німец</w:t>
      </w:r>
      <w:r>
        <w:rPr>
          <w:lang w:val="ru-RU"/>
        </w:rPr>
        <w:t xml:space="preserve">ька»? </w:t>
      </w:r>
    </w:p>
    <w:p w14:paraId="0516F00B">
      <w:pPr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5C039589">
      <w:pPr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7A9FDC07">
      <w:pPr>
        <w:rPr>
          <w:lang w:val="ru-RU"/>
        </w:rPr>
      </w:pPr>
      <w:r>
        <w:rPr>
          <w:lang w:val="ru-RU"/>
        </w:rPr>
        <w:t xml:space="preserve">17. Надайте свій коментар або побажання стосовно якості освітньої програми «Германські мови та літератури (переклад включно), перша – </w:t>
      </w:r>
      <w:r>
        <w:rPr>
          <w:lang w:val="uk-UA"/>
        </w:rPr>
        <w:t>німец</w:t>
      </w:r>
      <w:r>
        <w:rPr>
          <w:lang w:val="ru-RU"/>
        </w:rPr>
        <w:t>ька»</w:t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0BC"/>
    <w:rsid w:val="0002162D"/>
    <w:rsid w:val="002E1571"/>
    <w:rsid w:val="0038561D"/>
    <w:rsid w:val="004211EF"/>
    <w:rsid w:val="005F60BC"/>
    <w:rsid w:val="006231CB"/>
    <w:rsid w:val="006D316E"/>
    <w:rsid w:val="00703A0F"/>
    <w:rsid w:val="007B2A78"/>
    <w:rsid w:val="007E6762"/>
    <w:rsid w:val="00A72BDF"/>
    <w:rsid w:val="00BD4A27"/>
    <w:rsid w:val="00FF192C"/>
    <w:rsid w:val="61C6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593</Words>
  <Characters>3381</Characters>
  <Lines>28</Lines>
  <Paragraphs>7</Paragraphs>
  <TotalTime>1</TotalTime>
  <ScaleCrop>false</ScaleCrop>
  <LinksUpToDate>false</LinksUpToDate>
  <CharactersWithSpaces>3967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2025-10-06T07:27:00Z</dcterms:created>
  <dc:creator>Elena</dc:creator>
  <cp:lastModifiedBy>Юлия Kучерявая</cp:lastModifiedBy>
  <dcterms:modified xsi:type="dcterms:W3CDTF">2025-11-03T11:00:53Z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5ee48199-c84f-41ff-bb16-551768a7e97f</vt:lpwstr>
  </property>
  <property fmtid="{D5CDD505-2E9C-101B-9397-08002B2CF9AE}" pid="3" name="KSOProductBuildVer">
    <vt:lpwstr>1033-12.2.0.22549</vt:lpwstr>
  </property>
  <property fmtid="{D5CDD505-2E9C-101B-9397-08002B2CF9AE}" pid="4" name="ICV">
    <vt:lpwstr>C99BE03A1DC946B2B35522C508A644DE_13</vt:lpwstr>
  </property>
</Properties>
</file>