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10" w:rsidRDefault="000D0510" w:rsidP="000D051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:rsidR="000D0510" w:rsidRDefault="000D0510" w:rsidP="000D0510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0D0510" w:rsidTr="000D0510">
        <w:trPr>
          <w:trHeight w:val="2143"/>
        </w:trPr>
        <w:tc>
          <w:tcPr>
            <w:tcW w:w="2093" w:type="dxa"/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0D0510" w:rsidRDefault="000D05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:rsidR="000D0510" w:rsidRDefault="000D05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:rsidR="000D0510" w:rsidRDefault="000D05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:rsidR="000D0510" w:rsidRDefault="000D05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:rsidR="000D0510" w:rsidRDefault="000D05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Силабус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навчальної дисципліни</w:t>
            </w:r>
          </w:p>
          <w:p w:rsidR="000D0510" w:rsidRDefault="000D05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Гендерна лінгвістика</w:t>
            </w:r>
          </w:p>
        </w:tc>
        <w:tc>
          <w:tcPr>
            <w:tcW w:w="2409" w:type="dxa"/>
          </w:tcPr>
          <w:p w:rsidR="000D0510" w:rsidRDefault="000D0510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0D0510" w:rsidRDefault="000D0510" w:rsidP="000D0510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0D0510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0D0510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0D0510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0D0510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10" w:rsidRDefault="000D051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035.043 Германські мови та літератури (переклад включно), перша – німецька </w:t>
            </w:r>
          </w:p>
          <w:p w:rsidR="000D0510" w:rsidRDefault="000D0510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Германські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D0510" w:rsidRDefault="000D0510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іспанська</w:t>
            </w:r>
            <w:proofErr w:type="spellEnd"/>
          </w:p>
          <w:p w:rsidR="000D0510" w:rsidRDefault="000D0510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французька</w:t>
            </w:r>
            <w:proofErr w:type="spellEnd"/>
          </w:p>
        </w:tc>
      </w:tr>
      <w:tr w:rsidR="000D0510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Освітньо-професійна програми: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10" w:rsidRDefault="000D051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«Германські мови та літератури (переклад включно), перша – німецька»</w:t>
            </w:r>
          </w:p>
          <w:p w:rsidR="000D0510" w:rsidRDefault="000D0510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Германські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англійська</w:t>
            </w:r>
            <w:proofErr w:type="spellEnd"/>
          </w:p>
          <w:p w:rsidR="000D0510" w:rsidRDefault="000D0510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Романські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іспанська</w:t>
            </w:r>
            <w:proofErr w:type="spellEnd"/>
          </w:p>
          <w:p w:rsidR="000D0510" w:rsidRDefault="000D0510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Романські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французька</w:t>
            </w:r>
            <w:proofErr w:type="spellEnd"/>
          </w:p>
          <w:p w:rsidR="000D0510" w:rsidRDefault="000D051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D0510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2 семестр 1 рік</w:t>
            </w:r>
          </w:p>
        </w:tc>
      </w:tr>
      <w:tr w:rsidR="000D0510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Вибіркова</w:t>
            </w:r>
            <w:proofErr w:type="spellEnd"/>
          </w:p>
        </w:tc>
      </w:tr>
      <w:tr w:rsidR="000D0510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3 кредити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, 90 годин</w:t>
            </w:r>
          </w:p>
        </w:tc>
      </w:tr>
      <w:tr w:rsidR="000D0510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Німецька, українська</w:t>
            </w:r>
          </w:p>
        </w:tc>
      </w:tr>
      <w:tr w:rsidR="000D0510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0D0510" w:rsidRPr="000D0510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10" w:rsidRDefault="000D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Юріївна ГОЛУБЕНКО, доктор педагогічних наук, професор, завідувач кафедри німецької філології</w:t>
            </w:r>
          </w:p>
        </w:tc>
      </w:tr>
      <w:tr w:rsidR="000D0510" w:rsidRPr="000D0510" w:rsidTr="000D0510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10" w:rsidRDefault="000D05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golubenko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onu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  <w:r>
              <w:rPr>
                <w:rFonts w:ascii="Helvetica" w:hAnsi="Helvetica"/>
                <w:color w:val="5E5E5E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</w:tr>
      <w:tr w:rsidR="000D0510" w:rsidRPr="000D0510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0D0510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:rsidR="000D0510" w:rsidRDefault="000D0510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lastRenderedPageBreak/>
              <w:t xml:space="preserve"> за графіком онлайн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br/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us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04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web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zoom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us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j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/8230077092?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pwd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RXBUWURoY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dFUVZIditIVjRpdnBRdz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09</w:t>
              </w:r>
            </w:hyperlink>
            <w:r>
              <w:rPr>
                <w:lang w:val="uk-UA"/>
              </w:rPr>
              <w:t xml:space="preserve"> </w:t>
            </w:r>
          </w:p>
        </w:tc>
      </w:tr>
    </w:tbl>
    <w:p w:rsidR="000D0510" w:rsidRDefault="000D0510" w:rsidP="000D051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0D0510" w:rsidRDefault="000D0510" w:rsidP="000D0510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0D0510" w:rsidRDefault="000D0510" w:rsidP="000D05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АНОТАЦІЯ КУРСУ</w:t>
      </w:r>
    </w:p>
    <w:p w:rsidR="000D0510" w:rsidRPr="000D0510" w:rsidRDefault="000D0510" w:rsidP="000D051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05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Метою </w:t>
      </w:r>
      <w:r w:rsidRPr="000D0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викладання навчальної дисципліни «Гендерна лінгвістика» є ознайомлення студентів із основними засадами гендерної наукової парадигми; узагальнення інформації з гендерної проблематики; опрацювання загальнонаукових питань статусу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гендеру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його соціокультурної природи; аналіз проявів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мовного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андроцентризму.</w:t>
      </w:r>
    </w:p>
    <w:p w:rsidR="000D0510" w:rsidRPr="000D0510" w:rsidRDefault="000D0510" w:rsidP="000D051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0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Основними </w:t>
      </w:r>
      <w:r w:rsidRPr="000D05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завданнями</w:t>
      </w:r>
      <w:r w:rsidRPr="000D0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вивчення дисципліни «Гендерна лінгвістика» є такі: висвітлити стрижневі засади та поняття гендерної лінгвістики; визначити поняття гендерної ідентичності представників обох статей та специфіку її репрезентації у мові; розкрити особливості вербальної та невербальної комунікативної поведінки чоловіків і жінок.</w:t>
      </w:r>
    </w:p>
    <w:p w:rsidR="000D0510" w:rsidRPr="000D0510" w:rsidRDefault="000D0510" w:rsidP="000D0510">
      <w:pPr>
        <w:spacing w:line="276" w:lineRule="auto"/>
        <w:ind w:left="233" w:right="2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Pr="000D0510">
        <w:rPr>
          <w:color w:val="000000"/>
          <w:sz w:val="28"/>
          <w:szCs w:val="28"/>
          <w:lang w:val="ru-RU"/>
        </w:rPr>
        <w:t xml:space="preserve"> </w:t>
      </w:r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</w:t>
      </w:r>
    </w:p>
    <w:p w:rsidR="000D0510" w:rsidRPr="000D0510" w:rsidRDefault="000D0510" w:rsidP="000D051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0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знати: актуальні проблеми сучасної німецької гендерної лінгвістики; вплив соціолінгвістики й психолінгвістики на дослідження жіночого й чоловічого мовлення; засоби та способи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мовної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ідентифікації жінки; гендерні стереотипи у структурі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мовної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свідомості німців; гендерні виміри невербальної комунікації у художньому тексті; гендерні компоненти у структурі та семантиці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паремій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німецької мови;</w:t>
      </w:r>
    </w:p>
    <w:p w:rsidR="000D0510" w:rsidRDefault="000D0510" w:rsidP="000D051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05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вміти</w:t>
      </w:r>
      <w:r w:rsidRPr="000D05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: </w:t>
      </w:r>
      <w:r w:rsidRPr="000D0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визначати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мовний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андроцентризм на лексичному, фразеологічному та граматичному рівнях; визначати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фемінітиви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художній літературі; визначати вербальну та невербальну комунікативну поведінку чоловіків і жінок; знаходити фразеологію та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пареміологію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системі гендерного аналізу.</w:t>
      </w:r>
    </w:p>
    <w:p w:rsidR="000D0510" w:rsidRDefault="000D0510" w:rsidP="000D051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:rsidR="000D0510" w:rsidRPr="000D0510" w:rsidRDefault="000D0510" w:rsidP="000D0510">
      <w:pPr>
        <w:pStyle w:val="1"/>
        <w:spacing w:line="276" w:lineRule="auto"/>
        <w:ind w:left="799"/>
        <w:jc w:val="center"/>
      </w:pPr>
      <w:r w:rsidRPr="000D0510">
        <w:t xml:space="preserve">Змістовий модуль 1. </w:t>
      </w:r>
      <w:r w:rsidRPr="000D0510">
        <w:rPr>
          <w:b w:val="0"/>
        </w:rPr>
        <w:t>Актуальні проблеми сучасної німецької гендерної лінгвістики.</w:t>
      </w:r>
    </w:p>
    <w:p w:rsidR="000D0510" w:rsidRPr="000D0510" w:rsidRDefault="000D0510" w:rsidP="000D0510">
      <w:pPr>
        <w:spacing w:line="276" w:lineRule="auto"/>
        <w:ind w:left="79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05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1.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Гендерні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сучасному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етапі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філософія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, проблематика,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методологія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понять «гендерна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>» та «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гендерний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плив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соціолінгвістики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психолінгвістики</w:t>
      </w:r>
      <w:proofErr w:type="spellEnd"/>
      <w:proofErr w:type="gram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дослідження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жіночого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й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чоловічого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мовлення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D0510" w:rsidRPr="000D0510" w:rsidRDefault="000D0510" w:rsidP="000D0510">
      <w:pPr>
        <w:spacing w:line="276" w:lineRule="auto"/>
        <w:ind w:left="79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510">
        <w:rPr>
          <w:rFonts w:ascii="Times New Roman" w:hAnsi="Times New Roman" w:cs="Times New Roman"/>
          <w:b/>
          <w:sz w:val="28"/>
          <w:szCs w:val="28"/>
          <w:lang w:val="ru-RU"/>
        </w:rPr>
        <w:t>Тема 2</w: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. Гендерна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асиметрія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Подолання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гендерної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асиметрії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механізм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конфліктів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німецького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Прояви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мовного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андроцентризму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лексичному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фразеологічному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граматичному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рівнях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Інтерпретація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як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антропоцентричного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феномену. </w:t>
      </w:r>
    </w:p>
    <w:p w:rsidR="000D0510" w:rsidRPr="000D0510" w:rsidRDefault="000D0510" w:rsidP="000D0510">
      <w:pPr>
        <w:spacing w:line="276" w:lineRule="auto"/>
        <w:ind w:left="79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05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3.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мовної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ідентифікації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жінки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Актуальність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вживання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фемінітивів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художній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літературі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тенденції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вживання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фемінітивів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ЗМІ.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Тематичні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фемінітивів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D0510" w:rsidRPr="000D0510" w:rsidRDefault="000D0510" w:rsidP="000D0510">
      <w:pPr>
        <w:spacing w:line="276" w:lineRule="auto"/>
        <w:ind w:left="7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510" w:rsidRPr="000D0510" w:rsidRDefault="000D0510" w:rsidP="000D0510">
      <w:pPr>
        <w:spacing w:line="276" w:lineRule="auto"/>
        <w:ind w:left="79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D0510"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0D05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модуль 2.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Сучасне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гендерних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відмінностей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0510" w:rsidRPr="000D0510" w:rsidRDefault="000D0510" w:rsidP="000D0510">
      <w:pPr>
        <w:spacing w:before="4" w:line="276" w:lineRule="auto"/>
        <w:ind w:left="84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05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4.</w:t>
      </w:r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Гендерні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стереотипи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мовної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свідомості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німців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гендерні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стереотипи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як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чинник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етнокультури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Вплив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гендерних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стереотипів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традиційних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гендерних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ролей на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суспільство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Фактори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впливають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зміну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гендерних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стереотипів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D0510" w:rsidRPr="000D0510" w:rsidRDefault="000D0510" w:rsidP="000D0510">
      <w:pPr>
        <w:spacing w:before="4" w:line="276" w:lineRule="auto"/>
        <w:ind w:left="84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05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5.</w:t>
      </w:r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Стратегії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вербальної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невербальної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комунікативної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поведінки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чоловіків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жінок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Виявлення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специфіки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комунікативних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процесів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між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чоловіком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жінкою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Гендерні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виміри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невербальної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комунікації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художньому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D0510" w:rsidRPr="000D0510" w:rsidRDefault="000D0510" w:rsidP="000D0510">
      <w:pPr>
        <w:spacing w:before="4" w:line="276" w:lineRule="auto"/>
        <w:ind w:left="84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05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6.</w:t>
      </w:r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Пареміологія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фразеологія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гендерного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аналізу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Гендерний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компонент у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фразеологічного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значення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Фразеологізми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як предмет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гендерних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досліджень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Гендерні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компоненти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семантиці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паремій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німецької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D0510" w:rsidRPr="000D0510" w:rsidRDefault="000D0510" w:rsidP="000D0510">
      <w:pPr>
        <w:spacing w:line="276" w:lineRule="auto"/>
        <w:rPr>
          <w:color w:val="000000"/>
          <w:sz w:val="28"/>
          <w:szCs w:val="28"/>
          <w:lang w:val="ru-RU"/>
        </w:rPr>
        <w:sectPr w:rsidR="000D0510" w:rsidRPr="000D0510">
          <w:pgSz w:w="11910" w:h="16840"/>
          <w:pgMar w:top="1040" w:right="900" w:bottom="1180" w:left="900" w:header="680" w:footer="680" w:gutter="0"/>
          <w:cols w:space="720"/>
        </w:sectPr>
      </w:pPr>
    </w:p>
    <w:p w:rsidR="000D0510" w:rsidRPr="000D0510" w:rsidRDefault="000D0510" w:rsidP="000D0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val="ru-RU"/>
        </w:rPr>
      </w:pPr>
    </w:p>
    <w:p w:rsidR="000D0510" w:rsidRDefault="000D0510" w:rsidP="000D0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:rsidR="000D0510" w:rsidRPr="000D0510" w:rsidRDefault="000D0510" w:rsidP="000D0510">
      <w:pPr>
        <w:ind w:left="233" w:right="234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Словесні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розповідь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бесіда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виступи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доповідями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доповідей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D0510" w:rsidRPr="000D0510" w:rsidRDefault="000D0510" w:rsidP="000D0510">
      <w:pPr>
        <w:ind w:left="233" w:right="234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наочні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ілюстрація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(у тому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мультимедійні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презентації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демонстрація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презентація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D0510" w:rsidRPr="000D0510" w:rsidRDefault="000D0510" w:rsidP="000D0510">
      <w:pPr>
        <w:ind w:left="233" w:right="234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написання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есе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рефератів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письмових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презентацій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комунікативні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0510" w:rsidRDefault="000D0510" w:rsidP="000D0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0D0510" w:rsidRDefault="000D0510" w:rsidP="000D0510">
      <w:pPr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lang w:val="uk-UA"/>
        </w:rPr>
        <w:t>Основна</w:t>
      </w:r>
    </w:p>
    <w:p w:rsidR="000D0510" w:rsidRPr="000D0510" w:rsidRDefault="000D0510" w:rsidP="000D0510">
      <w:pPr>
        <w:tabs>
          <w:tab w:val="left" w:pos="577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Ґендерні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прикладні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аспекти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монографія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/ В.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П.Кравець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[та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.] / </w:t>
      </w:r>
      <w:proofErr w:type="gram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за  ред.</w:t>
      </w:r>
      <w:proofErr w:type="gram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В.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П.Кравця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proofErr w:type="gram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Тернопіль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Навчальна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книга – Богдан, 2013. 448 с.</w:t>
      </w:r>
    </w:p>
    <w:p w:rsidR="000D0510" w:rsidRPr="000D0510" w:rsidRDefault="000D0510" w:rsidP="000D0510">
      <w:pPr>
        <w:tabs>
          <w:tab w:val="left" w:pos="577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ru-RU"/>
        </w:rPr>
      </w:pPr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Ґендерні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стандарти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збірка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3. 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Запоріжжя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Друкарський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>, 2011. 282 с.</w:t>
      </w:r>
    </w:p>
    <w:p w:rsidR="000D0510" w:rsidRPr="000D0510" w:rsidRDefault="000D0510" w:rsidP="000D0510">
      <w:pPr>
        <w:tabs>
          <w:tab w:val="left" w:pos="577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ru-RU"/>
        </w:rPr>
      </w:pPr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Марценюк</w:t>
      </w:r>
      <w:proofErr w:type="spellEnd"/>
      <w:r w:rsidRPr="000D0510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0D05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t>Гендер</w:t>
      </w:r>
      <w:r w:rsidRPr="000D051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0D051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D05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Виклик</w:t>
      </w:r>
      <w:proofErr w:type="spellEnd"/>
      <w:r w:rsidRPr="000D051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t>стереотипам.</w:t>
      </w:r>
      <w:r w:rsidRPr="000D05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D051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D05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t>2017.</w:t>
      </w:r>
      <w:r w:rsidRPr="000D051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t>256с.</w:t>
      </w:r>
    </w:p>
    <w:p w:rsidR="000D0510" w:rsidRPr="000D0510" w:rsidRDefault="000D0510" w:rsidP="000D0510">
      <w:pPr>
        <w:tabs>
          <w:tab w:val="left" w:pos="1191"/>
        </w:tabs>
        <w:autoSpaceDE w:val="0"/>
        <w:autoSpaceDN w:val="0"/>
        <w:spacing w:before="2"/>
        <w:ind w:right="446"/>
        <w:jc w:val="both"/>
        <w:rPr>
          <w:rFonts w:ascii="Times New Roman" w:hAnsi="Times New Roman" w:cs="Times New Roman"/>
          <w:sz w:val="28"/>
          <w:lang w:val="ru-RU"/>
        </w:rPr>
      </w:pPr>
      <w:r w:rsidRPr="000D0510">
        <w:rPr>
          <w:rFonts w:ascii="Times New Roman" w:hAnsi="Times New Roman" w:cs="Times New Roman"/>
          <w:sz w:val="28"/>
          <w:lang w:val="ru-RU"/>
        </w:rPr>
        <w:t xml:space="preserve">4.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Селіванова</w:t>
      </w:r>
      <w:proofErr w:type="spellEnd"/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О. О.</w:t>
      </w:r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Лінгвістична</w:t>
      </w:r>
      <w:proofErr w:type="spellEnd"/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енциклопедія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>.</w:t>
      </w:r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Полтава:</w:t>
      </w:r>
      <w:r w:rsidRPr="000D0510"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Довкілля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>,</w:t>
      </w:r>
      <w:r w:rsidRPr="000D0510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2010.</w:t>
      </w:r>
      <w:r w:rsidRPr="000D0510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844с.</w:t>
      </w:r>
    </w:p>
    <w:p w:rsidR="000D0510" w:rsidRPr="000D0510" w:rsidRDefault="000D0510" w:rsidP="000D0510">
      <w:pPr>
        <w:tabs>
          <w:tab w:val="left" w:pos="1261"/>
        </w:tabs>
        <w:autoSpaceDE w:val="0"/>
        <w:autoSpaceDN w:val="0"/>
        <w:ind w:right="446"/>
        <w:jc w:val="both"/>
        <w:rPr>
          <w:rFonts w:ascii="Times New Roman" w:hAnsi="Times New Roman" w:cs="Times New Roman"/>
          <w:sz w:val="28"/>
          <w:lang w:val="ru-RU"/>
        </w:rPr>
      </w:pPr>
      <w:r w:rsidRPr="000D0510">
        <w:rPr>
          <w:rFonts w:ascii="Times New Roman" w:hAnsi="Times New Roman" w:cs="Times New Roman"/>
          <w:sz w:val="28"/>
          <w:lang w:val="ru-RU"/>
        </w:rPr>
        <w:t xml:space="preserve">5.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Селіванова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 xml:space="preserve"> О. О.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Основи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теорії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мовної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комунікації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 xml:space="preserve">.  </w:t>
      </w:r>
      <w:proofErr w:type="spellStart"/>
      <w:proofErr w:type="gramStart"/>
      <w:r w:rsidRPr="000D0510">
        <w:rPr>
          <w:rFonts w:ascii="Times New Roman" w:hAnsi="Times New Roman" w:cs="Times New Roman"/>
          <w:sz w:val="28"/>
          <w:lang w:val="ru-RU"/>
        </w:rPr>
        <w:t>Черкаси</w:t>
      </w:r>
      <w:proofErr w:type="spellEnd"/>
      <w:r w:rsidRPr="000D0510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:</w:t>
      </w:r>
      <w:proofErr w:type="gramEnd"/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Чабаненко</w:t>
      </w:r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Ю. А.,</w:t>
      </w:r>
      <w:r w:rsidRPr="000D0510"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2011.</w:t>
      </w:r>
      <w:r w:rsidRPr="000D0510"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350</w:t>
      </w:r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с.</w:t>
      </w:r>
    </w:p>
    <w:p w:rsidR="000D0510" w:rsidRPr="000D0510" w:rsidRDefault="000D0510" w:rsidP="000D0510">
      <w:pPr>
        <w:spacing w:befor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Ставицька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Л.О. Гендер: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мова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свідомість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комунікація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Київ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КММ, 2015. </w:t>
      </w:r>
      <w:proofErr w:type="gram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440</w:t>
      </w:r>
      <w:proofErr w:type="gram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0D0510" w:rsidRPr="000D0510" w:rsidRDefault="000D0510" w:rsidP="000D0510">
      <w:pPr>
        <w:spacing w:befor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Kliewer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, Annette (2016): Gender-Trouble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im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Klassenzimmer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. Stand der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Diskussion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zu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einer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gendersensiblen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KJL-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Vermittlung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. In: Petra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Josting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, Caroline Roeder und Ute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Dettmar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(Hg.):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Immer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Trouble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mit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Gender?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Genderperspektiven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in Kinder- und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Jugendliteratur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und -</w:t>
      </w:r>
      <w:proofErr w:type="spellStart"/>
      <w:proofErr w:type="gram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medien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0D0510">
        <w:rPr>
          <w:rFonts w:ascii="Times New Roman" w:hAnsi="Times New Roman" w:cs="Times New Roman"/>
          <w:color w:val="000000"/>
          <w:sz w:val="28"/>
          <w:szCs w:val="28"/>
        </w:rPr>
        <w:t>forschung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>) (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Kjl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&amp; m extra, 16).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München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kopaed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, S. 97–106. 8.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Kotthoff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, Helga (2017): Von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Syrx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Sternchen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großem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I und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bedeutungsschweren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Strichen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Über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geschlechtergerechte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Personenbezeichnungen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Texten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und die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Kreation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eines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schrägen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Registers. In: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Constanze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Spieß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und Martin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Reisigl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(Hg.):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Sprache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und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Geschlecht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. Band 1: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Sprachpolitiken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und Grammatik (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Osnabrücker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Beiträge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zur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Sprachtheorie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(OBST)), S. 91–116.</w:t>
      </w:r>
    </w:p>
    <w:p w:rsidR="000D0510" w:rsidRPr="000D0510" w:rsidRDefault="000D0510" w:rsidP="000D0510">
      <w:pPr>
        <w:spacing w:befor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Karsch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, Margret (2016):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Feminismus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. Geschichte -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Positionen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Schriftenreihe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Bundeszentrale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für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Politische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Bildung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, Band 1667). Bonn: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bpb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Bundeszentrale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für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politische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Bildung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0510" w:rsidRDefault="000D0510" w:rsidP="000D0510">
      <w:pPr>
        <w:spacing w:before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Додаткова</w:t>
      </w:r>
    </w:p>
    <w:p w:rsidR="000D0510" w:rsidRPr="000D0510" w:rsidRDefault="000D0510" w:rsidP="000D0510">
      <w:pPr>
        <w:tabs>
          <w:tab w:val="left" w:pos="954"/>
        </w:tabs>
        <w:autoSpaceDE w:val="0"/>
        <w:autoSpaceDN w:val="0"/>
        <w:ind w:right="-96"/>
        <w:jc w:val="both"/>
        <w:rPr>
          <w:rFonts w:ascii="Times New Roman" w:hAnsi="Times New Roman" w:cs="Times New Roman"/>
          <w:sz w:val="28"/>
          <w:lang w:val="uk-UA"/>
        </w:rPr>
      </w:pPr>
      <w:r w:rsidRPr="000D0510">
        <w:rPr>
          <w:rFonts w:ascii="Times New Roman" w:hAnsi="Times New Roman" w:cs="Times New Roman"/>
          <w:sz w:val="28"/>
          <w:lang w:val="ru-RU"/>
        </w:rPr>
        <w:t>1. Маслова</w:t>
      </w:r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Ю.</w:t>
      </w:r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П.</w:t>
      </w:r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Чоловічі</w:t>
      </w:r>
      <w:proofErr w:type="spellEnd"/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та</w:t>
      </w:r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жіночі</w:t>
      </w:r>
      <w:proofErr w:type="spellEnd"/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особливості</w:t>
      </w:r>
      <w:proofErr w:type="spellEnd"/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мовленнєвої</w:t>
      </w:r>
      <w:proofErr w:type="spellEnd"/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діяльності</w:t>
      </w:r>
      <w:proofErr w:type="spellEnd"/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у</w:t>
      </w:r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сучасному</w:t>
      </w:r>
      <w:proofErr w:type="spellEnd"/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дискурсі</w:t>
      </w:r>
      <w:proofErr w:type="spellEnd"/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(на</w:t>
      </w:r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прикладі</w:t>
      </w:r>
      <w:proofErr w:type="spellEnd"/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друкованих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 xml:space="preserve"> ЗМІ).</w:t>
      </w:r>
      <w:r w:rsidRPr="000D0510">
        <w:rPr>
          <w:rFonts w:ascii="Times New Roman" w:hAnsi="Times New Roman" w:cs="Times New Roman"/>
          <w:spacing w:val="4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</w:rPr>
        <w:t>Київ</w:t>
      </w:r>
      <w:proofErr w:type="spellEnd"/>
      <w:r w:rsidRPr="000D0510">
        <w:rPr>
          <w:rFonts w:ascii="Times New Roman" w:hAnsi="Times New Roman" w:cs="Times New Roman"/>
          <w:sz w:val="28"/>
        </w:rPr>
        <w:t>,</w:t>
      </w:r>
      <w:r w:rsidRPr="000D0510">
        <w:rPr>
          <w:rFonts w:ascii="Times New Roman" w:hAnsi="Times New Roman" w:cs="Times New Roman"/>
          <w:spacing w:val="4"/>
          <w:sz w:val="28"/>
        </w:rPr>
        <w:t xml:space="preserve"> </w:t>
      </w:r>
      <w:r w:rsidRPr="000D0510">
        <w:rPr>
          <w:rFonts w:ascii="Times New Roman" w:hAnsi="Times New Roman" w:cs="Times New Roman"/>
          <w:sz w:val="28"/>
        </w:rPr>
        <w:t>2010.</w:t>
      </w:r>
      <w:r w:rsidRPr="000D0510">
        <w:rPr>
          <w:rFonts w:ascii="Times New Roman" w:hAnsi="Times New Roman" w:cs="Times New Roman"/>
          <w:spacing w:val="4"/>
          <w:sz w:val="28"/>
        </w:rPr>
        <w:t xml:space="preserve"> </w:t>
      </w:r>
      <w:proofErr w:type="gramStart"/>
      <w:r w:rsidRPr="000D0510">
        <w:rPr>
          <w:rFonts w:ascii="Times New Roman" w:hAnsi="Times New Roman" w:cs="Times New Roman"/>
          <w:sz w:val="28"/>
        </w:rPr>
        <w:t>С.</w:t>
      </w:r>
      <w:r w:rsidRPr="000D0510">
        <w:rPr>
          <w:rFonts w:ascii="Times New Roman" w:hAnsi="Times New Roman" w:cs="Times New Roman"/>
          <w:spacing w:val="3"/>
          <w:sz w:val="28"/>
        </w:rPr>
        <w:t xml:space="preserve"> </w:t>
      </w:r>
      <w:r w:rsidRPr="000D0510">
        <w:rPr>
          <w:rFonts w:ascii="Times New Roman" w:hAnsi="Times New Roman" w:cs="Times New Roman"/>
          <w:sz w:val="28"/>
        </w:rPr>
        <w:t>176</w:t>
      </w:r>
      <w:proofErr w:type="gramEnd"/>
      <w:r w:rsidRPr="000D0510">
        <w:rPr>
          <w:rFonts w:ascii="Times New Roman" w:hAnsi="Times New Roman" w:cs="Times New Roman"/>
          <w:sz w:val="28"/>
        </w:rPr>
        <w:t>-179.</w:t>
      </w:r>
    </w:p>
    <w:p w:rsidR="000D0510" w:rsidRPr="000D0510" w:rsidRDefault="000D0510" w:rsidP="000D0510">
      <w:pPr>
        <w:tabs>
          <w:tab w:val="left" w:pos="1333"/>
        </w:tabs>
        <w:autoSpaceDE w:val="0"/>
        <w:autoSpaceDN w:val="0"/>
        <w:ind w:right="-96"/>
        <w:jc w:val="both"/>
        <w:rPr>
          <w:rFonts w:ascii="Times New Roman" w:hAnsi="Times New Roman" w:cs="Times New Roman"/>
          <w:sz w:val="28"/>
          <w:lang w:val="ru-RU"/>
        </w:rPr>
      </w:pPr>
      <w:r w:rsidRPr="000D0510">
        <w:rPr>
          <w:rFonts w:ascii="Times New Roman" w:hAnsi="Times New Roman" w:cs="Times New Roman"/>
          <w:sz w:val="28"/>
          <w:lang w:val="ru-RU"/>
        </w:rPr>
        <w:t xml:space="preserve">2.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Тихоновська</w:t>
      </w:r>
      <w:proofErr w:type="spellEnd"/>
      <w:r w:rsidRPr="000D0510">
        <w:rPr>
          <w:rFonts w:ascii="Times New Roman" w:hAnsi="Times New Roman" w:cs="Times New Roman"/>
          <w:spacing w:val="40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Г.</w:t>
      </w:r>
      <w:r w:rsidRPr="000D0510">
        <w:rPr>
          <w:rFonts w:ascii="Times New Roman" w:hAnsi="Times New Roman" w:cs="Times New Roman"/>
          <w:spacing w:val="39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Мовленнєві</w:t>
      </w:r>
      <w:proofErr w:type="spellEnd"/>
      <w:r w:rsidRPr="000D0510">
        <w:rPr>
          <w:rFonts w:ascii="Times New Roman" w:hAnsi="Times New Roman" w:cs="Times New Roman"/>
          <w:spacing w:val="39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акти</w:t>
      </w:r>
      <w:proofErr w:type="spellEnd"/>
      <w:r w:rsidRPr="000D0510">
        <w:rPr>
          <w:rFonts w:ascii="Times New Roman" w:hAnsi="Times New Roman" w:cs="Times New Roman"/>
          <w:spacing w:val="40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в</w:t>
      </w:r>
      <w:r w:rsidRPr="000D0510">
        <w:rPr>
          <w:rFonts w:ascii="Times New Roman" w:hAnsi="Times New Roman" w:cs="Times New Roman"/>
          <w:spacing w:val="37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межах</w:t>
      </w:r>
      <w:r w:rsidRPr="000D0510">
        <w:rPr>
          <w:rFonts w:ascii="Times New Roman" w:hAnsi="Times New Roman" w:cs="Times New Roman"/>
          <w:spacing w:val="4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міжгендерного</w:t>
      </w:r>
      <w:proofErr w:type="spellEnd"/>
      <w:r w:rsidRPr="000D0510">
        <w:rPr>
          <w:rFonts w:ascii="Times New Roman" w:hAnsi="Times New Roman" w:cs="Times New Roman"/>
          <w:spacing w:val="37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спілкування</w:t>
      </w:r>
      <w:proofErr w:type="spellEnd"/>
      <w:r w:rsidRPr="000D0510">
        <w:rPr>
          <w:rFonts w:ascii="Times New Roman" w:hAnsi="Times New Roman" w:cs="Times New Roman"/>
          <w:spacing w:val="-67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 xml:space="preserve">на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матеріалі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сучасної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художньої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прози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Науковий</w:t>
      </w:r>
      <w:proofErr w:type="spellEnd"/>
      <w:r w:rsidRPr="000D0510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вісник</w:t>
      </w:r>
      <w:proofErr w:type="spellEnd"/>
      <w:r w:rsidRPr="000D0510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Східноєвропейського</w:t>
      </w:r>
      <w:proofErr w:type="spellEnd"/>
      <w:r w:rsidRPr="000D0510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i/>
          <w:sz w:val="28"/>
          <w:lang w:val="ru-RU"/>
        </w:rPr>
        <w:t>нац.</w:t>
      </w:r>
      <w:r w:rsidRPr="000D0510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i/>
          <w:sz w:val="28"/>
          <w:lang w:val="ru-RU"/>
        </w:rPr>
        <w:t>ун-ту</w:t>
      </w:r>
      <w:r w:rsidRPr="000D0510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імені</w:t>
      </w:r>
      <w:proofErr w:type="spellEnd"/>
      <w:r w:rsidRPr="000D0510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 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Лесі</w:t>
      </w:r>
      <w:proofErr w:type="spellEnd"/>
      <w:r w:rsidRPr="000D0510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Українки</w:t>
      </w:r>
      <w:proofErr w:type="spellEnd"/>
      <w:r w:rsidRPr="000D0510">
        <w:rPr>
          <w:rFonts w:ascii="Times New Roman" w:hAnsi="Times New Roman" w:cs="Times New Roman"/>
          <w:i/>
          <w:sz w:val="28"/>
          <w:lang w:val="ru-RU"/>
        </w:rPr>
        <w:t>.</w:t>
      </w:r>
      <w:r w:rsidRPr="000D0510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Філологічні</w:t>
      </w:r>
      <w:proofErr w:type="spellEnd"/>
      <w:r w:rsidRPr="000D0510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i/>
          <w:sz w:val="28"/>
          <w:lang w:val="ru-RU"/>
        </w:rPr>
        <w:t>науки.</w:t>
      </w:r>
      <w:r w:rsidRPr="000D0510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Мовознавство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>.</w:t>
      </w:r>
      <w:r w:rsidRPr="000D0510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2013.  №</w:t>
      </w:r>
      <w:r w:rsidRPr="000D0510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18.     С.</w:t>
      </w:r>
      <w:r w:rsidRPr="000D0510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104-108.</w:t>
      </w:r>
    </w:p>
    <w:p w:rsidR="000D0510" w:rsidRPr="000D0510" w:rsidRDefault="000D0510" w:rsidP="000D0510">
      <w:pPr>
        <w:tabs>
          <w:tab w:val="left" w:pos="1333"/>
        </w:tabs>
        <w:autoSpaceDE w:val="0"/>
        <w:autoSpaceDN w:val="0"/>
        <w:ind w:right="-96"/>
        <w:jc w:val="both"/>
        <w:rPr>
          <w:rFonts w:ascii="Times New Roman" w:hAnsi="Times New Roman" w:cs="Times New Roman"/>
          <w:sz w:val="28"/>
          <w:lang w:val="ru-RU"/>
        </w:rPr>
      </w:pPr>
      <w:r w:rsidRPr="000D0510">
        <w:rPr>
          <w:rFonts w:ascii="Times New Roman" w:hAnsi="Times New Roman" w:cs="Times New Roman"/>
          <w:sz w:val="28"/>
          <w:lang w:val="ru-RU"/>
        </w:rPr>
        <w:lastRenderedPageBreak/>
        <w:t xml:space="preserve">3. Чистяк О.О.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Мовна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дискримінація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 xml:space="preserve">: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синтаксичний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 xml:space="preserve"> аспект (на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матеріалі</w:t>
      </w:r>
      <w:proofErr w:type="spellEnd"/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німецького</w:t>
      </w:r>
      <w:proofErr w:type="spellEnd"/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та</w:t>
      </w:r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українського</w:t>
      </w:r>
      <w:proofErr w:type="spellEnd"/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художніх</w:t>
      </w:r>
      <w:proofErr w:type="spellEnd"/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дискурсів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>)</w:t>
      </w:r>
      <w:r w:rsidRPr="000D0510">
        <w:rPr>
          <w:rFonts w:ascii="Times New Roman" w:hAnsi="Times New Roman" w:cs="Times New Roman"/>
          <w:spacing w:val="1"/>
          <w:sz w:val="28"/>
          <w:lang w:val="ru-RU"/>
        </w:rPr>
        <w:t>.</w:t>
      </w:r>
      <w:r w:rsidRPr="000D0510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Наукові</w:t>
      </w:r>
      <w:proofErr w:type="spellEnd"/>
      <w:r w:rsidRPr="000D0510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i/>
          <w:sz w:val="28"/>
          <w:lang w:val="ru-RU"/>
        </w:rPr>
        <w:t>записки</w:t>
      </w:r>
      <w:r w:rsidRPr="000D0510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i/>
          <w:sz w:val="28"/>
          <w:lang w:val="ru-RU"/>
        </w:rPr>
        <w:t>[Нац.</w:t>
      </w:r>
      <w:r w:rsidRPr="000D0510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i/>
          <w:sz w:val="28"/>
          <w:lang w:val="ru-RU"/>
        </w:rPr>
        <w:t>ун-ту</w:t>
      </w:r>
      <w:r w:rsidRPr="000D0510">
        <w:rPr>
          <w:rFonts w:ascii="Times New Roman" w:hAnsi="Times New Roman" w:cs="Times New Roman"/>
          <w:i/>
          <w:spacing w:val="70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i/>
          <w:sz w:val="28"/>
          <w:lang w:val="ru-RU"/>
        </w:rPr>
        <w:t>«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Острозька</w:t>
      </w:r>
      <w:proofErr w:type="spellEnd"/>
      <w:r w:rsidRPr="000D0510">
        <w:rPr>
          <w:rFonts w:ascii="Times New Roman" w:hAnsi="Times New Roman" w:cs="Times New Roman"/>
          <w:i/>
          <w:spacing w:val="70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академія</w:t>
      </w:r>
      <w:proofErr w:type="spellEnd"/>
      <w:r w:rsidRPr="000D0510">
        <w:rPr>
          <w:rFonts w:ascii="Times New Roman" w:hAnsi="Times New Roman" w:cs="Times New Roman"/>
          <w:i/>
          <w:sz w:val="28"/>
          <w:lang w:val="ru-RU"/>
        </w:rPr>
        <w:t>»]</w:t>
      </w:r>
      <w:r w:rsidRPr="000D0510">
        <w:rPr>
          <w:rFonts w:ascii="Times New Roman" w:hAnsi="Times New Roman" w:cs="Times New Roman"/>
          <w:sz w:val="28"/>
          <w:lang w:val="ru-RU"/>
        </w:rPr>
        <w:t>.</w:t>
      </w:r>
      <w:r w:rsidRPr="000D0510">
        <w:rPr>
          <w:rFonts w:ascii="Times New Roman" w:hAnsi="Times New Roman" w:cs="Times New Roman"/>
          <w:spacing w:val="70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Сер.:</w:t>
      </w:r>
      <w:r w:rsidRPr="000D0510">
        <w:rPr>
          <w:rFonts w:ascii="Times New Roman" w:hAnsi="Times New Roman" w:cs="Times New Roman"/>
          <w:spacing w:val="70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Філологічна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>.</w:t>
      </w:r>
      <w:r w:rsidRPr="000D0510">
        <w:rPr>
          <w:rFonts w:ascii="Times New Roman" w:hAnsi="Times New Roman" w:cs="Times New Roman"/>
          <w:spacing w:val="70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2011.</w:t>
      </w:r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Вип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>.</w:t>
      </w:r>
      <w:r w:rsidRPr="000D0510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20. С.</w:t>
      </w:r>
      <w:r w:rsidRPr="000D0510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204-210.</w:t>
      </w:r>
    </w:p>
    <w:p w:rsidR="000D0510" w:rsidRPr="000D0510" w:rsidRDefault="000D0510" w:rsidP="000D0510">
      <w:pPr>
        <w:tabs>
          <w:tab w:val="left" w:pos="1333"/>
        </w:tabs>
        <w:autoSpaceDE w:val="0"/>
        <w:autoSpaceDN w:val="0"/>
        <w:ind w:right="-96"/>
        <w:jc w:val="both"/>
        <w:rPr>
          <w:rFonts w:ascii="Times New Roman" w:hAnsi="Times New Roman" w:cs="Times New Roman"/>
          <w:sz w:val="28"/>
          <w:lang w:val="ru-RU"/>
        </w:rPr>
      </w:pPr>
      <w:r w:rsidRPr="000D0510">
        <w:rPr>
          <w:rFonts w:ascii="Times New Roman" w:hAnsi="Times New Roman" w:cs="Times New Roman"/>
          <w:sz w:val="28"/>
          <w:lang w:val="ru-RU"/>
        </w:rPr>
        <w:t xml:space="preserve">4.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Чуєшкова</w:t>
      </w:r>
      <w:proofErr w:type="spellEnd"/>
      <w:r w:rsidRPr="000D0510">
        <w:rPr>
          <w:rFonts w:ascii="Times New Roman" w:hAnsi="Times New Roman" w:cs="Times New Roman"/>
          <w:spacing w:val="38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О.</w:t>
      </w:r>
      <w:r w:rsidRPr="000D0510">
        <w:rPr>
          <w:rFonts w:ascii="Times New Roman" w:hAnsi="Times New Roman" w:cs="Times New Roman"/>
          <w:spacing w:val="40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В.</w:t>
      </w:r>
      <w:r w:rsidRPr="000D0510">
        <w:rPr>
          <w:rFonts w:ascii="Times New Roman" w:hAnsi="Times New Roman" w:cs="Times New Roman"/>
          <w:spacing w:val="40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Термінологія</w:t>
      </w:r>
      <w:proofErr w:type="spellEnd"/>
      <w:r w:rsidRPr="000D0510">
        <w:rPr>
          <w:rFonts w:ascii="Times New Roman" w:hAnsi="Times New Roman" w:cs="Times New Roman"/>
          <w:spacing w:val="40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гендерної</w:t>
      </w:r>
      <w:proofErr w:type="spellEnd"/>
      <w:r w:rsidRPr="000D0510">
        <w:rPr>
          <w:rFonts w:ascii="Times New Roman" w:hAnsi="Times New Roman" w:cs="Times New Roman"/>
          <w:spacing w:val="37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лінгвістики</w:t>
      </w:r>
      <w:proofErr w:type="spellEnd"/>
      <w:r w:rsidRPr="000D0510">
        <w:rPr>
          <w:rFonts w:ascii="Times New Roman" w:hAnsi="Times New Roman" w:cs="Times New Roman"/>
          <w:spacing w:val="38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як</w:t>
      </w:r>
      <w:r w:rsidRPr="000D0510">
        <w:rPr>
          <w:rFonts w:ascii="Times New Roman" w:hAnsi="Times New Roman" w:cs="Times New Roman"/>
          <w:spacing w:val="37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система.</w:t>
      </w:r>
      <w:r w:rsidRPr="000D0510">
        <w:rPr>
          <w:rFonts w:ascii="Times New Roman" w:hAnsi="Times New Roman" w:cs="Times New Roman"/>
          <w:spacing w:val="4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Вісник</w:t>
      </w:r>
      <w:proofErr w:type="spellEnd"/>
      <w:r w:rsidRPr="000D0510">
        <w:rPr>
          <w:rFonts w:ascii="Times New Roman" w:hAnsi="Times New Roman" w:cs="Times New Roman"/>
          <w:i/>
          <w:spacing w:val="38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Національного</w:t>
      </w:r>
      <w:proofErr w:type="spellEnd"/>
      <w:r w:rsidRPr="000D0510">
        <w:rPr>
          <w:rFonts w:ascii="Times New Roman" w:hAnsi="Times New Roman" w:cs="Times New Roman"/>
          <w:i/>
          <w:spacing w:val="37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університету</w:t>
      </w:r>
      <w:proofErr w:type="spellEnd"/>
      <w:r w:rsidRPr="000D0510">
        <w:rPr>
          <w:rFonts w:ascii="Times New Roman" w:hAnsi="Times New Roman" w:cs="Times New Roman"/>
          <w:i/>
          <w:spacing w:val="45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i/>
          <w:sz w:val="28"/>
          <w:lang w:val="ru-RU"/>
        </w:rPr>
        <w:t>«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Львівська</w:t>
      </w:r>
      <w:proofErr w:type="spellEnd"/>
      <w:r w:rsidRPr="000D0510">
        <w:rPr>
          <w:rFonts w:ascii="Times New Roman" w:hAnsi="Times New Roman" w:cs="Times New Roman"/>
          <w:i/>
          <w:spacing w:val="-67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політехніка</w:t>
      </w:r>
      <w:proofErr w:type="spellEnd"/>
      <w:r w:rsidRPr="000D0510">
        <w:rPr>
          <w:rFonts w:ascii="Times New Roman" w:hAnsi="Times New Roman" w:cs="Times New Roman"/>
          <w:i/>
          <w:sz w:val="28"/>
          <w:lang w:val="ru-RU"/>
        </w:rPr>
        <w:t>».</w:t>
      </w:r>
      <w:r w:rsidRPr="000D0510">
        <w:rPr>
          <w:rFonts w:ascii="Times New Roman" w:hAnsi="Times New Roman" w:cs="Times New Roman"/>
          <w:i/>
          <w:spacing w:val="3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Проблеми</w:t>
      </w:r>
      <w:proofErr w:type="spellEnd"/>
      <w:r w:rsidRPr="000D0510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української</w:t>
      </w:r>
      <w:proofErr w:type="spellEnd"/>
      <w:r w:rsidRPr="000D0510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термінології</w:t>
      </w:r>
      <w:proofErr w:type="spellEnd"/>
      <w:r w:rsidRPr="000D0510">
        <w:rPr>
          <w:rFonts w:ascii="Times New Roman" w:hAnsi="Times New Roman" w:cs="Times New Roman"/>
          <w:i/>
          <w:sz w:val="28"/>
          <w:lang w:val="ru-RU"/>
        </w:rPr>
        <w:t>.</w:t>
      </w:r>
      <w:r w:rsidRPr="000D0510">
        <w:rPr>
          <w:rFonts w:ascii="Times New Roman" w:hAnsi="Times New Roman" w:cs="Times New Roman"/>
          <w:i/>
          <w:spacing w:val="7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2018.</w:t>
      </w:r>
      <w:r w:rsidRPr="000D0510">
        <w:rPr>
          <w:rFonts w:ascii="Times New Roman" w:hAnsi="Times New Roman" w:cs="Times New Roman"/>
          <w:spacing w:val="4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№</w:t>
      </w:r>
      <w:r w:rsidRPr="000D0510"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890.</w:t>
      </w:r>
      <w:r w:rsidRPr="000D0510">
        <w:rPr>
          <w:rFonts w:ascii="Times New Roman" w:hAnsi="Times New Roman" w:cs="Times New Roman"/>
          <w:spacing w:val="3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С.</w:t>
      </w:r>
      <w:r w:rsidRPr="000D0510">
        <w:rPr>
          <w:rFonts w:ascii="Times New Roman" w:hAnsi="Times New Roman" w:cs="Times New Roman"/>
          <w:spacing w:val="4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81-84.</w:t>
      </w:r>
    </w:p>
    <w:p w:rsidR="000D0510" w:rsidRPr="000D0510" w:rsidRDefault="000D0510" w:rsidP="000D0510">
      <w:pPr>
        <w:tabs>
          <w:tab w:val="left" w:pos="1261"/>
        </w:tabs>
        <w:autoSpaceDE w:val="0"/>
        <w:autoSpaceDN w:val="0"/>
        <w:ind w:right="-96"/>
        <w:jc w:val="both"/>
        <w:rPr>
          <w:rFonts w:ascii="Times New Roman" w:hAnsi="Times New Roman" w:cs="Times New Roman"/>
          <w:sz w:val="28"/>
          <w:lang w:val="ru-RU"/>
        </w:rPr>
      </w:pPr>
      <w:r w:rsidRPr="000D0510">
        <w:rPr>
          <w:rFonts w:ascii="Times New Roman" w:hAnsi="Times New Roman" w:cs="Times New Roman"/>
          <w:sz w:val="28"/>
          <w:lang w:val="ru-RU"/>
        </w:rPr>
        <w:t xml:space="preserve">5. Якименко Г. О. Критична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рефлексія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навколо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стратегій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читання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жіночих</w:t>
      </w:r>
      <w:proofErr w:type="spellEnd"/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текстів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>.</w:t>
      </w:r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Наукові</w:t>
      </w:r>
      <w:proofErr w:type="spellEnd"/>
      <w:r w:rsidRPr="000D0510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i/>
          <w:sz w:val="28"/>
          <w:lang w:val="ru-RU"/>
        </w:rPr>
        <w:t>записки</w:t>
      </w:r>
      <w:r w:rsidRPr="000D0510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Харківського</w:t>
      </w:r>
      <w:proofErr w:type="spellEnd"/>
      <w:r w:rsidRPr="000D0510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національного</w:t>
      </w:r>
      <w:proofErr w:type="spellEnd"/>
      <w:r w:rsidRPr="000D0510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педагогічн</w:t>
      </w:r>
      <w:r w:rsidRPr="000D0510">
        <w:rPr>
          <w:rFonts w:ascii="Times New Roman" w:hAnsi="Times New Roman" w:cs="Times New Roman"/>
          <w:i/>
          <w:sz w:val="28"/>
          <w:lang w:val="ru-RU"/>
        </w:rPr>
        <w:t>ого</w:t>
      </w:r>
      <w:proofErr w:type="spellEnd"/>
      <w:r w:rsidRPr="000D0510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університету</w:t>
      </w:r>
      <w:proofErr w:type="spellEnd"/>
      <w:r w:rsidRPr="000D0510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ім</w:t>
      </w:r>
      <w:proofErr w:type="spellEnd"/>
      <w:r w:rsidRPr="000D0510">
        <w:rPr>
          <w:rFonts w:ascii="Times New Roman" w:hAnsi="Times New Roman" w:cs="Times New Roman"/>
          <w:i/>
          <w:sz w:val="28"/>
          <w:lang w:val="ru-RU"/>
        </w:rPr>
        <w:t xml:space="preserve">. </w:t>
      </w:r>
      <w:r w:rsidRPr="000D0510">
        <w:rPr>
          <w:rFonts w:ascii="Times New Roman" w:hAnsi="Times New Roman" w:cs="Times New Roman"/>
          <w:i/>
          <w:sz w:val="28"/>
          <w:lang w:val="ru-RU"/>
        </w:rPr>
        <w:t>Г.С. Сковороди. Сер</w:t>
      </w:r>
      <w:proofErr w:type="gramStart"/>
      <w:r w:rsidRPr="000D0510">
        <w:rPr>
          <w:rFonts w:ascii="Times New Roman" w:hAnsi="Times New Roman" w:cs="Times New Roman"/>
          <w:i/>
          <w:sz w:val="28"/>
          <w:lang w:val="ru-RU"/>
        </w:rPr>
        <w:t>. :</w:t>
      </w:r>
      <w:proofErr w:type="gramEnd"/>
      <w:r w:rsidRPr="000D0510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i/>
          <w:sz w:val="28"/>
          <w:lang w:val="ru-RU"/>
        </w:rPr>
        <w:t>Літературознавство</w:t>
      </w:r>
      <w:proofErr w:type="spellEnd"/>
      <w:r w:rsidRPr="000D0510">
        <w:rPr>
          <w:rFonts w:ascii="Times New Roman" w:hAnsi="Times New Roman" w:cs="Times New Roman"/>
          <w:i/>
          <w:sz w:val="28"/>
          <w:lang w:val="ru-RU"/>
        </w:rPr>
        <w:t>.</w:t>
      </w:r>
      <w:r w:rsidRPr="000D0510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 xml:space="preserve">2012. </w:t>
      </w:r>
      <w:proofErr w:type="spellStart"/>
      <w:r w:rsidRPr="000D0510">
        <w:rPr>
          <w:rFonts w:ascii="Times New Roman" w:hAnsi="Times New Roman" w:cs="Times New Roman"/>
          <w:sz w:val="28"/>
          <w:lang w:val="ru-RU"/>
        </w:rPr>
        <w:t>Вип</w:t>
      </w:r>
      <w:proofErr w:type="spellEnd"/>
      <w:r w:rsidRPr="000D0510">
        <w:rPr>
          <w:rFonts w:ascii="Times New Roman" w:hAnsi="Times New Roman" w:cs="Times New Roman"/>
          <w:sz w:val="28"/>
          <w:lang w:val="ru-RU"/>
        </w:rPr>
        <w:t>.</w:t>
      </w:r>
      <w:r w:rsidRPr="000D0510"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2(1).</w:t>
      </w:r>
      <w:r w:rsidRPr="000D0510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С.</w:t>
      </w:r>
      <w:r w:rsidRPr="000D0510"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lang w:val="ru-RU"/>
        </w:rPr>
        <w:t>163–168.</w:t>
      </w:r>
    </w:p>
    <w:p w:rsidR="000D0510" w:rsidRPr="000D0510" w:rsidRDefault="000D0510" w:rsidP="000D0510">
      <w:pPr>
        <w:tabs>
          <w:tab w:val="left" w:pos="1261"/>
        </w:tabs>
        <w:autoSpaceDE w:val="0"/>
        <w:autoSpaceDN w:val="0"/>
        <w:ind w:right="-96"/>
        <w:jc w:val="both"/>
        <w:rPr>
          <w:rFonts w:ascii="Times New Roman" w:hAnsi="Times New Roman" w:cs="Times New Roman"/>
          <w:sz w:val="28"/>
        </w:rPr>
      </w:pPr>
      <w:r w:rsidRPr="000D0510">
        <w:rPr>
          <w:rFonts w:ascii="Times New Roman" w:hAnsi="Times New Roman" w:cs="Times New Roman"/>
          <w:sz w:val="28"/>
        </w:rPr>
        <w:t xml:space="preserve">6. Tudor, </w:t>
      </w:r>
      <w:proofErr w:type="spellStart"/>
      <w:r w:rsidRPr="000D0510">
        <w:rPr>
          <w:rFonts w:ascii="Times New Roman" w:hAnsi="Times New Roman" w:cs="Times New Roman"/>
          <w:sz w:val="28"/>
        </w:rPr>
        <w:t>Alyosxa</w:t>
      </w:r>
      <w:proofErr w:type="spellEnd"/>
      <w:r w:rsidRPr="000D0510">
        <w:rPr>
          <w:rFonts w:ascii="Times New Roman" w:hAnsi="Times New Roman" w:cs="Times New Roman"/>
          <w:sz w:val="28"/>
        </w:rPr>
        <w:t xml:space="preserve"> (2010): </w:t>
      </w:r>
      <w:proofErr w:type="spellStart"/>
      <w:r w:rsidRPr="000D0510">
        <w:rPr>
          <w:rFonts w:ascii="Times New Roman" w:hAnsi="Times New Roman" w:cs="Times New Roman"/>
          <w:sz w:val="28"/>
        </w:rPr>
        <w:t>Rassismus</w:t>
      </w:r>
      <w:proofErr w:type="spellEnd"/>
      <w:r w:rsidRPr="000D0510">
        <w:rPr>
          <w:rFonts w:ascii="Times New Roman" w:hAnsi="Times New Roman" w:cs="Times New Roman"/>
          <w:sz w:val="28"/>
        </w:rPr>
        <w:t xml:space="preserve"> und </w:t>
      </w:r>
      <w:proofErr w:type="spellStart"/>
      <w:r w:rsidRPr="000D0510">
        <w:rPr>
          <w:rFonts w:ascii="Times New Roman" w:hAnsi="Times New Roman" w:cs="Times New Roman"/>
          <w:sz w:val="28"/>
        </w:rPr>
        <w:t>Migratismus</w:t>
      </w:r>
      <w:proofErr w:type="spellEnd"/>
      <w:r w:rsidRPr="000D0510">
        <w:rPr>
          <w:rFonts w:ascii="Times New Roman" w:hAnsi="Times New Roman" w:cs="Times New Roman"/>
          <w:sz w:val="28"/>
        </w:rPr>
        <w:t xml:space="preserve">: Die </w:t>
      </w:r>
      <w:proofErr w:type="spellStart"/>
      <w:r w:rsidRPr="000D0510">
        <w:rPr>
          <w:rFonts w:ascii="Times New Roman" w:hAnsi="Times New Roman" w:cs="Times New Roman"/>
          <w:sz w:val="28"/>
        </w:rPr>
        <w:t>Relevanz</w:t>
      </w:r>
      <w:proofErr w:type="spellEnd"/>
      <w:r w:rsidRPr="000D05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</w:rPr>
        <w:t>einer</w:t>
      </w:r>
      <w:proofErr w:type="spellEnd"/>
      <w:r w:rsidRPr="000D05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</w:rPr>
        <w:t>kritischen</w:t>
      </w:r>
      <w:proofErr w:type="spellEnd"/>
      <w:r w:rsidRPr="000D05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</w:rPr>
        <w:t>Differenzierung</w:t>
      </w:r>
      <w:proofErr w:type="spellEnd"/>
      <w:r w:rsidRPr="000D0510">
        <w:rPr>
          <w:rFonts w:ascii="Times New Roman" w:hAnsi="Times New Roman" w:cs="Times New Roman"/>
          <w:sz w:val="28"/>
        </w:rPr>
        <w:t xml:space="preserve">. In: </w:t>
      </w:r>
      <w:proofErr w:type="spellStart"/>
      <w:r w:rsidRPr="000D0510">
        <w:rPr>
          <w:rFonts w:ascii="Times New Roman" w:hAnsi="Times New Roman" w:cs="Times New Roman"/>
          <w:sz w:val="28"/>
        </w:rPr>
        <w:t>Adibeli</w:t>
      </w:r>
      <w:proofErr w:type="spellEnd"/>
      <w:r w:rsidRPr="000D05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</w:rPr>
        <w:t>Nduka</w:t>
      </w:r>
      <w:proofErr w:type="spellEnd"/>
      <w:r w:rsidRPr="000D0510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0D0510">
        <w:rPr>
          <w:rFonts w:ascii="Times New Roman" w:hAnsi="Times New Roman" w:cs="Times New Roman"/>
          <w:sz w:val="28"/>
        </w:rPr>
        <w:t>Agwu</w:t>
      </w:r>
      <w:proofErr w:type="spellEnd"/>
      <w:r w:rsidRPr="000D0510">
        <w:rPr>
          <w:rFonts w:ascii="Times New Roman" w:hAnsi="Times New Roman" w:cs="Times New Roman"/>
          <w:sz w:val="28"/>
        </w:rPr>
        <w:t xml:space="preserve"> und Antje </w:t>
      </w:r>
      <w:proofErr w:type="spellStart"/>
      <w:r w:rsidRPr="000D0510">
        <w:rPr>
          <w:rFonts w:ascii="Times New Roman" w:hAnsi="Times New Roman" w:cs="Times New Roman"/>
          <w:sz w:val="28"/>
        </w:rPr>
        <w:t>Lann</w:t>
      </w:r>
      <w:proofErr w:type="spellEnd"/>
      <w:r w:rsidRPr="000D05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</w:rPr>
        <w:t>Hornscheidt</w:t>
      </w:r>
      <w:proofErr w:type="spellEnd"/>
      <w:r w:rsidRPr="000D0510">
        <w:rPr>
          <w:rFonts w:ascii="Times New Roman" w:hAnsi="Times New Roman" w:cs="Times New Roman"/>
          <w:sz w:val="28"/>
        </w:rPr>
        <w:t xml:space="preserve"> (Hg.): </w:t>
      </w:r>
      <w:proofErr w:type="spellStart"/>
      <w:r w:rsidRPr="000D0510">
        <w:rPr>
          <w:rFonts w:ascii="Times New Roman" w:hAnsi="Times New Roman" w:cs="Times New Roman"/>
          <w:sz w:val="28"/>
        </w:rPr>
        <w:t>Rassismus</w:t>
      </w:r>
      <w:proofErr w:type="spellEnd"/>
      <w:r w:rsidRPr="000D0510">
        <w:rPr>
          <w:rFonts w:ascii="Times New Roman" w:hAnsi="Times New Roman" w:cs="Times New Roman"/>
          <w:sz w:val="28"/>
        </w:rPr>
        <w:t xml:space="preserve"> auf gut Deutsch. </w:t>
      </w:r>
      <w:proofErr w:type="spellStart"/>
      <w:r w:rsidRPr="000D0510">
        <w:rPr>
          <w:rFonts w:ascii="Times New Roman" w:hAnsi="Times New Roman" w:cs="Times New Roman"/>
          <w:sz w:val="28"/>
        </w:rPr>
        <w:t>Ein</w:t>
      </w:r>
      <w:proofErr w:type="spellEnd"/>
      <w:r w:rsidRPr="000D05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</w:rPr>
        <w:t>kritisches</w:t>
      </w:r>
      <w:proofErr w:type="spellEnd"/>
      <w:r w:rsidRPr="000D05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</w:rPr>
        <w:t>Nachschlagewerk</w:t>
      </w:r>
      <w:proofErr w:type="spellEnd"/>
      <w:r w:rsidRPr="000D05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</w:rPr>
        <w:t>zu</w:t>
      </w:r>
      <w:proofErr w:type="spellEnd"/>
      <w:r w:rsidRPr="000D05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</w:rPr>
        <w:t>rassistisch</w:t>
      </w:r>
      <w:r w:rsidRPr="000D0510">
        <w:rPr>
          <w:rFonts w:ascii="Times New Roman" w:hAnsi="Times New Roman" w:cs="Times New Roman"/>
          <w:sz w:val="28"/>
        </w:rPr>
        <w:t>en</w:t>
      </w:r>
      <w:proofErr w:type="spellEnd"/>
      <w:r w:rsidRPr="000D05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</w:rPr>
        <w:t>Sprachhandlungen</w:t>
      </w:r>
      <w:proofErr w:type="spellEnd"/>
      <w:r w:rsidRPr="000D0510">
        <w:rPr>
          <w:rFonts w:ascii="Times New Roman" w:hAnsi="Times New Roman" w:cs="Times New Roman"/>
          <w:sz w:val="28"/>
        </w:rPr>
        <w:t xml:space="preserve">.  </w:t>
      </w:r>
      <w:r w:rsidRPr="000D0510">
        <w:rPr>
          <w:rFonts w:ascii="Times New Roman" w:hAnsi="Times New Roman" w:cs="Times New Roman"/>
          <w:sz w:val="28"/>
        </w:rPr>
        <w:t xml:space="preserve"> 1. </w:t>
      </w:r>
      <w:proofErr w:type="spellStart"/>
      <w:r w:rsidRPr="000D0510">
        <w:rPr>
          <w:rFonts w:ascii="Times New Roman" w:hAnsi="Times New Roman" w:cs="Times New Roman"/>
          <w:sz w:val="28"/>
        </w:rPr>
        <w:t>Auflage</w:t>
      </w:r>
      <w:proofErr w:type="spellEnd"/>
      <w:r w:rsidRPr="000D051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D0510">
        <w:rPr>
          <w:rFonts w:ascii="Times New Roman" w:hAnsi="Times New Roman" w:cs="Times New Roman"/>
          <w:sz w:val="28"/>
        </w:rPr>
        <w:t>wissen</w:t>
      </w:r>
      <w:proofErr w:type="spellEnd"/>
      <w:r w:rsidRPr="000D0510">
        <w:rPr>
          <w:rFonts w:ascii="Times New Roman" w:hAnsi="Times New Roman" w:cs="Times New Roman"/>
          <w:sz w:val="28"/>
        </w:rPr>
        <w:t xml:space="preserve"> &amp; praxis, 155). Frankfurt am Main: </w:t>
      </w:r>
      <w:proofErr w:type="spellStart"/>
      <w:r w:rsidRPr="000D0510">
        <w:rPr>
          <w:rFonts w:ascii="Times New Roman" w:hAnsi="Times New Roman" w:cs="Times New Roman"/>
          <w:sz w:val="28"/>
        </w:rPr>
        <w:t>Brandes</w:t>
      </w:r>
      <w:proofErr w:type="spellEnd"/>
      <w:r w:rsidRPr="000D0510">
        <w:rPr>
          <w:rFonts w:ascii="Times New Roman" w:hAnsi="Times New Roman" w:cs="Times New Roman"/>
          <w:sz w:val="28"/>
        </w:rPr>
        <w:t xml:space="preserve"> &amp; </w:t>
      </w:r>
      <w:proofErr w:type="spellStart"/>
      <w:r w:rsidRPr="000D0510">
        <w:rPr>
          <w:rFonts w:ascii="Times New Roman" w:hAnsi="Times New Roman" w:cs="Times New Roman"/>
          <w:sz w:val="28"/>
        </w:rPr>
        <w:t>Apsel</w:t>
      </w:r>
      <w:proofErr w:type="spellEnd"/>
      <w:r w:rsidRPr="000D0510">
        <w:rPr>
          <w:rFonts w:ascii="Times New Roman" w:hAnsi="Times New Roman" w:cs="Times New Roman"/>
          <w:sz w:val="28"/>
        </w:rPr>
        <w:t>, S. 396–420.</w:t>
      </w:r>
    </w:p>
    <w:p w:rsidR="000D0510" w:rsidRDefault="000D0510" w:rsidP="000D0510">
      <w:pPr>
        <w:pStyle w:val="a5"/>
        <w:tabs>
          <w:tab w:val="left" w:pos="284"/>
        </w:tabs>
        <w:ind w:left="259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Електронні інформаційні ресурси</w:t>
      </w:r>
    </w:p>
    <w:p w:rsidR="000D0510" w:rsidRPr="000D0510" w:rsidRDefault="000D0510" w:rsidP="000D05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Григорів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ab/>
        <w:t>Н.М.</w: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напрямки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гендеру за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D0510">
        <w:rPr>
          <w:rFonts w:ascii="Times New Roman" w:hAnsi="Times New Roman" w:cs="Times New Roman"/>
          <w:sz w:val="28"/>
          <w:szCs w:val="28"/>
        </w:rPr>
        <w:t>URL</w: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0D0510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0D0510">
        <w:rPr>
          <w:rFonts w:ascii="Times New Roman" w:hAnsi="Times New Roman" w:cs="Times New Roman"/>
          <w:sz w:val="28"/>
          <w:szCs w:val="28"/>
        </w:rPr>
        <w:fldChar w:fldCharType="begin"/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0D0510">
        <w:rPr>
          <w:rFonts w:ascii="Times New Roman" w:hAnsi="Times New Roman" w:cs="Times New Roman"/>
          <w:sz w:val="28"/>
          <w:szCs w:val="28"/>
        </w:rPr>
        <w:instrText>HYPERLINK</w:instrTex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0D0510">
        <w:rPr>
          <w:rFonts w:ascii="Times New Roman" w:hAnsi="Times New Roman" w:cs="Times New Roman"/>
          <w:sz w:val="28"/>
          <w:szCs w:val="28"/>
        </w:rPr>
        <w:instrText>http</w:instrTex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0D0510">
        <w:rPr>
          <w:rFonts w:ascii="Times New Roman" w:hAnsi="Times New Roman" w:cs="Times New Roman"/>
          <w:sz w:val="28"/>
          <w:szCs w:val="28"/>
        </w:rPr>
        <w:instrText>intkonf</w:instrTex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0D0510">
        <w:rPr>
          <w:rFonts w:ascii="Times New Roman" w:hAnsi="Times New Roman" w:cs="Times New Roman"/>
          <w:sz w:val="28"/>
          <w:szCs w:val="28"/>
        </w:rPr>
        <w:instrText>org</w:instrTex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0D0510">
        <w:rPr>
          <w:rFonts w:ascii="Times New Roman" w:hAnsi="Times New Roman" w:cs="Times New Roman"/>
          <w:sz w:val="28"/>
          <w:szCs w:val="28"/>
        </w:rPr>
        <w:instrText>grigoriv</w:instrTex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0D0510">
        <w:rPr>
          <w:rFonts w:ascii="Times New Roman" w:hAnsi="Times New Roman" w:cs="Times New Roman"/>
          <w:sz w:val="28"/>
          <w:szCs w:val="28"/>
        </w:rPr>
        <w:instrText>nm</w:instrTex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0D0510">
        <w:rPr>
          <w:rFonts w:ascii="Times New Roman" w:hAnsi="Times New Roman" w:cs="Times New Roman"/>
          <w:sz w:val="28"/>
          <w:szCs w:val="28"/>
        </w:rPr>
        <w:instrText>suchasni</w:instrTex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0D0510">
        <w:rPr>
          <w:rFonts w:ascii="Times New Roman" w:hAnsi="Times New Roman" w:cs="Times New Roman"/>
          <w:sz w:val="28"/>
          <w:szCs w:val="28"/>
        </w:rPr>
        <w:instrText>napryamki</w:instrTex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0D0510">
        <w:rPr>
          <w:rFonts w:ascii="Times New Roman" w:hAnsi="Times New Roman" w:cs="Times New Roman"/>
          <w:sz w:val="28"/>
          <w:szCs w:val="28"/>
        </w:rPr>
        <w:instrText>doslidzhennya</w:instrTex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0D0510">
        <w:rPr>
          <w:rFonts w:ascii="Times New Roman" w:hAnsi="Times New Roman" w:cs="Times New Roman"/>
          <w:sz w:val="28"/>
          <w:szCs w:val="28"/>
        </w:rPr>
        <w:instrText>genderu</w:instrTex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0D0510">
        <w:rPr>
          <w:rFonts w:ascii="Times New Roman" w:hAnsi="Times New Roman" w:cs="Times New Roman"/>
          <w:sz w:val="28"/>
          <w:szCs w:val="28"/>
        </w:rPr>
        <w:instrText>za</w:instrTex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0D0510">
        <w:rPr>
          <w:rFonts w:ascii="Times New Roman" w:hAnsi="Times New Roman" w:cs="Times New Roman"/>
          <w:sz w:val="28"/>
          <w:szCs w:val="28"/>
        </w:rPr>
        <w:instrText>dopomogoyu</w:instrTex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0D0510">
        <w:rPr>
          <w:rFonts w:ascii="Times New Roman" w:hAnsi="Times New Roman" w:cs="Times New Roman"/>
          <w:sz w:val="28"/>
          <w:szCs w:val="28"/>
        </w:rPr>
        <w:instrText>analizu</w:instrTex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0D0510">
        <w:rPr>
          <w:rFonts w:ascii="Times New Roman" w:hAnsi="Times New Roman" w:cs="Times New Roman"/>
          <w:sz w:val="28"/>
          <w:szCs w:val="28"/>
        </w:rPr>
        <w:instrText>struktur</w:instrTex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0D0510">
        <w:rPr>
          <w:rFonts w:ascii="Times New Roman" w:hAnsi="Times New Roman" w:cs="Times New Roman"/>
          <w:sz w:val="28"/>
          <w:szCs w:val="28"/>
        </w:rPr>
        <w:instrText>movi</w:instrTex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instrText xml:space="preserve">/" </w:instrText>
      </w:r>
      <w:r w:rsidRPr="000D0510">
        <w:rPr>
          <w:rFonts w:ascii="Times New Roman" w:hAnsi="Times New Roman" w:cs="Times New Roman"/>
          <w:sz w:val="28"/>
          <w:szCs w:val="28"/>
        </w:rPr>
        <w:fldChar w:fldCharType="separate"/>
      </w:r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</w:t>
      </w:r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://</w:t>
      </w:r>
      <w:proofErr w:type="spellStart"/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intkonf</w:t>
      </w:r>
      <w:proofErr w:type="spellEnd"/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.</w:t>
      </w:r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org</w:t>
      </w:r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/</w:t>
      </w:r>
      <w:proofErr w:type="spellStart"/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grigoriv</w:t>
      </w:r>
      <w:proofErr w:type="spellEnd"/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-</w:t>
      </w:r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nm</w:t>
      </w:r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-</w:t>
      </w:r>
      <w:proofErr w:type="spellStart"/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suchasni</w:t>
      </w:r>
      <w:proofErr w:type="spellEnd"/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-</w:t>
      </w:r>
      <w:proofErr w:type="spellStart"/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napryamki</w:t>
      </w:r>
      <w:proofErr w:type="spellEnd"/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-</w:t>
      </w:r>
      <w:proofErr w:type="spellStart"/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doslidzhennya</w:t>
      </w:r>
      <w:proofErr w:type="spellEnd"/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-</w:t>
      </w:r>
      <w:proofErr w:type="spellStart"/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genderu</w:t>
      </w:r>
      <w:proofErr w:type="spellEnd"/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-</w:t>
      </w:r>
      <w:proofErr w:type="spellStart"/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za</w:t>
      </w:r>
      <w:proofErr w:type="spellEnd"/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-</w:t>
      </w:r>
      <w:proofErr w:type="spellStart"/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dopomogoyu</w:t>
      </w:r>
      <w:proofErr w:type="spellEnd"/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-</w:t>
      </w:r>
      <w:proofErr w:type="spellStart"/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analizu</w:t>
      </w:r>
      <w:proofErr w:type="spellEnd"/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-</w:t>
      </w:r>
      <w:proofErr w:type="spellStart"/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struktur</w:t>
      </w:r>
      <w:proofErr w:type="spellEnd"/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-</w:t>
      </w:r>
      <w:proofErr w:type="spellStart"/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movi</w:t>
      </w:r>
      <w:proofErr w:type="spellEnd"/>
      <w:r w:rsidRPr="000D05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/</w:t>
      </w:r>
      <w:r w:rsidRPr="000D0510">
        <w:rPr>
          <w:rFonts w:ascii="Times New Roman" w:hAnsi="Times New Roman" w:cs="Times New Roman"/>
          <w:sz w:val="28"/>
          <w:szCs w:val="28"/>
        </w:rPr>
        <w:fldChar w:fldCharType="end"/>
      </w:r>
    </w:p>
    <w:p w:rsidR="000D0510" w:rsidRPr="000D0510" w:rsidRDefault="000D0510" w:rsidP="000D05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Дожук</w:t>
      </w:r>
      <w:proofErr w:type="spellEnd"/>
      <w:r w:rsidRPr="000D051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t>М.П.</w:t>
      </w:r>
      <w:r w:rsidRPr="000D051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К</w:t>
      </w:r>
      <w:bookmarkStart w:id="0" w:name="_GoBack"/>
      <w:bookmarkEnd w:id="0"/>
      <w:r w:rsidRPr="000D0510">
        <w:rPr>
          <w:rFonts w:ascii="Times New Roman" w:hAnsi="Times New Roman" w:cs="Times New Roman"/>
          <w:sz w:val="28"/>
          <w:szCs w:val="28"/>
          <w:lang w:val="ru-RU"/>
        </w:rPr>
        <w:t>онцепція</w:t>
      </w:r>
      <w:proofErr w:type="spellEnd"/>
      <w:r w:rsidRPr="000D051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t>гендеру</w:t>
      </w:r>
      <w:r w:rsidRPr="000D051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0D051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0D051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відображення</w:t>
      </w:r>
      <w:proofErr w:type="spellEnd"/>
      <w:r w:rsidRPr="000D051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0D051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сучасному</w:t>
      </w:r>
      <w:proofErr w:type="spellEnd"/>
      <w:r w:rsidRPr="000D051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мовознавстві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D051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понятійний</w:t>
      </w:r>
      <w:proofErr w:type="spellEnd"/>
      <w:r w:rsidRPr="000D051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t>аспект.</w:t>
      </w:r>
      <w:r w:rsidRPr="000D0510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proofErr w:type="gramStart"/>
      <w:r w:rsidRPr="000D0510">
        <w:rPr>
          <w:rFonts w:ascii="Times New Roman" w:hAnsi="Times New Roman" w:cs="Times New Roman"/>
          <w:sz w:val="28"/>
          <w:szCs w:val="28"/>
        </w:rPr>
        <w:t>URL</w:t>
      </w:r>
      <w:r w:rsidRPr="000D051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0D0510">
        <w:rPr>
          <w:rFonts w:ascii="Times New Roman" w:hAnsi="Times New Roman" w:cs="Times New Roman"/>
          <w:color w:val="0000FF"/>
          <w:spacing w:val="-67"/>
          <w:sz w:val="28"/>
          <w:szCs w:val="28"/>
          <w:lang w:val="ru-RU"/>
        </w:rPr>
        <w:t xml:space="preserve"> </w:t>
      </w:r>
      <w:hyperlink r:id="rId7" w:history="1">
        <w:r w:rsidRPr="000D0510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0D051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D0510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0D051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D0510">
          <w:rPr>
            <w:rStyle w:val="a3"/>
            <w:rFonts w:ascii="Times New Roman" w:hAnsi="Times New Roman" w:cs="Times New Roman"/>
            <w:sz w:val="28"/>
            <w:szCs w:val="28"/>
          </w:rPr>
          <w:t>confcontact</w:t>
        </w:r>
        <w:proofErr w:type="spellEnd"/>
        <w:r w:rsidRPr="000D051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D0510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0D051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/2009</w:t>
        </w:r>
        <w:r w:rsidRPr="000D0510">
          <w:rPr>
            <w:rStyle w:val="a3"/>
            <w:rFonts w:ascii="Times New Roman" w:hAnsi="Times New Roman" w:cs="Times New Roman"/>
            <w:sz w:val="28"/>
            <w:szCs w:val="28"/>
          </w:rPr>
          <w:t>fil</w:t>
        </w:r>
        <w:r w:rsidRPr="000D051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/7_</w:t>
        </w:r>
        <w:proofErr w:type="spellStart"/>
        <w:r w:rsidRPr="000D0510">
          <w:rPr>
            <w:rStyle w:val="a3"/>
            <w:rFonts w:ascii="Times New Roman" w:hAnsi="Times New Roman" w:cs="Times New Roman"/>
            <w:sz w:val="28"/>
            <w:szCs w:val="28"/>
          </w:rPr>
          <w:t>dozhuk</w:t>
        </w:r>
        <w:proofErr w:type="spellEnd"/>
        <w:r w:rsidRPr="000D051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D0510">
          <w:rPr>
            <w:rStyle w:val="a3"/>
            <w:rFonts w:ascii="Times New Roman" w:hAnsi="Times New Roman" w:cs="Times New Roman"/>
            <w:sz w:val="28"/>
            <w:szCs w:val="28"/>
          </w:rPr>
          <w:t>htm</w:t>
        </w:r>
        <w:proofErr w:type="spellEnd"/>
      </w:hyperlink>
    </w:p>
    <w:p w:rsidR="000D0510" w:rsidRPr="000D0510" w:rsidRDefault="000D0510" w:rsidP="000D0510">
      <w:pPr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3. Мельник Ю.П.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Об’єктивація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гендерних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стереотипів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сучасній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лінгвістичній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науці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D0510">
        <w:rPr>
          <w:rFonts w:ascii="Times New Roman" w:hAnsi="Times New Roman" w:cs="Times New Roman"/>
          <w:sz w:val="28"/>
          <w:szCs w:val="28"/>
        </w:rPr>
        <w:t>URL</w:t>
      </w:r>
      <w:r w:rsidRPr="000D0510">
        <w:rPr>
          <w:rFonts w:ascii="Times New Roman" w:hAnsi="Times New Roman" w:cs="Times New Roman"/>
          <w:spacing w:val="-3"/>
          <w:sz w:val="28"/>
          <w:szCs w:val="28"/>
        </w:rPr>
        <w:t>:</w:t>
      </w:r>
      <w:r w:rsidRPr="000D0510">
        <w:rPr>
          <w:rFonts w:ascii="Times New Roman" w:hAnsi="Times New Roman" w:cs="Times New Roman"/>
          <w:color w:val="0000FF"/>
          <w:spacing w:val="-67"/>
          <w:sz w:val="28"/>
          <w:szCs w:val="28"/>
        </w:rPr>
        <w:t xml:space="preserve"> </w:t>
      </w:r>
      <w:hyperlink r:id="rId8" w:history="1">
        <w:r w:rsidRPr="000D0510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http://www.nbuv.gov.ua/portal/Soc_Gum/VZhDU/2009_45/23_45.pdf</w:t>
        </w:r>
      </w:hyperlink>
    </w:p>
    <w:p w:rsidR="000D0510" w:rsidRPr="000D0510" w:rsidRDefault="000D0510" w:rsidP="000D0510">
      <w:pPr>
        <w:jc w:val="both"/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</w:pPr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4. Словник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ґендерних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термінів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Укладач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З. В. Шевченко. </w:t>
      </w:r>
      <w:proofErr w:type="gramStart"/>
      <w:r w:rsidRPr="000D0510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0D051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9" w:history="1">
        <w:r w:rsidRPr="000D0510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http://a-z-gender.net/ua/gendernij-stereotip.html</w:t>
        </w:r>
      </w:hyperlink>
    </w:p>
    <w:p w:rsidR="000D0510" w:rsidRPr="000D0510" w:rsidRDefault="000D0510" w:rsidP="000D05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Словник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фемінітивів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0D0510">
        <w:rPr>
          <w:rFonts w:ascii="Times New Roman" w:hAnsi="Times New Roman" w:cs="Times New Roman"/>
          <w:sz w:val="28"/>
          <w:szCs w:val="28"/>
        </w:rPr>
        <w:t>URL</w: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D051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hyperlink r:id="rId10" w:history="1">
        <w:r w:rsidRPr="000D0510">
          <w:rPr>
            <w:rStyle w:val="a3"/>
            <w:rFonts w:ascii="Times New Roman" w:hAnsi="Times New Roman" w:cs="Times New Roman"/>
            <w:color w:val="0000FF"/>
            <w:spacing w:val="-1"/>
            <w:sz w:val="28"/>
            <w:szCs w:val="28"/>
            <w:u w:val="none"/>
          </w:rPr>
          <w:t>http</w:t>
        </w:r>
        <w:r w:rsidRPr="000D0510">
          <w:rPr>
            <w:rStyle w:val="a3"/>
            <w:rFonts w:ascii="Times New Roman" w:hAnsi="Times New Roman" w:cs="Times New Roman"/>
            <w:color w:val="0000FF"/>
            <w:spacing w:val="-1"/>
            <w:sz w:val="28"/>
            <w:szCs w:val="28"/>
            <w:u w:val="none"/>
            <w:lang w:val="ru-RU"/>
          </w:rPr>
          <w:t>://</w:t>
        </w:r>
        <w:r w:rsidRPr="000D0510">
          <w:rPr>
            <w:rStyle w:val="a3"/>
            <w:rFonts w:ascii="Times New Roman" w:hAnsi="Times New Roman" w:cs="Times New Roman"/>
            <w:color w:val="0000FF"/>
            <w:spacing w:val="-1"/>
            <w:sz w:val="28"/>
            <w:szCs w:val="28"/>
            <w:u w:val="none"/>
          </w:rPr>
          <w:t>www</w:t>
        </w:r>
        <w:r w:rsidRPr="000D0510">
          <w:rPr>
            <w:rStyle w:val="a3"/>
            <w:rFonts w:ascii="Times New Roman" w:hAnsi="Times New Roman" w:cs="Times New Roman"/>
            <w:color w:val="0000FF"/>
            <w:spacing w:val="-1"/>
            <w:sz w:val="28"/>
            <w:szCs w:val="28"/>
            <w:u w:val="none"/>
            <w:lang w:val="ru-RU"/>
          </w:rPr>
          <w:t>.</w:t>
        </w:r>
        <w:proofErr w:type="spellStart"/>
        <w:r w:rsidRPr="000D0510">
          <w:rPr>
            <w:rStyle w:val="a3"/>
            <w:rFonts w:ascii="Times New Roman" w:hAnsi="Times New Roman" w:cs="Times New Roman"/>
            <w:color w:val="0000FF"/>
            <w:spacing w:val="-1"/>
            <w:sz w:val="28"/>
            <w:szCs w:val="28"/>
            <w:u w:val="none"/>
          </w:rPr>
          <w:t>wicc</w:t>
        </w:r>
        <w:proofErr w:type="spellEnd"/>
        <w:r w:rsidRPr="000D0510">
          <w:rPr>
            <w:rStyle w:val="a3"/>
            <w:rFonts w:ascii="Times New Roman" w:hAnsi="Times New Roman" w:cs="Times New Roman"/>
            <w:color w:val="0000FF"/>
            <w:spacing w:val="-1"/>
            <w:sz w:val="28"/>
            <w:szCs w:val="28"/>
            <w:u w:val="none"/>
            <w:lang w:val="ru-RU"/>
          </w:rPr>
          <w:t>.</w:t>
        </w:r>
        <w:r w:rsidRPr="000D0510">
          <w:rPr>
            <w:rStyle w:val="a3"/>
            <w:rFonts w:ascii="Times New Roman" w:hAnsi="Times New Roman" w:cs="Times New Roman"/>
            <w:color w:val="0000FF"/>
            <w:spacing w:val="-1"/>
            <w:sz w:val="28"/>
            <w:szCs w:val="28"/>
            <w:u w:val="none"/>
          </w:rPr>
          <w:t>net</w:t>
        </w:r>
        <w:r w:rsidRPr="000D0510">
          <w:rPr>
            <w:rStyle w:val="a3"/>
            <w:rFonts w:ascii="Times New Roman" w:hAnsi="Times New Roman" w:cs="Times New Roman"/>
            <w:color w:val="0000FF"/>
            <w:spacing w:val="-1"/>
            <w:sz w:val="28"/>
            <w:szCs w:val="28"/>
            <w:u w:val="none"/>
            <w:lang w:val="ru-RU"/>
          </w:rPr>
          <w:t>.</w:t>
        </w:r>
        <w:proofErr w:type="spellStart"/>
        <w:r w:rsidRPr="000D0510">
          <w:rPr>
            <w:rStyle w:val="a3"/>
            <w:rFonts w:ascii="Times New Roman" w:hAnsi="Times New Roman" w:cs="Times New Roman"/>
            <w:color w:val="0000FF"/>
            <w:spacing w:val="-1"/>
            <w:sz w:val="28"/>
            <w:szCs w:val="28"/>
            <w:u w:val="none"/>
          </w:rPr>
          <w:t>ua</w:t>
        </w:r>
        <w:proofErr w:type="spellEnd"/>
        <w:r w:rsidRPr="000D0510">
          <w:rPr>
            <w:rStyle w:val="a3"/>
            <w:rFonts w:ascii="Times New Roman" w:hAnsi="Times New Roman" w:cs="Times New Roman"/>
            <w:color w:val="0000FF"/>
            <w:spacing w:val="-1"/>
            <w:sz w:val="28"/>
            <w:szCs w:val="28"/>
            <w:u w:val="none"/>
            <w:lang w:val="ru-RU"/>
          </w:rPr>
          <w:t>/</w:t>
        </w:r>
        <w:r w:rsidRPr="000D0510">
          <w:rPr>
            <w:rStyle w:val="a3"/>
            <w:rFonts w:ascii="Times New Roman" w:hAnsi="Times New Roman" w:cs="Times New Roman"/>
            <w:color w:val="0000FF"/>
            <w:spacing w:val="-1"/>
            <w:sz w:val="28"/>
            <w:szCs w:val="28"/>
            <w:u w:val="none"/>
          </w:rPr>
          <w:t>media</w:t>
        </w:r>
        <w:r w:rsidRPr="000D0510">
          <w:rPr>
            <w:rStyle w:val="a3"/>
            <w:rFonts w:ascii="Times New Roman" w:hAnsi="Times New Roman" w:cs="Times New Roman"/>
            <w:color w:val="0000FF"/>
            <w:spacing w:val="-1"/>
            <w:sz w:val="28"/>
            <w:szCs w:val="28"/>
            <w:u w:val="none"/>
            <w:lang w:val="ru-RU"/>
          </w:rPr>
          <w:t>/</w:t>
        </w:r>
        <w:proofErr w:type="spellStart"/>
        <w:r w:rsidRPr="000D0510">
          <w:rPr>
            <w:rStyle w:val="a3"/>
            <w:rFonts w:ascii="Times New Roman" w:hAnsi="Times New Roman" w:cs="Times New Roman"/>
            <w:color w:val="0000FF"/>
            <w:spacing w:val="-1"/>
            <w:sz w:val="28"/>
            <w:szCs w:val="28"/>
            <w:u w:val="none"/>
          </w:rPr>
          <w:t>Slovnyk</w:t>
        </w:r>
        <w:proofErr w:type="spellEnd"/>
        <w:r w:rsidRPr="000D0510">
          <w:rPr>
            <w:rStyle w:val="a3"/>
            <w:rFonts w:ascii="Times New Roman" w:hAnsi="Times New Roman" w:cs="Times New Roman"/>
            <w:color w:val="0000FF"/>
            <w:spacing w:val="-1"/>
            <w:sz w:val="28"/>
            <w:szCs w:val="28"/>
            <w:u w:val="none"/>
            <w:lang w:val="ru-RU"/>
          </w:rPr>
          <w:t>_</w:t>
        </w:r>
        <w:r w:rsidRPr="000D0510">
          <w:rPr>
            <w:rStyle w:val="a3"/>
            <w:rFonts w:ascii="Times New Roman" w:hAnsi="Times New Roman" w:cs="Times New Roman"/>
            <w:color w:val="0000FF"/>
            <w:spacing w:val="-1"/>
            <w:sz w:val="28"/>
            <w:szCs w:val="28"/>
            <w:u w:val="none"/>
          </w:rPr>
          <w:t>fem</w:t>
        </w:r>
        <w:r w:rsidRPr="000D0510">
          <w:rPr>
            <w:rStyle w:val="a3"/>
            <w:rFonts w:ascii="Times New Roman" w:hAnsi="Times New Roman" w:cs="Times New Roman"/>
            <w:color w:val="0000FF"/>
            <w:spacing w:val="-1"/>
            <w:sz w:val="28"/>
            <w:szCs w:val="28"/>
            <w:u w:val="none"/>
            <w:lang w:val="ru-RU"/>
          </w:rPr>
          <w:t>.</w:t>
        </w:r>
        <w:r w:rsidRPr="000D0510">
          <w:rPr>
            <w:rStyle w:val="a3"/>
            <w:rFonts w:ascii="Times New Roman" w:hAnsi="Times New Roman" w:cs="Times New Roman"/>
            <w:color w:val="0000FF"/>
            <w:spacing w:val="-1"/>
            <w:sz w:val="28"/>
            <w:szCs w:val="28"/>
            <w:u w:val="none"/>
          </w:rPr>
          <w:t>pdf</w:t>
        </w:r>
      </w:hyperlink>
    </w:p>
    <w:p w:rsidR="000D0510" w:rsidRPr="000D0510" w:rsidRDefault="000D0510" w:rsidP="000D0510">
      <w:pPr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6. Frankfurter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Allgemeine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Zeitung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(Hg.) (2015):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Er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sie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, „hen“.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Geschlechtsneutrales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</w:rPr>
        <w:t>Pronomen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(online). URL: </w:t>
      </w:r>
      <w:hyperlink r:id="rId11" w:history="1">
        <w:r w:rsidRPr="000D0510">
          <w:rPr>
            <w:rStyle w:val="a3"/>
            <w:rFonts w:ascii="Times New Roman" w:hAnsi="Times New Roman" w:cs="Times New Roman"/>
            <w:sz w:val="28"/>
            <w:szCs w:val="28"/>
          </w:rPr>
          <w:t>http://www.faz.net/aktuell/gesellschaft/hen-schweden-fuehrt-geschlechtsn</w:t>
        </w:r>
      </w:hyperlink>
      <w:r w:rsidRPr="000D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0510" w:rsidRDefault="000D0510" w:rsidP="000D051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:rsidR="000D0510" w:rsidRPr="000D0510" w:rsidRDefault="000D0510" w:rsidP="000D051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Поточний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контроль: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оцінювання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доповідей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рефератів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оцінювання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усне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опитування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бланкове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тестування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практичних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заняттях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Наприкінці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семестру проводиться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підсумковий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контроль (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залік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0D0510" w:rsidRPr="000D0510" w:rsidRDefault="000D0510" w:rsidP="000D051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поточного контролю студент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максимальну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(100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) за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тему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змістового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модуля.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середнє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арифметичне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контроль. Студент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підсумкову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поточного контролю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набрав за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тему 60 та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0510" w:rsidRPr="000D0510" w:rsidRDefault="000D0510" w:rsidP="000D05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</w:t>
      </w:r>
      <w:proofErr w:type="gram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поточного контролю студент</w:t>
      </w:r>
      <w:proofErr w:type="gram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набрав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60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набрав 60 і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хоче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покращити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підсумковий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результат,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залікове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(див.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для поточного контролю</w:t>
      </w:r>
      <w:proofErr w:type="gram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і з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відповідну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залікових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0510" w:rsidRDefault="000D0510" w:rsidP="000D05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0D0510">
          <w:pgSz w:w="11910" w:h="16840"/>
          <w:pgMar w:top="1020" w:right="320" w:bottom="280" w:left="1240" w:header="742" w:footer="0" w:gutter="0"/>
          <w:cols w:space="720"/>
        </w:sectPr>
      </w:pPr>
    </w:p>
    <w:p w:rsidR="000D0510" w:rsidRDefault="000D0510" w:rsidP="000D051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ПОЛІТИКА КУРСУ</w:t>
      </w:r>
    </w:p>
    <w:p w:rsidR="000D0510" w:rsidRDefault="000D0510" w:rsidP="000D051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:rsidR="000D0510" w:rsidRDefault="000D0510" w:rsidP="000D051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0D0510" w:rsidRDefault="000D0510" w:rsidP="000D051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Відвідування занять. Регуляція пропусків</w:t>
      </w:r>
    </w:p>
    <w:p w:rsidR="000D0510" w:rsidRDefault="000D0510" w:rsidP="000D051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:rsidR="000D0510" w:rsidRDefault="000D0510" w:rsidP="000D051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:rsidR="000D0510" w:rsidRDefault="000D0510" w:rsidP="000D051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0D0510" w:rsidRDefault="000D0510" w:rsidP="000D051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proofErr w:type="spellStart"/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Дедлайни</w:t>
      </w:r>
      <w:proofErr w:type="spellEnd"/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 xml:space="preserve"> та перескладання</w:t>
      </w:r>
    </w:p>
    <w:p w:rsidR="000D0510" w:rsidRDefault="000D0510" w:rsidP="000D051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documents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>/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polozennya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>/poloz-org-kontrol_2022.pdf)</w:t>
      </w:r>
    </w:p>
    <w:p w:rsidR="000D0510" w:rsidRDefault="000D0510" w:rsidP="000D051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0D0510" w:rsidRDefault="000D0510" w:rsidP="000D051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Комунікація</w:t>
      </w:r>
    </w:p>
    <w:p w:rsidR="000D0510" w:rsidRDefault="000D0510" w:rsidP="000D051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Всі робочі оголошення надсилаються на чат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академгрупи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у </w:t>
      </w:r>
      <w:r>
        <w:rPr>
          <w:rFonts w:ascii="Times New Roman" w:eastAsia="Calibri" w:hAnsi="Times New Roman" w:cs="Times New Roman"/>
          <w:sz w:val="27"/>
          <w:szCs w:val="27"/>
        </w:rPr>
        <w:t>Viber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. Студенти мають регулярно перевіряти повідомлення і вчасно на них реагувати.</w:t>
      </w:r>
    </w:p>
    <w:p w:rsidR="000D0510" w:rsidRDefault="000D0510" w:rsidP="000D0510">
      <w:pPr>
        <w:rPr>
          <w:rFonts w:ascii="Times New Roman" w:eastAsia="Calibri" w:hAnsi="Times New Roman" w:cs="Times New Roman"/>
          <w:sz w:val="28"/>
          <w:lang w:val="ru-RU"/>
        </w:rPr>
      </w:pPr>
    </w:p>
    <w:p w:rsidR="000D0510" w:rsidRDefault="000D0510" w:rsidP="000D0510">
      <w:pPr>
        <w:rPr>
          <w:lang w:val="ru-RU"/>
        </w:rPr>
      </w:pPr>
    </w:p>
    <w:p w:rsidR="000D0510" w:rsidRDefault="000D0510" w:rsidP="000D0510">
      <w:pPr>
        <w:rPr>
          <w:lang w:val="ru-RU"/>
        </w:rPr>
      </w:pPr>
    </w:p>
    <w:p w:rsidR="000D0510" w:rsidRDefault="000D0510" w:rsidP="000D0510">
      <w:pPr>
        <w:rPr>
          <w:lang w:val="ru-RU"/>
        </w:rPr>
      </w:pPr>
    </w:p>
    <w:p w:rsidR="000D0510" w:rsidRDefault="000D0510" w:rsidP="000D0510">
      <w:pPr>
        <w:rPr>
          <w:lang w:val="ru-RU"/>
        </w:rPr>
      </w:pPr>
    </w:p>
    <w:p w:rsidR="000D0510" w:rsidRDefault="000D0510" w:rsidP="000D0510">
      <w:pPr>
        <w:rPr>
          <w:lang w:val="ru-RU"/>
        </w:rPr>
      </w:pPr>
    </w:p>
    <w:p w:rsidR="000D0510" w:rsidRDefault="000D0510" w:rsidP="000D0510">
      <w:pPr>
        <w:rPr>
          <w:lang w:val="ru-RU"/>
        </w:rPr>
      </w:pPr>
    </w:p>
    <w:p w:rsidR="000D0510" w:rsidRDefault="000D0510" w:rsidP="000D0510">
      <w:pPr>
        <w:rPr>
          <w:lang w:val="ru-RU"/>
        </w:rPr>
      </w:pPr>
    </w:p>
    <w:p w:rsidR="000D0510" w:rsidRDefault="000D0510" w:rsidP="000D0510">
      <w:pPr>
        <w:rPr>
          <w:lang w:val="ru-RU"/>
        </w:rPr>
      </w:pPr>
    </w:p>
    <w:p w:rsidR="000D0510" w:rsidRDefault="000D0510" w:rsidP="000D0510">
      <w:pPr>
        <w:rPr>
          <w:lang w:val="ru-RU"/>
        </w:rPr>
      </w:pPr>
    </w:p>
    <w:p w:rsidR="007945DD" w:rsidRPr="000D0510" w:rsidRDefault="007945D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945DD" w:rsidRPr="000D0510" w:rsidSect="000D0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6"/>
    <w:rsid w:val="000D0510"/>
    <w:rsid w:val="00691296"/>
    <w:rsid w:val="0079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22A7"/>
  <w15:chartTrackingRefBased/>
  <w15:docId w15:val="{ADB0DF79-FE9F-485F-B2FD-EF2526CD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10"/>
    <w:pPr>
      <w:spacing w:line="252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0D0510"/>
    <w:pPr>
      <w:widowControl w:val="0"/>
      <w:spacing w:after="0" w:line="240" w:lineRule="auto"/>
      <w:ind w:left="11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510"/>
    <w:rPr>
      <w:color w:val="0563C1" w:themeColor="hyperlink"/>
      <w:u w:val="single"/>
    </w:rPr>
  </w:style>
  <w:style w:type="paragraph" w:styleId="a4">
    <w:name w:val="No Spacing"/>
    <w:uiPriority w:val="1"/>
    <w:qFormat/>
    <w:rsid w:val="000D051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paragraph" w:styleId="a5">
    <w:name w:val="List Paragraph"/>
    <w:basedOn w:val="a"/>
    <w:uiPriority w:val="34"/>
    <w:qFormat/>
    <w:rsid w:val="000D051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ru-RU"/>
    </w:rPr>
  </w:style>
  <w:style w:type="table" w:customStyle="1" w:styleId="11">
    <w:name w:val="Сетка таблицы1"/>
    <w:basedOn w:val="a1"/>
    <w:uiPriority w:val="39"/>
    <w:rsid w:val="000D051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D0510"/>
    <w:rPr>
      <w:rFonts w:ascii="Times New Roman" w:eastAsia="Times New Roman" w:hAnsi="Times New Roman" w:cs="Times New Roman"/>
      <w:b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portal/Soc_Gum/VZhDU/2009_45/23_45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fcontact.com/2009fil/7_dozhuk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8230077092?pwd=RXBUWURoY1dFUVZIditIVjRpdnBRdz09" TargetMode="External"/><Relationship Id="rId11" Type="http://schemas.openxmlformats.org/officeDocument/2006/relationships/hyperlink" Target="http://www.faz.net/aktuell/gesellschaft/hen-schweden-fuehrt-geschlechtsn" TargetMode="External"/><Relationship Id="rId5" Type="http://schemas.openxmlformats.org/officeDocument/2006/relationships/hyperlink" Target="mailto:n.golubenko@onu.edu.ua" TargetMode="External"/><Relationship Id="rId10" Type="http://schemas.openxmlformats.org/officeDocument/2006/relationships/hyperlink" Target="http://www.wicc.net.ua/media/Slovnyk_fem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a-z-gender.net/ua/gendernij-stereoti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1660</Words>
  <Characters>9463</Characters>
  <Application>Microsoft Office Word</Application>
  <DocSecurity>0</DocSecurity>
  <Lines>78</Lines>
  <Paragraphs>22</Paragraphs>
  <ScaleCrop>false</ScaleCrop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2023-04-02T22:59:00Z</dcterms:created>
  <dcterms:modified xsi:type="dcterms:W3CDTF">2023-04-02T23:06:00Z</dcterms:modified>
</cp:coreProperties>
</file>