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F7" w:rsidRPr="009F40F7" w:rsidRDefault="009F40F7" w:rsidP="009F40F7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F7">
        <w:rPr>
          <w:rFonts w:ascii="Times New Roman" w:hAnsi="Times New Roman" w:cs="Times New Roman"/>
          <w:b/>
          <w:sz w:val="28"/>
          <w:szCs w:val="28"/>
        </w:rPr>
        <w:t xml:space="preserve">Одеський національний університет імені </w:t>
      </w:r>
      <w:proofErr w:type="spellStart"/>
      <w:r w:rsidRPr="009F40F7">
        <w:rPr>
          <w:rFonts w:ascii="Times New Roman" w:hAnsi="Times New Roman" w:cs="Times New Roman"/>
          <w:b/>
          <w:sz w:val="28"/>
          <w:szCs w:val="28"/>
        </w:rPr>
        <w:t>І. І. </w:t>
      </w:r>
      <w:proofErr w:type="spellEnd"/>
      <w:r w:rsidRPr="009F40F7">
        <w:rPr>
          <w:rFonts w:ascii="Times New Roman" w:hAnsi="Times New Roman" w:cs="Times New Roman"/>
          <w:b/>
          <w:sz w:val="28"/>
          <w:szCs w:val="28"/>
        </w:rPr>
        <w:t>Мечникова</w:t>
      </w:r>
    </w:p>
    <w:p w:rsidR="009F40F7" w:rsidRPr="009F40F7" w:rsidRDefault="009F40F7" w:rsidP="00450DB5">
      <w:pPr>
        <w:pStyle w:val="11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40F7">
        <w:rPr>
          <w:rFonts w:ascii="Times New Roman" w:hAnsi="Times New Roman" w:cs="Times New Roman"/>
          <w:b/>
          <w:sz w:val="28"/>
          <w:szCs w:val="28"/>
        </w:rPr>
        <w:t>Факу</w:t>
      </w:r>
      <w:r>
        <w:rPr>
          <w:rFonts w:ascii="Times New Roman" w:hAnsi="Times New Roman" w:cs="Times New Roman"/>
          <w:b/>
          <w:sz w:val="28"/>
          <w:szCs w:val="28"/>
        </w:rPr>
        <w:t>льтет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історії та філософії</w:t>
      </w:r>
      <w:r>
        <w:rPr>
          <w:rFonts w:ascii="Times New Roman" w:hAnsi="Times New Roman" w:cs="Times New Roman"/>
          <w:b/>
          <w:sz w:val="28"/>
          <w:szCs w:val="28"/>
        </w:rPr>
        <w:br/>
        <w:t>Кафедра культурології</w:t>
      </w:r>
    </w:p>
    <w:p w:rsidR="009F40F7" w:rsidRPr="00DD22FB" w:rsidRDefault="009F40F7" w:rsidP="00450D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40F7" w:rsidRPr="00DD22FB" w:rsidRDefault="009F40F7" w:rsidP="00450D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3300"/>
          <w:sz w:val="24"/>
          <w:szCs w:val="24"/>
        </w:rPr>
      </w:pPr>
      <w:proofErr w:type="spellStart"/>
      <w:r w:rsidRPr="00DD22FB">
        <w:rPr>
          <w:rFonts w:ascii="Times New Roman" w:hAnsi="Times New Roman" w:cs="Times New Roman"/>
          <w:b/>
          <w:bCs/>
          <w:sz w:val="24"/>
          <w:szCs w:val="24"/>
        </w:rPr>
        <w:t>Силабус</w:t>
      </w:r>
      <w:proofErr w:type="spellEnd"/>
      <w:r w:rsidRPr="00DD22FB">
        <w:rPr>
          <w:rFonts w:ascii="Times New Roman" w:hAnsi="Times New Roman" w:cs="Times New Roman"/>
          <w:b/>
          <w:bCs/>
          <w:sz w:val="24"/>
          <w:szCs w:val="24"/>
        </w:rPr>
        <w:t xml:space="preserve"> курсу</w:t>
      </w:r>
    </w:p>
    <w:p w:rsidR="009F40F7" w:rsidRPr="00DD22FB" w:rsidRDefault="009F40F7" w:rsidP="00450DB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0000"/>
          <w:sz w:val="24"/>
          <w:szCs w:val="24"/>
        </w:rPr>
      </w:pPr>
    </w:p>
    <w:p w:rsidR="00450DB5" w:rsidRPr="00450DB5" w:rsidRDefault="00450DB5" w:rsidP="0066040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50DB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КАТЕГОРІЯ ПРЕКРАСНОГО В ІСТОРІЇ КУЛЬТУРИ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84"/>
        <w:gridCol w:w="6987"/>
      </w:tblGrid>
      <w:tr w:rsidR="007B1974" w:rsidRPr="00DD22FB" w:rsidTr="00450DB5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Обсяг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DD22FB" w:rsidRDefault="00BF1DA8" w:rsidP="009F4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3 кредитів, 3</w:t>
            </w:r>
            <w:r w:rsidR="009F40F7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змістових модул</w:t>
            </w:r>
            <w:r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я, загальна кількість годин – 9</w:t>
            </w:r>
            <w:r w:rsidR="00C4734F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0, з них лекційних – </w:t>
            </w:r>
            <w:r w:rsidR="007B6DCE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B6DCE" w:rsidRPr="00DD22F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6</w:t>
            </w:r>
            <w:r w:rsidR="007B6DCE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г., семінарських – 1</w:t>
            </w:r>
            <w:r w:rsidR="007B6DCE" w:rsidRPr="00DD22FB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="009F40F7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  <w:r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, самостійна робота студента – 6</w:t>
            </w:r>
            <w:r w:rsidR="009F40F7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0 г.</w:t>
            </w:r>
          </w:p>
        </w:tc>
      </w:tr>
      <w:tr w:rsidR="007B1974" w:rsidRPr="00DD22FB" w:rsidTr="00450DB5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Семестр, рік навчання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DD22FB" w:rsidRDefault="00F96336" w:rsidP="009F4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семестр 3</w:t>
            </w:r>
            <w:r w:rsidR="009F40F7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року навчання</w:t>
            </w:r>
          </w:p>
        </w:tc>
      </w:tr>
      <w:tr w:rsidR="007B1974" w:rsidRPr="00DD22FB" w:rsidTr="00450DB5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Дні, час, місце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За розкладом</w:t>
            </w:r>
          </w:p>
        </w:tc>
      </w:tr>
      <w:tr w:rsidR="007B1974" w:rsidRPr="00DD22FB" w:rsidTr="00450DB5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Викладач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Готинян-Журавльова</w:t>
            </w:r>
            <w:proofErr w:type="spellEnd"/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Віталія Віталіївна</w:t>
            </w:r>
            <w:r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, доктор філософських наук, доцент, проф</w:t>
            </w:r>
            <w:r w:rsidR="007B6DCE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есор кафедри культурології,</w:t>
            </w:r>
            <w:r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завідуючого кафедри культурології</w:t>
            </w:r>
          </w:p>
        </w:tc>
      </w:tr>
      <w:tr w:rsidR="007B1974" w:rsidRPr="00DD22FB" w:rsidTr="00450DB5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Контактний телефон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>+380638930538</w:t>
            </w:r>
          </w:p>
        </w:tc>
      </w:tr>
      <w:tr w:rsidR="007B1974" w:rsidRPr="00DD22FB" w:rsidTr="00450DB5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Е-mail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DD22FB" w:rsidRDefault="00C42085" w:rsidP="009F40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v</w:t>
              </w:r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gotynyan</w:t>
              </w:r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@</w:t>
              </w:r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onu</w:t>
              </w:r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edu</w:t>
              </w:r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</w:rPr>
                <w:t>.</w:t>
              </w:r>
              <w:proofErr w:type="spellStart"/>
              <w:r w:rsidR="00337454" w:rsidRPr="00DD22FB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="00337454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4734F" w:rsidRPr="00DD22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7B1974" w:rsidRPr="00DD22FB" w:rsidTr="00450DB5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Робоче місце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0F7" w:rsidRPr="00DD22FB" w:rsidRDefault="007B1974" w:rsidP="007B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sz w:val="24"/>
                <w:szCs w:val="24"/>
              </w:rPr>
              <w:t xml:space="preserve">вул. </w:t>
            </w:r>
            <w:proofErr w:type="spellStart"/>
            <w:r w:rsidRPr="00DD22FB">
              <w:rPr>
                <w:rFonts w:ascii="Times New Roman" w:hAnsi="Times New Roman" w:cs="Times New Roman"/>
                <w:sz w:val="24"/>
                <w:szCs w:val="24"/>
              </w:rPr>
              <w:t>Новосельського</w:t>
            </w:r>
            <w:proofErr w:type="spellEnd"/>
            <w:r w:rsidRPr="00DD22FB">
              <w:rPr>
                <w:rFonts w:ascii="Times New Roman" w:hAnsi="Times New Roman" w:cs="Times New Roman"/>
                <w:sz w:val="24"/>
                <w:szCs w:val="24"/>
              </w:rPr>
              <w:t xml:space="preserve"> 64, 4 поверх, кафедра культурології</w:t>
            </w:r>
          </w:p>
        </w:tc>
      </w:tr>
      <w:tr w:rsidR="007B1974" w:rsidRPr="00DD22FB" w:rsidTr="00450DB5"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0F7" w:rsidRPr="00DD22FB" w:rsidRDefault="009F40F7" w:rsidP="009F40F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Консультації</w:t>
            </w:r>
          </w:p>
        </w:tc>
        <w:tc>
          <w:tcPr>
            <w:tcW w:w="6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1974" w:rsidRPr="00DD22FB" w:rsidRDefault="007B1974" w:rsidP="007B19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i/>
                <w:sz w:val="24"/>
                <w:szCs w:val="24"/>
              </w:rPr>
              <w:t>Очні консультації</w:t>
            </w:r>
            <w:r w:rsidRPr="00DD22FB">
              <w:rPr>
                <w:rFonts w:ascii="Times New Roman" w:hAnsi="Times New Roman" w:cs="Times New Roman"/>
                <w:sz w:val="24"/>
                <w:szCs w:val="24"/>
              </w:rPr>
              <w:t xml:space="preserve">: за розкладом (адреса </w:t>
            </w:r>
            <w:proofErr w:type="spellStart"/>
            <w:r w:rsidRPr="00DD22FB">
              <w:rPr>
                <w:rFonts w:ascii="Times New Roman" w:hAnsi="Times New Roman" w:cs="Times New Roman"/>
                <w:sz w:val="24"/>
                <w:szCs w:val="24"/>
              </w:rPr>
              <w:t>Новосельського</w:t>
            </w:r>
            <w:proofErr w:type="spellEnd"/>
            <w:r w:rsidRPr="00DD22FB">
              <w:rPr>
                <w:rFonts w:ascii="Times New Roman" w:hAnsi="Times New Roman" w:cs="Times New Roman"/>
                <w:sz w:val="24"/>
                <w:szCs w:val="24"/>
              </w:rPr>
              <w:t xml:space="preserve"> 64, 4 поверх, кафедра культурології)</w:t>
            </w:r>
          </w:p>
          <w:p w:rsidR="009F40F7" w:rsidRPr="00DD22FB" w:rsidRDefault="007B1974" w:rsidP="007B1974">
            <w:pPr>
              <w:jc w:val="both"/>
              <w:rPr>
                <w:rFonts w:ascii="Times New Roman" w:hAnsi="Times New Roman" w:cs="Times New Roman"/>
                <w:b/>
                <w:bCs/>
                <w:color w:val="800000"/>
                <w:sz w:val="24"/>
                <w:szCs w:val="24"/>
              </w:rPr>
            </w:pPr>
            <w:r w:rsidRPr="00DD22FB">
              <w:rPr>
                <w:rFonts w:ascii="Times New Roman" w:hAnsi="Times New Roman" w:cs="Times New Roman"/>
                <w:i/>
                <w:sz w:val="24"/>
                <w:szCs w:val="24"/>
              </w:rPr>
              <w:t>Он-лайн-консультації:</w:t>
            </w:r>
            <w:r w:rsidRPr="00DD22FB">
              <w:rPr>
                <w:rFonts w:ascii="Times New Roman" w:hAnsi="Times New Roman" w:cs="Times New Roman"/>
                <w:sz w:val="24"/>
                <w:szCs w:val="24"/>
              </w:rPr>
              <w:t xml:space="preserve"> на платформі </w:t>
            </w:r>
            <w:r w:rsidRPr="00DD22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DD22F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22FB">
              <w:rPr>
                <w:rFonts w:ascii="Times New Roman" w:hAnsi="Times New Roman" w:cs="Times New Roman"/>
                <w:sz w:val="24"/>
                <w:szCs w:val="24"/>
              </w:rPr>
              <w:t>за домовленістю зі студентами</w:t>
            </w:r>
          </w:p>
        </w:tc>
      </w:tr>
    </w:tbl>
    <w:p w:rsidR="009F40F7" w:rsidRPr="00DD22FB" w:rsidRDefault="009F40F7" w:rsidP="009F40F7">
      <w:pPr>
        <w:spacing w:after="0" w:line="240" w:lineRule="auto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</w:pPr>
    </w:p>
    <w:p w:rsidR="009F40F7" w:rsidRPr="00DD22FB" w:rsidRDefault="009F40F7" w:rsidP="00616148">
      <w:pPr>
        <w:spacing w:after="0" w:line="240" w:lineRule="auto"/>
        <w:ind w:left="-567" w:firstLine="567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</w:pPr>
      <w:r w:rsidRPr="00DD22FB"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 xml:space="preserve">КОМУНІКАЦІЯ </w:t>
      </w:r>
    </w:p>
    <w:p w:rsidR="007B1974" w:rsidRPr="00DD22FB" w:rsidRDefault="00C42085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Комунікація зі </w:t>
      </w:r>
      <w:r>
        <w:rPr>
          <w:rFonts w:ascii="Times New Roman" w:hAnsi="Times New Roman" w:cs="Times New Roman"/>
          <w:sz w:val="24"/>
          <w:szCs w:val="24"/>
        </w:rPr>
        <w:t>здобувачами</w:t>
      </w:r>
      <w:bookmarkStart w:id="0" w:name="_GoBack"/>
      <w:bookmarkEnd w:id="0"/>
      <w:r w:rsidR="007B1974" w:rsidRPr="00DD22FB">
        <w:rPr>
          <w:rFonts w:ascii="Times New Roman" w:hAnsi="Times New Roman" w:cs="Times New Roman"/>
          <w:sz w:val="24"/>
          <w:szCs w:val="24"/>
        </w:rPr>
        <w:t xml:space="preserve"> здійснюється: </w:t>
      </w:r>
    </w:p>
    <w:p w:rsidR="007B1974" w:rsidRPr="00DD22FB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D22FB">
        <w:rPr>
          <w:rFonts w:ascii="Times New Roman" w:hAnsi="Times New Roman" w:cs="Times New Roman"/>
          <w:sz w:val="24"/>
          <w:szCs w:val="24"/>
        </w:rPr>
        <w:t>очно (консультації на кафедрі культурології);</w:t>
      </w:r>
    </w:p>
    <w:p w:rsidR="007B1974" w:rsidRPr="00DD22FB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DD22FB">
        <w:rPr>
          <w:rFonts w:ascii="Times New Roman" w:hAnsi="Times New Roman" w:cs="Times New Roman"/>
          <w:sz w:val="24"/>
          <w:szCs w:val="24"/>
        </w:rPr>
        <w:t xml:space="preserve"> за телефоном (+380638930538), </w:t>
      </w:r>
    </w:p>
    <w:p w:rsidR="007B1974" w:rsidRPr="00DD22FB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DD22FB">
        <w:rPr>
          <w:rFonts w:ascii="Times New Roman" w:hAnsi="Times New Roman" w:cs="Times New Roman"/>
          <w:sz w:val="24"/>
          <w:szCs w:val="24"/>
        </w:rPr>
        <w:t xml:space="preserve">за електронною адресою </w:t>
      </w:r>
      <w:hyperlink r:id="rId8" w:history="1">
        <w:r w:rsidR="00337454" w:rsidRPr="00DD22FB">
          <w:rPr>
            <w:rStyle w:val="a4"/>
            <w:bCs/>
            <w:sz w:val="24"/>
            <w:szCs w:val="24"/>
          </w:rPr>
          <w:t>v.gotynyan@onu.edu.ua</w:t>
        </w:r>
      </w:hyperlink>
      <w:r w:rsidRPr="00DD22FB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</w:p>
    <w:p w:rsidR="007B1974" w:rsidRPr="00DD22FB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bCs/>
          <w:sz w:val="24"/>
          <w:szCs w:val="24"/>
        </w:rPr>
      </w:pPr>
      <w:r w:rsidRPr="00DD22FB">
        <w:rPr>
          <w:rFonts w:ascii="Times New Roman" w:hAnsi="Times New Roman" w:cs="Times New Roman"/>
          <w:bCs/>
          <w:sz w:val="24"/>
          <w:szCs w:val="24"/>
        </w:rPr>
        <w:t xml:space="preserve">в соціальній мережі </w:t>
      </w:r>
      <w:proofErr w:type="spellStart"/>
      <w:r w:rsidRPr="00DD22FB">
        <w:rPr>
          <w:rFonts w:ascii="Times New Roman" w:hAnsi="Times New Roman" w:cs="Times New Roman"/>
          <w:bCs/>
          <w:sz w:val="24"/>
          <w:szCs w:val="24"/>
          <w:lang w:val="en-US"/>
        </w:rPr>
        <w:t>Instagram</w:t>
      </w:r>
      <w:proofErr w:type="spellEnd"/>
      <w:r w:rsidRPr="00DD22FB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DD22FB">
        <w:rPr>
          <w:rFonts w:ascii="Times New Roman" w:hAnsi="Times New Roman" w:cs="Times New Roman"/>
          <w:bCs/>
          <w:sz w:val="24"/>
          <w:szCs w:val="24"/>
          <w:lang w:val="en-US"/>
        </w:rPr>
        <w:t>Vitaliya</w:t>
      </w:r>
      <w:proofErr w:type="spellEnd"/>
      <w:r w:rsidRPr="00DD22FB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Pr="00DD22FB">
        <w:rPr>
          <w:rFonts w:ascii="Times New Roman" w:hAnsi="Times New Roman" w:cs="Times New Roman"/>
          <w:bCs/>
          <w:sz w:val="24"/>
          <w:szCs w:val="24"/>
          <w:lang w:val="en-US"/>
        </w:rPr>
        <w:t>Vit</w:t>
      </w:r>
      <w:proofErr w:type="spellEnd"/>
      <w:r w:rsidRPr="00DD22FB">
        <w:rPr>
          <w:rFonts w:ascii="Times New Roman" w:hAnsi="Times New Roman" w:cs="Times New Roman"/>
          <w:bCs/>
          <w:sz w:val="24"/>
          <w:szCs w:val="24"/>
        </w:rPr>
        <w:t xml:space="preserve">), </w:t>
      </w:r>
    </w:p>
    <w:p w:rsidR="007B1974" w:rsidRPr="00DD22FB" w:rsidRDefault="007B1974" w:rsidP="00616148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DD22FB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Pr="00DD22FB">
        <w:rPr>
          <w:rFonts w:ascii="Times New Roman" w:hAnsi="Times New Roman" w:cs="Times New Roman"/>
          <w:bCs/>
          <w:sz w:val="24"/>
          <w:szCs w:val="24"/>
          <w:lang w:val="en-US"/>
        </w:rPr>
        <w:t>YouTube</w:t>
      </w:r>
      <w:r w:rsidRPr="00DD22F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DD22FB">
        <w:rPr>
          <w:rFonts w:ascii="Times New Roman" w:hAnsi="Times New Roman" w:cs="Times New Roman"/>
          <w:bCs/>
          <w:sz w:val="24"/>
          <w:szCs w:val="24"/>
        </w:rPr>
        <w:t>каналі «Мистецтво суперечки» (</w:t>
      </w:r>
      <w:r w:rsidRPr="00DD22FB">
        <w:rPr>
          <w:rFonts w:ascii="Times New Roman" w:hAnsi="Times New Roman" w:cs="Times New Roman"/>
          <w:bCs/>
          <w:sz w:val="24"/>
          <w:szCs w:val="24"/>
          <w:lang w:val="ru-RU"/>
        </w:rPr>
        <w:t>@</w:t>
      </w:r>
      <w:proofErr w:type="spellStart"/>
      <w:r w:rsidRPr="00DD22FB">
        <w:rPr>
          <w:rFonts w:ascii="Times New Roman" w:hAnsi="Times New Roman" w:cs="Times New Roman"/>
          <w:bCs/>
          <w:sz w:val="24"/>
          <w:szCs w:val="24"/>
          <w:lang w:val="en-US"/>
        </w:rPr>
        <w:t>PaniProfesorka</w:t>
      </w:r>
      <w:proofErr w:type="spellEnd"/>
      <w:r w:rsidRPr="00DD22FB">
        <w:rPr>
          <w:rFonts w:ascii="Times New Roman" w:hAnsi="Times New Roman" w:cs="Times New Roman"/>
          <w:bCs/>
          <w:sz w:val="24"/>
          <w:szCs w:val="24"/>
        </w:rPr>
        <w:t>)</w:t>
      </w:r>
    </w:p>
    <w:p w:rsidR="009F40F7" w:rsidRPr="00DD22FB" w:rsidRDefault="009F40F7" w:rsidP="00616148">
      <w:pPr>
        <w:spacing w:after="0" w:line="240" w:lineRule="auto"/>
        <w:ind w:left="-567" w:firstLine="567"/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  <w:lang w:val="ru-RU"/>
        </w:rPr>
      </w:pPr>
    </w:p>
    <w:p w:rsidR="009F40F7" w:rsidRPr="00DD22FB" w:rsidRDefault="009F40F7" w:rsidP="00F9633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FB">
        <w:rPr>
          <w:rFonts w:ascii="Times New Roman" w:hAnsi="Times New Roman" w:cs="Times New Roman"/>
          <w:b/>
          <w:bCs/>
          <w:smallCaps/>
          <w:color w:val="000099"/>
          <w:sz w:val="24"/>
          <w:szCs w:val="24"/>
        </w:rPr>
        <w:t>АНОТАЦІЯ  КУРСУ</w:t>
      </w:r>
      <w:r w:rsidRPr="00DD22F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55562" w:rsidRPr="00DD22FB" w:rsidRDefault="009F40F7" w:rsidP="00F96336">
      <w:pPr>
        <w:pStyle w:val="21"/>
        <w:tabs>
          <w:tab w:val="left" w:pos="1800"/>
        </w:tabs>
        <w:spacing w:after="0" w:line="240" w:lineRule="auto"/>
        <w:ind w:left="-567" w:firstLine="567"/>
        <w:jc w:val="both"/>
        <w:rPr>
          <w:b/>
          <w:bCs/>
          <w:color w:val="auto"/>
          <w:sz w:val="24"/>
        </w:rPr>
      </w:pPr>
      <w:r w:rsidRPr="00DD22FB">
        <w:rPr>
          <w:b/>
          <w:i/>
          <w:iCs/>
          <w:color w:val="auto"/>
          <w:sz w:val="24"/>
        </w:rPr>
        <w:t>Предмет</w:t>
      </w:r>
      <w:r w:rsidRPr="00DD22FB">
        <w:rPr>
          <w:b/>
          <w:color w:val="auto"/>
          <w:sz w:val="24"/>
        </w:rPr>
        <w:t xml:space="preserve"> </w:t>
      </w:r>
      <w:r w:rsidRPr="00DD22FB">
        <w:rPr>
          <w:b/>
          <w:bCs/>
          <w:i/>
          <w:iCs/>
          <w:color w:val="auto"/>
          <w:sz w:val="24"/>
        </w:rPr>
        <w:t>вивчення дисципліни</w:t>
      </w:r>
      <w:r w:rsidR="003C46F8" w:rsidRPr="00DD22FB">
        <w:rPr>
          <w:b/>
          <w:bCs/>
          <w:i/>
          <w:iCs/>
          <w:color w:val="auto"/>
          <w:sz w:val="24"/>
        </w:rPr>
        <w:t>.</w:t>
      </w:r>
      <w:r w:rsidR="008D23C3" w:rsidRPr="00DD22FB">
        <w:rPr>
          <w:b/>
          <w:bCs/>
          <w:color w:val="auto"/>
          <w:sz w:val="24"/>
        </w:rPr>
        <w:t xml:space="preserve"> </w:t>
      </w:r>
    </w:p>
    <w:p w:rsidR="00C55562" w:rsidRPr="00F96336" w:rsidRDefault="00F96336" w:rsidP="00F9633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Навчальна дисципліна «Категорія прекрасного в історії культури» присвячена дослідженню однієї з фундаментальних естетичних категорій людської цивілізації — прекрасного. У межах курсу розглядається еволюція уявлень про прекрасне від архаїчних культур до сучасності, аналізуються філософські, культурологічні та мистецтвознавчі підходи до осмислення краси, а також досліджується роль категорії прекрасного у формуванні художніх стилів, культурних цінностей та світоглядних орієнтирів суспільства.</w:t>
      </w:r>
    </w:p>
    <w:p w:rsidR="005175A7" w:rsidRPr="00DD22FB" w:rsidRDefault="009F40F7" w:rsidP="008E5265">
      <w:pPr>
        <w:pStyle w:val="21"/>
        <w:spacing w:after="0" w:line="240" w:lineRule="auto"/>
        <w:ind w:left="-567" w:firstLine="567"/>
        <w:jc w:val="both"/>
        <w:rPr>
          <w:b/>
          <w:bCs/>
          <w:i/>
          <w:iCs/>
          <w:sz w:val="24"/>
        </w:rPr>
      </w:pPr>
      <w:proofErr w:type="spellStart"/>
      <w:r w:rsidRPr="00DD22FB">
        <w:rPr>
          <w:b/>
          <w:bCs/>
          <w:i/>
          <w:iCs/>
          <w:color w:val="auto"/>
          <w:sz w:val="24"/>
        </w:rPr>
        <w:t>Пререквізити</w:t>
      </w:r>
      <w:proofErr w:type="spellEnd"/>
      <w:r w:rsidRPr="00DD22FB">
        <w:rPr>
          <w:b/>
          <w:bCs/>
          <w:i/>
          <w:iCs/>
          <w:color w:val="auto"/>
          <w:sz w:val="24"/>
        </w:rPr>
        <w:t xml:space="preserve"> і </w:t>
      </w:r>
      <w:proofErr w:type="spellStart"/>
      <w:r w:rsidRPr="00DD22FB">
        <w:rPr>
          <w:b/>
          <w:bCs/>
          <w:i/>
          <w:iCs/>
          <w:color w:val="auto"/>
          <w:sz w:val="24"/>
        </w:rPr>
        <w:t>постреквізити</w:t>
      </w:r>
      <w:proofErr w:type="spellEnd"/>
      <w:r w:rsidRPr="00DD22FB">
        <w:rPr>
          <w:b/>
          <w:bCs/>
          <w:i/>
          <w:iCs/>
          <w:color w:val="auto"/>
          <w:sz w:val="24"/>
        </w:rPr>
        <w:t xml:space="preserve"> курсу</w:t>
      </w:r>
      <w:r w:rsidR="003C46F8" w:rsidRPr="00DD22FB">
        <w:rPr>
          <w:b/>
          <w:bCs/>
          <w:i/>
          <w:iCs/>
          <w:sz w:val="24"/>
        </w:rPr>
        <w:t xml:space="preserve">. </w:t>
      </w:r>
    </w:p>
    <w:p w:rsidR="00F96336" w:rsidRPr="00F96336" w:rsidRDefault="00F96336" w:rsidP="00F963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Пререквізити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F96336" w:rsidRPr="00F96336" w:rsidRDefault="00F96336" w:rsidP="00F96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успішного опанування дисципліни здобувачі повинні засвоїти знання та сформувати компетентності під час вивчення таких освітніх компонентів:</w:t>
      </w:r>
    </w:p>
    <w:p w:rsidR="00F96336" w:rsidRPr="00F96336" w:rsidRDefault="00F96336" w:rsidP="00F9633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Культурологічна та музеєзнавча пропедевтика;</w:t>
      </w:r>
    </w:p>
    <w:p w:rsidR="00F96336" w:rsidRPr="00F96336" w:rsidRDefault="00F96336" w:rsidP="00F9633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Історія української культури;</w:t>
      </w:r>
    </w:p>
    <w:p w:rsidR="00F96336" w:rsidRPr="00F96336" w:rsidRDefault="00F96336" w:rsidP="00F9633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Історія зарубіжної культури;</w:t>
      </w:r>
    </w:p>
    <w:p w:rsidR="00F96336" w:rsidRPr="00F96336" w:rsidRDefault="00F96336" w:rsidP="00F9633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Філософія;</w:t>
      </w:r>
    </w:p>
    <w:p w:rsidR="00F96336" w:rsidRPr="00F96336" w:rsidRDefault="00F96336" w:rsidP="00F9633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Основи теорії культури;</w:t>
      </w:r>
    </w:p>
    <w:p w:rsidR="00F96336" w:rsidRPr="00F96336" w:rsidRDefault="00F96336" w:rsidP="00F96336">
      <w:pPr>
        <w:numPr>
          <w:ilvl w:val="0"/>
          <w:numId w:val="2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Культурологічна антропологія.</w:t>
      </w:r>
    </w:p>
    <w:p w:rsidR="00F96336" w:rsidRPr="00F96336" w:rsidRDefault="00F96336" w:rsidP="00F9633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Постреквізити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:</w:t>
      </w:r>
    </w:p>
    <w:p w:rsidR="00F96336" w:rsidRPr="00F96336" w:rsidRDefault="00F96336" w:rsidP="00F963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Знання та навички, отримані під час вивчення дисципліни, будуть використані при опануванні таких освітніх компонентів:</w:t>
      </w:r>
    </w:p>
    <w:p w:rsidR="00F96336" w:rsidRPr="00F96336" w:rsidRDefault="00F96336" w:rsidP="00F963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Філософія культури;</w:t>
      </w:r>
    </w:p>
    <w:p w:rsidR="00F96336" w:rsidRPr="00F96336" w:rsidRDefault="00F96336" w:rsidP="00F963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Теорія і практика культурних комунікацій;</w:t>
      </w:r>
    </w:p>
    <w:p w:rsidR="00F96336" w:rsidRPr="00F96336" w:rsidRDefault="00F96336" w:rsidP="00F963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Організація і методика культурних </w:t>
      </w:r>
      <w:proofErr w:type="spellStart"/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проєктів</w:t>
      </w:r>
      <w:proofErr w:type="spellEnd"/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96336" w:rsidRPr="00F96336" w:rsidRDefault="00F96336" w:rsidP="00F963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 соціокультурної діяльності;</w:t>
      </w:r>
    </w:p>
    <w:p w:rsidR="00F96336" w:rsidRPr="00F96336" w:rsidRDefault="00F96336" w:rsidP="00F963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Історія повсякденності;</w:t>
      </w:r>
    </w:p>
    <w:p w:rsidR="00F96336" w:rsidRDefault="00F96336" w:rsidP="00F963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Переддипломна практика;</w:t>
      </w:r>
    </w:p>
    <w:p w:rsidR="00F96336" w:rsidRPr="00F96336" w:rsidRDefault="00F96336" w:rsidP="00F96336">
      <w:pPr>
        <w:numPr>
          <w:ilvl w:val="0"/>
          <w:numId w:val="2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Підготовка кваліфікаційної роботи</w:t>
      </w:r>
    </w:p>
    <w:p w:rsidR="00F96336" w:rsidRDefault="009F40F7" w:rsidP="008E5265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D22FB">
        <w:rPr>
          <w:rFonts w:ascii="Times New Roman" w:hAnsi="Times New Roman" w:cs="Times New Roman"/>
          <w:b/>
          <w:i/>
          <w:sz w:val="24"/>
          <w:szCs w:val="24"/>
        </w:rPr>
        <w:t xml:space="preserve">Мета  </w:t>
      </w:r>
      <w:r w:rsidR="003C46F8" w:rsidRPr="00DD22FB">
        <w:rPr>
          <w:rFonts w:ascii="Times New Roman" w:hAnsi="Times New Roman" w:cs="Times New Roman"/>
          <w:b/>
          <w:bCs/>
          <w:i/>
          <w:sz w:val="24"/>
          <w:szCs w:val="24"/>
        </w:rPr>
        <w:t>курсу</w:t>
      </w:r>
      <w:r w:rsidR="005175A7" w:rsidRPr="00DD22FB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 w:rsidR="00E00540" w:rsidRPr="00DD22FB">
        <w:rPr>
          <w:rFonts w:ascii="Times New Roman" w:hAnsi="Times New Roman"/>
          <w:sz w:val="24"/>
          <w:szCs w:val="24"/>
        </w:rPr>
        <w:t xml:space="preserve"> </w:t>
      </w:r>
      <w:r w:rsidR="00F9633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Формування у здобувачів цілісного уявлення про категорію прекрасного як універсальну культурну цінність, ознайомлення з історією становлення естетичних ідеалів людства та розвиток навичок культурологічного аналізу естетичних феноменів різних історичних епох.</w:t>
      </w:r>
    </w:p>
    <w:p w:rsidR="005175A7" w:rsidRDefault="009F40F7" w:rsidP="00A6305B">
      <w:pPr>
        <w:tabs>
          <w:tab w:val="left" w:pos="284"/>
          <w:tab w:val="left" w:pos="567"/>
        </w:tabs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D22FB">
        <w:rPr>
          <w:rFonts w:ascii="Times New Roman" w:hAnsi="Times New Roman" w:cs="Times New Roman"/>
          <w:b/>
          <w:i/>
          <w:iCs/>
          <w:sz w:val="24"/>
          <w:szCs w:val="24"/>
        </w:rPr>
        <w:t>Завдання дисципліни</w:t>
      </w:r>
      <w:r w:rsidRPr="00DD22FB">
        <w:rPr>
          <w:rFonts w:ascii="Times New Roman" w:hAnsi="Times New Roman" w:cs="Times New Roman"/>
          <w:sz w:val="24"/>
          <w:szCs w:val="24"/>
        </w:rPr>
        <w:t>:</w:t>
      </w:r>
      <w:r w:rsidR="007E31D5" w:rsidRPr="00DD22FB">
        <w:rPr>
          <w:rFonts w:ascii="Times New Roman" w:hAnsi="Times New Roman"/>
          <w:sz w:val="24"/>
          <w:szCs w:val="24"/>
        </w:rPr>
        <w:t xml:space="preserve"> </w:t>
      </w:r>
    </w:p>
    <w:p w:rsidR="00A6305B" w:rsidRDefault="00A6305B" w:rsidP="00A630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розкрити сутність категорії прекрасного в історії філософської та культурологічної думки;</w:t>
      </w:r>
    </w:p>
    <w:p w:rsidR="00A6305B" w:rsidRDefault="00A6305B" w:rsidP="00A630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простежити трансформацію естетичних ідеалів у різних культурах та історичних епохах;</w:t>
      </w:r>
    </w:p>
    <w:p w:rsidR="00A6305B" w:rsidRDefault="00A6305B" w:rsidP="00A630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ознайомити студентів із провідними естетичними концепціями;</w:t>
      </w:r>
    </w:p>
    <w:p w:rsidR="00A6305B" w:rsidRDefault="00A6305B" w:rsidP="00A630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дослідити взаємозв'язок прекрасного з іншими естетичними категоріями;</w:t>
      </w:r>
    </w:p>
    <w:p w:rsidR="00A6305B" w:rsidRDefault="00A6305B" w:rsidP="00A630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навчити аналізувати художні твори крізь призму естетичних теорій;</w:t>
      </w:r>
    </w:p>
    <w:p w:rsidR="00A6305B" w:rsidRDefault="00A6305B" w:rsidP="00A630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сформувати навички інтерпретації культурних артефактів;</w:t>
      </w:r>
    </w:p>
    <w:p w:rsidR="00F96336" w:rsidRPr="00A6305B" w:rsidRDefault="00A6305B" w:rsidP="00A6305B">
      <w:pPr>
        <w:numPr>
          <w:ilvl w:val="0"/>
          <w:numId w:val="2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розвинути естетичну культуру майбутнього культуролога.</w:t>
      </w:r>
    </w:p>
    <w:p w:rsidR="005175A7" w:rsidRPr="00DD22FB" w:rsidRDefault="009F40F7" w:rsidP="00A6305B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D22FB">
        <w:rPr>
          <w:rFonts w:ascii="Times New Roman" w:hAnsi="Times New Roman" w:cs="Times New Roman"/>
          <w:b/>
          <w:i/>
          <w:sz w:val="24"/>
          <w:szCs w:val="24"/>
        </w:rPr>
        <w:t>Очікувані результати</w:t>
      </w:r>
      <w:r w:rsidR="003C46F8" w:rsidRPr="00DD22FB">
        <w:rPr>
          <w:rFonts w:ascii="Times New Roman" w:hAnsi="Times New Roman" w:cs="Times New Roman"/>
          <w:b/>
          <w:sz w:val="24"/>
          <w:szCs w:val="24"/>
        </w:rPr>
        <w:t>.</w:t>
      </w:r>
      <w:r w:rsidR="003C46F8" w:rsidRPr="00DD22F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384B75" w:rsidRDefault="00384B75" w:rsidP="00384B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 завершення курсу здобувач повинен:</w:t>
      </w:r>
    </w:p>
    <w:p w:rsidR="00384B75" w:rsidRDefault="00384B75" w:rsidP="00384B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знати:</w:t>
      </w:r>
    </w:p>
    <w:p w:rsidR="00384B75" w:rsidRDefault="00384B75" w:rsidP="00384B7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основні естетичні категорії;</w:t>
      </w:r>
    </w:p>
    <w:p w:rsidR="00384B75" w:rsidRDefault="00384B75" w:rsidP="00384B7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історію формування уявлень про прекрасне;</w:t>
      </w:r>
    </w:p>
    <w:p w:rsidR="00384B75" w:rsidRDefault="00384B75" w:rsidP="00384B7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провідні концепції прекрасного в європейській та світовій культурі;</w:t>
      </w:r>
    </w:p>
    <w:p w:rsidR="00384B75" w:rsidRDefault="00384B75" w:rsidP="00384B7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естетичних ідеалів різних культур;</w:t>
      </w:r>
    </w:p>
    <w:p w:rsidR="00384B75" w:rsidRDefault="00384B75" w:rsidP="00384B7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взаємозв'язок прекрасного з мистецтвом, релігією та повсякденністю;</w:t>
      </w:r>
    </w:p>
    <w:p w:rsidR="00384B75" w:rsidRDefault="00384B75" w:rsidP="00384B75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особливості сучасного розуміння краси.</w:t>
      </w:r>
    </w:p>
    <w:p w:rsidR="00384B75" w:rsidRDefault="00384B75" w:rsidP="00384B75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вміти:</w:t>
      </w:r>
    </w:p>
    <w:p w:rsidR="00384B75" w:rsidRDefault="00384B75" w:rsidP="00384B7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аналізувати естетичні явища культури;</w:t>
      </w:r>
    </w:p>
    <w:p w:rsidR="00384B75" w:rsidRDefault="00384B75" w:rsidP="00384B7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інтерпретувати художні твори різних епох;</w:t>
      </w:r>
    </w:p>
    <w:p w:rsidR="00384B75" w:rsidRDefault="00384B75" w:rsidP="00384B7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визначати специфіку історичних естетичних ідеалів;</w:t>
      </w:r>
    </w:p>
    <w:p w:rsidR="00384B75" w:rsidRDefault="00384B75" w:rsidP="00384B7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застосовувати культурологічний підхід до дослідження мистецтва;</w:t>
      </w:r>
    </w:p>
    <w:p w:rsidR="00384B75" w:rsidRDefault="00384B75" w:rsidP="00384B7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аргументовано висловлювати власні судження щодо естетичних феноменів;</w:t>
      </w:r>
    </w:p>
    <w:p w:rsidR="00384B75" w:rsidRDefault="00384B75" w:rsidP="00384B75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 порівняльний аналіз культурних моделей прекрасного.</w:t>
      </w:r>
    </w:p>
    <w:p w:rsidR="00A6305B" w:rsidRDefault="00A6305B" w:rsidP="008E52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40F7" w:rsidRPr="00DD22FB" w:rsidRDefault="009F40F7" w:rsidP="0054311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 w:rsidRPr="00DD22FB">
        <w:rPr>
          <w:rFonts w:ascii="Times New Roman" w:hAnsi="Times New Roman" w:cs="Times New Roman"/>
          <w:b/>
          <w:bCs/>
          <w:color w:val="000080"/>
          <w:sz w:val="24"/>
          <w:szCs w:val="24"/>
        </w:rPr>
        <w:t>ОПИС КУРСУ</w:t>
      </w:r>
    </w:p>
    <w:p w:rsidR="009F40F7" w:rsidRPr="00DD22FB" w:rsidRDefault="009F40F7" w:rsidP="00543110">
      <w:pPr>
        <w:pStyle w:val="1"/>
        <w:spacing w:before="0" w:after="0"/>
        <w:ind w:left="-567" w:firstLine="567"/>
        <w:jc w:val="both"/>
        <w:rPr>
          <w:bCs w:val="0"/>
          <w:i/>
          <w:color w:val="auto"/>
          <w:sz w:val="24"/>
          <w:szCs w:val="24"/>
          <w:lang w:val="uk-UA"/>
        </w:rPr>
      </w:pPr>
      <w:r w:rsidRPr="00DD22FB">
        <w:rPr>
          <w:b w:val="0"/>
          <w:bCs w:val="0"/>
          <w:color w:val="auto"/>
          <w:sz w:val="24"/>
          <w:szCs w:val="24"/>
          <w:lang w:val="uk-UA"/>
        </w:rPr>
        <w:t xml:space="preserve"> </w:t>
      </w:r>
      <w:r w:rsidRPr="00DD22FB">
        <w:rPr>
          <w:bCs w:val="0"/>
          <w:i/>
          <w:color w:val="auto"/>
          <w:sz w:val="24"/>
          <w:szCs w:val="24"/>
          <w:lang w:val="uk-UA"/>
        </w:rPr>
        <w:t>Форми і методи навчання</w:t>
      </w:r>
    </w:p>
    <w:p w:rsidR="009F40F7" w:rsidRPr="00DD22FB" w:rsidRDefault="009F40F7" w:rsidP="00543110">
      <w:pPr>
        <w:pStyle w:val="Normal1"/>
        <w:ind w:left="-567"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uk-UA"/>
        </w:rPr>
      </w:pPr>
      <w:r w:rsidRPr="00DD22F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Курс буде </w:t>
      </w:r>
      <w:r w:rsidR="007E31D5" w:rsidRPr="00DD22FB">
        <w:rPr>
          <w:rFonts w:ascii="Times New Roman" w:hAnsi="Times New Roman" w:cs="Times New Roman"/>
          <w:color w:val="auto"/>
          <w:sz w:val="24"/>
          <w:szCs w:val="24"/>
          <w:lang w:val="uk-UA"/>
        </w:rPr>
        <w:t>викладений у формі лек</w:t>
      </w:r>
      <w:r w:rsidR="007B6DCE" w:rsidRPr="00DD22FB">
        <w:rPr>
          <w:rFonts w:ascii="Times New Roman" w:hAnsi="Times New Roman" w:cs="Times New Roman"/>
          <w:color w:val="auto"/>
          <w:sz w:val="24"/>
          <w:szCs w:val="24"/>
          <w:lang w:val="uk-UA"/>
        </w:rPr>
        <w:t>цій (16 год.) та семінарських (14</w:t>
      </w:r>
      <w:r w:rsidR="007C12EC" w:rsidRPr="00DD22F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 год.)</w:t>
      </w:r>
      <w:r w:rsidRPr="00DD22FB">
        <w:rPr>
          <w:rFonts w:ascii="Times New Roman" w:hAnsi="Times New Roman" w:cs="Times New Roman"/>
          <w:color w:val="auto"/>
          <w:sz w:val="24"/>
          <w:szCs w:val="24"/>
          <w:lang w:val="uk-UA"/>
        </w:rPr>
        <w:t>, організації само</w:t>
      </w:r>
      <w:r w:rsidR="00E00540" w:rsidRPr="00DD22FB">
        <w:rPr>
          <w:rFonts w:ascii="Times New Roman" w:hAnsi="Times New Roman" w:cs="Times New Roman"/>
          <w:color w:val="auto"/>
          <w:sz w:val="24"/>
          <w:szCs w:val="24"/>
          <w:lang w:val="uk-UA"/>
        </w:rPr>
        <w:t>стійної роботи студентів  (6</w:t>
      </w:r>
      <w:r w:rsidR="007C12EC" w:rsidRPr="00DD22F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0 </w:t>
      </w:r>
      <w:r w:rsidRPr="00DD22FB">
        <w:rPr>
          <w:rFonts w:ascii="Times New Roman" w:hAnsi="Times New Roman" w:cs="Times New Roman"/>
          <w:color w:val="auto"/>
          <w:sz w:val="24"/>
          <w:szCs w:val="24"/>
          <w:lang w:val="uk-UA"/>
        </w:rPr>
        <w:t xml:space="preserve">год.). </w:t>
      </w:r>
    </w:p>
    <w:p w:rsidR="008E5265" w:rsidRPr="00DD22FB" w:rsidRDefault="00616148" w:rsidP="008E5265">
      <w:pPr>
        <w:pStyle w:val="a5"/>
        <w:tabs>
          <w:tab w:val="num" w:pos="567"/>
        </w:tabs>
        <w:spacing w:after="0" w:line="240" w:lineRule="auto"/>
        <w:ind w:left="-567" w:right="8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FB">
        <w:rPr>
          <w:rFonts w:ascii="Times New Roman" w:hAnsi="Times New Roman" w:cs="Times New Roman"/>
          <w:sz w:val="24"/>
          <w:szCs w:val="24"/>
        </w:rPr>
        <w:t xml:space="preserve">На лекціях та при проведенні семінарських занять використовуються наочні, пошукові, дослідницькі методи навчання. На семінарських заняттях </w:t>
      </w:r>
      <w:r w:rsidR="00E00540" w:rsidRPr="00DD22FB">
        <w:rPr>
          <w:rFonts w:ascii="Times New Roman" w:hAnsi="Times New Roman" w:cs="Times New Roman"/>
          <w:sz w:val="24"/>
          <w:szCs w:val="24"/>
        </w:rPr>
        <w:t xml:space="preserve">розв’язуються завдання, </w:t>
      </w:r>
      <w:r w:rsidRPr="00DD22FB">
        <w:rPr>
          <w:rFonts w:ascii="Times New Roman" w:hAnsi="Times New Roman" w:cs="Times New Roman"/>
          <w:sz w:val="24"/>
          <w:szCs w:val="24"/>
        </w:rPr>
        <w:t>проводяться</w:t>
      </w:r>
      <w:r w:rsidR="00E00540" w:rsidRPr="00DD22FB">
        <w:rPr>
          <w:rFonts w:ascii="Times New Roman" w:hAnsi="Times New Roman" w:cs="Times New Roman"/>
          <w:sz w:val="24"/>
          <w:szCs w:val="24"/>
        </w:rPr>
        <w:t xml:space="preserve">  ділові ігри,</w:t>
      </w:r>
      <w:r w:rsidRPr="00DD22FB">
        <w:rPr>
          <w:rFonts w:ascii="Times New Roman" w:hAnsi="Times New Roman" w:cs="Times New Roman"/>
          <w:sz w:val="24"/>
          <w:szCs w:val="24"/>
        </w:rPr>
        <w:t xml:space="preserve"> наукові «круглі столи», проводяться презентації.</w:t>
      </w:r>
    </w:p>
    <w:p w:rsidR="008E5265" w:rsidRPr="00DD22FB" w:rsidRDefault="008E5265" w:rsidP="008E5265">
      <w:pPr>
        <w:spacing w:after="0" w:line="240" w:lineRule="auto"/>
        <w:ind w:left="-567" w:right="85"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794FCD" w:rsidRPr="00DD22FB" w:rsidRDefault="009F40F7" w:rsidP="008E5265">
      <w:pPr>
        <w:spacing w:after="0" w:line="240" w:lineRule="auto"/>
        <w:ind w:left="-567" w:right="85"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2FB">
        <w:rPr>
          <w:rFonts w:ascii="Times New Roman" w:hAnsi="Times New Roman" w:cs="Times New Roman"/>
          <w:b/>
          <w:i/>
          <w:sz w:val="24"/>
          <w:szCs w:val="24"/>
        </w:rPr>
        <w:t>Зміст навчальної дисципліни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Змістовий модуль 1. Теоретичні основи дослідження прекрасного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1. Прекрасне як естетична категорія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Сутність категорії прекрасного. Місце прекрасного в системі естетичних категорій. Співвідношення прекрасного, піднесеного, трагічного, комічного та потворного. Культурна природа естетичних оцінок.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2. Витоки уявлень про прекрасне в архаїчних культурах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Первісні уявлення про красу. Естетичний вимір міфологічного світогляду. Символіка прекрасного у традиційній культурі.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3. Прекрасне в культурі Стародавнього Сходу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Естетичні ідеали Стародавнього Єгипту, Месопотамії, Індії та Китаю. Гармонія людини і космосу як основа краси.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4. Античний ідеал прекрасного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Піфагорійська концепція гармонії. Сократ, Платон та Аристотель про прекрасне. </w:t>
      </w:r>
      <w:proofErr w:type="spellStart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Калокагатія</w:t>
      </w:r>
      <w:proofErr w:type="spellEnd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культурний ідеал античності. Канон і пропорція в мистецтві.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Змістовий модуль 2. Трансформація уявлень про прекрасне в європейській культурі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5. Прекрасне в культурі Середньовіччя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Християнська естетика. Августин Блаженний та Тома Аквінський про красу. Символізм середньовічного мистецтва. Божественна краса як абсолютна цінність.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6. Ідеал прекрасного в культурі Відродження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Гуманізм і нове розуміння людини. Культ гармонійної особистості. Леонардо </w:t>
      </w:r>
      <w:proofErr w:type="spellStart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proofErr w:type="spellEnd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Вінчі, Альберті та Мікеланджело про красу і мистецтво.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7. Естетичні концепції Нового часу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Раціоналізм та класицизм. Прекрасне в естетиці Просвітництва. Ш. </w:t>
      </w:r>
      <w:proofErr w:type="spellStart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Баттьо</w:t>
      </w:r>
      <w:proofErr w:type="spellEnd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Д. Дідро, Й. </w:t>
      </w:r>
      <w:proofErr w:type="spellStart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Вінкельман</w:t>
      </w:r>
      <w:proofErr w:type="spellEnd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8. Німецька класична естетика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І. Кант про естетичне судження. Прекрасне та піднесене. Ф. Шиллер і виховна роль мистецтва. Г. Гегель про історичний розвиток прекрасного.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9. Категорія прекрасного в романтизмі та модернізмі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Романтичний ідеал краси. Естетизм ХІХ століття. Трансформація уявлень про прекрасне в модерністській культурі.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Змістовий модуль 3. Прекрасне в культурі ХХ–ХХІ століть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10. Криза класичного ідеалу прекрасного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Авангардизм та переосмислення естетичних цінностей. Нові художні практики ХХ століття. Відмова від традиційних канонів.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 11. Постмодернізм і </w:t>
      </w:r>
      <w:proofErr w:type="spellStart"/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деконструкція</w:t>
      </w:r>
      <w:proofErr w:type="spellEnd"/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прекрасного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Іронія, гра та </w:t>
      </w:r>
      <w:proofErr w:type="spellStart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цитатність</w:t>
      </w:r>
      <w:proofErr w:type="spellEnd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сучасній культурі. Розмивання меж між високою та масовою культурою.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12. Прекрасне в масовій культурі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Індустрія краси. Реклама та </w:t>
      </w:r>
      <w:proofErr w:type="spellStart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медіаобрази</w:t>
      </w:r>
      <w:proofErr w:type="spellEnd"/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. Формування сучасних естетичних стандартів.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13. Естетика повсякденності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Краса в повсякденному житті. Дизайн, мода, урбаністичний простір. Естетизація сучасного суспільства.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14. Українські уявлення про прекрасне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Естетичні ідеали української культури. Народне мистецтво та національні художні традиції. Образ прекрасного в українській літературі та мистецтві.</w:t>
      </w:r>
    </w:p>
    <w:p w:rsidR="00384B75" w:rsidRPr="00384B75" w:rsidRDefault="00384B75" w:rsidP="00384B75">
      <w:pPr>
        <w:spacing w:after="0" w:line="240" w:lineRule="auto"/>
        <w:ind w:left="-567"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84B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15. Сучасні трансформації категорії прекрасного</w:t>
      </w:r>
    </w:p>
    <w:p w:rsidR="00384B75" w:rsidRPr="00384B75" w:rsidRDefault="00384B75" w:rsidP="00384B75">
      <w:pPr>
        <w:pStyle w:val="2"/>
        <w:spacing w:before="0" w:line="240" w:lineRule="auto"/>
        <w:ind w:left="-567" w:right="85" w:firstLine="567"/>
        <w:jc w:val="both"/>
        <w:rPr>
          <w:b w:val="0"/>
          <w:color w:val="auto"/>
          <w:sz w:val="24"/>
          <w:szCs w:val="24"/>
        </w:rPr>
      </w:pPr>
      <w:r w:rsidRPr="00384B75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Цифрова культура та нові форми естетичного досвіду. Віртуальна реальність. Майбутнє категорії прекрасного в культурі ХХІ століття.</w:t>
      </w:r>
    </w:p>
    <w:p w:rsidR="005266EF" w:rsidRPr="00DD22FB" w:rsidRDefault="005266EF" w:rsidP="008E5265">
      <w:pPr>
        <w:tabs>
          <w:tab w:val="left" w:pos="284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0F7" w:rsidRPr="00DD22FB" w:rsidRDefault="009F40F7" w:rsidP="00543110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D22FB">
        <w:rPr>
          <w:rFonts w:ascii="Times New Roman" w:hAnsi="Times New Roman" w:cs="Times New Roman"/>
          <w:b/>
          <w:i/>
          <w:sz w:val="24"/>
          <w:szCs w:val="24"/>
        </w:rPr>
        <w:t>Перелік  рекомендованої літератури</w:t>
      </w:r>
    </w:p>
    <w:p w:rsidR="00384B75" w:rsidRDefault="00384B75" w:rsidP="00384B75">
      <w:pPr>
        <w:numPr>
          <w:ilvl w:val="0"/>
          <w:numId w:val="21"/>
        </w:numPr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Адорно Т. Теорія естетики. Київ : Вид-во С</w:t>
      </w:r>
      <w:r w:rsidR="00660407">
        <w:rPr>
          <w:rFonts w:ascii="Times New Roman" w:hAnsi="Times New Roman" w:cs="Times New Roman"/>
          <w:sz w:val="24"/>
          <w:szCs w:val="24"/>
        </w:rPr>
        <w:t>оломії Павличко</w:t>
      </w:r>
      <w:r>
        <w:rPr>
          <w:rFonts w:ascii="Times New Roman" w:hAnsi="Times New Roman" w:cs="Times New Roman"/>
          <w:sz w:val="24"/>
          <w:szCs w:val="24"/>
        </w:rPr>
        <w:t>, 2002. 183 с</w:t>
      </w:r>
    </w:p>
    <w:p w:rsidR="00384B75" w:rsidRDefault="00384B75" w:rsidP="00384B75">
      <w:pPr>
        <w:numPr>
          <w:ilvl w:val="0"/>
          <w:numId w:val="21"/>
        </w:numPr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Антична література. Греція. Рим. Хрестоматія Київ: Центр навчальної літератури, 2006. 952 с.</w:t>
      </w:r>
    </w:p>
    <w:p w:rsidR="00384B75" w:rsidRDefault="00384B75" w:rsidP="00384B75">
      <w:pPr>
        <w:numPr>
          <w:ilvl w:val="0"/>
          <w:numId w:val="21"/>
        </w:numPr>
        <w:tabs>
          <w:tab w:val="left" w:pos="330"/>
        </w:tabs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Етика. Естетика: підручник К.: Центр учбової літератури, 2014. 432  с.</w:t>
      </w:r>
    </w:p>
    <w:p w:rsidR="00384B75" w:rsidRDefault="00384B75" w:rsidP="00384B75">
      <w:pPr>
        <w:numPr>
          <w:ilvl w:val="0"/>
          <w:numId w:val="21"/>
        </w:numPr>
        <w:tabs>
          <w:tab w:val="left" w:pos="330"/>
        </w:tabs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Естетика 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посібник Київ 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Юрiнком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Iнтер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 285 с.</w:t>
      </w:r>
    </w:p>
    <w:p w:rsidR="00384B75" w:rsidRDefault="00384B75" w:rsidP="00384B75">
      <w:pPr>
        <w:numPr>
          <w:ilvl w:val="0"/>
          <w:numId w:val="21"/>
        </w:numPr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Етика та естетика: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посібник Львів :Новий Світ, 2008. 304 с. </w:t>
      </w:r>
    </w:p>
    <w:p w:rsidR="00384B75" w:rsidRDefault="00384B75" w:rsidP="00384B75">
      <w:pPr>
        <w:numPr>
          <w:ilvl w:val="0"/>
          <w:numId w:val="21"/>
        </w:numPr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Етика. Естетика 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посібник. Київ : «Центр учбової літератури», 2014. 432 с.</w:t>
      </w:r>
    </w:p>
    <w:p w:rsidR="00384B75" w:rsidRDefault="00384B75" w:rsidP="00384B75">
      <w:pPr>
        <w:numPr>
          <w:ilvl w:val="0"/>
          <w:numId w:val="21"/>
        </w:numPr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Етика. Естетика. Практикум 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</w:rPr>
        <w:t>. посібник Київ : Книжкове вид-во НАУ, 2005. 287 с.</w:t>
      </w:r>
    </w:p>
    <w:p w:rsidR="00384B75" w:rsidRDefault="00384B75" w:rsidP="00384B75">
      <w:pPr>
        <w:numPr>
          <w:ilvl w:val="0"/>
          <w:numId w:val="21"/>
        </w:numPr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Етика :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посібник Київ : </w:t>
      </w:r>
      <w:proofErr w:type="spellStart"/>
      <w:r>
        <w:rPr>
          <w:rFonts w:ascii="Times New Roman" w:hAnsi="Times New Roman" w:cs="Times New Roman"/>
          <w:sz w:val="24"/>
          <w:szCs w:val="24"/>
        </w:rPr>
        <w:t>Юрiнком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Iнтер</w:t>
      </w:r>
      <w:proofErr w:type="spellEnd"/>
      <w:r>
        <w:rPr>
          <w:rFonts w:ascii="Times New Roman" w:hAnsi="Times New Roman" w:cs="Times New Roman"/>
          <w:sz w:val="24"/>
          <w:szCs w:val="24"/>
        </w:rPr>
        <w:t>, 2003. 354 с</w:t>
      </w:r>
    </w:p>
    <w:p w:rsidR="00450DB5" w:rsidRDefault="00450DB5" w:rsidP="00450DB5">
      <w:pPr>
        <w:numPr>
          <w:ilvl w:val="0"/>
          <w:numId w:val="21"/>
        </w:numPr>
        <w:tabs>
          <w:tab w:val="left" w:pos="330"/>
        </w:tabs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Естетика: Підручник под. ред. </w:t>
      </w:r>
      <w:r w:rsidR="00384B75">
        <w:rPr>
          <w:rFonts w:ascii="Times New Roman" w:hAnsi="Times New Roman" w:cs="Times New Roman"/>
          <w:sz w:val="24"/>
          <w:szCs w:val="24"/>
        </w:rPr>
        <w:t xml:space="preserve">Левчук Л. Т., Панченко В. І., </w:t>
      </w:r>
      <w:proofErr w:type="spellStart"/>
      <w:r w:rsidR="00384B75">
        <w:rPr>
          <w:rFonts w:ascii="Times New Roman" w:hAnsi="Times New Roman" w:cs="Times New Roman"/>
          <w:sz w:val="24"/>
          <w:szCs w:val="24"/>
        </w:rPr>
        <w:t>Оніщенко</w:t>
      </w:r>
      <w:proofErr w:type="spellEnd"/>
      <w:r w:rsidR="00384B75">
        <w:rPr>
          <w:rFonts w:ascii="Times New Roman" w:hAnsi="Times New Roman" w:cs="Times New Roman"/>
          <w:sz w:val="24"/>
          <w:szCs w:val="24"/>
        </w:rPr>
        <w:t xml:space="preserve"> О.І., </w:t>
      </w:r>
      <w:proofErr w:type="spellStart"/>
      <w:r w:rsidR="00384B75">
        <w:rPr>
          <w:rFonts w:ascii="Times New Roman" w:hAnsi="Times New Roman" w:cs="Times New Roman"/>
          <w:sz w:val="24"/>
          <w:szCs w:val="24"/>
        </w:rPr>
        <w:t>Кучерюк</w:t>
      </w:r>
      <w:proofErr w:type="spellEnd"/>
      <w:r w:rsidR="00384B75">
        <w:rPr>
          <w:rFonts w:ascii="Times New Roman" w:hAnsi="Times New Roman" w:cs="Times New Roman"/>
          <w:sz w:val="24"/>
          <w:szCs w:val="24"/>
        </w:rPr>
        <w:t xml:space="preserve"> Д. Ю.  К. : Вища школа, 2006. 431с. </w:t>
      </w:r>
    </w:p>
    <w:p w:rsidR="00384B75" w:rsidRPr="00450DB5" w:rsidRDefault="00384B75" w:rsidP="00450DB5">
      <w:pPr>
        <w:numPr>
          <w:ilvl w:val="0"/>
          <w:numId w:val="21"/>
        </w:numPr>
        <w:tabs>
          <w:tab w:val="left" w:pos="330"/>
        </w:tabs>
        <w:suppressAutoHyphens/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50DB5">
        <w:rPr>
          <w:rFonts w:ascii="Times New Roman" w:hAnsi="Times New Roman" w:cs="Times New Roman"/>
          <w:sz w:val="24"/>
          <w:szCs w:val="24"/>
        </w:rPr>
        <w:t>Царенок</w:t>
      </w:r>
      <w:proofErr w:type="spellEnd"/>
      <w:r w:rsidRPr="00450DB5">
        <w:rPr>
          <w:rFonts w:ascii="Times New Roman" w:hAnsi="Times New Roman" w:cs="Times New Roman"/>
          <w:sz w:val="24"/>
          <w:szCs w:val="24"/>
        </w:rPr>
        <w:t xml:space="preserve"> А. В. Естетика: навчально-методичний посібник. Чернігів :НУ «Чернігівський колегіум» імені Т. Г. Шевченка, 2023. 104 с.</w:t>
      </w:r>
    </w:p>
    <w:p w:rsidR="003B4BCA" w:rsidRPr="00DD22FB" w:rsidRDefault="003B4BCA" w:rsidP="003B4BC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</w:p>
    <w:p w:rsidR="009F40F7" w:rsidRPr="00DD22FB" w:rsidRDefault="009F40F7" w:rsidP="0054311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  <w:r w:rsidRPr="00DD22FB">
        <w:rPr>
          <w:rFonts w:ascii="Times New Roman" w:hAnsi="Times New Roman" w:cs="Times New Roman"/>
          <w:b/>
          <w:bCs/>
          <w:color w:val="000080"/>
          <w:sz w:val="24"/>
          <w:szCs w:val="24"/>
        </w:rPr>
        <w:t>ОЦІНЮВАННЯ</w:t>
      </w:r>
    </w:p>
    <w:p w:rsidR="00495C12" w:rsidRPr="00DD22FB" w:rsidRDefault="00495C12" w:rsidP="00495C1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D22FB">
        <w:rPr>
          <w:rFonts w:ascii="Times New Roman" w:hAnsi="Times New Roman"/>
          <w:sz w:val="24"/>
          <w:szCs w:val="24"/>
        </w:rPr>
        <w:t>Поточний контроль здійснюється під час проведення семінарських занять і включає в себе усне опитування, обговорення проблемних питань, рішення задач з певних тем. Модульний контроль здійснюється за темами, які включені до 2 і 3 змістовних модулів.</w:t>
      </w:r>
    </w:p>
    <w:p w:rsidR="00495C12" w:rsidRPr="00DD22FB" w:rsidRDefault="00495C12" w:rsidP="00495C12">
      <w:pPr>
        <w:spacing w:after="0" w:line="240" w:lineRule="auto"/>
        <w:ind w:left="-567" w:firstLine="567"/>
        <w:jc w:val="both"/>
        <w:rPr>
          <w:rFonts w:ascii="Times New Roman" w:hAnsi="Times New Roman"/>
          <w:sz w:val="24"/>
          <w:szCs w:val="24"/>
        </w:rPr>
      </w:pPr>
      <w:r w:rsidRPr="00DD22FB">
        <w:rPr>
          <w:rFonts w:ascii="Times New Roman" w:hAnsi="Times New Roman"/>
          <w:sz w:val="24"/>
          <w:szCs w:val="24"/>
        </w:rPr>
        <w:t>Оскільки на заочному відділенні не заплановано проведення семінарських занять, то основною формою контролю є написання контрольної роботи, яка подається до початку сесії. Варіанти контрольних робот додаються.</w:t>
      </w:r>
    </w:p>
    <w:p w:rsidR="00317D18" w:rsidRPr="00DD22FB" w:rsidRDefault="00495C12" w:rsidP="00495C12">
      <w:pPr>
        <w:pStyle w:val="a5"/>
        <w:tabs>
          <w:tab w:val="num" w:pos="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FB">
        <w:rPr>
          <w:rFonts w:ascii="Times New Roman" w:hAnsi="Times New Roman"/>
          <w:sz w:val="24"/>
          <w:szCs w:val="24"/>
        </w:rPr>
        <w:t>Періодичний контроль здійснюється шляхом написання трьох змістовних модулів, до підсумкових результатів яких включають також бали, що були отримані студентами за роботу на семінарських заняттях</w:t>
      </w:r>
      <w:r w:rsidR="00317D18" w:rsidRPr="00DD22FB">
        <w:rPr>
          <w:rFonts w:ascii="Times New Roman" w:hAnsi="Times New Roman" w:cs="Times New Roman"/>
          <w:sz w:val="24"/>
          <w:szCs w:val="24"/>
        </w:rPr>
        <w:t>.</w:t>
      </w:r>
    </w:p>
    <w:p w:rsidR="00317D18" w:rsidRPr="00DD22FB" w:rsidRDefault="007B6DCE" w:rsidP="00543110">
      <w:pPr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D22FB">
        <w:rPr>
          <w:rFonts w:ascii="Times New Roman" w:hAnsi="Times New Roman" w:cs="Times New Roman"/>
          <w:b/>
          <w:i/>
          <w:sz w:val="24"/>
          <w:szCs w:val="24"/>
        </w:rPr>
        <w:t>Самостійна робота здобувач</w:t>
      </w:r>
      <w:r w:rsidR="00317D18" w:rsidRPr="00DD22FB">
        <w:rPr>
          <w:rFonts w:ascii="Times New Roman" w:hAnsi="Times New Roman" w:cs="Times New Roman"/>
          <w:b/>
          <w:i/>
          <w:sz w:val="24"/>
          <w:szCs w:val="24"/>
        </w:rPr>
        <w:t>ів</w:t>
      </w:r>
      <w:r w:rsidR="00317D18" w:rsidRPr="00DD22FB">
        <w:rPr>
          <w:rFonts w:ascii="Times New Roman" w:hAnsi="Times New Roman" w:cs="Times New Roman"/>
          <w:i/>
          <w:sz w:val="24"/>
          <w:szCs w:val="24"/>
        </w:rPr>
        <w:t>.</w:t>
      </w:r>
    </w:p>
    <w:p w:rsidR="002518B4" w:rsidRPr="00DD22FB" w:rsidRDefault="00317D18" w:rsidP="002518B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FB">
        <w:rPr>
          <w:rFonts w:ascii="Times New Roman" w:hAnsi="Times New Roman" w:cs="Times New Roman"/>
          <w:sz w:val="24"/>
          <w:szCs w:val="24"/>
        </w:rPr>
        <w:t>Самостій</w:t>
      </w:r>
      <w:r w:rsidR="007B6DCE" w:rsidRPr="00DD22FB">
        <w:rPr>
          <w:rFonts w:ascii="Times New Roman" w:hAnsi="Times New Roman" w:cs="Times New Roman"/>
          <w:sz w:val="24"/>
          <w:szCs w:val="24"/>
        </w:rPr>
        <w:t>на робота здобувач</w:t>
      </w:r>
      <w:r w:rsidRPr="00DD22FB">
        <w:rPr>
          <w:rFonts w:ascii="Times New Roman" w:hAnsi="Times New Roman" w:cs="Times New Roman"/>
          <w:sz w:val="24"/>
          <w:szCs w:val="24"/>
        </w:rPr>
        <w:t>ів є необхідним компонентом для вдалого засвоєння курсу. Основною її метою є закріплення  лекційного матеріалу, оволодіння новою термінологі</w:t>
      </w:r>
      <w:r w:rsidR="007B6DCE" w:rsidRPr="00DD22FB">
        <w:rPr>
          <w:rFonts w:ascii="Times New Roman" w:hAnsi="Times New Roman" w:cs="Times New Roman"/>
          <w:sz w:val="24"/>
          <w:szCs w:val="24"/>
        </w:rPr>
        <w:t>єю. Після кожної лекції здобувачі</w:t>
      </w:r>
      <w:r w:rsidRPr="00DD22FB">
        <w:rPr>
          <w:rFonts w:ascii="Times New Roman" w:hAnsi="Times New Roman" w:cs="Times New Roman"/>
          <w:sz w:val="24"/>
          <w:szCs w:val="24"/>
        </w:rPr>
        <w:t xml:space="preserve"> отримують усні або письмові домашні завдання. За викон</w:t>
      </w:r>
      <w:r w:rsidR="008D111B" w:rsidRPr="00DD22FB">
        <w:rPr>
          <w:rFonts w:ascii="Times New Roman" w:hAnsi="Times New Roman" w:cs="Times New Roman"/>
          <w:sz w:val="24"/>
          <w:szCs w:val="24"/>
        </w:rPr>
        <w:t>ання домашнього завдання здобувач</w:t>
      </w:r>
      <w:r w:rsidRPr="00DD22FB">
        <w:rPr>
          <w:rFonts w:ascii="Times New Roman" w:hAnsi="Times New Roman" w:cs="Times New Roman"/>
          <w:sz w:val="24"/>
          <w:szCs w:val="24"/>
        </w:rPr>
        <w:t xml:space="preserve"> отримує бали, які додаються до балів, отриманих протягом лекції.</w:t>
      </w:r>
    </w:p>
    <w:p w:rsidR="00317D18" w:rsidRPr="00DD22FB" w:rsidRDefault="00317D18" w:rsidP="00543110">
      <w:pPr>
        <w:spacing w:after="0" w:line="240" w:lineRule="auto"/>
        <w:rPr>
          <w:rFonts w:ascii="Times New Roman" w:hAnsi="Times New Roman" w:cs="Times New Roman"/>
          <w:b/>
          <w:bCs/>
          <w:color w:val="000080"/>
          <w:sz w:val="24"/>
          <w:szCs w:val="24"/>
        </w:rPr>
      </w:pPr>
    </w:p>
    <w:p w:rsidR="009F40F7" w:rsidRPr="00DD22FB" w:rsidRDefault="009F40F7" w:rsidP="00543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22FB">
        <w:rPr>
          <w:rFonts w:ascii="Times New Roman" w:hAnsi="Times New Roman" w:cs="Times New Roman"/>
          <w:b/>
          <w:bCs/>
          <w:color w:val="000080"/>
          <w:sz w:val="24"/>
          <w:szCs w:val="24"/>
        </w:rPr>
        <w:t>ПОЛІТИКА  КУРСУ</w:t>
      </w:r>
      <w:r w:rsidRPr="00DD22FB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DD22FB">
        <w:rPr>
          <w:rFonts w:ascii="Times New Roman" w:hAnsi="Times New Roman" w:cs="Times New Roman"/>
          <w:sz w:val="24"/>
          <w:szCs w:val="24"/>
        </w:rPr>
        <w:t>(«правила  гри»)</w:t>
      </w:r>
    </w:p>
    <w:p w:rsidR="009F40F7" w:rsidRPr="00DD22FB" w:rsidRDefault="009F40F7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22F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Політика щодо </w:t>
      </w:r>
      <w:proofErr w:type="spellStart"/>
      <w:r w:rsidRPr="00DD22FB">
        <w:rPr>
          <w:rFonts w:ascii="Times New Roman" w:hAnsi="Times New Roman" w:cs="Times New Roman"/>
          <w:b/>
          <w:bCs/>
          <w:i/>
          <w:sz w:val="24"/>
          <w:szCs w:val="24"/>
        </w:rPr>
        <w:t>дедлайнів</w:t>
      </w:r>
      <w:proofErr w:type="spellEnd"/>
      <w:r w:rsidRPr="00DD22F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перескладання: </w:t>
      </w:r>
      <w:r w:rsidR="00317D18" w:rsidRPr="00DD22FB">
        <w:rPr>
          <w:rFonts w:ascii="Times New Roman" w:hAnsi="Times New Roman" w:cs="Times New Roman"/>
          <w:sz w:val="24"/>
          <w:szCs w:val="24"/>
        </w:rPr>
        <w:t>у разі відсутності з пова</w:t>
      </w:r>
      <w:r w:rsidR="008D111B" w:rsidRPr="00DD22FB">
        <w:rPr>
          <w:rFonts w:ascii="Times New Roman" w:hAnsi="Times New Roman" w:cs="Times New Roman"/>
          <w:sz w:val="24"/>
          <w:szCs w:val="24"/>
        </w:rPr>
        <w:t>жної причини на занятті, здобувач</w:t>
      </w:r>
      <w:r w:rsidR="00317D18" w:rsidRPr="00DD22FB">
        <w:rPr>
          <w:rFonts w:ascii="Times New Roman" w:hAnsi="Times New Roman" w:cs="Times New Roman"/>
          <w:sz w:val="24"/>
          <w:szCs w:val="24"/>
        </w:rPr>
        <w:t xml:space="preserve"> може написати модульну роботу під час консультації. У випадку от</w:t>
      </w:r>
      <w:r w:rsidR="008D111B" w:rsidRPr="00DD22FB">
        <w:rPr>
          <w:rFonts w:ascii="Times New Roman" w:hAnsi="Times New Roman" w:cs="Times New Roman"/>
          <w:sz w:val="24"/>
          <w:szCs w:val="24"/>
        </w:rPr>
        <w:t>римання «низького» балу, здобувач</w:t>
      </w:r>
      <w:r w:rsidR="00317D18" w:rsidRPr="00DD22FB">
        <w:rPr>
          <w:rFonts w:ascii="Times New Roman" w:hAnsi="Times New Roman" w:cs="Times New Roman"/>
          <w:sz w:val="24"/>
          <w:szCs w:val="24"/>
        </w:rPr>
        <w:t xml:space="preserve"> може перескласти модуль (наприклад, виконати модульні зав</w:t>
      </w:r>
      <w:r w:rsidR="008D111B" w:rsidRPr="00DD22FB">
        <w:rPr>
          <w:rFonts w:ascii="Times New Roman" w:hAnsi="Times New Roman" w:cs="Times New Roman"/>
          <w:sz w:val="24"/>
          <w:szCs w:val="24"/>
        </w:rPr>
        <w:t>дання іншого варіанту). Здобувачі</w:t>
      </w:r>
      <w:r w:rsidR="00317D18" w:rsidRPr="00DD22FB">
        <w:rPr>
          <w:rFonts w:ascii="Times New Roman" w:hAnsi="Times New Roman" w:cs="Times New Roman"/>
          <w:sz w:val="24"/>
          <w:szCs w:val="24"/>
        </w:rPr>
        <w:t>, які активно працюють під час лекцій мають можливість отримати необхідну кількість балів достроково. У разі нагальної потреби дострокового складання контролю, студенти складають усний залік за п</w:t>
      </w:r>
      <w:r w:rsidR="00406365" w:rsidRPr="00DD22FB">
        <w:rPr>
          <w:rFonts w:ascii="Times New Roman" w:hAnsi="Times New Roman" w:cs="Times New Roman"/>
          <w:sz w:val="24"/>
          <w:szCs w:val="24"/>
        </w:rPr>
        <w:t>ідсумковими питаннями для курсу.</w:t>
      </w:r>
    </w:p>
    <w:p w:rsidR="009F40F7" w:rsidRPr="00DD22FB" w:rsidRDefault="009F40F7" w:rsidP="00543110">
      <w:pPr>
        <w:pStyle w:val="Default"/>
        <w:ind w:left="-567" w:firstLine="567"/>
        <w:jc w:val="both"/>
        <w:rPr>
          <w:rFonts w:ascii="Times New Roman" w:hAnsi="Times New Roman" w:cs="Times New Roman"/>
          <w:i/>
          <w:color w:val="auto"/>
        </w:rPr>
      </w:pPr>
      <w:r w:rsidRPr="00DD22FB">
        <w:rPr>
          <w:rFonts w:ascii="Times New Roman" w:hAnsi="Times New Roman" w:cs="Times New Roman"/>
          <w:b/>
          <w:bCs/>
          <w:i/>
          <w:color w:val="auto"/>
        </w:rPr>
        <w:t>Політика щодо академічної доброчесності</w:t>
      </w:r>
      <w:r w:rsidRPr="00DD22FB">
        <w:rPr>
          <w:rFonts w:ascii="Times New Roman" w:hAnsi="Times New Roman" w:cs="Times New Roman"/>
          <w:i/>
          <w:color w:val="auto"/>
        </w:rPr>
        <w:t xml:space="preserve">: </w:t>
      </w:r>
      <w:r w:rsidR="00317D18" w:rsidRPr="00DD22FB">
        <w:rPr>
          <w:rFonts w:ascii="Times New Roman" w:hAnsi="Times New Roman" w:cs="Times New Roman"/>
        </w:rPr>
        <w:t>під час в</w:t>
      </w:r>
      <w:r w:rsidR="008D111B" w:rsidRPr="00DD22FB">
        <w:rPr>
          <w:rFonts w:ascii="Times New Roman" w:hAnsi="Times New Roman" w:cs="Times New Roman"/>
        </w:rPr>
        <w:t>иконання письмових робіт здобувач</w:t>
      </w:r>
      <w:r w:rsidR="00317D18" w:rsidRPr="00DD22FB">
        <w:rPr>
          <w:rFonts w:ascii="Times New Roman" w:hAnsi="Times New Roman" w:cs="Times New Roman"/>
        </w:rPr>
        <w:t xml:space="preserve"> не повинен порушувати правила академічної доброчесності і списувати з підручників, електронних ресур</w:t>
      </w:r>
      <w:r w:rsidR="008D111B" w:rsidRPr="00DD22FB">
        <w:rPr>
          <w:rFonts w:ascii="Times New Roman" w:hAnsi="Times New Roman" w:cs="Times New Roman"/>
        </w:rPr>
        <w:t>сів або з роботи іншого здобувача</w:t>
      </w:r>
      <w:r w:rsidR="00317D18" w:rsidRPr="00DD22FB">
        <w:rPr>
          <w:rFonts w:ascii="Times New Roman" w:hAnsi="Times New Roman" w:cs="Times New Roman"/>
        </w:rPr>
        <w:t>. Письмова робота, яка збігається більше ніж на 40% з іншим джерелом (наприклад, текстом з підручни</w:t>
      </w:r>
      <w:r w:rsidR="008D111B" w:rsidRPr="00DD22FB">
        <w:rPr>
          <w:rFonts w:ascii="Times New Roman" w:hAnsi="Times New Roman" w:cs="Times New Roman"/>
        </w:rPr>
        <w:t>ка або з роботою іншого здобувача</w:t>
      </w:r>
      <w:r w:rsidR="00317D18" w:rsidRPr="00DD22FB">
        <w:rPr>
          <w:rFonts w:ascii="Times New Roman" w:hAnsi="Times New Roman" w:cs="Times New Roman"/>
        </w:rPr>
        <w:t>) не перевіряється і бали за неї не нараховуються.</w:t>
      </w:r>
    </w:p>
    <w:p w:rsidR="009F40F7" w:rsidRPr="00DD22FB" w:rsidRDefault="009F40F7" w:rsidP="0054311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DD22FB">
        <w:rPr>
          <w:rFonts w:ascii="Times New Roman" w:hAnsi="Times New Roman" w:cs="Times New Roman"/>
          <w:b/>
          <w:bCs/>
          <w:i/>
          <w:sz w:val="24"/>
          <w:szCs w:val="24"/>
        </w:rPr>
        <w:t>Політика щодо відвідування та запізнень</w:t>
      </w:r>
      <w:r w:rsidR="00406365" w:rsidRPr="00DD22F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r w:rsidR="00317D18" w:rsidRPr="00DD22FB">
        <w:rPr>
          <w:rFonts w:ascii="Times New Roman" w:hAnsi="Times New Roman" w:cs="Times New Roman"/>
          <w:bCs/>
          <w:sz w:val="24"/>
          <w:szCs w:val="24"/>
        </w:rPr>
        <w:t>несистематичні пропуски (особливо з поважної причини), а також несистематичні запізнення не «відпрацьовуються». У разі частої відсутності з поважної причини</w:t>
      </w:r>
      <w:r w:rsidR="00317D18" w:rsidRPr="00DD22F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317D18" w:rsidRPr="00DD22FB">
        <w:rPr>
          <w:rFonts w:ascii="Times New Roman" w:hAnsi="Times New Roman" w:cs="Times New Roman"/>
          <w:bCs/>
          <w:sz w:val="24"/>
          <w:szCs w:val="24"/>
        </w:rPr>
        <w:t>(наприклад, хвороба, міжнародне стажування)</w:t>
      </w:r>
      <w:r w:rsidR="00317D18" w:rsidRPr="00DD22FB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8D111B" w:rsidRPr="00DD22FB">
        <w:rPr>
          <w:rFonts w:ascii="Times New Roman" w:hAnsi="Times New Roman" w:cs="Times New Roman"/>
          <w:bCs/>
          <w:sz w:val="24"/>
          <w:szCs w:val="24"/>
        </w:rPr>
        <w:t>здобувач</w:t>
      </w:r>
      <w:r w:rsidR="00317D18" w:rsidRPr="00DD22FB">
        <w:rPr>
          <w:rFonts w:ascii="Times New Roman" w:hAnsi="Times New Roman" w:cs="Times New Roman"/>
          <w:bCs/>
          <w:sz w:val="24"/>
          <w:szCs w:val="24"/>
        </w:rPr>
        <w:t xml:space="preserve"> може отримати індивідуальне завдання, за виконання якого отримає бали.</w:t>
      </w:r>
    </w:p>
    <w:p w:rsidR="009F40F7" w:rsidRPr="00DD22FB" w:rsidRDefault="009F40F7" w:rsidP="00543110">
      <w:pPr>
        <w:pStyle w:val="Default"/>
        <w:ind w:left="-567" w:firstLine="567"/>
        <w:jc w:val="both"/>
        <w:rPr>
          <w:rFonts w:ascii="Times New Roman" w:hAnsi="Times New Roman" w:cs="Times New Roman"/>
          <w:b/>
          <w:bCs/>
          <w:i/>
          <w:color w:val="auto"/>
        </w:rPr>
      </w:pPr>
      <w:r w:rsidRPr="00DD22FB">
        <w:rPr>
          <w:rFonts w:ascii="Times New Roman" w:hAnsi="Times New Roman" w:cs="Times New Roman"/>
          <w:b/>
          <w:bCs/>
          <w:i/>
          <w:color w:val="auto"/>
        </w:rPr>
        <w:t>Мобільні пристрої:</w:t>
      </w:r>
      <w:r w:rsidR="00317D18" w:rsidRPr="00DD22FB">
        <w:rPr>
          <w:rFonts w:ascii="Times New Roman" w:hAnsi="Times New Roman" w:cs="Times New Roman"/>
          <w:b/>
          <w:bCs/>
        </w:rPr>
        <w:t xml:space="preserve"> </w:t>
      </w:r>
      <w:r w:rsidR="008D111B" w:rsidRPr="00DD22FB">
        <w:rPr>
          <w:rFonts w:ascii="Times New Roman" w:hAnsi="Times New Roman" w:cs="Times New Roman"/>
          <w:bCs/>
        </w:rPr>
        <w:t>під час занять у здобувач</w:t>
      </w:r>
      <w:r w:rsidR="00317D18" w:rsidRPr="00DD22FB">
        <w:rPr>
          <w:rFonts w:ascii="Times New Roman" w:hAnsi="Times New Roman" w:cs="Times New Roman"/>
          <w:bCs/>
        </w:rPr>
        <w:t xml:space="preserve">ів немає потреби у використанні </w:t>
      </w:r>
      <w:r w:rsidR="00406365" w:rsidRPr="00DD22FB">
        <w:rPr>
          <w:rFonts w:ascii="Times New Roman" w:hAnsi="Times New Roman" w:cs="Times New Roman"/>
        </w:rPr>
        <w:t xml:space="preserve">мобільних додатків, </w:t>
      </w:r>
      <w:r w:rsidR="00317D18" w:rsidRPr="00DD22FB">
        <w:rPr>
          <w:rFonts w:ascii="Times New Roman" w:hAnsi="Times New Roman" w:cs="Times New Roman"/>
        </w:rPr>
        <w:t>мережі</w:t>
      </w:r>
      <w:r w:rsidR="00406365" w:rsidRPr="00DD22FB">
        <w:rPr>
          <w:rFonts w:ascii="Times New Roman" w:hAnsi="Times New Roman" w:cs="Times New Roman"/>
        </w:rPr>
        <w:t xml:space="preserve"> </w:t>
      </w:r>
      <w:r w:rsidR="00406365" w:rsidRPr="00DD22FB">
        <w:rPr>
          <w:rFonts w:ascii="Times New Roman" w:hAnsi="Times New Roman" w:cs="Times New Roman"/>
          <w:lang w:val="en-US"/>
        </w:rPr>
        <w:t>Internet</w:t>
      </w:r>
      <w:r w:rsidR="00317D18" w:rsidRPr="00DD22FB">
        <w:rPr>
          <w:rFonts w:ascii="Times New Roman" w:hAnsi="Times New Roman" w:cs="Times New Roman"/>
        </w:rPr>
        <w:t>.</w:t>
      </w:r>
      <w:r w:rsidR="00406365" w:rsidRPr="00DD22FB">
        <w:rPr>
          <w:rFonts w:ascii="Times New Roman" w:hAnsi="Times New Roman" w:cs="Times New Roman"/>
          <w:lang w:val="ru-RU"/>
        </w:rPr>
        <w:t xml:space="preserve"> </w:t>
      </w:r>
      <w:r w:rsidR="00406365" w:rsidRPr="00DD22FB">
        <w:rPr>
          <w:rFonts w:ascii="Times New Roman" w:hAnsi="Times New Roman" w:cs="Times New Roman"/>
        </w:rPr>
        <w:t>Обладнання, яке необхідне для презентацій, буде наявне в аудиторії.</w:t>
      </w:r>
    </w:p>
    <w:p w:rsidR="000334BB" w:rsidRPr="00DD22FB" w:rsidRDefault="009F40F7" w:rsidP="00543110">
      <w:pPr>
        <w:pStyle w:val="Default"/>
        <w:ind w:left="-567" w:firstLine="567"/>
        <w:jc w:val="both"/>
        <w:rPr>
          <w:rFonts w:ascii="Times New Roman" w:hAnsi="Times New Roman" w:cs="Times New Roman"/>
          <w:i/>
          <w:color w:val="auto"/>
        </w:rPr>
      </w:pPr>
      <w:r w:rsidRPr="00DD22FB">
        <w:rPr>
          <w:rFonts w:ascii="Times New Roman" w:hAnsi="Times New Roman" w:cs="Times New Roman"/>
          <w:b/>
          <w:bCs/>
          <w:i/>
          <w:color w:val="auto"/>
        </w:rPr>
        <w:t>Поведінка в аудиторії:</w:t>
      </w:r>
      <w:r w:rsidR="00317D18" w:rsidRPr="00DD22FB">
        <w:rPr>
          <w:rFonts w:ascii="Times New Roman" w:hAnsi="Times New Roman" w:cs="Times New Roman"/>
        </w:rPr>
        <w:t xml:space="preserve"> зао</w:t>
      </w:r>
      <w:r w:rsidR="008D111B" w:rsidRPr="00DD22FB">
        <w:rPr>
          <w:rFonts w:ascii="Times New Roman" w:hAnsi="Times New Roman" w:cs="Times New Roman"/>
        </w:rPr>
        <w:t>хочується активна участь здобувач</w:t>
      </w:r>
      <w:r w:rsidR="00317D18" w:rsidRPr="00DD22FB">
        <w:rPr>
          <w:rFonts w:ascii="Times New Roman" w:hAnsi="Times New Roman" w:cs="Times New Roman"/>
        </w:rPr>
        <w:t>ів у дискусіях, виконання необхідного мінімуму навчальної роботи, виконання домашніх завдань, відключення мобільних пристроїв, тиша на лекціях</w:t>
      </w:r>
      <w:r w:rsidR="00406365" w:rsidRPr="00DD22FB">
        <w:rPr>
          <w:rFonts w:ascii="Times New Roman" w:hAnsi="Times New Roman" w:cs="Times New Roman"/>
        </w:rPr>
        <w:t>.</w:t>
      </w:r>
    </w:p>
    <w:sectPr w:rsidR="000334BB" w:rsidRPr="00DD2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Arial Unicode MS"/>
    <w:charset w:val="80"/>
    <w:family w:val="auto"/>
    <w:pitch w:val="default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1154"/>
        </w:tabs>
        <w:ind w:left="1154" w:hanging="360"/>
      </w:pPr>
      <w:rPr>
        <w:rFonts w:ascii="OpenSymbol" w:hAnsi="OpenSymbol" w:cs="OpenSymbol"/>
        <w:sz w:val="1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Cs/>
        <w:sz w:val="18"/>
        <w:szCs w:val="18"/>
        <w:lang w:val="uk-U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353"/>
        </w:tabs>
        <w:ind w:left="1353" w:hanging="360"/>
      </w:pPr>
      <w:rPr>
        <w:rFonts w:cs="Times New Roman"/>
        <w:caps w:val="0"/>
        <w:smallCaps w:val="0"/>
        <w:sz w:val="18"/>
        <w:szCs w:val="18"/>
        <w:lang w:val="uk-U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1A26020"/>
    <w:multiLevelType w:val="multilevel"/>
    <w:tmpl w:val="D65E5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7AA2605"/>
    <w:multiLevelType w:val="hybridMultilevel"/>
    <w:tmpl w:val="DDEC2AB2"/>
    <w:lvl w:ilvl="0" w:tplc="0422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B3CB7"/>
    <w:multiLevelType w:val="multilevel"/>
    <w:tmpl w:val="EC169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746119"/>
    <w:multiLevelType w:val="multilevel"/>
    <w:tmpl w:val="9F365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AA50F85"/>
    <w:multiLevelType w:val="multilevel"/>
    <w:tmpl w:val="091A9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2614B5"/>
    <w:multiLevelType w:val="multilevel"/>
    <w:tmpl w:val="15AEF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3440A4"/>
    <w:multiLevelType w:val="hybridMultilevel"/>
    <w:tmpl w:val="FFFFFFFF"/>
    <w:lvl w:ilvl="0" w:tplc="34865754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DEE3462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174E34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8C4578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B9627368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020612A4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00ECD8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35232B0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70C452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>
    <w:nsid w:val="24F8717D"/>
    <w:multiLevelType w:val="singleLevel"/>
    <w:tmpl w:val="38FC6FE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1">
    <w:nsid w:val="2C950978"/>
    <w:multiLevelType w:val="multilevel"/>
    <w:tmpl w:val="E5FA5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AB0A4B"/>
    <w:multiLevelType w:val="multilevel"/>
    <w:tmpl w:val="2B0CA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9C7535"/>
    <w:multiLevelType w:val="multilevel"/>
    <w:tmpl w:val="976E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AB451FA"/>
    <w:multiLevelType w:val="multilevel"/>
    <w:tmpl w:val="41921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1813B4"/>
    <w:multiLevelType w:val="multilevel"/>
    <w:tmpl w:val="37261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9C6B08"/>
    <w:multiLevelType w:val="multilevel"/>
    <w:tmpl w:val="CAAE0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AA6A01"/>
    <w:multiLevelType w:val="hybridMultilevel"/>
    <w:tmpl w:val="D4E63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583C48"/>
    <w:multiLevelType w:val="hybridMultilevel"/>
    <w:tmpl w:val="9E8CDA5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013F6F"/>
    <w:multiLevelType w:val="hybridMultilevel"/>
    <w:tmpl w:val="8C1A3A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1626E"/>
    <w:multiLevelType w:val="multilevel"/>
    <w:tmpl w:val="D938F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3C0B31"/>
    <w:multiLevelType w:val="multilevel"/>
    <w:tmpl w:val="2C7C2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2DF5B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6A451872"/>
    <w:multiLevelType w:val="multilevel"/>
    <w:tmpl w:val="EF38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ED81F29"/>
    <w:multiLevelType w:val="multilevel"/>
    <w:tmpl w:val="305C9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9FA418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6">
    <w:nsid w:val="7A9162A6"/>
    <w:multiLevelType w:val="multilevel"/>
    <w:tmpl w:val="82789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25"/>
    <w:lvlOverride w:ilvl="0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2"/>
    <w:lvlOverride w:ilvl="0">
      <w:startOverride w:val="1"/>
    </w:lvlOverride>
  </w:num>
  <w:num w:numId="10">
    <w:abstractNumId w:val="3"/>
  </w:num>
  <w:num w:numId="11">
    <w:abstractNumId w:val="21"/>
  </w:num>
  <w:num w:numId="12">
    <w:abstractNumId w:val="26"/>
  </w:num>
  <w:num w:numId="13">
    <w:abstractNumId w:val="20"/>
  </w:num>
  <w:num w:numId="14">
    <w:abstractNumId w:val="16"/>
  </w:num>
  <w:num w:numId="15">
    <w:abstractNumId w:val="7"/>
  </w:num>
  <w:num w:numId="16">
    <w:abstractNumId w:val="11"/>
  </w:num>
  <w:num w:numId="17">
    <w:abstractNumId w:val="5"/>
  </w:num>
  <w:num w:numId="18">
    <w:abstractNumId w:val="6"/>
  </w:num>
  <w:num w:numId="19">
    <w:abstractNumId w:val="14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15"/>
  </w:num>
  <w:num w:numId="23">
    <w:abstractNumId w:val="23"/>
  </w:num>
  <w:num w:numId="24">
    <w:abstractNumId w:val="12"/>
  </w:num>
  <w:num w:numId="25">
    <w:abstractNumId w:val="8"/>
  </w:num>
  <w:num w:numId="26">
    <w:abstractNumId w:val="13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0F7"/>
    <w:rsid w:val="000334BB"/>
    <w:rsid w:val="001E3188"/>
    <w:rsid w:val="00201FC1"/>
    <w:rsid w:val="002518B4"/>
    <w:rsid w:val="00256131"/>
    <w:rsid w:val="00317D18"/>
    <w:rsid w:val="00337454"/>
    <w:rsid w:val="00384B75"/>
    <w:rsid w:val="003B4BCA"/>
    <w:rsid w:val="003C46F8"/>
    <w:rsid w:val="003C53DB"/>
    <w:rsid w:val="00406365"/>
    <w:rsid w:val="00412134"/>
    <w:rsid w:val="00450DB5"/>
    <w:rsid w:val="00495C12"/>
    <w:rsid w:val="005175A7"/>
    <w:rsid w:val="005266EF"/>
    <w:rsid w:val="00543110"/>
    <w:rsid w:val="00616148"/>
    <w:rsid w:val="00660407"/>
    <w:rsid w:val="00794FCD"/>
    <w:rsid w:val="007B1974"/>
    <w:rsid w:val="007B6DCE"/>
    <w:rsid w:val="007C12EC"/>
    <w:rsid w:val="007E31D5"/>
    <w:rsid w:val="00893465"/>
    <w:rsid w:val="008D111B"/>
    <w:rsid w:val="008D23C3"/>
    <w:rsid w:val="008E5265"/>
    <w:rsid w:val="009F40F7"/>
    <w:rsid w:val="00A6305B"/>
    <w:rsid w:val="00A9493A"/>
    <w:rsid w:val="00BD718D"/>
    <w:rsid w:val="00BF1DA8"/>
    <w:rsid w:val="00C22823"/>
    <w:rsid w:val="00C42085"/>
    <w:rsid w:val="00C4734F"/>
    <w:rsid w:val="00C55562"/>
    <w:rsid w:val="00CC4EDA"/>
    <w:rsid w:val="00DD22FB"/>
    <w:rsid w:val="00E00540"/>
    <w:rsid w:val="00F96336"/>
    <w:rsid w:val="00FC2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F7"/>
    <w:rPr>
      <w:rFonts w:eastAsiaTheme="minorEastAsia"/>
      <w:lang w:val="uk-UA" w:eastAsia="uk-UA"/>
    </w:rPr>
  </w:style>
  <w:style w:type="paragraph" w:styleId="1">
    <w:name w:val="heading 1"/>
    <w:basedOn w:val="Normal1"/>
    <w:next w:val="Normal1"/>
    <w:link w:val="10"/>
    <w:qFormat/>
    <w:rsid w:val="009F40F7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2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161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0F7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paragraph" w:styleId="21">
    <w:name w:val="Body Text 2"/>
    <w:basedOn w:val="a"/>
    <w:link w:val="22"/>
    <w:semiHidden/>
    <w:unhideWhenUsed/>
    <w:rsid w:val="009F40F7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9F40F7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paragraph" w:customStyle="1" w:styleId="11">
    <w:name w:val="Обычный1"/>
    <w:rsid w:val="009F40F7"/>
    <w:pPr>
      <w:spacing w:after="0"/>
    </w:pPr>
    <w:rPr>
      <w:rFonts w:ascii="Arial" w:eastAsia="Times New Roman" w:hAnsi="Arial" w:cs="Arial"/>
      <w:lang w:val="uk-UA" w:eastAsia="uk-UA"/>
    </w:rPr>
  </w:style>
  <w:style w:type="paragraph" w:customStyle="1" w:styleId="Normal1">
    <w:name w:val="Normal1"/>
    <w:rsid w:val="009F40F7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customStyle="1" w:styleId="Default">
    <w:name w:val="Default"/>
    <w:rsid w:val="009F4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9F40F7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974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61614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16148"/>
    <w:rPr>
      <w:rFonts w:eastAsiaTheme="minorEastAsia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616148"/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uk-UA"/>
    </w:rPr>
  </w:style>
  <w:style w:type="paragraph" w:styleId="a7">
    <w:name w:val="Body Text"/>
    <w:basedOn w:val="a"/>
    <w:link w:val="a8"/>
    <w:uiPriority w:val="99"/>
    <w:unhideWhenUsed/>
    <w:rsid w:val="0061614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16148"/>
    <w:rPr>
      <w:rFonts w:eastAsiaTheme="minorEastAsia"/>
      <w:lang w:val="uk-UA" w:eastAsia="uk-UA"/>
    </w:rPr>
  </w:style>
  <w:style w:type="paragraph" w:customStyle="1" w:styleId="12">
    <w:name w:val="Абзац списка1"/>
    <w:basedOn w:val="a"/>
    <w:rsid w:val="00616148"/>
    <w:pPr>
      <w:suppressAutoHyphens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  <w:lang w:val="ru-RU" w:eastAsia="ar-SA"/>
    </w:rPr>
  </w:style>
  <w:style w:type="paragraph" w:customStyle="1" w:styleId="31">
    <w:name w:val="Основной текст с отступом 31"/>
    <w:basedOn w:val="a"/>
    <w:rsid w:val="00616148"/>
    <w:pPr>
      <w:widowControl w:val="0"/>
      <w:suppressAutoHyphens/>
      <w:spacing w:after="0" w:line="240" w:lineRule="auto"/>
      <w:ind w:left="5520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  <w:style w:type="paragraph" w:customStyle="1" w:styleId="Style1">
    <w:name w:val="Style 1"/>
    <w:basedOn w:val="a"/>
    <w:rsid w:val="00256131"/>
    <w:pPr>
      <w:widowControl w:val="0"/>
      <w:suppressAutoHyphens/>
      <w:spacing w:after="0" w:line="240" w:lineRule="auto"/>
      <w:ind w:left="144" w:right="144" w:firstLine="648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110">
    <w:name w:val="Заголовок 11"/>
    <w:basedOn w:val="a"/>
    <w:uiPriority w:val="1"/>
    <w:qFormat/>
    <w:rsid w:val="00317D18"/>
    <w:pPr>
      <w:widowControl w:val="0"/>
      <w:autoSpaceDE w:val="0"/>
      <w:autoSpaceDN w:val="0"/>
      <w:spacing w:before="93" w:after="0" w:line="240" w:lineRule="auto"/>
      <w:ind w:left="4409" w:right="4207"/>
      <w:jc w:val="center"/>
      <w:outlineLvl w:val="1"/>
    </w:pPr>
    <w:rPr>
      <w:rFonts w:ascii="Arial" w:eastAsia="Arial" w:hAnsi="Arial" w:cs="Arial"/>
      <w:b/>
      <w:bCs/>
      <w:lang w:bidi="uk-UA"/>
    </w:rPr>
  </w:style>
  <w:style w:type="character" w:customStyle="1" w:styleId="markedcontent">
    <w:name w:val="markedcontent"/>
    <w:basedOn w:val="a0"/>
    <w:rsid w:val="008D23C3"/>
  </w:style>
  <w:style w:type="paragraph" w:styleId="a9">
    <w:name w:val="List Paragraph"/>
    <w:basedOn w:val="a"/>
    <w:uiPriority w:val="34"/>
    <w:qFormat/>
    <w:rsid w:val="0089346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Emphasis"/>
    <w:basedOn w:val="a0"/>
    <w:uiPriority w:val="20"/>
    <w:qFormat/>
    <w:rsid w:val="00893465"/>
    <w:rPr>
      <w:i/>
      <w:iCs/>
    </w:rPr>
  </w:style>
  <w:style w:type="paragraph" w:styleId="ab">
    <w:name w:val="Block Text"/>
    <w:basedOn w:val="a"/>
    <w:unhideWhenUsed/>
    <w:rsid w:val="00794FCD"/>
    <w:pPr>
      <w:spacing w:after="0" w:line="240" w:lineRule="auto"/>
      <w:ind w:left="-567" w:right="-90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5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8E5265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c">
    <w:name w:val="Normal (Web)"/>
    <w:basedOn w:val="a"/>
    <w:uiPriority w:val="99"/>
    <w:unhideWhenUsed/>
    <w:rsid w:val="008E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F7"/>
    <w:rPr>
      <w:rFonts w:eastAsiaTheme="minorEastAsia"/>
      <w:lang w:val="uk-UA" w:eastAsia="uk-UA"/>
    </w:rPr>
  </w:style>
  <w:style w:type="paragraph" w:styleId="1">
    <w:name w:val="heading 1"/>
    <w:basedOn w:val="Normal1"/>
    <w:next w:val="Normal1"/>
    <w:link w:val="10"/>
    <w:qFormat/>
    <w:rsid w:val="009F40F7"/>
    <w:pPr>
      <w:keepNext/>
      <w:keepLines/>
      <w:spacing w:before="400" w:after="120"/>
      <w:outlineLvl w:val="0"/>
    </w:pPr>
    <w:rPr>
      <w:rFonts w:ascii="Times New Roman" w:hAnsi="Times New Roman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52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526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6161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F40F7"/>
    <w:rPr>
      <w:rFonts w:ascii="Times New Roman" w:eastAsia="Calibri" w:hAnsi="Times New Roman" w:cs="Times New Roman"/>
      <w:b/>
      <w:bCs/>
      <w:color w:val="000000"/>
      <w:sz w:val="32"/>
      <w:szCs w:val="32"/>
      <w:lang w:val="en-US" w:eastAsia="uk-UA"/>
    </w:rPr>
  </w:style>
  <w:style w:type="paragraph" w:styleId="21">
    <w:name w:val="Body Text 2"/>
    <w:basedOn w:val="a"/>
    <w:link w:val="22"/>
    <w:semiHidden/>
    <w:unhideWhenUsed/>
    <w:rsid w:val="009F40F7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9F40F7"/>
    <w:rPr>
      <w:rFonts w:ascii="Times New Roman" w:eastAsia="Times New Roman" w:hAnsi="Times New Roman" w:cs="Times New Roman"/>
      <w:color w:val="000000"/>
      <w:sz w:val="28"/>
      <w:szCs w:val="24"/>
      <w:lang w:val="uk-UA" w:eastAsia="ru-RU"/>
    </w:rPr>
  </w:style>
  <w:style w:type="paragraph" w:customStyle="1" w:styleId="11">
    <w:name w:val="Обычный1"/>
    <w:rsid w:val="009F40F7"/>
    <w:pPr>
      <w:spacing w:after="0"/>
    </w:pPr>
    <w:rPr>
      <w:rFonts w:ascii="Arial" w:eastAsia="Times New Roman" w:hAnsi="Arial" w:cs="Arial"/>
      <w:lang w:val="uk-UA" w:eastAsia="uk-UA"/>
    </w:rPr>
  </w:style>
  <w:style w:type="paragraph" w:customStyle="1" w:styleId="Normal1">
    <w:name w:val="Normal1"/>
    <w:rsid w:val="009F40F7"/>
    <w:pPr>
      <w:widowControl w:val="0"/>
      <w:spacing w:after="0" w:line="240" w:lineRule="auto"/>
    </w:pPr>
    <w:rPr>
      <w:rFonts w:ascii="Arial" w:eastAsia="Calibri" w:hAnsi="Arial" w:cs="Arial"/>
      <w:color w:val="000000"/>
      <w:sz w:val="20"/>
      <w:szCs w:val="20"/>
      <w:lang w:val="en-US" w:eastAsia="uk-UA"/>
    </w:rPr>
  </w:style>
  <w:style w:type="paragraph" w:customStyle="1" w:styleId="Default">
    <w:name w:val="Default"/>
    <w:rsid w:val="009F40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9F40F7"/>
    <w:pPr>
      <w:spacing w:after="0" w:line="240" w:lineRule="auto"/>
    </w:pPr>
    <w:rPr>
      <w:rFonts w:eastAsiaTheme="minorEastAsia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B1974"/>
    <w:rPr>
      <w:color w:val="0000FF" w:themeColor="hyperlink"/>
      <w:u w:val="single"/>
    </w:rPr>
  </w:style>
  <w:style w:type="paragraph" w:styleId="a5">
    <w:name w:val="Body Text Indent"/>
    <w:basedOn w:val="a"/>
    <w:link w:val="a6"/>
    <w:uiPriority w:val="99"/>
    <w:unhideWhenUsed/>
    <w:rsid w:val="00616148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616148"/>
    <w:rPr>
      <w:rFonts w:eastAsiaTheme="minorEastAsia"/>
      <w:lang w:val="uk-UA" w:eastAsia="uk-UA"/>
    </w:rPr>
  </w:style>
  <w:style w:type="character" w:customStyle="1" w:styleId="40">
    <w:name w:val="Заголовок 4 Знак"/>
    <w:basedOn w:val="a0"/>
    <w:link w:val="4"/>
    <w:uiPriority w:val="9"/>
    <w:rsid w:val="00616148"/>
    <w:rPr>
      <w:rFonts w:asciiTheme="majorHAnsi" w:eastAsiaTheme="majorEastAsia" w:hAnsiTheme="majorHAnsi" w:cstheme="majorBidi"/>
      <w:b/>
      <w:bCs/>
      <w:i/>
      <w:iCs/>
      <w:color w:val="4F81BD" w:themeColor="accent1"/>
      <w:lang w:val="uk-UA" w:eastAsia="uk-UA"/>
    </w:rPr>
  </w:style>
  <w:style w:type="paragraph" w:styleId="a7">
    <w:name w:val="Body Text"/>
    <w:basedOn w:val="a"/>
    <w:link w:val="a8"/>
    <w:uiPriority w:val="99"/>
    <w:unhideWhenUsed/>
    <w:rsid w:val="00616148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616148"/>
    <w:rPr>
      <w:rFonts w:eastAsiaTheme="minorEastAsia"/>
      <w:lang w:val="uk-UA" w:eastAsia="uk-UA"/>
    </w:rPr>
  </w:style>
  <w:style w:type="paragraph" w:customStyle="1" w:styleId="12">
    <w:name w:val="Абзац списка1"/>
    <w:basedOn w:val="a"/>
    <w:rsid w:val="00616148"/>
    <w:pPr>
      <w:suppressAutoHyphens/>
      <w:spacing w:after="0" w:line="240" w:lineRule="auto"/>
      <w:ind w:left="720"/>
    </w:pPr>
    <w:rPr>
      <w:rFonts w:ascii="Times New Roman" w:eastAsia="SimSun" w:hAnsi="Times New Roman" w:cs="Times New Roman"/>
      <w:sz w:val="20"/>
      <w:szCs w:val="20"/>
      <w:lang w:val="ru-RU" w:eastAsia="ar-SA"/>
    </w:rPr>
  </w:style>
  <w:style w:type="paragraph" w:customStyle="1" w:styleId="31">
    <w:name w:val="Основной текст с отступом 31"/>
    <w:basedOn w:val="a"/>
    <w:rsid w:val="00616148"/>
    <w:pPr>
      <w:widowControl w:val="0"/>
      <w:suppressAutoHyphens/>
      <w:spacing w:after="0" w:line="240" w:lineRule="auto"/>
      <w:ind w:left="5520"/>
      <w:jc w:val="both"/>
    </w:pPr>
    <w:rPr>
      <w:rFonts w:ascii="Times New Roman CYR" w:eastAsia="SimSun" w:hAnsi="Times New Roman CYR" w:cs="Times New Roman CYR"/>
      <w:sz w:val="24"/>
      <w:szCs w:val="24"/>
      <w:lang w:eastAsia="ar-SA"/>
    </w:rPr>
  </w:style>
  <w:style w:type="paragraph" w:customStyle="1" w:styleId="Style1">
    <w:name w:val="Style 1"/>
    <w:basedOn w:val="a"/>
    <w:rsid w:val="00256131"/>
    <w:pPr>
      <w:widowControl w:val="0"/>
      <w:suppressAutoHyphens/>
      <w:spacing w:after="0" w:line="240" w:lineRule="auto"/>
      <w:ind w:left="144" w:right="144" w:firstLine="648"/>
    </w:pPr>
    <w:rPr>
      <w:rFonts w:ascii="Times New Roman" w:eastAsia="SimSun" w:hAnsi="Times New Roman" w:cs="Times New Roman"/>
      <w:sz w:val="24"/>
      <w:szCs w:val="24"/>
      <w:lang w:eastAsia="ar-SA"/>
    </w:rPr>
  </w:style>
  <w:style w:type="paragraph" w:customStyle="1" w:styleId="110">
    <w:name w:val="Заголовок 11"/>
    <w:basedOn w:val="a"/>
    <w:uiPriority w:val="1"/>
    <w:qFormat/>
    <w:rsid w:val="00317D18"/>
    <w:pPr>
      <w:widowControl w:val="0"/>
      <w:autoSpaceDE w:val="0"/>
      <w:autoSpaceDN w:val="0"/>
      <w:spacing w:before="93" w:after="0" w:line="240" w:lineRule="auto"/>
      <w:ind w:left="4409" w:right="4207"/>
      <w:jc w:val="center"/>
      <w:outlineLvl w:val="1"/>
    </w:pPr>
    <w:rPr>
      <w:rFonts w:ascii="Arial" w:eastAsia="Arial" w:hAnsi="Arial" w:cs="Arial"/>
      <w:b/>
      <w:bCs/>
      <w:lang w:bidi="uk-UA"/>
    </w:rPr>
  </w:style>
  <w:style w:type="character" w:customStyle="1" w:styleId="markedcontent">
    <w:name w:val="markedcontent"/>
    <w:basedOn w:val="a0"/>
    <w:rsid w:val="008D23C3"/>
  </w:style>
  <w:style w:type="paragraph" w:styleId="a9">
    <w:name w:val="List Paragraph"/>
    <w:basedOn w:val="a"/>
    <w:uiPriority w:val="34"/>
    <w:qFormat/>
    <w:rsid w:val="0089346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a">
    <w:name w:val="Emphasis"/>
    <w:basedOn w:val="a0"/>
    <w:uiPriority w:val="20"/>
    <w:qFormat/>
    <w:rsid w:val="00893465"/>
    <w:rPr>
      <w:i/>
      <w:iCs/>
    </w:rPr>
  </w:style>
  <w:style w:type="paragraph" w:styleId="ab">
    <w:name w:val="Block Text"/>
    <w:basedOn w:val="a"/>
    <w:unhideWhenUsed/>
    <w:rsid w:val="00794FCD"/>
    <w:pPr>
      <w:spacing w:after="0" w:line="240" w:lineRule="auto"/>
      <w:ind w:left="-567" w:right="-908"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E52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uk-UA" w:eastAsia="uk-UA"/>
    </w:rPr>
  </w:style>
  <w:style w:type="character" w:customStyle="1" w:styleId="30">
    <w:name w:val="Заголовок 3 Знак"/>
    <w:basedOn w:val="a0"/>
    <w:link w:val="3"/>
    <w:uiPriority w:val="9"/>
    <w:semiHidden/>
    <w:rsid w:val="008E5265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c">
    <w:name w:val="Normal (Web)"/>
    <w:basedOn w:val="a"/>
    <w:uiPriority w:val="99"/>
    <w:unhideWhenUsed/>
    <w:rsid w:val="008E52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9814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76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9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.gotynyan@onu.edu.ua" TargetMode="External"/><Relationship Id="rId3" Type="http://schemas.openxmlformats.org/officeDocument/2006/relationships/styles" Target="styles.xml"/><Relationship Id="rId7" Type="http://schemas.openxmlformats.org/officeDocument/2006/relationships/hyperlink" Target="mailto:v.gotynyan@o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043BA-0E95-478D-820A-1B63EB19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Пользователь</cp:lastModifiedBy>
  <cp:revision>4</cp:revision>
  <dcterms:created xsi:type="dcterms:W3CDTF">2026-06-08T17:28:00Z</dcterms:created>
  <dcterms:modified xsi:type="dcterms:W3CDTF">2026-06-08T17:35:00Z</dcterms:modified>
</cp:coreProperties>
</file>