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4C9" w:rsidRPr="003634C9" w:rsidRDefault="003634C9" w:rsidP="003634C9">
      <w:pPr>
        <w:pStyle w:val="TableParagraph"/>
        <w:jc w:val="right"/>
        <w:rPr>
          <w:color w:val="FF0000"/>
          <w:sz w:val="32"/>
          <w:szCs w:val="32"/>
        </w:rPr>
      </w:pPr>
      <w:proofErr w:type="spellStart"/>
      <w:r w:rsidRPr="003634C9">
        <w:rPr>
          <w:color w:val="FF0000"/>
          <w:sz w:val="32"/>
          <w:szCs w:val="32"/>
        </w:rPr>
        <w:t>проєкт</w:t>
      </w:r>
      <w:proofErr w:type="spellEnd"/>
    </w:p>
    <w:p w:rsidR="00417261" w:rsidRPr="001002B6" w:rsidRDefault="00417261" w:rsidP="00CF087C">
      <w:pPr>
        <w:pStyle w:val="TableParagraph"/>
        <w:jc w:val="center"/>
        <w:rPr>
          <w:sz w:val="32"/>
          <w:szCs w:val="32"/>
        </w:rPr>
      </w:pPr>
      <w:r w:rsidRPr="001002B6">
        <w:rPr>
          <w:sz w:val="32"/>
          <w:szCs w:val="32"/>
        </w:rPr>
        <w:t>МІНІСТЕРСТВО ОСВІТИ І НАУКИ УКРАЇНИ</w:t>
      </w:r>
    </w:p>
    <w:p w:rsidR="00417261" w:rsidRPr="001002B6" w:rsidRDefault="00417261" w:rsidP="00CF087C">
      <w:pPr>
        <w:pStyle w:val="TableParagraph"/>
        <w:jc w:val="center"/>
        <w:rPr>
          <w:sz w:val="32"/>
          <w:szCs w:val="32"/>
        </w:rPr>
      </w:pPr>
      <w:r w:rsidRPr="001002B6">
        <w:rPr>
          <w:sz w:val="32"/>
          <w:szCs w:val="32"/>
        </w:rPr>
        <w:t>Одеський національний університет імені І.І. Мечникова</w:t>
      </w:r>
    </w:p>
    <w:p w:rsidR="00417261" w:rsidRPr="001002B6" w:rsidRDefault="00417261" w:rsidP="00CF087C">
      <w:pPr>
        <w:pStyle w:val="TableParagraph"/>
      </w:pPr>
    </w:p>
    <w:p w:rsidR="00417261" w:rsidRDefault="00417261" w:rsidP="00CF087C">
      <w:pPr>
        <w:pStyle w:val="TableParagraph"/>
        <w:rPr>
          <w:sz w:val="28"/>
          <w:szCs w:val="28"/>
          <w:lang w:val="ru-RU"/>
        </w:rPr>
      </w:pPr>
    </w:p>
    <w:p w:rsidR="00FD0A4C" w:rsidRDefault="00FD0A4C" w:rsidP="00CF087C">
      <w:pPr>
        <w:pStyle w:val="TableParagraph"/>
        <w:rPr>
          <w:sz w:val="28"/>
          <w:szCs w:val="28"/>
          <w:lang w:val="ru-RU"/>
        </w:rPr>
      </w:pPr>
    </w:p>
    <w:p w:rsidR="00FD0A4C" w:rsidRPr="00FD0A4C" w:rsidRDefault="00FD0A4C" w:rsidP="00CF087C">
      <w:pPr>
        <w:pStyle w:val="TableParagraph"/>
        <w:rPr>
          <w:lang w:val="ru-RU"/>
        </w:rPr>
      </w:pPr>
    </w:p>
    <w:p w:rsidR="00417261" w:rsidRPr="001002B6" w:rsidRDefault="00417261" w:rsidP="000D62E9">
      <w:pPr>
        <w:spacing w:after="0" w:line="240" w:lineRule="auto"/>
        <w:ind w:left="3261"/>
        <w:jc w:val="both"/>
        <w:rPr>
          <w:rFonts w:ascii="Times New Roman" w:hAnsi="Times New Roman"/>
          <w:b/>
          <w:sz w:val="28"/>
        </w:rPr>
      </w:pPr>
      <w:r w:rsidRPr="001002B6">
        <w:rPr>
          <w:rFonts w:ascii="Times New Roman" w:hAnsi="Times New Roman"/>
          <w:b/>
          <w:sz w:val="28"/>
        </w:rPr>
        <w:t>ЗАТВЕРДЖЕНО</w:t>
      </w:r>
    </w:p>
    <w:p w:rsidR="00417261" w:rsidRPr="001002B6" w:rsidRDefault="00417261" w:rsidP="000D62E9">
      <w:pPr>
        <w:spacing w:after="0" w:line="240" w:lineRule="auto"/>
        <w:ind w:left="3261"/>
        <w:jc w:val="both"/>
        <w:rPr>
          <w:rFonts w:ascii="Times New Roman" w:hAnsi="Times New Roman"/>
          <w:bCs/>
        </w:rPr>
      </w:pPr>
      <w:r w:rsidRPr="001002B6">
        <w:rPr>
          <w:rFonts w:ascii="Times New Roman" w:hAnsi="Times New Roman"/>
          <w:bCs/>
          <w:sz w:val="28"/>
        </w:rPr>
        <w:t>Вченою радою ОНУ імені І.І. Мечникова</w:t>
      </w:r>
    </w:p>
    <w:p w:rsidR="00417261" w:rsidRPr="001002B6" w:rsidRDefault="00417261" w:rsidP="000D62E9">
      <w:pPr>
        <w:pStyle w:val="cef1edeee2edeee9f2e5eaf1f2"/>
        <w:spacing w:after="0" w:line="240" w:lineRule="auto"/>
        <w:ind w:left="3261"/>
        <w:jc w:val="both"/>
        <w:rPr>
          <w:rFonts w:ascii="Times New Roman" w:hAnsi="Times New Roman" w:cs="Times New Roman"/>
          <w:bCs/>
          <w:sz w:val="28"/>
        </w:rPr>
      </w:pPr>
      <w:r w:rsidRPr="001002B6">
        <w:rPr>
          <w:rFonts w:ascii="Times New Roman" w:hAnsi="Times New Roman" w:cs="Times New Roman"/>
          <w:bCs/>
          <w:sz w:val="28"/>
        </w:rPr>
        <w:t>Голова вченої ради</w:t>
      </w:r>
      <w:r w:rsidR="00B464E6">
        <w:rPr>
          <w:rFonts w:ascii="Times New Roman" w:hAnsi="Times New Roman" w:cs="Times New Roman"/>
          <w:bCs/>
          <w:sz w:val="28"/>
        </w:rPr>
        <w:t xml:space="preserve"> _____</w:t>
      </w:r>
      <w:r w:rsidRPr="001002B6">
        <w:rPr>
          <w:rFonts w:ascii="Times New Roman" w:hAnsi="Times New Roman" w:cs="Times New Roman"/>
          <w:bCs/>
          <w:sz w:val="28"/>
        </w:rPr>
        <w:t xml:space="preserve">_проф. </w:t>
      </w:r>
      <w:proofErr w:type="spellStart"/>
      <w:r w:rsidR="000D62E9" w:rsidRPr="001002B6">
        <w:rPr>
          <w:rFonts w:ascii="Times New Roman" w:hAnsi="Times New Roman" w:cs="Times New Roman"/>
          <w:bCs/>
          <w:sz w:val="28"/>
        </w:rPr>
        <w:t>Вячеслав</w:t>
      </w:r>
      <w:proofErr w:type="spellEnd"/>
      <w:r w:rsidR="000D62E9" w:rsidRPr="001002B6">
        <w:rPr>
          <w:rFonts w:ascii="Times New Roman" w:hAnsi="Times New Roman" w:cs="Times New Roman"/>
          <w:bCs/>
          <w:sz w:val="28"/>
        </w:rPr>
        <w:t xml:space="preserve"> ТРУБА</w:t>
      </w:r>
      <w:r w:rsidRPr="001002B6">
        <w:rPr>
          <w:rFonts w:ascii="Times New Roman" w:hAnsi="Times New Roman" w:cs="Times New Roman"/>
          <w:bCs/>
          <w:sz w:val="28"/>
        </w:rPr>
        <w:t xml:space="preserve"> </w:t>
      </w:r>
    </w:p>
    <w:p w:rsidR="00417261" w:rsidRPr="001002B6" w:rsidRDefault="00417261" w:rsidP="000D62E9">
      <w:pPr>
        <w:pStyle w:val="cef1edeee2edeee9f2e5eaf1f2"/>
        <w:spacing w:after="0" w:line="240" w:lineRule="auto"/>
        <w:ind w:left="3261"/>
        <w:jc w:val="both"/>
        <w:rPr>
          <w:rFonts w:ascii="Times New Roman" w:hAnsi="Times New Roman" w:cs="Times New Roman"/>
          <w:bCs/>
          <w:sz w:val="28"/>
        </w:rPr>
      </w:pPr>
      <w:r w:rsidRPr="001002B6">
        <w:rPr>
          <w:rFonts w:ascii="Times New Roman" w:hAnsi="Times New Roman" w:cs="Times New Roman"/>
          <w:bCs/>
          <w:sz w:val="28"/>
        </w:rPr>
        <w:t>(протокол № ___ від «___ » ________202</w:t>
      </w:r>
      <w:r w:rsidR="00A652AE">
        <w:rPr>
          <w:rFonts w:ascii="Times New Roman" w:hAnsi="Times New Roman" w:cs="Times New Roman"/>
          <w:bCs/>
          <w:sz w:val="28"/>
        </w:rPr>
        <w:t>5</w:t>
      </w:r>
      <w:r w:rsidRPr="001002B6">
        <w:rPr>
          <w:rFonts w:ascii="Times New Roman" w:hAnsi="Times New Roman" w:cs="Times New Roman"/>
          <w:bCs/>
          <w:sz w:val="28"/>
        </w:rPr>
        <w:t>_р.)</w:t>
      </w:r>
    </w:p>
    <w:p w:rsidR="00417261" w:rsidRPr="001002B6" w:rsidRDefault="00417261" w:rsidP="000D62E9">
      <w:pPr>
        <w:spacing w:after="0" w:line="240" w:lineRule="auto"/>
        <w:ind w:left="3261" w:firstLine="4678"/>
        <w:jc w:val="both"/>
        <w:rPr>
          <w:rFonts w:ascii="Times New Roman" w:hAnsi="Times New Roman"/>
          <w:bCs/>
          <w:sz w:val="28"/>
        </w:rPr>
      </w:pPr>
    </w:p>
    <w:p w:rsidR="00417261" w:rsidRPr="001002B6" w:rsidRDefault="00417261" w:rsidP="000D62E9">
      <w:pPr>
        <w:spacing w:after="0" w:line="240" w:lineRule="auto"/>
        <w:ind w:left="3261"/>
        <w:jc w:val="both"/>
        <w:rPr>
          <w:rFonts w:ascii="Times New Roman" w:hAnsi="Times New Roman"/>
          <w:bCs/>
          <w:sz w:val="28"/>
        </w:rPr>
      </w:pPr>
      <w:r w:rsidRPr="001002B6">
        <w:rPr>
          <w:rFonts w:ascii="Times New Roman" w:hAnsi="Times New Roman"/>
          <w:bCs/>
          <w:sz w:val="28"/>
        </w:rPr>
        <w:t xml:space="preserve">Освітня програма вводиться в дію </w:t>
      </w:r>
    </w:p>
    <w:p w:rsidR="00417261" w:rsidRPr="001002B6" w:rsidRDefault="004441D5" w:rsidP="000D62E9">
      <w:pPr>
        <w:spacing w:after="0" w:line="240" w:lineRule="auto"/>
        <w:ind w:left="3261"/>
        <w:jc w:val="both"/>
        <w:rPr>
          <w:rFonts w:ascii="Times New Roman" w:hAnsi="Times New Roman"/>
          <w:bCs/>
        </w:rPr>
      </w:pPr>
      <w:r w:rsidRPr="001002B6">
        <w:rPr>
          <w:rFonts w:ascii="Times New Roman" w:hAnsi="Times New Roman"/>
          <w:bCs/>
          <w:sz w:val="28"/>
        </w:rPr>
        <w:t>з«_</w:t>
      </w:r>
      <w:r w:rsidR="00417261" w:rsidRPr="001002B6">
        <w:rPr>
          <w:rFonts w:ascii="Times New Roman" w:hAnsi="Times New Roman"/>
          <w:bCs/>
          <w:sz w:val="28"/>
        </w:rPr>
        <w:t>_</w:t>
      </w:r>
      <w:r w:rsidRPr="001002B6">
        <w:rPr>
          <w:rFonts w:ascii="Times New Roman" w:hAnsi="Times New Roman"/>
          <w:bCs/>
          <w:sz w:val="28"/>
        </w:rPr>
        <w:t>1__» __вересня</w:t>
      </w:r>
      <w:r w:rsidR="00417261" w:rsidRPr="001002B6">
        <w:rPr>
          <w:rFonts w:ascii="Times New Roman" w:hAnsi="Times New Roman"/>
          <w:bCs/>
          <w:sz w:val="28"/>
        </w:rPr>
        <w:t>__ 202</w:t>
      </w:r>
      <w:r w:rsidR="00A652AE">
        <w:rPr>
          <w:rFonts w:ascii="Times New Roman" w:hAnsi="Times New Roman"/>
          <w:bCs/>
          <w:sz w:val="28"/>
        </w:rPr>
        <w:t>5</w:t>
      </w:r>
      <w:r w:rsidR="00417261" w:rsidRPr="001002B6">
        <w:rPr>
          <w:rFonts w:ascii="Times New Roman" w:hAnsi="Times New Roman"/>
          <w:bCs/>
          <w:sz w:val="28"/>
        </w:rPr>
        <w:t xml:space="preserve">   р. </w:t>
      </w:r>
    </w:p>
    <w:p w:rsidR="00417261" w:rsidRPr="001002B6" w:rsidRDefault="00417261" w:rsidP="000D62E9">
      <w:pPr>
        <w:spacing w:after="0" w:line="240" w:lineRule="auto"/>
        <w:ind w:left="3261"/>
        <w:jc w:val="both"/>
        <w:rPr>
          <w:rFonts w:ascii="Times New Roman" w:hAnsi="Times New Roman"/>
          <w:bCs/>
        </w:rPr>
      </w:pPr>
      <w:r w:rsidRPr="001002B6">
        <w:rPr>
          <w:rFonts w:ascii="Times New Roman" w:hAnsi="Times New Roman"/>
          <w:bCs/>
          <w:sz w:val="28"/>
        </w:rPr>
        <w:t>Ректор _______________</w:t>
      </w:r>
      <w:r w:rsidR="00FD0A4C">
        <w:rPr>
          <w:rFonts w:ascii="Times New Roman" w:hAnsi="Times New Roman"/>
          <w:bCs/>
          <w:sz w:val="28"/>
          <w:lang w:val="ru-RU"/>
        </w:rPr>
        <w:t xml:space="preserve"> </w:t>
      </w:r>
      <w:r w:rsidRPr="001002B6">
        <w:rPr>
          <w:rFonts w:ascii="Times New Roman" w:hAnsi="Times New Roman"/>
          <w:bCs/>
          <w:sz w:val="28"/>
        </w:rPr>
        <w:t xml:space="preserve">проф. </w:t>
      </w:r>
      <w:proofErr w:type="spellStart"/>
      <w:r w:rsidR="000D62E9" w:rsidRPr="001002B6">
        <w:rPr>
          <w:rFonts w:ascii="Times New Roman" w:hAnsi="Times New Roman"/>
          <w:bCs/>
          <w:sz w:val="28"/>
        </w:rPr>
        <w:t>Вячеслав</w:t>
      </w:r>
      <w:proofErr w:type="spellEnd"/>
      <w:r w:rsidR="000D62E9" w:rsidRPr="001002B6">
        <w:rPr>
          <w:rFonts w:ascii="Times New Roman" w:hAnsi="Times New Roman"/>
          <w:bCs/>
          <w:sz w:val="28"/>
        </w:rPr>
        <w:t xml:space="preserve"> ТРУБА</w:t>
      </w:r>
    </w:p>
    <w:p w:rsidR="00417261" w:rsidRPr="001002B6" w:rsidRDefault="00417261" w:rsidP="000D62E9">
      <w:pPr>
        <w:spacing w:after="0" w:line="240" w:lineRule="auto"/>
        <w:ind w:left="3261"/>
        <w:jc w:val="both"/>
        <w:rPr>
          <w:rFonts w:ascii="Times New Roman" w:hAnsi="Times New Roman"/>
          <w:bCs/>
          <w:sz w:val="28"/>
        </w:rPr>
      </w:pPr>
      <w:r w:rsidRPr="001002B6">
        <w:rPr>
          <w:rFonts w:ascii="Times New Roman" w:hAnsi="Times New Roman"/>
          <w:bCs/>
          <w:sz w:val="28"/>
        </w:rPr>
        <w:t>(наказ №____ від «_____»_________202</w:t>
      </w:r>
      <w:r w:rsidR="00A652AE">
        <w:rPr>
          <w:rFonts w:ascii="Times New Roman" w:hAnsi="Times New Roman"/>
          <w:bCs/>
          <w:sz w:val="28"/>
        </w:rPr>
        <w:t>5</w:t>
      </w:r>
      <w:r w:rsidRPr="001002B6">
        <w:rPr>
          <w:rFonts w:ascii="Times New Roman" w:hAnsi="Times New Roman"/>
          <w:bCs/>
          <w:sz w:val="28"/>
        </w:rPr>
        <w:t xml:space="preserve">  р.) </w:t>
      </w:r>
    </w:p>
    <w:p w:rsidR="00417261" w:rsidRPr="001002B6" w:rsidRDefault="00417261" w:rsidP="00CF087C">
      <w:pPr>
        <w:pStyle w:val="TableParagraph"/>
        <w:jc w:val="both"/>
      </w:pPr>
    </w:p>
    <w:p w:rsidR="00417261" w:rsidRPr="001002B6" w:rsidRDefault="00417261" w:rsidP="00CF087C">
      <w:pPr>
        <w:pStyle w:val="cef1edeee2edeee9f2e5eaf1f2"/>
        <w:spacing w:after="0" w:line="240" w:lineRule="auto"/>
        <w:rPr>
          <w:rFonts w:ascii="Times New Roman" w:hAnsi="Times New Roman" w:cs="Times New Roman"/>
          <w:sz w:val="28"/>
        </w:rPr>
      </w:pPr>
    </w:p>
    <w:p w:rsidR="00417261" w:rsidRPr="001002B6" w:rsidRDefault="00417261" w:rsidP="00CF087C">
      <w:pPr>
        <w:spacing w:after="0" w:line="240" w:lineRule="auto"/>
        <w:jc w:val="center"/>
        <w:rPr>
          <w:rFonts w:ascii="Times New Roman" w:hAnsi="Times New Roman"/>
        </w:rPr>
      </w:pPr>
      <w:r w:rsidRPr="001002B6">
        <w:rPr>
          <w:rFonts w:ascii="Times New Roman" w:hAnsi="Times New Roman"/>
          <w:b/>
          <w:sz w:val="28"/>
        </w:rPr>
        <w:t xml:space="preserve"> ОСВІТНЬО-ПРОФЕСІЙНА ПРОГРАМА </w:t>
      </w:r>
    </w:p>
    <w:p w:rsidR="00417261" w:rsidRPr="001002B6" w:rsidRDefault="00417261" w:rsidP="00CF087C">
      <w:pPr>
        <w:pStyle w:val="Default"/>
        <w:jc w:val="center"/>
        <w:rPr>
          <w:rFonts w:hAnsi="Times New Roman"/>
          <w:color w:val="auto"/>
          <w:sz w:val="28"/>
          <w:szCs w:val="28"/>
          <w:u w:val="single"/>
        </w:rPr>
      </w:pPr>
      <w:r w:rsidRPr="001002B6">
        <w:rPr>
          <w:rFonts w:hAnsi="Times New Roman"/>
          <w:b/>
          <w:bCs/>
          <w:color w:val="auto"/>
          <w:sz w:val="28"/>
          <w:szCs w:val="28"/>
          <w:u w:val="single"/>
        </w:rPr>
        <w:t xml:space="preserve">«Міжнародні відносини, суспільні </w:t>
      </w:r>
      <w:r w:rsidRPr="001002B6">
        <w:rPr>
          <w:rFonts w:hAnsi="Times New Roman"/>
          <w:b/>
          <w:color w:val="auto"/>
          <w:sz w:val="28"/>
          <w:szCs w:val="28"/>
          <w:u w:val="single"/>
        </w:rPr>
        <w:t>комунікації та регіональні студії»</w:t>
      </w:r>
    </w:p>
    <w:p w:rsidR="00417261" w:rsidRPr="001002B6" w:rsidRDefault="00417261" w:rsidP="00CF087C">
      <w:pPr>
        <w:spacing w:after="0" w:line="240" w:lineRule="auto"/>
        <w:ind w:left="1701" w:right="-143"/>
        <w:jc w:val="both"/>
        <w:rPr>
          <w:rFonts w:ascii="Times New Roman" w:hAnsi="Times New Roman"/>
          <w:b/>
          <w:sz w:val="28"/>
        </w:rPr>
      </w:pPr>
    </w:p>
    <w:p w:rsidR="00417261" w:rsidRPr="001002B6" w:rsidRDefault="00417261" w:rsidP="000D10C6">
      <w:pPr>
        <w:spacing w:after="0" w:line="240" w:lineRule="auto"/>
        <w:ind w:left="426" w:right="-143"/>
        <w:jc w:val="both"/>
        <w:rPr>
          <w:rFonts w:ascii="Times New Roman" w:hAnsi="Times New Roman"/>
          <w:b/>
          <w:sz w:val="28"/>
        </w:rPr>
      </w:pPr>
      <w:r w:rsidRPr="001002B6">
        <w:rPr>
          <w:rFonts w:ascii="Times New Roman" w:hAnsi="Times New Roman"/>
          <w:b/>
          <w:sz w:val="28"/>
        </w:rPr>
        <w:t>першого (бакалаврського) рівня вищої освіти</w:t>
      </w:r>
    </w:p>
    <w:p w:rsidR="00417261" w:rsidRPr="001002B6" w:rsidRDefault="00417261" w:rsidP="000D10C6">
      <w:pPr>
        <w:spacing w:after="0" w:line="240" w:lineRule="auto"/>
        <w:ind w:left="426" w:right="-143"/>
        <w:jc w:val="both"/>
        <w:rPr>
          <w:rFonts w:ascii="Times New Roman" w:hAnsi="Times New Roman"/>
          <w:b/>
          <w:sz w:val="28"/>
        </w:rPr>
      </w:pPr>
    </w:p>
    <w:p w:rsidR="00417261" w:rsidRPr="001002B6" w:rsidRDefault="00417261" w:rsidP="000D10C6">
      <w:pPr>
        <w:spacing w:after="0" w:line="240" w:lineRule="auto"/>
        <w:ind w:left="426" w:right="-143"/>
        <w:jc w:val="both"/>
        <w:rPr>
          <w:rFonts w:ascii="Times New Roman" w:hAnsi="Times New Roman"/>
          <w:b/>
          <w:sz w:val="28"/>
        </w:rPr>
      </w:pPr>
      <w:r w:rsidRPr="001002B6">
        <w:rPr>
          <w:rFonts w:ascii="Times New Roman" w:hAnsi="Times New Roman"/>
          <w:b/>
          <w:sz w:val="28"/>
        </w:rPr>
        <w:t xml:space="preserve">за спеціальністю </w:t>
      </w:r>
      <w:r w:rsidR="00887A74">
        <w:rPr>
          <w:rFonts w:ascii="Times New Roman" w:hAnsi="Times New Roman"/>
          <w:b/>
          <w:sz w:val="28"/>
          <w:u w:val="single"/>
        </w:rPr>
        <w:t>С3 Міжнародні відносини</w:t>
      </w:r>
    </w:p>
    <w:p w:rsidR="00417261" w:rsidRPr="001002B6" w:rsidRDefault="00417261" w:rsidP="000D10C6">
      <w:pPr>
        <w:spacing w:after="0" w:line="240" w:lineRule="auto"/>
        <w:ind w:left="426" w:right="-143"/>
        <w:jc w:val="both"/>
        <w:rPr>
          <w:rFonts w:ascii="Times New Roman" w:hAnsi="Times New Roman"/>
          <w:b/>
          <w:sz w:val="28"/>
        </w:rPr>
      </w:pPr>
    </w:p>
    <w:p w:rsidR="00417261" w:rsidRPr="001002B6" w:rsidRDefault="00417261" w:rsidP="000D10C6">
      <w:pPr>
        <w:spacing w:after="0" w:line="240" w:lineRule="auto"/>
        <w:ind w:left="426" w:right="-143"/>
        <w:jc w:val="both"/>
        <w:rPr>
          <w:rFonts w:ascii="Times New Roman" w:hAnsi="Times New Roman"/>
          <w:b/>
          <w:bCs/>
          <w:sz w:val="28"/>
          <w:szCs w:val="28"/>
          <w:u w:val="single"/>
        </w:rPr>
      </w:pPr>
      <w:r w:rsidRPr="001002B6">
        <w:rPr>
          <w:rFonts w:ascii="Times New Roman" w:hAnsi="Times New Roman"/>
          <w:b/>
          <w:sz w:val="28"/>
        </w:rPr>
        <w:t xml:space="preserve">галузь знань  </w:t>
      </w:r>
      <w:r w:rsidR="00887A74">
        <w:rPr>
          <w:rFonts w:ascii="Times New Roman" w:hAnsi="Times New Roman"/>
          <w:b/>
          <w:bCs/>
          <w:sz w:val="28"/>
          <w:szCs w:val="28"/>
          <w:u w:val="single"/>
        </w:rPr>
        <w:t xml:space="preserve">С </w:t>
      </w:r>
      <w:r w:rsidR="00887A74" w:rsidRPr="00887A74">
        <w:rPr>
          <w:rFonts w:ascii="Times New Roman" w:hAnsi="Times New Roman"/>
          <w:b/>
          <w:bCs/>
          <w:sz w:val="28"/>
          <w:szCs w:val="28"/>
          <w:u w:val="single"/>
        </w:rPr>
        <w:t>Соціальні науки, журналістика</w:t>
      </w:r>
      <w:r w:rsidR="00E95194">
        <w:rPr>
          <w:rFonts w:ascii="Times New Roman" w:hAnsi="Times New Roman"/>
          <w:b/>
          <w:bCs/>
          <w:sz w:val="28"/>
          <w:szCs w:val="28"/>
          <w:u w:val="single"/>
        </w:rPr>
        <w:t>,</w:t>
      </w:r>
      <w:r w:rsidR="00887A74" w:rsidRPr="00887A74">
        <w:rPr>
          <w:rFonts w:ascii="Times New Roman" w:hAnsi="Times New Roman"/>
          <w:b/>
          <w:bCs/>
          <w:sz w:val="28"/>
          <w:szCs w:val="28"/>
          <w:u w:val="single"/>
        </w:rPr>
        <w:t xml:space="preserve"> інформація</w:t>
      </w:r>
      <w:r w:rsidR="00E95194">
        <w:rPr>
          <w:rFonts w:ascii="Times New Roman" w:hAnsi="Times New Roman"/>
          <w:b/>
          <w:bCs/>
          <w:sz w:val="28"/>
          <w:szCs w:val="28"/>
          <w:u w:val="single"/>
        </w:rPr>
        <w:t xml:space="preserve"> та міжнародні відносини</w:t>
      </w:r>
    </w:p>
    <w:p w:rsidR="00417261" w:rsidRPr="00887A74" w:rsidRDefault="00417261" w:rsidP="000D10C6">
      <w:pPr>
        <w:spacing w:after="0" w:line="240" w:lineRule="auto"/>
        <w:ind w:left="426" w:right="-143"/>
        <w:jc w:val="both"/>
        <w:rPr>
          <w:rFonts w:ascii="Times New Roman" w:hAnsi="Times New Roman"/>
          <w:u w:val="single"/>
          <w:lang w:val="ru-RU"/>
        </w:rPr>
      </w:pPr>
    </w:p>
    <w:p w:rsidR="00417261" w:rsidRPr="001002B6" w:rsidRDefault="00417261" w:rsidP="000D10C6">
      <w:pPr>
        <w:spacing w:after="0" w:line="240" w:lineRule="auto"/>
        <w:ind w:left="426"/>
        <w:jc w:val="both"/>
        <w:rPr>
          <w:rFonts w:ascii="Times New Roman" w:hAnsi="Times New Roman"/>
          <w:b/>
          <w:sz w:val="28"/>
          <w:szCs w:val="28"/>
          <w:u w:val="single"/>
        </w:rPr>
      </w:pPr>
      <w:r w:rsidRPr="001002B6">
        <w:rPr>
          <w:rFonts w:ascii="Times New Roman" w:hAnsi="Times New Roman"/>
          <w:b/>
          <w:bCs/>
          <w:sz w:val="28"/>
          <w:szCs w:val="28"/>
        </w:rPr>
        <w:t xml:space="preserve">освітня кваліфікація </w:t>
      </w:r>
      <w:r w:rsidR="0034061B" w:rsidRPr="001002B6">
        <w:rPr>
          <w:rFonts w:ascii="Times New Roman" w:hAnsi="Times New Roman"/>
          <w:b/>
          <w:sz w:val="28"/>
          <w:szCs w:val="28"/>
          <w:u w:val="single"/>
        </w:rPr>
        <w:t>б</w:t>
      </w:r>
      <w:r w:rsidRPr="001002B6">
        <w:rPr>
          <w:rFonts w:ascii="Times New Roman" w:hAnsi="Times New Roman"/>
          <w:b/>
          <w:sz w:val="28"/>
          <w:szCs w:val="28"/>
          <w:u w:val="single"/>
        </w:rPr>
        <w:t>акалавр міжнародних відносин</w:t>
      </w:r>
    </w:p>
    <w:p w:rsidR="00417261" w:rsidRPr="001002B6" w:rsidRDefault="00417261" w:rsidP="00CF087C">
      <w:pPr>
        <w:spacing w:after="0" w:line="240" w:lineRule="auto"/>
        <w:ind w:left="567" w:right="-143"/>
        <w:jc w:val="both"/>
        <w:rPr>
          <w:rFonts w:ascii="Times New Roman" w:hAnsi="Times New Roman"/>
          <w:u w:val="single"/>
        </w:rPr>
      </w:pPr>
    </w:p>
    <w:p w:rsidR="00417261" w:rsidRPr="001002B6" w:rsidRDefault="00417261" w:rsidP="00CF087C">
      <w:pPr>
        <w:spacing w:after="0" w:line="240" w:lineRule="auto"/>
        <w:ind w:right="-143"/>
        <w:jc w:val="both"/>
        <w:rPr>
          <w:rFonts w:ascii="Times New Roman" w:hAnsi="Times New Roman"/>
          <w:b/>
          <w:sz w:val="28"/>
        </w:rPr>
      </w:pPr>
    </w:p>
    <w:p w:rsidR="00417261" w:rsidRPr="001002B6" w:rsidRDefault="00417261" w:rsidP="00CF087C">
      <w:pPr>
        <w:spacing w:after="0" w:line="240" w:lineRule="auto"/>
        <w:ind w:left="1701" w:right="-143"/>
        <w:jc w:val="both"/>
        <w:rPr>
          <w:rFonts w:ascii="Times New Roman" w:hAnsi="Times New Roman"/>
          <w:b/>
          <w:sz w:val="28"/>
        </w:rPr>
      </w:pPr>
    </w:p>
    <w:p w:rsidR="00417261" w:rsidRPr="001002B6" w:rsidRDefault="00417261" w:rsidP="00CF087C">
      <w:pPr>
        <w:pStyle w:val="cef1edeee2edeee9f2e5eaf1f2"/>
        <w:spacing w:after="0" w:line="240" w:lineRule="auto"/>
        <w:jc w:val="right"/>
        <w:rPr>
          <w:rFonts w:ascii="Times New Roman" w:hAnsi="Times New Roman" w:cs="Times New Roman"/>
          <w:bCs/>
          <w:sz w:val="28"/>
        </w:rPr>
      </w:pPr>
      <w:r w:rsidRPr="001002B6">
        <w:rPr>
          <w:rFonts w:ascii="Times New Roman" w:hAnsi="Times New Roman" w:cs="Times New Roman"/>
          <w:bCs/>
          <w:sz w:val="28"/>
        </w:rPr>
        <w:t>Гарант освітньо</w:t>
      </w:r>
      <w:r w:rsidR="00E9040E" w:rsidRPr="001002B6">
        <w:rPr>
          <w:rFonts w:ascii="Times New Roman" w:hAnsi="Times New Roman" w:cs="Times New Roman"/>
          <w:bCs/>
          <w:sz w:val="28"/>
        </w:rPr>
        <w:t>-професійно</w:t>
      </w:r>
      <w:r w:rsidRPr="001002B6">
        <w:rPr>
          <w:rFonts w:ascii="Times New Roman" w:hAnsi="Times New Roman" w:cs="Times New Roman"/>
          <w:bCs/>
          <w:sz w:val="28"/>
        </w:rPr>
        <w:t>ї програми:</w:t>
      </w:r>
    </w:p>
    <w:p w:rsidR="00417261" w:rsidRPr="001002B6" w:rsidRDefault="0034061B" w:rsidP="00CF087C">
      <w:pPr>
        <w:pStyle w:val="cef1edeee2edeee9f2e5eaf1f2"/>
        <w:spacing w:after="0" w:line="240" w:lineRule="auto"/>
        <w:jc w:val="right"/>
        <w:rPr>
          <w:rFonts w:ascii="Times New Roman" w:hAnsi="Times New Roman" w:cs="Times New Roman"/>
          <w:bCs/>
          <w:sz w:val="28"/>
        </w:rPr>
      </w:pPr>
      <w:r w:rsidRPr="001002B6">
        <w:rPr>
          <w:rFonts w:ascii="Times New Roman" w:hAnsi="Times New Roman" w:cs="Times New Roman"/>
          <w:bCs/>
          <w:sz w:val="28"/>
        </w:rPr>
        <w:t>д</w:t>
      </w:r>
      <w:r w:rsidR="00417261" w:rsidRPr="001002B6">
        <w:rPr>
          <w:rFonts w:ascii="Times New Roman" w:hAnsi="Times New Roman" w:cs="Times New Roman"/>
          <w:bCs/>
          <w:sz w:val="28"/>
        </w:rPr>
        <w:t>оцент кафедри міжнародних відносин,</w:t>
      </w:r>
    </w:p>
    <w:p w:rsidR="00417261" w:rsidRPr="001002B6" w:rsidRDefault="00E9040E" w:rsidP="00CF087C">
      <w:pPr>
        <w:pStyle w:val="cef1edeee2edeee9f2e5eaf1f2"/>
        <w:spacing w:after="0" w:line="240" w:lineRule="auto"/>
        <w:jc w:val="right"/>
        <w:rPr>
          <w:rFonts w:ascii="Times New Roman" w:hAnsi="Times New Roman" w:cs="Times New Roman"/>
          <w:bCs/>
          <w:sz w:val="28"/>
        </w:rPr>
      </w:pPr>
      <w:r w:rsidRPr="001002B6">
        <w:rPr>
          <w:rFonts w:ascii="Times New Roman" w:hAnsi="Times New Roman" w:cs="Times New Roman"/>
          <w:bCs/>
          <w:sz w:val="28"/>
        </w:rPr>
        <w:t>кандидат політичних наук</w:t>
      </w:r>
    </w:p>
    <w:p w:rsidR="00417261" w:rsidRPr="001002B6" w:rsidRDefault="00622BCE" w:rsidP="007D0C45">
      <w:pPr>
        <w:pStyle w:val="cef1edeee2edeee9f2e5eaf1f2"/>
        <w:spacing w:after="0" w:line="240" w:lineRule="auto"/>
        <w:jc w:val="center"/>
        <w:rPr>
          <w:rFonts w:ascii="Times New Roman" w:hAnsi="Times New Roman" w:cs="Times New Roman"/>
          <w:bCs/>
          <w:sz w:val="28"/>
          <w:u w:val="single"/>
        </w:rPr>
      </w:pPr>
      <w:r w:rsidRPr="001002B6">
        <w:rPr>
          <w:rFonts w:ascii="Times New Roman" w:hAnsi="Times New Roman" w:cs="Times New Roman"/>
          <w:bCs/>
          <w:sz w:val="28"/>
        </w:rPr>
        <w:t xml:space="preserve">                                                    </w:t>
      </w:r>
      <w:r w:rsidR="00417261" w:rsidRPr="001002B6">
        <w:rPr>
          <w:rFonts w:ascii="Times New Roman" w:hAnsi="Times New Roman" w:cs="Times New Roman"/>
          <w:bCs/>
          <w:sz w:val="28"/>
        </w:rPr>
        <w:t xml:space="preserve">____________________ </w:t>
      </w:r>
      <w:r w:rsidRPr="001002B6">
        <w:rPr>
          <w:rFonts w:ascii="Times New Roman" w:hAnsi="Times New Roman" w:cs="Times New Roman"/>
          <w:bCs/>
          <w:sz w:val="28"/>
        </w:rPr>
        <w:t>Юлія МАЙСТРЕНКО</w:t>
      </w:r>
      <w:r w:rsidR="00417261" w:rsidRPr="001002B6">
        <w:rPr>
          <w:rFonts w:ascii="Times New Roman" w:hAnsi="Times New Roman" w:cs="Times New Roman"/>
          <w:bCs/>
          <w:sz w:val="28"/>
        </w:rPr>
        <w:t xml:space="preserve"> </w:t>
      </w:r>
    </w:p>
    <w:p w:rsidR="00417261" w:rsidRPr="001002B6" w:rsidRDefault="00417261" w:rsidP="00CF087C">
      <w:pPr>
        <w:pStyle w:val="cef1edeee2edeee9f2e5eaf1f2"/>
        <w:spacing w:after="0" w:line="240" w:lineRule="auto"/>
        <w:jc w:val="right"/>
        <w:rPr>
          <w:rFonts w:ascii="Times New Roman" w:hAnsi="Times New Roman" w:cs="Times New Roman"/>
          <w:b/>
          <w:sz w:val="28"/>
        </w:rPr>
      </w:pPr>
    </w:p>
    <w:p w:rsidR="00417261" w:rsidRPr="001002B6" w:rsidRDefault="00417261" w:rsidP="00CF087C">
      <w:pPr>
        <w:spacing w:after="0" w:line="240" w:lineRule="auto"/>
        <w:jc w:val="center"/>
        <w:rPr>
          <w:rFonts w:ascii="Times New Roman" w:hAnsi="Times New Roman"/>
          <w:b/>
          <w:sz w:val="28"/>
        </w:rPr>
      </w:pPr>
    </w:p>
    <w:p w:rsidR="00417261" w:rsidRPr="001002B6" w:rsidRDefault="00417261" w:rsidP="00CF087C">
      <w:pPr>
        <w:spacing w:after="0" w:line="240" w:lineRule="auto"/>
        <w:jc w:val="center"/>
        <w:rPr>
          <w:rFonts w:ascii="Times New Roman" w:hAnsi="Times New Roman"/>
          <w:b/>
          <w:sz w:val="28"/>
        </w:rPr>
      </w:pPr>
    </w:p>
    <w:p w:rsidR="00417261" w:rsidRPr="001002B6" w:rsidRDefault="00417261" w:rsidP="00CF087C">
      <w:pPr>
        <w:spacing w:after="0" w:line="240" w:lineRule="auto"/>
        <w:jc w:val="center"/>
        <w:rPr>
          <w:rFonts w:ascii="Times New Roman" w:hAnsi="Times New Roman"/>
          <w:b/>
          <w:sz w:val="28"/>
        </w:rPr>
      </w:pPr>
    </w:p>
    <w:p w:rsidR="00417261" w:rsidRPr="001002B6" w:rsidRDefault="00417261" w:rsidP="00CF087C">
      <w:pPr>
        <w:spacing w:after="0" w:line="240" w:lineRule="auto"/>
        <w:jc w:val="center"/>
        <w:rPr>
          <w:rFonts w:ascii="Times New Roman" w:hAnsi="Times New Roman"/>
          <w:b/>
          <w:sz w:val="28"/>
        </w:rPr>
      </w:pPr>
    </w:p>
    <w:p w:rsidR="00417261" w:rsidRPr="001002B6" w:rsidRDefault="00417261" w:rsidP="00CF087C">
      <w:pPr>
        <w:spacing w:after="0" w:line="240" w:lineRule="auto"/>
        <w:jc w:val="center"/>
        <w:rPr>
          <w:rFonts w:ascii="Times New Roman" w:hAnsi="Times New Roman"/>
          <w:b/>
          <w:sz w:val="28"/>
        </w:rPr>
      </w:pPr>
    </w:p>
    <w:p w:rsidR="00417261" w:rsidRPr="001002B6" w:rsidRDefault="00417261" w:rsidP="00CF087C">
      <w:pPr>
        <w:spacing w:after="0" w:line="240" w:lineRule="auto"/>
        <w:jc w:val="center"/>
        <w:rPr>
          <w:rFonts w:ascii="Times New Roman" w:hAnsi="Times New Roman"/>
          <w:b/>
          <w:sz w:val="28"/>
        </w:rPr>
      </w:pPr>
    </w:p>
    <w:p w:rsidR="00417261" w:rsidRPr="001002B6" w:rsidRDefault="00417261" w:rsidP="00CF087C">
      <w:pPr>
        <w:spacing w:after="0" w:line="240" w:lineRule="auto"/>
        <w:jc w:val="center"/>
        <w:rPr>
          <w:rFonts w:ascii="Times New Roman" w:hAnsi="Times New Roman"/>
          <w:b/>
          <w:sz w:val="28"/>
        </w:rPr>
      </w:pPr>
    </w:p>
    <w:p w:rsidR="00417261" w:rsidRPr="001002B6" w:rsidRDefault="00417261" w:rsidP="00CF087C">
      <w:pPr>
        <w:spacing w:after="0" w:line="240" w:lineRule="auto"/>
        <w:jc w:val="center"/>
        <w:rPr>
          <w:rFonts w:ascii="Times New Roman" w:hAnsi="Times New Roman"/>
          <w:b/>
          <w:kern w:val="1"/>
          <w:sz w:val="28"/>
          <w:szCs w:val="24"/>
        </w:rPr>
      </w:pPr>
      <w:r w:rsidRPr="001002B6">
        <w:rPr>
          <w:rFonts w:ascii="Times New Roman" w:hAnsi="Times New Roman"/>
          <w:b/>
          <w:sz w:val="28"/>
        </w:rPr>
        <w:t>Одеса 202</w:t>
      </w:r>
      <w:r w:rsidR="00476BB8">
        <w:rPr>
          <w:rFonts w:ascii="Times New Roman" w:hAnsi="Times New Roman"/>
          <w:b/>
          <w:sz w:val="28"/>
        </w:rPr>
        <w:t>5</w:t>
      </w:r>
      <w:r w:rsidRPr="001002B6">
        <w:rPr>
          <w:rFonts w:ascii="Times New Roman" w:hAnsi="Times New Roman"/>
          <w:b/>
          <w:sz w:val="28"/>
        </w:rPr>
        <w:br w:type="page"/>
      </w:r>
    </w:p>
    <w:p w:rsidR="00417261" w:rsidRPr="001002B6" w:rsidRDefault="00417261" w:rsidP="00CF087C">
      <w:pPr>
        <w:pStyle w:val="cef1edeee2edeee9f2e5eaf1f2"/>
        <w:spacing w:after="0" w:line="240" w:lineRule="auto"/>
        <w:jc w:val="center"/>
        <w:rPr>
          <w:rFonts w:ascii="Times New Roman" w:hAnsi="Times New Roman" w:cs="Times New Roman"/>
          <w:b/>
        </w:rPr>
      </w:pPr>
      <w:r w:rsidRPr="001002B6">
        <w:rPr>
          <w:rFonts w:ascii="Times New Roman" w:hAnsi="Times New Roman" w:cs="Times New Roman"/>
          <w:b/>
        </w:rPr>
        <w:lastRenderedPageBreak/>
        <w:t xml:space="preserve">ЛИСТ ПОГОДЖЕННЯ </w:t>
      </w:r>
    </w:p>
    <w:p w:rsidR="00417261" w:rsidRPr="001002B6" w:rsidRDefault="00417261" w:rsidP="00CF087C">
      <w:pPr>
        <w:pStyle w:val="cef1edeee2edeee9f2e5eaf1f2"/>
        <w:spacing w:after="0" w:line="240" w:lineRule="auto"/>
        <w:jc w:val="center"/>
        <w:rPr>
          <w:rFonts w:ascii="Times New Roman" w:hAnsi="Times New Roman" w:cs="Times New Roman"/>
        </w:rPr>
      </w:pPr>
      <w:r w:rsidRPr="001002B6">
        <w:rPr>
          <w:rFonts w:ascii="Times New Roman" w:hAnsi="Times New Roman" w:cs="Times New Roman"/>
        </w:rPr>
        <w:t xml:space="preserve">освітньо-професійної програми </w:t>
      </w:r>
    </w:p>
    <w:p w:rsidR="00417261" w:rsidRPr="001002B6" w:rsidRDefault="00417261" w:rsidP="00CF087C">
      <w:pPr>
        <w:pStyle w:val="cef1edeee2edeee9f2e5eaf1f2"/>
        <w:spacing w:after="0" w:line="240" w:lineRule="auto"/>
        <w:jc w:val="center"/>
        <w:rPr>
          <w:rFonts w:ascii="Times New Roman" w:hAnsi="Times New Roman" w:cs="Times New Roman"/>
          <w:b/>
        </w:rPr>
      </w:pPr>
      <w:r w:rsidRPr="001002B6">
        <w:rPr>
          <w:rFonts w:ascii="Times New Roman" w:hAnsi="Times New Roman" w:cs="Times New Roman"/>
          <w:b/>
        </w:rPr>
        <w:t>«</w:t>
      </w:r>
      <w:r w:rsidRPr="001002B6">
        <w:rPr>
          <w:rFonts w:ascii="Times New Roman" w:hAnsi="Times New Roman" w:cs="Times New Roman"/>
          <w:b/>
          <w:bCs/>
        </w:rPr>
        <w:t xml:space="preserve">Міжнародні відносини, суспільні </w:t>
      </w:r>
      <w:r w:rsidRPr="001002B6">
        <w:rPr>
          <w:rFonts w:ascii="Times New Roman" w:hAnsi="Times New Roman" w:cs="Times New Roman"/>
          <w:b/>
        </w:rPr>
        <w:t>комунікації та регіональні студії»</w:t>
      </w:r>
    </w:p>
    <w:p w:rsidR="00417261" w:rsidRPr="001002B6" w:rsidRDefault="00417261" w:rsidP="00CF087C">
      <w:pPr>
        <w:pStyle w:val="cef1edeee2edeee9f2e5eaf1f2"/>
        <w:spacing w:after="0" w:line="240" w:lineRule="auto"/>
        <w:jc w:val="center"/>
        <w:rPr>
          <w:rFonts w:ascii="Times New Roman" w:hAnsi="Times New Roman" w:cs="Times New Roman"/>
          <w:bCs/>
          <w:sz w:val="16"/>
          <w:szCs w:val="16"/>
        </w:rPr>
      </w:pPr>
      <w:r w:rsidRPr="001002B6">
        <w:rPr>
          <w:rFonts w:ascii="Times New Roman" w:hAnsi="Times New Roman" w:cs="Times New Roman"/>
          <w:bCs/>
          <w:sz w:val="16"/>
          <w:szCs w:val="16"/>
        </w:rPr>
        <w:t>(назва програми)</w:t>
      </w:r>
    </w:p>
    <w:p w:rsidR="00417261" w:rsidRPr="001002B6" w:rsidRDefault="00417261" w:rsidP="00CF087C">
      <w:pPr>
        <w:pStyle w:val="cef1edeee2edeee9f2e5eaf1f2"/>
        <w:spacing w:after="0" w:line="240" w:lineRule="auto"/>
        <w:jc w:val="center"/>
        <w:rPr>
          <w:rFonts w:ascii="Times New Roman" w:hAnsi="Times New Roman" w:cs="Times New Roman"/>
        </w:rPr>
      </w:pPr>
      <w:r w:rsidRPr="001002B6">
        <w:rPr>
          <w:rFonts w:ascii="Times New Roman" w:hAnsi="Times New Roman" w:cs="Times New Roman"/>
          <w:b/>
        </w:rPr>
        <w:t>першого (бакалаврського) рівня вищої освіти</w:t>
      </w:r>
    </w:p>
    <w:p w:rsidR="00417261" w:rsidRPr="001002B6" w:rsidRDefault="00417261" w:rsidP="00CF087C">
      <w:pPr>
        <w:spacing w:after="0" w:line="240" w:lineRule="auto"/>
        <w:jc w:val="both"/>
        <w:rPr>
          <w:rFonts w:ascii="Times New Roman" w:hAnsi="Times New Roman"/>
          <w:b/>
          <w:sz w:val="24"/>
          <w:szCs w:val="24"/>
        </w:rPr>
      </w:pPr>
    </w:p>
    <w:p w:rsidR="00417261" w:rsidRPr="001002B6" w:rsidRDefault="00417261" w:rsidP="00CF087C">
      <w:pPr>
        <w:spacing w:after="0" w:line="240" w:lineRule="auto"/>
        <w:jc w:val="both"/>
        <w:rPr>
          <w:rFonts w:ascii="Times New Roman" w:hAnsi="Times New Roman"/>
          <w:bCs/>
          <w:sz w:val="24"/>
          <w:szCs w:val="24"/>
        </w:rPr>
      </w:pPr>
      <w:r w:rsidRPr="001002B6">
        <w:rPr>
          <w:rFonts w:ascii="Times New Roman" w:hAnsi="Times New Roman"/>
          <w:b/>
          <w:sz w:val="24"/>
          <w:szCs w:val="24"/>
        </w:rPr>
        <w:t>ІНІЦІЙОВАНО ЗМІНИ</w:t>
      </w:r>
      <w:r w:rsidRPr="001002B6">
        <w:rPr>
          <w:rFonts w:ascii="Times New Roman" w:hAnsi="Times New Roman"/>
          <w:bCs/>
          <w:sz w:val="24"/>
          <w:szCs w:val="24"/>
        </w:rPr>
        <w:t xml:space="preserve"> робочою групою освітньої програми </w:t>
      </w:r>
    </w:p>
    <w:p w:rsidR="00417261" w:rsidRPr="001002B6" w:rsidRDefault="00417261" w:rsidP="00CF087C">
      <w:pPr>
        <w:spacing w:after="0" w:line="240" w:lineRule="auto"/>
        <w:jc w:val="both"/>
        <w:rPr>
          <w:rFonts w:ascii="Times New Roman" w:hAnsi="Times New Roman"/>
          <w:bCs/>
          <w:sz w:val="24"/>
          <w:szCs w:val="24"/>
        </w:rPr>
      </w:pPr>
      <w:r w:rsidRPr="00202121">
        <w:rPr>
          <w:rFonts w:ascii="Times New Roman" w:hAnsi="Times New Roman"/>
          <w:bCs/>
          <w:sz w:val="24"/>
          <w:szCs w:val="24"/>
        </w:rPr>
        <w:t>Від «</w:t>
      </w:r>
      <w:r w:rsidR="00CA6DF1" w:rsidRPr="00202121">
        <w:rPr>
          <w:rFonts w:ascii="Times New Roman" w:hAnsi="Times New Roman"/>
          <w:bCs/>
          <w:sz w:val="24"/>
          <w:szCs w:val="24"/>
        </w:rPr>
        <w:t>_</w:t>
      </w:r>
      <w:r w:rsidR="0093367C" w:rsidRPr="00202121">
        <w:rPr>
          <w:rFonts w:ascii="Times New Roman" w:hAnsi="Times New Roman"/>
          <w:bCs/>
          <w:sz w:val="24"/>
          <w:szCs w:val="24"/>
        </w:rPr>
        <w:t>24</w:t>
      </w:r>
      <w:r w:rsidR="00CA6DF1" w:rsidRPr="00202121">
        <w:rPr>
          <w:rFonts w:ascii="Times New Roman" w:hAnsi="Times New Roman"/>
          <w:bCs/>
          <w:sz w:val="24"/>
          <w:szCs w:val="24"/>
        </w:rPr>
        <w:t>_</w:t>
      </w:r>
      <w:r w:rsidRPr="00202121">
        <w:rPr>
          <w:rFonts w:ascii="Times New Roman" w:hAnsi="Times New Roman"/>
          <w:bCs/>
          <w:sz w:val="24"/>
          <w:szCs w:val="24"/>
        </w:rPr>
        <w:t>»_</w:t>
      </w:r>
      <w:r w:rsidR="00FC4B14" w:rsidRPr="00202121">
        <w:rPr>
          <w:rFonts w:ascii="Times New Roman" w:hAnsi="Times New Roman"/>
          <w:bCs/>
          <w:sz w:val="24"/>
          <w:szCs w:val="24"/>
        </w:rPr>
        <w:t>лютого</w:t>
      </w:r>
      <w:r w:rsidRPr="00202121">
        <w:rPr>
          <w:rFonts w:ascii="Times New Roman" w:hAnsi="Times New Roman"/>
          <w:bCs/>
          <w:sz w:val="24"/>
          <w:szCs w:val="24"/>
        </w:rPr>
        <w:t>_202</w:t>
      </w:r>
      <w:r w:rsidR="0093367C" w:rsidRPr="00202121">
        <w:rPr>
          <w:rFonts w:ascii="Times New Roman" w:hAnsi="Times New Roman"/>
          <w:bCs/>
          <w:sz w:val="24"/>
          <w:szCs w:val="24"/>
        </w:rPr>
        <w:t>5</w:t>
      </w:r>
      <w:r w:rsidR="00390CC4" w:rsidRPr="00202121">
        <w:rPr>
          <w:rFonts w:ascii="Times New Roman" w:hAnsi="Times New Roman"/>
          <w:bCs/>
          <w:sz w:val="24"/>
          <w:szCs w:val="24"/>
        </w:rPr>
        <w:t xml:space="preserve"> </w:t>
      </w:r>
      <w:r w:rsidRPr="00202121">
        <w:rPr>
          <w:rFonts w:ascii="Times New Roman" w:hAnsi="Times New Roman"/>
          <w:bCs/>
          <w:sz w:val="24"/>
          <w:szCs w:val="24"/>
        </w:rPr>
        <w:t>р.</w:t>
      </w:r>
    </w:p>
    <w:p w:rsidR="00417261" w:rsidRPr="001002B6" w:rsidRDefault="00417261" w:rsidP="00CF087C">
      <w:pPr>
        <w:spacing w:after="0" w:line="240" w:lineRule="auto"/>
        <w:jc w:val="both"/>
        <w:rPr>
          <w:rFonts w:ascii="Times New Roman" w:hAnsi="Times New Roman"/>
          <w:b/>
          <w:sz w:val="24"/>
          <w:szCs w:val="24"/>
        </w:rPr>
      </w:pPr>
    </w:p>
    <w:p w:rsidR="00FF1A1E" w:rsidRPr="001002B6" w:rsidRDefault="00FF1A1E" w:rsidP="00CF087C">
      <w:pPr>
        <w:spacing w:after="0" w:line="240" w:lineRule="auto"/>
        <w:jc w:val="both"/>
        <w:rPr>
          <w:rFonts w:ascii="Times New Roman" w:hAnsi="Times New Roman"/>
          <w:bCs/>
          <w:sz w:val="24"/>
          <w:szCs w:val="24"/>
        </w:rPr>
      </w:pPr>
      <w:r w:rsidRPr="001002B6">
        <w:rPr>
          <w:rFonts w:ascii="Times New Roman" w:hAnsi="Times New Roman"/>
          <w:bCs/>
          <w:sz w:val="24"/>
          <w:szCs w:val="24"/>
        </w:rPr>
        <w:t>Керівник робочої групи,</w:t>
      </w:r>
    </w:p>
    <w:p w:rsidR="00417261" w:rsidRPr="001002B6" w:rsidRDefault="00417261" w:rsidP="00CF087C">
      <w:pPr>
        <w:spacing w:after="0" w:line="240" w:lineRule="auto"/>
        <w:jc w:val="both"/>
        <w:rPr>
          <w:rFonts w:ascii="Times New Roman" w:hAnsi="Times New Roman"/>
          <w:bCs/>
          <w:sz w:val="24"/>
          <w:szCs w:val="24"/>
        </w:rPr>
      </w:pPr>
      <w:r w:rsidRPr="001002B6">
        <w:rPr>
          <w:rFonts w:ascii="Times New Roman" w:hAnsi="Times New Roman"/>
          <w:bCs/>
          <w:sz w:val="24"/>
          <w:szCs w:val="24"/>
        </w:rPr>
        <w:t>Гарант освітньої програми ___________</w:t>
      </w:r>
      <w:r w:rsidR="00622BCE" w:rsidRPr="001002B6">
        <w:rPr>
          <w:rFonts w:ascii="Times New Roman" w:hAnsi="Times New Roman"/>
          <w:bCs/>
          <w:sz w:val="24"/>
          <w:szCs w:val="24"/>
        </w:rPr>
        <w:t xml:space="preserve">  Юлія МАЙСТРЕНКО</w:t>
      </w:r>
    </w:p>
    <w:p w:rsidR="00417261" w:rsidRPr="001002B6" w:rsidRDefault="00417261" w:rsidP="00CF087C">
      <w:pPr>
        <w:spacing w:after="0" w:line="240" w:lineRule="auto"/>
        <w:jc w:val="both"/>
        <w:rPr>
          <w:rFonts w:ascii="Times New Roman" w:hAnsi="Times New Roman"/>
          <w:b/>
          <w:sz w:val="24"/>
          <w:szCs w:val="24"/>
        </w:rPr>
      </w:pPr>
      <w:r w:rsidRPr="001002B6">
        <w:rPr>
          <w:rFonts w:ascii="Times New Roman" w:hAnsi="Times New Roman"/>
          <w:bCs/>
          <w:sz w:val="24"/>
          <w:szCs w:val="24"/>
        </w:rPr>
        <w:tab/>
      </w:r>
      <w:r w:rsidRPr="001002B6">
        <w:rPr>
          <w:rFonts w:ascii="Times New Roman" w:hAnsi="Times New Roman"/>
          <w:bCs/>
          <w:sz w:val="24"/>
          <w:szCs w:val="24"/>
        </w:rPr>
        <w:tab/>
      </w:r>
      <w:r w:rsidRPr="001002B6">
        <w:rPr>
          <w:rFonts w:ascii="Times New Roman" w:hAnsi="Times New Roman"/>
          <w:bCs/>
          <w:sz w:val="24"/>
          <w:szCs w:val="24"/>
        </w:rPr>
        <w:tab/>
      </w:r>
      <w:r w:rsidRPr="001002B6">
        <w:rPr>
          <w:rFonts w:ascii="Times New Roman" w:hAnsi="Times New Roman"/>
          <w:bCs/>
          <w:sz w:val="24"/>
          <w:szCs w:val="24"/>
        </w:rPr>
        <w:tab/>
      </w:r>
      <w:r w:rsidRPr="001002B6">
        <w:rPr>
          <w:rFonts w:ascii="Times New Roman" w:hAnsi="Times New Roman"/>
          <w:bCs/>
          <w:sz w:val="24"/>
          <w:szCs w:val="24"/>
        </w:rPr>
        <w:tab/>
      </w:r>
      <w:r w:rsidRPr="001002B6">
        <w:rPr>
          <w:rFonts w:ascii="Times New Roman" w:hAnsi="Times New Roman"/>
          <w:bCs/>
          <w:sz w:val="24"/>
          <w:szCs w:val="24"/>
        </w:rPr>
        <w:tab/>
      </w:r>
    </w:p>
    <w:p w:rsidR="00417261" w:rsidRPr="001002B6" w:rsidRDefault="00417261" w:rsidP="00CF087C">
      <w:pPr>
        <w:spacing w:after="0" w:line="240" w:lineRule="auto"/>
        <w:jc w:val="both"/>
        <w:rPr>
          <w:rFonts w:ascii="Times New Roman" w:hAnsi="Times New Roman"/>
          <w:sz w:val="24"/>
          <w:szCs w:val="24"/>
        </w:rPr>
      </w:pPr>
      <w:r w:rsidRPr="001002B6">
        <w:rPr>
          <w:rFonts w:ascii="Times New Roman" w:hAnsi="Times New Roman"/>
          <w:b/>
          <w:sz w:val="24"/>
          <w:szCs w:val="24"/>
        </w:rPr>
        <w:t>СХВАЛЕНО</w:t>
      </w:r>
    </w:p>
    <w:p w:rsidR="00417261" w:rsidRPr="001002B6" w:rsidRDefault="00417261" w:rsidP="00CF087C">
      <w:pPr>
        <w:spacing w:after="0" w:line="240" w:lineRule="auto"/>
        <w:jc w:val="both"/>
        <w:rPr>
          <w:rFonts w:ascii="Times New Roman" w:hAnsi="Times New Roman"/>
          <w:sz w:val="24"/>
          <w:szCs w:val="24"/>
        </w:rPr>
      </w:pPr>
      <w:r w:rsidRPr="001002B6">
        <w:rPr>
          <w:rFonts w:ascii="Times New Roman" w:hAnsi="Times New Roman"/>
          <w:sz w:val="24"/>
          <w:szCs w:val="24"/>
        </w:rPr>
        <w:t>навчально-методичною комісією</w:t>
      </w:r>
    </w:p>
    <w:p w:rsidR="00417261" w:rsidRPr="001002B6" w:rsidRDefault="0034061B" w:rsidP="00CF087C">
      <w:pPr>
        <w:spacing w:after="0" w:line="240" w:lineRule="auto"/>
        <w:jc w:val="both"/>
        <w:rPr>
          <w:rFonts w:ascii="Times New Roman" w:hAnsi="Times New Roman"/>
          <w:sz w:val="24"/>
          <w:szCs w:val="24"/>
        </w:rPr>
      </w:pPr>
      <w:r w:rsidRPr="001002B6">
        <w:rPr>
          <w:rFonts w:ascii="Times New Roman" w:hAnsi="Times New Roman"/>
          <w:sz w:val="24"/>
          <w:szCs w:val="24"/>
        </w:rPr>
        <w:t>ф</w:t>
      </w:r>
      <w:r w:rsidR="00417261" w:rsidRPr="001002B6">
        <w:rPr>
          <w:rFonts w:ascii="Times New Roman" w:hAnsi="Times New Roman"/>
          <w:sz w:val="24"/>
          <w:szCs w:val="24"/>
        </w:rPr>
        <w:t>акультету міжнародних відносин, політології та соціології</w:t>
      </w:r>
    </w:p>
    <w:p w:rsidR="00390CC4" w:rsidRPr="001002B6" w:rsidRDefault="00390CC4" w:rsidP="00390CC4">
      <w:pPr>
        <w:spacing w:after="0" w:line="240" w:lineRule="auto"/>
        <w:jc w:val="both"/>
        <w:rPr>
          <w:rFonts w:ascii="Times New Roman" w:hAnsi="Times New Roman"/>
          <w:sz w:val="24"/>
          <w:szCs w:val="24"/>
        </w:rPr>
      </w:pPr>
      <w:r w:rsidRPr="001002B6">
        <w:rPr>
          <w:rFonts w:ascii="Times New Roman" w:hAnsi="Times New Roman"/>
          <w:sz w:val="24"/>
          <w:szCs w:val="24"/>
        </w:rPr>
        <w:t xml:space="preserve">протокол </w:t>
      </w:r>
      <w:r w:rsidRPr="00202121">
        <w:rPr>
          <w:rFonts w:ascii="Times New Roman" w:hAnsi="Times New Roman"/>
          <w:sz w:val="24"/>
          <w:szCs w:val="24"/>
        </w:rPr>
        <w:t>№__</w:t>
      </w:r>
      <w:r w:rsidR="005859DB" w:rsidRPr="00202121">
        <w:rPr>
          <w:rFonts w:ascii="Times New Roman" w:hAnsi="Times New Roman"/>
          <w:sz w:val="24"/>
          <w:szCs w:val="24"/>
        </w:rPr>
        <w:t>5</w:t>
      </w:r>
      <w:r w:rsidRPr="00202121">
        <w:rPr>
          <w:rFonts w:ascii="Times New Roman" w:hAnsi="Times New Roman"/>
          <w:sz w:val="24"/>
          <w:szCs w:val="24"/>
        </w:rPr>
        <w:t xml:space="preserve">__від </w:t>
      </w:r>
      <w:r w:rsidR="005859DB" w:rsidRPr="00202121">
        <w:rPr>
          <w:rFonts w:ascii="Times New Roman" w:hAnsi="Times New Roman"/>
          <w:sz w:val="24"/>
          <w:szCs w:val="24"/>
          <w:u w:val="single"/>
        </w:rPr>
        <w:t>13 березня 2025 р.</w:t>
      </w:r>
      <w:r w:rsidR="00FC4B14" w:rsidRPr="00202121">
        <w:rPr>
          <w:rFonts w:ascii="Times New Roman" w:hAnsi="Times New Roman"/>
          <w:sz w:val="24"/>
          <w:szCs w:val="24"/>
          <w:u w:val="single"/>
        </w:rPr>
        <w:t xml:space="preserve">  </w:t>
      </w:r>
      <w:r w:rsidR="0093367C" w:rsidRPr="00202121">
        <w:rPr>
          <w:rFonts w:ascii="Times New Roman" w:hAnsi="Times New Roman"/>
          <w:sz w:val="24"/>
          <w:szCs w:val="24"/>
          <w:u w:val="single"/>
        </w:rPr>
        <w:t>__</w:t>
      </w:r>
    </w:p>
    <w:p w:rsidR="00417261" w:rsidRPr="001002B6" w:rsidRDefault="00417261" w:rsidP="00CF087C">
      <w:pPr>
        <w:spacing w:after="0" w:line="240" w:lineRule="auto"/>
        <w:jc w:val="both"/>
        <w:rPr>
          <w:rFonts w:ascii="Times New Roman" w:hAnsi="Times New Roman"/>
          <w:sz w:val="24"/>
          <w:szCs w:val="24"/>
        </w:rPr>
      </w:pPr>
      <w:r w:rsidRPr="001002B6">
        <w:rPr>
          <w:rFonts w:ascii="Times New Roman" w:hAnsi="Times New Roman"/>
          <w:sz w:val="24"/>
          <w:szCs w:val="24"/>
        </w:rPr>
        <w:t xml:space="preserve">Голова </w:t>
      </w:r>
      <w:r w:rsidR="0034061B" w:rsidRPr="001002B6">
        <w:rPr>
          <w:rFonts w:ascii="Times New Roman" w:hAnsi="Times New Roman"/>
          <w:sz w:val="24"/>
          <w:szCs w:val="24"/>
        </w:rPr>
        <w:t>НМК факультету</w:t>
      </w:r>
      <w:r w:rsidRPr="001002B6">
        <w:rPr>
          <w:rFonts w:ascii="Times New Roman" w:hAnsi="Times New Roman"/>
          <w:sz w:val="24"/>
          <w:szCs w:val="24"/>
        </w:rPr>
        <w:t>______________</w:t>
      </w:r>
      <w:r w:rsidR="006819F7" w:rsidRPr="001002B6">
        <w:rPr>
          <w:rFonts w:ascii="Times New Roman" w:hAnsi="Times New Roman"/>
          <w:sz w:val="24"/>
          <w:szCs w:val="24"/>
        </w:rPr>
        <w:t xml:space="preserve"> Олег ХОРОШИЛОВ</w:t>
      </w:r>
      <w:r w:rsidRPr="001002B6">
        <w:rPr>
          <w:rFonts w:ascii="Times New Roman" w:hAnsi="Times New Roman"/>
          <w:sz w:val="24"/>
          <w:szCs w:val="24"/>
        </w:rPr>
        <w:t xml:space="preserve"> </w:t>
      </w:r>
    </w:p>
    <w:p w:rsidR="00417261" w:rsidRPr="001002B6" w:rsidRDefault="00417261" w:rsidP="00CF087C">
      <w:pPr>
        <w:spacing w:after="0" w:line="240" w:lineRule="auto"/>
        <w:jc w:val="both"/>
        <w:rPr>
          <w:rFonts w:ascii="Times New Roman" w:hAnsi="Times New Roman"/>
          <w:sz w:val="24"/>
          <w:szCs w:val="24"/>
        </w:rPr>
      </w:pPr>
    </w:p>
    <w:p w:rsidR="00417261" w:rsidRPr="001002B6" w:rsidRDefault="00417261" w:rsidP="00CF087C">
      <w:pPr>
        <w:spacing w:after="0" w:line="240" w:lineRule="auto"/>
        <w:jc w:val="both"/>
        <w:rPr>
          <w:rFonts w:ascii="Times New Roman" w:hAnsi="Times New Roman"/>
          <w:sz w:val="24"/>
          <w:szCs w:val="24"/>
        </w:rPr>
      </w:pPr>
    </w:p>
    <w:p w:rsidR="00417261" w:rsidRPr="001002B6" w:rsidRDefault="00417261" w:rsidP="00CF087C">
      <w:pPr>
        <w:spacing w:after="0" w:line="240" w:lineRule="auto"/>
        <w:jc w:val="both"/>
        <w:rPr>
          <w:rFonts w:ascii="Times New Roman" w:hAnsi="Times New Roman"/>
          <w:b/>
          <w:sz w:val="24"/>
          <w:szCs w:val="24"/>
        </w:rPr>
      </w:pPr>
    </w:p>
    <w:p w:rsidR="00417261" w:rsidRPr="001002B6" w:rsidRDefault="00417261" w:rsidP="00CF087C">
      <w:pPr>
        <w:spacing w:after="0" w:line="240" w:lineRule="auto"/>
        <w:jc w:val="both"/>
        <w:rPr>
          <w:rFonts w:ascii="Times New Roman" w:hAnsi="Times New Roman"/>
          <w:sz w:val="24"/>
          <w:szCs w:val="24"/>
        </w:rPr>
      </w:pPr>
      <w:r w:rsidRPr="001002B6">
        <w:rPr>
          <w:rFonts w:ascii="Times New Roman" w:hAnsi="Times New Roman"/>
          <w:b/>
          <w:sz w:val="24"/>
          <w:szCs w:val="24"/>
        </w:rPr>
        <w:t>СХВАЛЕНО</w:t>
      </w:r>
    </w:p>
    <w:p w:rsidR="00417261" w:rsidRPr="001002B6" w:rsidRDefault="00417261" w:rsidP="00CF087C">
      <w:pPr>
        <w:spacing w:after="0" w:line="240" w:lineRule="auto"/>
        <w:jc w:val="both"/>
        <w:rPr>
          <w:rFonts w:ascii="Times New Roman" w:hAnsi="Times New Roman"/>
          <w:sz w:val="24"/>
          <w:szCs w:val="24"/>
        </w:rPr>
      </w:pPr>
      <w:r w:rsidRPr="001002B6">
        <w:rPr>
          <w:rFonts w:ascii="Times New Roman" w:hAnsi="Times New Roman"/>
          <w:sz w:val="24"/>
          <w:szCs w:val="24"/>
        </w:rPr>
        <w:t>Вченою радою</w:t>
      </w:r>
    </w:p>
    <w:p w:rsidR="00417261" w:rsidRPr="001002B6" w:rsidRDefault="0034061B" w:rsidP="00CF087C">
      <w:pPr>
        <w:spacing w:after="0" w:line="240" w:lineRule="auto"/>
        <w:jc w:val="both"/>
        <w:rPr>
          <w:rFonts w:ascii="Times New Roman" w:hAnsi="Times New Roman"/>
          <w:sz w:val="24"/>
          <w:szCs w:val="24"/>
        </w:rPr>
      </w:pPr>
      <w:r w:rsidRPr="001002B6">
        <w:rPr>
          <w:rFonts w:ascii="Times New Roman" w:hAnsi="Times New Roman"/>
          <w:sz w:val="24"/>
          <w:szCs w:val="24"/>
        </w:rPr>
        <w:t>ф</w:t>
      </w:r>
      <w:r w:rsidR="00417261" w:rsidRPr="001002B6">
        <w:rPr>
          <w:rFonts w:ascii="Times New Roman" w:hAnsi="Times New Roman"/>
          <w:sz w:val="24"/>
          <w:szCs w:val="24"/>
        </w:rPr>
        <w:t xml:space="preserve">акультету міжнародних відносин, політології та соціології </w:t>
      </w:r>
    </w:p>
    <w:p w:rsidR="00417261" w:rsidRPr="001002B6" w:rsidRDefault="00417261" w:rsidP="00CF087C">
      <w:pPr>
        <w:spacing w:after="0" w:line="240" w:lineRule="auto"/>
        <w:jc w:val="both"/>
        <w:rPr>
          <w:rFonts w:ascii="Times New Roman" w:hAnsi="Times New Roman"/>
          <w:sz w:val="24"/>
          <w:szCs w:val="24"/>
        </w:rPr>
      </w:pPr>
      <w:r w:rsidRPr="001002B6">
        <w:rPr>
          <w:rFonts w:ascii="Times New Roman" w:hAnsi="Times New Roman"/>
          <w:sz w:val="24"/>
          <w:szCs w:val="24"/>
        </w:rPr>
        <w:t>протокол №_</w:t>
      </w:r>
      <w:r w:rsidR="00CA6DF1" w:rsidRPr="001002B6">
        <w:rPr>
          <w:rFonts w:ascii="Times New Roman" w:hAnsi="Times New Roman"/>
          <w:sz w:val="24"/>
          <w:szCs w:val="24"/>
        </w:rPr>
        <w:t>____</w:t>
      </w:r>
      <w:r w:rsidRPr="001002B6">
        <w:rPr>
          <w:rFonts w:ascii="Times New Roman" w:hAnsi="Times New Roman"/>
          <w:sz w:val="24"/>
          <w:szCs w:val="24"/>
          <w:u w:val="single"/>
        </w:rPr>
        <w:t xml:space="preserve"> від «</w:t>
      </w:r>
      <w:r w:rsidR="00A9175D" w:rsidRPr="001002B6">
        <w:rPr>
          <w:rFonts w:ascii="Times New Roman" w:hAnsi="Times New Roman"/>
          <w:sz w:val="24"/>
          <w:szCs w:val="24"/>
          <w:u w:val="single"/>
        </w:rPr>
        <w:t xml:space="preserve">      </w:t>
      </w:r>
      <w:r w:rsidRPr="001002B6">
        <w:rPr>
          <w:rFonts w:ascii="Times New Roman" w:hAnsi="Times New Roman"/>
          <w:sz w:val="24"/>
          <w:szCs w:val="24"/>
          <w:u w:val="single"/>
        </w:rPr>
        <w:t>»</w:t>
      </w:r>
      <w:r w:rsidR="00CA6DF1" w:rsidRPr="001002B6">
        <w:rPr>
          <w:rFonts w:ascii="Times New Roman" w:hAnsi="Times New Roman"/>
          <w:sz w:val="24"/>
          <w:szCs w:val="24"/>
          <w:u w:val="single"/>
        </w:rPr>
        <w:t xml:space="preserve"> </w:t>
      </w:r>
      <w:r w:rsidR="00A9175D" w:rsidRPr="001002B6">
        <w:rPr>
          <w:rFonts w:ascii="Times New Roman" w:hAnsi="Times New Roman"/>
          <w:sz w:val="24"/>
          <w:szCs w:val="24"/>
          <w:u w:val="single"/>
        </w:rPr>
        <w:t xml:space="preserve">                                 </w:t>
      </w:r>
      <w:r w:rsidR="00CA6DF1" w:rsidRPr="001002B6">
        <w:rPr>
          <w:rFonts w:ascii="Times New Roman" w:hAnsi="Times New Roman"/>
          <w:sz w:val="24"/>
          <w:szCs w:val="24"/>
          <w:u w:val="single"/>
        </w:rPr>
        <w:t xml:space="preserve"> </w:t>
      </w:r>
      <w:r w:rsidRPr="001002B6">
        <w:rPr>
          <w:rFonts w:ascii="Times New Roman" w:hAnsi="Times New Roman"/>
          <w:sz w:val="24"/>
          <w:szCs w:val="24"/>
          <w:u w:val="single"/>
        </w:rPr>
        <w:t>202</w:t>
      </w:r>
      <w:r w:rsidR="0046336D">
        <w:rPr>
          <w:rFonts w:ascii="Times New Roman" w:hAnsi="Times New Roman"/>
          <w:sz w:val="24"/>
          <w:szCs w:val="24"/>
          <w:u w:val="single"/>
        </w:rPr>
        <w:t>5</w:t>
      </w:r>
      <w:r w:rsidRPr="001002B6">
        <w:rPr>
          <w:rFonts w:ascii="Times New Roman" w:hAnsi="Times New Roman"/>
          <w:sz w:val="24"/>
          <w:szCs w:val="24"/>
        </w:rPr>
        <w:t>_р.</w:t>
      </w:r>
    </w:p>
    <w:p w:rsidR="0034061B" w:rsidRPr="001002B6" w:rsidRDefault="00417261" w:rsidP="00CF087C">
      <w:pPr>
        <w:spacing w:after="0" w:line="240" w:lineRule="auto"/>
        <w:jc w:val="both"/>
        <w:rPr>
          <w:rFonts w:ascii="Times New Roman" w:hAnsi="Times New Roman"/>
          <w:sz w:val="24"/>
          <w:szCs w:val="24"/>
        </w:rPr>
      </w:pPr>
      <w:r w:rsidRPr="001002B6">
        <w:rPr>
          <w:rFonts w:ascii="Times New Roman" w:hAnsi="Times New Roman"/>
          <w:sz w:val="24"/>
          <w:szCs w:val="24"/>
        </w:rPr>
        <w:t>Голова Вченої ради</w:t>
      </w:r>
      <w:bookmarkStart w:id="0" w:name="_Hlk74660532"/>
    </w:p>
    <w:p w:rsidR="0034061B" w:rsidRPr="001002B6" w:rsidRDefault="0034061B" w:rsidP="0034061B">
      <w:pPr>
        <w:spacing w:after="0" w:line="240" w:lineRule="auto"/>
        <w:jc w:val="both"/>
        <w:rPr>
          <w:rFonts w:ascii="Times New Roman" w:hAnsi="Times New Roman"/>
          <w:sz w:val="24"/>
          <w:szCs w:val="24"/>
        </w:rPr>
      </w:pPr>
      <w:r w:rsidRPr="001002B6">
        <w:rPr>
          <w:rFonts w:ascii="Times New Roman" w:hAnsi="Times New Roman"/>
          <w:sz w:val="24"/>
          <w:szCs w:val="24"/>
        </w:rPr>
        <w:t xml:space="preserve">факультету міжнародних відносин, політології та соціології </w:t>
      </w:r>
    </w:p>
    <w:p w:rsidR="00417261" w:rsidRPr="001002B6" w:rsidRDefault="00417261" w:rsidP="00CF087C">
      <w:pPr>
        <w:spacing w:after="0" w:line="240" w:lineRule="auto"/>
        <w:jc w:val="both"/>
        <w:rPr>
          <w:rFonts w:ascii="Times New Roman" w:hAnsi="Times New Roman"/>
          <w:sz w:val="24"/>
          <w:szCs w:val="24"/>
        </w:rPr>
      </w:pPr>
      <w:r w:rsidRPr="001002B6">
        <w:rPr>
          <w:rFonts w:ascii="Times New Roman" w:hAnsi="Times New Roman"/>
          <w:sz w:val="24"/>
          <w:szCs w:val="24"/>
        </w:rPr>
        <w:t>__________________</w:t>
      </w:r>
      <w:bookmarkEnd w:id="0"/>
      <w:r w:rsidR="006819F7" w:rsidRPr="001002B6">
        <w:rPr>
          <w:sz w:val="28"/>
        </w:rPr>
        <w:t xml:space="preserve"> </w:t>
      </w:r>
      <w:r w:rsidR="006819F7" w:rsidRPr="001002B6">
        <w:rPr>
          <w:rFonts w:ascii="Times New Roman" w:hAnsi="Times New Roman"/>
          <w:sz w:val="24"/>
          <w:szCs w:val="24"/>
        </w:rPr>
        <w:t>Віктор ГЛЕБОВ</w:t>
      </w:r>
    </w:p>
    <w:p w:rsidR="00417261" w:rsidRPr="001002B6" w:rsidRDefault="00417261" w:rsidP="00CF087C">
      <w:pPr>
        <w:spacing w:after="0" w:line="240" w:lineRule="auto"/>
        <w:jc w:val="both"/>
        <w:rPr>
          <w:rFonts w:ascii="Times New Roman" w:hAnsi="Times New Roman"/>
          <w:b/>
          <w:sz w:val="24"/>
          <w:szCs w:val="24"/>
        </w:rPr>
      </w:pPr>
    </w:p>
    <w:p w:rsidR="00417261" w:rsidRPr="001002B6" w:rsidRDefault="00417261" w:rsidP="00CF087C">
      <w:pPr>
        <w:spacing w:after="0" w:line="240" w:lineRule="auto"/>
        <w:jc w:val="both"/>
        <w:rPr>
          <w:rFonts w:ascii="Times New Roman" w:hAnsi="Times New Roman"/>
          <w:b/>
          <w:sz w:val="24"/>
          <w:szCs w:val="24"/>
        </w:rPr>
      </w:pPr>
    </w:p>
    <w:p w:rsidR="00417261" w:rsidRPr="001002B6" w:rsidRDefault="00417261" w:rsidP="00CF087C">
      <w:pPr>
        <w:spacing w:after="0" w:line="240" w:lineRule="auto"/>
        <w:jc w:val="both"/>
        <w:rPr>
          <w:rFonts w:ascii="Times New Roman" w:hAnsi="Times New Roman"/>
          <w:sz w:val="24"/>
          <w:szCs w:val="24"/>
        </w:rPr>
      </w:pPr>
      <w:r w:rsidRPr="001002B6">
        <w:rPr>
          <w:rFonts w:ascii="Times New Roman" w:hAnsi="Times New Roman"/>
          <w:b/>
          <w:sz w:val="24"/>
          <w:szCs w:val="24"/>
        </w:rPr>
        <w:t>СХВАЛЕНО</w:t>
      </w:r>
    </w:p>
    <w:p w:rsidR="00417261" w:rsidRPr="001002B6" w:rsidRDefault="00417261" w:rsidP="00CF087C">
      <w:pPr>
        <w:spacing w:after="0" w:line="240" w:lineRule="auto"/>
        <w:jc w:val="both"/>
        <w:rPr>
          <w:rFonts w:ascii="Times New Roman" w:hAnsi="Times New Roman"/>
          <w:sz w:val="24"/>
          <w:szCs w:val="24"/>
        </w:rPr>
      </w:pPr>
      <w:r w:rsidRPr="001002B6">
        <w:rPr>
          <w:rFonts w:ascii="Times New Roman" w:hAnsi="Times New Roman"/>
          <w:sz w:val="24"/>
          <w:szCs w:val="24"/>
        </w:rPr>
        <w:t>Науково</w:t>
      </w:r>
      <w:r w:rsidR="0034061B" w:rsidRPr="001002B6">
        <w:rPr>
          <w:rFonts w:ascii="Times New Roman" w:hAnsi="Times New Roman"/>
          <w:sz w:val="24"/>
          <w:szCs w:val="24"/>
        </w:rPr>
        <w:t>-методичною радою</w:t>
      </w:r>
      <w:r w:rsidRPr="001002B6">
        <w:rPr>
          <w:rFonts w:ascii="Times New Roman" w:hAnsi="Times New Roman"/>
          <w:sz w:val="24"/>
          <w:szCs w:val="24"/>
        </w:rPr>
        <w:t xml:space="preserve"> ОНУ імені І. І. Мечникова</w:t>
      </w:r>
    </w:p>
    <w:p w:rsidR="00417261" w:rsidRPr="001002B6" w:rsidRDefault="00CA6DF1" w:rsidP="00CF087C">
      <w:pPr>
        <w:spacing w:after="0" w:line="240" w:lineRule="auto"/>
        <w:jc w:val="both"/>
        <w:rPr>
          <w:rFonts w:ascii="Times New Roman" w:hAnsi="Times New Roman"/>
          <w:sz w:val="24"/>
          <w:szCs w:val="24"/>
        </w:rPr>
      </w:pPr>
      <w:r w:rsidRPr="001002B6">
        <w:rPr>
          <w:rFonts w:ascii="Times New Roman" w:hAnsi="Times New Roman"/>
          <w:sz w:val="24"/>
          <w:szCs w:val="24"/>
        </w:rPr>
        <w:t>протокол № ______</w:t>
      </w:r>
      <w:r w:rsidR="00417261" w:rsidRPr="001002B6">
        <w:rPr>
          <w:rFonts w:ascii="Times New Roman" w:hAnsi="Times New Roman"/>
          <w:sz w:val="24"/>
          <w:szCs w:val="24"/>
        </w:rPr>
        <w:t xml:space="preserve">  від </w:t>
      </w:r>
      <w:r w:rsidR="00417261" w:rsidRPr="001002B6">
        <w:rPr>
          <w:rFonts w:ascii="Times New Roman" w:hAnsi="Times New Roman"/>
          <w:sz w:val="24"/>
          <w:szCs w:val="24"/>
          <w:u w:val="single"/>
        </w:rPr>
        <w:t xml:space="preserve">«   </w:t>
      </w:r>
      <w:r w:rsidR="000D62E9" w:rsidRPr="001002B6">
        <w:rPr>
          <w:rFonts w:ascii="Times New Roman" w:hAnsi="Times New Roman"/>
          <w:sz w:val="24"/>
          <w:szCs w:val="24"/>
          <w:u w:val="single"/>
        </w:rPr>
        <w:t xml:space="preserve">  </w:t>
      </w:r>
      <w:r w:rsidR="00417261" w:rsidRPr="001002B6">
        <w:rPr>
          <w:rFonts w:ascii="Times New Roman" w:hAnsi="Times New Roman"/>
          <w:sz w:val="24"/>
          <w:szCs w:val="24"/>
          <w:u w:val="single"/>
        </w:rPr>
        <w:t xml:space="preserve"> »</w:t>
      </w:r>
      <w:r w:rsidR="00A9175D" w:rsidRPr="001002B6">
        <w:rPr>
          <w:rFonts w:ascii="Times New Roman" w:hAnsi="Times New Roman"/>
          <w:sz w:val="24"/>
          <w:szCs w:val="24"/>
          <w:u w:val="single"/>
        </w:rPr>
        <w:t xml:space="preserve">                         </w:t>
      </w:r>
      <w:r w:rsidRPr="001002B6">
        <w:rPr>
          <w:rFonts w:ascii="Times New Roman" w:hAnsi="Times New Roman"/>
          <w:sz w:val="24"/>
          <w:szCs w:val="24"/>
          <w:u w:val="single"/>
        </w:rPr>
        <w:t xml:space="preserve">  </w:t>
      </w:r>
      <w:r w:rsidR="00417261" w:rsidRPr="001002B6">
        <w:rPr>
          <w:rFonts w:ascii="Times New Roman" w:hAnsi="Times New Roman"/>
          <w:sz w:val="24"/>
          <w:szCs w:val="24"/>
          <w:u w:val="single"/>
        </w:rPr>
        <w:t xml:space="preserve"> </w:t>
      </w:r>
      <w:r w:rsidR="00417261" w:rsidRPr="001002B6">
        <w:rPr>
          <w:rFonts w:ascii="Times New Roman" w:hAnsi="Times New Roman"/>
          <w:sz w:val="24"/>
          <w:szCs w:val="24"/>
        </w:rPr>
        <w:t>202</w:t>
      </w:r>
      <w:r w:rsidR="0046336D">
        <w:rPr>
          <w:rFonts w:ascii="Times New Roman" w:hAnsi="Times New Roman"/>
          <w:sz w:val="24"/>
          <w:szCs w:val="24"/>
        </w:rPr>
        <w:t>5</w:t>
      </w:r>
      <w:r w:rsidR="00417261" w:rsidRPr="001002B6">
        <w:rPr>
          <w:rFonts w:ascii="Times New Roman" w:hAnsi="Times New Roman"/>
          <w:sz w:val="24"/>
          <w:szCs w:val="24"/>
        </w:rPr>
        <w:t xml:space="preserve"> р.</w:t>
      </w:r>
    </w:p>
    <w:p w:rsidR="0034061B" w:rsidRPr="001002B6" w:rsidRDefault="00417261" w:rsidP="00CF087C">
      <w:pPr>
        <w:spacing w:after="0" w:line="240" w:lineRule="auto"/>
        <w:jc w:val="both"/>
        <w:rPr>
          <w:rFonts w:ascii="Times New Roman" w:hAnsi="Times New Roman"/>
          <w:sz w:val="24"/>
          <w:szCs w:val="24"/>
        </w:rPr>
      </w:pPr>
      <w:r w:rsidRPr="001002B6">
        <w:rPr>
          <w:rFonts w:ascii="Times New Roman" w:hAnsi="Times New Roman"/>
          <w:sz w:val="24"/>
          <w:szCs w:val="24"/>
        </w:rPr>
        <w:t xml:space="preserve">Голова науково-методичної ради </w:t>
      </w:r>
    </w:p>
    <w:p w:rsidR="00417261" w:rsidRPr="001002B6" w:rsidRDefault="0034061B" w:rsidP="00CF087C">
      <w:pPr>
        <w:spacing w:after="0" w:line="240" w:lineRule="auto"/>
        <w:jc w:val="both"/>
        <w:rPr>
          <w:rFonts w:ascii="Times New Roman" w:hAnsi="Times New Roman"/>
          <w:sz w:val="24"/>
          <w:szCs w:val="24"/>
        </w:rPr>
      </w:pPr>
      <w:r w:rsidRPr="001002B6">
        <w:rPr>
          <w:rFonts w:ascii="Times New Roman" w:hAnsi="Times New Roman"/>
          <w:sz w:val="24"/>
          <w:szCs w:val="24"/>
        </w:rPr>
        <w:t>ОНУ імені І. І. Мечникова</w:t>
      </w:r>
      <w:r w:rsidR="00417261" w:rsidRPr="001002B6">
        <w:rPr>
          <w:rFonts w:ascii="Times New Roman" w:hAnsi="Times New Roman"/>
          <w:sz w:val="24"/>
          <w:szCs w:val="24"/>
        </w:rPr>
        <w:t xml:space="preserve"> __________________</w:t>
      </w:r>
      <w:r w:rsidR="006819F7" w:rsidRPr="001002B6">
        <w:rPr>
          <w:sz w:val="28"/>
        </w:rPr>
        <w:t xml:space="preserve"> </w:t>
      </w:r>
      <w:r w:rsidR="006819F7" w:rsidRPr="001002B6">
        <w:rPr>
          <w:rFonts w:ascii="Times New Roman" w:hAnsi="Times New Roman"/>
          <w:sz w:val="24"/>
          <w:szCs w:val="24"/>
        </w:rPr>
        <w:t>Майя НІКОЛАЄВА</w:t>
      </w:r>
      <w:r w:rsidR="00417261" w:rsidRPr="001002B6">
        <w:rPr>
          <w:rFonts w:ascii="Times New Roman" w:hAnsi="Times New Roman"/>
          <w:sz w:val="24"/>
          <w:szCs w:val="24"/>
        </w:rPr>
        <w:t xml:space="preserve">                   </w:t>
      </w:r>
    </w:p>
    <w:p w:rsidR="00417261" w:rsidRPr="001002B6" w:rsidRDefault="00417261" w:rsidP="00CF087C">
      <w:pPr>
        <w:spacing w:after="0" w:line="240" w:lineRule="auto"/>
      </w:pPr>
      <w:r w:rsidRPr="001002B6">
        <w:tab/>
      </w:r>
    </w:p>
    <w:p w:rsidR="00417261" w:rsidRPr="001002B6" w:rsidRDefault="00417261" w:rsidP="00CF087C">
      <w:pPr>
        <w:spacing w:after="0" w:line="240" w:lineRule="auto"/>
      </w:pPr>
      <w:r w:rsidRPr="001002B6">
        <w:br w:type="page"/>
      </w:r>
    </w:p>
    <w:p w:rsidR="00417261" w:rsidRPr="001002B6" w:rsidRDefault="00417261" w:rsidP="00CF087C">
      <w:pPr>
        <w:spacing w:after="0" w:line="240" w:lineRule="auto"/>
        <w:jc w:val="center"/>
        <w:rPr>
          <w:rFonts w:ascii="Times New Roman" w:hAnsi="Times New Roman"/>
          <w:b/>
          <w:bCs/>
          <w:sz w:val="28"/>
          <w:szCs w:val="28"/>
        </w:rPr>
      </w:pPr>
      <w:r w:rsidRPr="001002B6">
        <w:rPr>
          <w:rFonts w:ascii="Times New Roman" w:hAnsi="Times New Roman"/>
          <w:b/>
          <w:bCs/>
          <w:sz w:val="28"/>
          <w:szCs w:val="28"/>
        </w:rPr>
        <w:lastRenderedPageBreak/>
        <w:t>ПЕРЕДМОВА</w:t>
      </w:r>
    </w:p>
    <w:p w:rsidR="0034061B" w:rsidRPr="001002B6" w:rsidRDefault="0034061B" w:rsidP="0034061B">
      <w:pPr>
        <w:autoSpaceDE w:val="0"/>
        <w:autoSpaceDN w:val="0"/>
        <w:adjustRightInd w:val="0"/>
        <w:spacing w:after="0" w:line="240" w:lineRule="auto"/>
        <w:jc w:val="both"/>
        <w:rPr>
          <w:rFonts w:ascii="Times New Roman" w:eastAsia="Calibri" w:hAnsi="Times New Roman"/>
          <w:sz w:val="28"/>
          <w:szCs w:val="28"/>
          <w:lang w:eastAsia="ru-RU"/>
        </w:rPr>
      </w:pPr>
    </w:p>
    <w:p w:rsidR="0034061B" w:rsidRPr="001002B6" w:rsidRDefault="0034061B" w:rsidP="00BD6F76">
      <w:pPr>
        <w:autoSpaceDE w:val="0"/>
        <w:autoSpaceDN w:val="0"/>
        <w:adjustRightInd w:val="0"/>
        <w:spacing w:after="0" w:line="240" w:lineRule="auto"/>
        <w:jc w:val="both"/>
        <w:rPr>
          <w:rFonts w:ascii="Times New Roman" w:eastAsia="Calibri" w:hAnsi="Times New Roman"/>
          <w:sz w:val="24"/>
          <w:szCs w:val="28"/>
          <w:lang w:eastAsia="ru-RU"/>
        </w:rPr>
      </w:pPr>
      <w:r w:rsidRPr="001002B6">
        <w:rPr>
          <w:rFonts w:ascii="Times New Roman" w:eastAsia="Calibri" w:hAnsi="Times New Roman"/>
          <w:sz w:val="24"/>
          <w:szCs w:val="28"/>
          <w:lang w:eastAsia="ru-RU"/>
        </w:rPr>
        <w:t xml:space="preserve">Освітньо-професійна програма є нормативним документом, який регламентує нормативні, </w:t>
      </w:r>
      <w:proofErr w:type="spellStart"/>
      <w:r w:rsidRPr="001002B6">
        <w:rPr>
          <w:rFonts w:ascii="Times New Roman" w:eastAsia="Calibri" w:hAnsi="Times New Roman"/>
          <w:sz w:val="24"/>
          <w:szCs w:val="28"/>
          <w:lang w:eastAsia="ru-RU"/>
        </w:rPr>
        <w:t>компетентністні</w:t>
      </w:r>
      <w:proofErr w:type="spellEnd"/>
      <w:r w:rsidRPr="001002B6">
        <w:rPr>
          <w:rFonts w:ascii="Times New Roman" w:eastAsia="Calibri" w:hAnsi="Times New Roman"/>
          <w:sz w:val="24"/>
          <w:szCs w:val="28"/>
          <w:lang w:eastAsia="ru-RU"/>
        </w:rPr>
        <w:t>, кваліфікаційні, організаційні, навчальні та методичні вимоги у підготовці здобувачів першого (бакалаврського) рівн</w:t>
      </w:r>
      <w:r w:rsidR="0046336D">
        <w:rPr>
          <w:rFonts w:ascii="Times New Roman" w:eastAsia="Calibri" w:hAnsi="Times New Roman"/>
          <w:sz w:val="24"/>
          <w:szCs w:val="28"/>
          <w:lang w:eastAsia="ru-RU"/>
        </w:rPr>
        <w:t xml:space="preserve">я вищої освіти у галузі знань </w:t>
      </w:r>
      <w:r w:rsidR="0008078E" w:rsidRPr="0008078E">
        <w:rPr>
          <w:rFonts w:ascii="Times New Roman" w:eastAsia="Calibri" w:hAnsi="Times New Roman"/>
          <w:sz w:val="24"/>
          <w:szCs w:val="28"/>
          <w:lang w:eastAsia="ru-RU"/>
        </w:rPr>
        <w:t>С Соціальні</w:t>
      </w:r>
      <w:r w:rsidR="00DA0E5A">
        <w:rPr>
          <w:rFonts w:ascii="Times New Roman" w:eastAsia="Calibri" w:hAnsi="Times New Roman"/>
          <w:sz w:val="24"/>
          <w:szCs w:val="28"/>
          <w:lang w:eastAsia="ru-RU"/>
        </w:rPr>
        <w:t xml:space="preserve"> науки, журналістика, </w:t>
      </w:r>
      <w:r w:rsidR="0008078E" w:rsidRPr="0008078E">
        <w:rPr>
          <w:rFonts w:ascii="Times New Roman" w:eastAsia="Calibri" w:hAnsi="Times New Roman"/>
          <w:sz w:val="24"/>
          <w:szCs w:val="28"/>
          <w:lang w:eastAsia="ru-RU"/>
        </w:rPr>
        <w:t>інформація</w:t>
      </w:r>
      <w:r w:rsidR="0008078E">
        <w:rPr>
          <w:rFonts w:ascii="Times New Roman" w:eastAsia="Calibri" w:hAnsi="Times New Roman"/>
          <w:sz w:val="24"/>
          <w:szCs w:val="28"/>
          <w:lang w:eastAsia="ru-RU"/>
        </w:rPr>
        <w:t xml:space="preserve"> </w:t>
      </w:r>
      <w:r w:rsidR="00DA0E5A">
        <w:rPr>
          <w:rFonts w:ascii="Times New Roman" w:eastAsia="Calibri" w:hAnsi="Times New Roman"/>
          <w:sz w:val="24"/>
          <w:szCs w:val="28"/>
          <w:lang w:eastAsia="ru-RU"/>
        </w:rPr>
        <w:t xml:space="preserve">та міжнародні відносини </w:t>
      </w:r>
      <w:r w:rsidR="0008078E">
        <w:rPr>
          <w:rFonts w:ascii="Times New Roman" w:eastAsia="Calibri" w:hAnsi="Times New Roman"/>
          <w:sz w:val="24"/>
          <w:szCs w:val="28"/>
          <w:lang w:eastAsia="ru-RU"/>
        </w:rPr>
        <w:t>спеціальності С3</w:t>
      </w:r>
      <w:r w:rsidRPr="001002B6">
        <w:rPr>
          <w:rFonts w:ascii="Times New Roman" w:hAnsi="Times New Roman"/>
          <w:sz w:val="24"/>
          <w:szCs w:val="28"/>
        </w:rPr>
        <w:t xml:space="preserve"> Міжнародні відносини</w:t>
      </w:r>
      <w:r w:rsidRPr="001002B6">
        <w:rPr>
          <w:rFonts w:ascii="Times New Roman" w:eastAsia="Calibri" w:hAnsi="Times New Roman"/>
          <w:sz w:val="24"/>
          <w:szCs w:val="28"/>
          <w:lang w:eastAsia="ru-RU"/>
        </w:rPr>
        <w:t xml:space="preserve">. </w:t>
      </w:r>
    </w:p>
    <w:p w:rsidR="0034061B" w:rsidRPr="001002B6" w:rsidRDefault="0034061B" w:rsidP="00BD6F76">
      <w:pPr>
        <w:autoSpaceDE w:val="0"/>
        <w:autoSpaceDN w:val="0"/>
        <w:adjustRightInd w:val="0"/>
        <w:spacing w:after="0" w:line="240" w:lineRule="auto"/>
        <w:jc w:val="both"/>
        <w:rPr>
          <w:rFonts w:ascii="Times New Roman" w:eastAsia="Calibri" w:hAnsi="Times New Roman"/>
          <w:sz w:val="24"/>
          <w:szCs w:val="28"/>
          <w:lang w:eastAsia="ru-RU"/>
        </w:rPr>
      </w:pPr>
      <w:r w:rsidRPr="001002B6">
        <w:rPr>
          <w:rFonts w:ascii="Times New Roman" w:eastAsia="Calibri" w:hAnsi="Times New Roman"/>
          <w:sz w:val="24"/>
          <w:szCs w:val="28"/>
          <w:lang w:eastAsia="ru-RU"/>
        </w:rPr>
        <w:t>Освітньо-професійна програма розроблена на підставі Стандарту вищої освіти України першого (бакалаврського) рівня вищої освіти у галузі знань 29 Міжнародні відносини спеціальності 291</w:t>
      </w:r>
      <w:r w:rsidRPr="001002B6">
        <w:rPr>
          <w:rFonts w:ascii="Times New Roman" w:hAnsi="Times New Roman"/>
          <w:sz w:val="24"/>
          <w:szCs w:val="28"/>
        </w:rPr>
        <w:t xml:space="preserve"> Міжнародні відносини, суспільні комунікації та регіональні студії</w:t>
      </w:r>
      <w:r w:rsidRPr="001002B6">
        <w:rPr>
          <w:rFonts w:ascii="Times New Roman" w:eastAsia="Calibri" w:hAnsi="Times New Roman"/>
          <w:sz w:val="24"/>
          <w:szCs w:val="28"/>
          <w:lang w:eastAsia="ru-RU"/>
        </w:rPr>
        <w:t xml:space="preserve"> (затверджений і введений в дію наказом Міністерства освіти та науки України від </w:t>
      </w:r>
      <w:r w:rsidR="007B1269" w:rsidRPr="0049322D">
        <w:rPr>
          <w:rFonts w:ascii="Times New Roman" w:eastAsia="Calibri" w:hAnsi="Times New Roman"/>
          <w:sz w:val="24"/>
          <w:szCs w:val="28"/>
          <w:lang w:eastAsia="ru-RU"/>
        </w:rPr>
        <w:t>04</w:t>
      </w:r>
      <w:r w:rsidRPr="0049322D">
        <w:rPr>
          <w:rFonts w:ascii="Times New Roman" w:eastAsia="Calibri" w:hAnsi="Times New Roman"/>
          <w:sz w:val="24"/>
          <w:szCs w:val="28"/>
          <w:lang w:eastAsia="ru-RU"/>
        </w:rPr>
        <w:t>.0</w:t>
      </w:r>
      <w:r w:rsidR="007B1269" w:rsidRPr="0049322D">
        <w:rPr>
          <w:rFonts w:ascii="Times New Roman" w:eastAsia="Calibri" w:hAnsi="Times New Roman"/>
          <w:sz w:val="24"/>
          <w:szCs w:val="28"/>
          <w:lang w:eastAsia="ru-RU"/>
        </w:rPr>
        <w:t>8</w:t>
      </w:r>
      <w:r w:rsidRPr="0049322D">
        <w:rPr>
          <w:rFonts w:ascii="Times New Roman" w:eastAsia="Calibri" w:hAnsi="Times New Roman"/>
          <w:sz w:val="24"/>
          <w:szCs w:val="28"/>
          <w:lang w:eastAsia="ru-RU"/>
        </w:rPr>
        <w:t>.202</w:t>
      </w:r>
      <w:r w:rsidR="0049322D" w:rsidRPr="0049322D">
        <w:rPr>
          <w:rFonts w:ascii="Times New Roman" w:eastAsia="Calibri" w:hAnsi="Times New Roman"/>
          <w:sz w:val="24"/>
          <w:szCs w:val="28"/>
          <w:lang w:eastAsia="ru-RU"/>
        </w:rPr>
        <w:t>0</w:t>
      </w:r>
      <w:r w:rsidR="00586792">
        <w:rPr>
          <w:rFonts w:ascii="Times New Roman" w:eastAsia="Calibri" w:hAnsi="Times New Roman"/>
          <w:sz w:val="24"/>
          <w:szCs w:val="28"/>
          <w:lang w:eastAsia="ru-RU"/>
        </w:rPr>
        <w:t xml:space="preserve"> р.  </w:t>
      </w:r>
      <w:r w:rsidRPr="0049322D">
        <w:rPr>
          <w:rFonts w:ascii="Times New Roman" w:eastAsia="Calibri" w:hAnsi="Times New Roman"/>
          <w:sz w:val="24"/>
          <w:szCs w:val="28"/>
          <w:lang w:eastAsia="ru-RU"/>
        </w:rPr>
        <w:t xml:space="preserve">№ </w:t>
      </w:r>
      <w:r w:rsidR="007B1269" w:rsidRPr="0049322D">
        <w:rPr>
          <w:rFonts w:ascii="Times New Roman" w:eastAsia="Calibri" w:hAnsi="Times New Roman"/>
          <w:sz w:val="24"/>
          <w:szCs w:val="28"/>
          <w:lang w:eastAsia="ru-RU"/>
        </w:rPr>
        <w:t>1002</w:t>
      </w:r>
      <w:r w:rsidRPr="0049322D">
        <w:rPr>
          <w:rFonts w:ascii="Times New Roman" w:eastAsia="Calibri" w:hAnsi="Times New Roman"/>
          <w:sz w:val="24"/>
          <w:szCs w:val="28"/>
          <w:lang w:eastAsia="ru-RU"/>
        </w:rPr>
        <w:t>)</w:t>
      </w:r>
      <w:r w:rsidR="00586792">
        <w:rPr>
          <w:rFonts w:ascii="Times New Roman" w:eastAsia="Calibri" w:hAnsi="Times New Roman"/>
          <w:sz w:val="24"/>
          <w:szCs w:val="28"/>
          <w:lang w:eastAsia="ru-RU"/>
        </w:rPr>
        <w:t xml:space="preserve"> та н</w:t>
      </w:r>
      <w:r w:rsidR="00586792" w:rsidRPr="00586792">
        <w:rPr>
          <w:rFonts w:ascii="Times New Roman" w:eastAsia="Calibri" w:hAnsi="Times New Roman"/>
          <w:sz w:val="24"/>
          <w:szCs w:val="28"/>
          <w:lang w:eastAsia="ru-RU"/>
        </w:rPr>
        <w:t>а</w:t>
      </w:r>
      <w:r w:rsidR="00586792">
        <w:rPr>
          <w:rFonts w:ascii="Times New Roman" w:eastAsia="Calibri" w:hAnsi="Times New Roman"/>
          <w:sz w:val="24"/>
          <w:szCs w:val="28"/>
          <w:lang w:eastAsia="ru-RU"/>
        </w:rPr>
        <w:t>казу Міністерства освіти та науки України № 842 від 13.06.2024 р</w:t>
      </w:r>
      <w:r w:rsidRPr="0049322D">
        <w:rPr>
          <w:rFonts w:ascii="Times New Roman" w:eastAsia="Calibri" w:hAnsi="Times New Roman"/>
          <w:sz w:val="24"/>
          <w:szCs w:val="28"/>
          <w:lang w:eastAsia="ru-RU"/>
        </w:rPr>
        <w:t>.</w:t>
      </w:r>
      <w:r w:rsidRPr="001002B6">
        <w:rPr>
          <w:rFonts w:ascii="Times New Roman" w:eastAsia="Calibri" w:hAnsi="Times New Roman"/>
          <w:sz w:val="24"/>
          <w:szCs w:val="28"/>
          <w:lang w:eastAsia="ru-RU"/>
        </w:rPr>
        <w:t xml:space="preserve"> </w:t>
      </w:r>
    </w:p>
    <w:p w:rsidR="007B1269" w:rsidRPr="001002B6" w:rsidRDefault="0034061B" w:rsidP="00BD6F76">
      <w:pPr>
        <w:shd w:val="clear" w:color="auto" w:fill="FFFFFF"/>
        <w:spacing w:after="0" w:line="240" w:lineRule="auto"/>
        <w:jc w:val="both"/>
        <w:rPr>
          <w:rFonts w:ascii="Times New Roman" w:hAnsi="Times New Roman"/>
          <w:sz w:val="24"/>
          <w:szCs w:val="28"/>
        </w:rPr>
      </w:pPr>
      <w:r w:rsidRPr="001002B6">
        <w:rPr>
          <w:rFonts w:ascii="Times New Roman" w:eastAsia="Calibri" w:hAnsi="Times New Roman"/>
          <w:sz w:val="24"/>
          <w:szCs w:val="28"/>
          <w:lang w:eastAsia="ru-RU"/>
        </w:rPr>
        <w:t>Програма відповідає</w:t>
      </w:r>
      <w:r w:rsidR="007B1269" w:rsidRPr="001002B6">
        <w:rPr>
          <w:rFonts w:ascii="Times New Roman" w:eastAsia="Calibri" w:hAnsi="Times New Roman"/>
          <w:sz w:val="24"/>
          <w:szCs w:val="28"/>
          <w:lang w:eastAsia="ru-RU"/>
        </w:rPr>
        <w:t xml:space="preserve"> першому (бакалаврському) </w:t>
      </w:r>
      <w:r w:rsidRPr="001002B6">
        <w:rPr>
          <w:rFonts w:ascii="Times New Roman" w:eastAsia="Calibri" w:hAnsi="Times New Roman"/>
          <w:sz w:val="24"/>
          <w:szCs w:val="28"/>
          <w:lang w:eastAsia="ru-RU"/>
        </w:rPr>
        <w:t xml:space="preserve">рівню вищої освіти та </w:t>
      </w:r>
      <w:r w:rsidR="007B1269" w:rsidRPr="001002B6">
        <w:rPr>
          <w:rFonts w:ascii="Times New Roman" w:eastAsia="Calibri" w:hAnsi="Times New Roman"/>
          <w:sz w:val="24"/>
          <w:szCs w:val="28"/>
          <w:lang w:eastAsia="ru-RU"/>
        </w:rPr>
        <w:t>шост</w:t>
      </w:r>
      <w:r w:rsidRPr="001002B6">
        <w:rPr>
          <w:rFonts w:ascii="Times New Roman" w:eastAsia="Calibri" w:hAnsi="Times New Roman"/>
          <w:sz w:val="24"/>
          <w:szCs w:val="28"/>
          <w:lang w:eastAsia="ru-RU"/>
        </w:rPr>
        <w:t xml:space="preserve">ому кваліфікаційному рівню за Національною рамкою кваліфікацій і передбачає здобуття здобувачами освіти спеціалізованих концептуальних знань, що </w:t>
      </w:r>
      <w:r w:rsidR="007B1269" w:rsidRPr="001002B6">
        <w:rPr>
          <w:rFonts w:ascii="Times New Roman" w:eastAsia="Calibri" w:hAnsi="Times New Roman"/>
          <w:sz w:val="24"/>
          <w:szCs w:val="28"/>
          <w:lang w:eastAsia="ru-RU"/>
        </w:rPr>
        <w:t xml:space="preserve">дозволяють </w:t>
      </w:r>
      <w:r w:rsidR="007B1269" w:rsidRPr="001002B6">
        <w:rPr>
          <w:rFonts w:ascii="Times New Roman" w:hAnsi="Times New Roman"/>
          <w:sz w:val="24"/>
          <w:szCs w:val="28"/>
        </w:rPr>
        <w:t>розв’язувати складні спеціалізовані задачі та практичні проблеми професійної діяльності у</w:t>
      </w:r>
      <w:r w:rsidR="007B1269" w:rsidRPr="001002B6">
        <w:rPr>
          <w:rFonts w:hAnsi="Times New Roman"/>
          <w:sz w:val="24"/>
          <w:szCs w:val="28"/>
        </w:rPr>
        <w:t xml:space="preserve"> </w:t>
      </w:r>
      <w:r w:rsidR="007B1269" w:rsidRPr="001002B6">
        <w:rPr>
          <w:rFonts w:hAnsi="Times New Roman"/>
          <w:sz w:val="24"/>
          <w:szCs w:val="28"/>
        </w:rPr>
        <w:t>сфері</w:t>
      </w:r>
      <w:r w:rsidR="007B1269" w:rsidRPr="001002B6">
        <w:rPr>
          <w:rFonts w:hAnsi="Times New Roman"/>
          <w:sz w:val="24"/>
          <w:szCs w:val="28"/>
        </w:rPr>
        <w:t xml:space="preserve"> </w:t>
      </w:r>
      <w:r w:rsidR="007B1269" w:rsidRPr="001002B6">
        <w:rPr>
          <w:rFonts w:hAnsi="Times New Roman"/>
          <w:sz w:val="24"/>
          <w:szCs w:val="28"/>
        </w:rPr>
        <w:t>міжнародних</w:t>
      </w:r>
      <w:r w:rsidR="007B1269" w:rsidRPr="001002B6">
        <w:rPr>
          <w:rFonts w:hAnsi="Times New Roman"/>
          <w:sz w:val="24"/>
          <w:szCs w:val="28"/>
        </w:rPr>
        <w:t xml:space="preserve"> </w:t>
      </w:r>
      <w:r w:rsidR="007B1269" w:rsidRPr="001002B6">
        <w:rPr>
          <w:rFonts w:hAnsi="Times New Roman"/>
          <w:sz w:val="24"/>
          <w:szCs w:val="28"/>
        </w:rPr>
        <w:t>відносин</w:t>
      </w:r>
      <w:r w:rsidR="007B1269" w:rsidRPr="001002B6">
        <w:rPr>
          <w:rFonts w:hAnsi="Times New Roman"/>
          <w:sz w:val="24"/>
          <w:szCs w:val="28"/>
        </w:rPr>
        <w:t xml:space="preserve"> </w:t>
      </w:r>
      <w:r w:rsidR="007B1269" w:rsidRPr="001002B6">
        <w:rPr>
          <w:rFonts w:hAnsi="Times New Roman"/>
          <w:sz w:val="24"/>
          <w:szCs w:val="28"/>
        </w:rPr>
        <w:t>та</w:t>
      </w:r>
      <w:r w:rsidR="007B1269" w:rsidRPr="001002B6">
        <w:rPr>
          <w:rFonts w:hAnsi="Times New Roman"/>
          <w:sz w:val="24"/>
          <w:szCs w:val="28"/>
        </w:rPr>
        <w:t xml:space="preserve"> </w:t>
      </w:r>
      <w:r w:rsidR="007B1269" w:rsidRPr="001002B6">
        <w:rPr>
          <w:rFonts w:hAnsi="Times New Roman"/>
          <w:sz w:val="24"/>
          <w:szCs w:val="28"/>
        </w:rPr>
        <w:t>зовнішньої</w:t>
      </w:r>
      <w:r w:rsidR="007B1269" w:rsidRPr="001002B6">
        <w:rPr>
          <w:rFonts w:hAnsi="Times New Roman"/>
          <w:sz w:val="24"/>
          <w:szCs w:val="28"/>
        </w:rPr>
        <w:t xml:space="preserve"> </w:t>
      </w:r>
      <w:r w:rsidR="007B1269" w:rsidRPr="001002B6">
        <w:rPr>
          <w:rFonts w:hAnsi="Times New Roman"/>
          <w:sz w:val="24"/>
          <w:szCs w:val="28"/>
        </w:rPr>
        <w:t>політики</w:t>
      </w:r>
      <w:r w:rsidR="007B1269" w:rsidRPr="001002B6">
        <w:rPr>
          <w:rFonts w:ascii="Times New Roman" w:hAnsi="Times New Roman"/>
          <w:sz w:val="24"/>
          <w:szCs w:val="28"/>
        </w:rPr>
        <w:t xml:space="preserve"> або у процесі навчання, що характеризуються комплексністю та невизначеністю умов і передбачають застосування відповідних теорій та методів.</w:t>
      </w:r>
    </w:p>
    <w:p w:rsidR="00BD6F76" w:rsidRPr="001002B6" w:rsidRDefault="00BD6F76" w:rsidP="00BD6F76">
      <w:pPr>
        <w:shd w:val="clear" w:color="auto" w:fill="FFFFFF"/>
        <w:spacing w:after="0" w:line="240" w:lineRule="auto"/>
        <w:jc w:val="both"/>
        <w:rPr>
          <w:rFonts w:ascii="Times New Roman" w:hAnsi="Times New Roman"/>
          <w:sz w:val="24"/>
          <w:szCs w:val="28"/>
        </w:rPr>
      </w:pPr>
    </w:p>
    <w:p w:rsidR="00417261" w:rsidRPr="001002B6" w:rsidRDefault="00417261" w:rsidP="00BD6F76">
      <w:pPr>
        <w:spacing w:after="0" w:line="240" w:lineRule="auto"/>
        <w:rPr>
          <w:rFonts w:ascii="Times New Roman" w:hAnsi="Times New Roman"/>
          <w:b/>
          <w:bCs/>
          <w:sz w:val="24"/>
          <w:szCs w:val="28"/>
        </w:rPr>
      </w:pPr>
      <w:r w:rsidRPr="001002B6">
        <w:rPr>
          <w:rFonts w:ascii="Times New Roman" w:hAnsi="Times New Roman"/>
          <w:b/>
          <w:bCs/>
          <w:sz w:val="24"/>
          <w:szCs w:val="28"/>
        </w:rPr>
        <w:t>Розроблено робочою групою у складі:</w:t>
      </w:r>
    </w:p>
    <w:p w:rsidR="00417261" w:rsidRPr="001002B6" w:rsidRDefault="00622BCE" w:rsidP="00622BCE">
      <w:pPr>
        <w:pStyle w:val="cef1edeee2edeee9f2e5eaf1f2"/>
        <w:spacing w:after="0" w:line="240" w:lineRule="auto"/>
        <w:jc w:val="both"/>
        <w:rPr>
          <w:rFonts w:ascii="Times New Roman" w:hAnsi="Times New Roman" w:cs="Times New Roman"/>
        </w:rPr>
      </w:pPr>
      <w:r w:rsidRPr="001002B6">
        <w:rPr>
          <w:rFonts w:ascii="Times New Roman" w:hAnsi="Times New Roman" w:cs="Times New Roman"/>
          <w:b/>
        </w:rPr>
        <w:t>Майстренко Юлія Іванівна</w:t>
      </w:r>
      <w:r w:rsidRPr="001002B6">
        <w:rPr>
          <w:rFonts w:ascii="Times New Roman" w:hAnsi="Times New Roman" w:cs="Times New Roman"/>
        </w:rPr>
        <w:t xml:space="preserve"> – кандидат політичних наук, доцент кафедри міжнародних відносин Одеського національного університету імені І. І. Мечникова</w:t>
      </w:r>
      <w:r w:rsidR="00FF1A1E" w:rsidRPr="001002B6">
        <w:rPr>
          <w:rFonts w:ascii="Times New Roman" w:hAnsi="Times New Roman"/>
        </w:rPr>
        <w:t>, керівник робочої групи, гарант освітньо-професійної програми</w:t>
      </w:r>
    </w:p>
    <w:p w:rsidR="00417261" w:rsidRPr="001002B6" w:rsidRDefault="00417261" w:rsidP="00CF087C">
      <w:pPr>
        <w:pStyle w:val="cef1edeee2edeee9f2e5eaf1f2"/>
        <w:spacing w:after="0" w:line="240" w:lineRule="auto"/>
        <w:jc w:val="both"/>
        <w:rPr>
          <w:rFonts w:ascii="Times New Roman" w:hAnsi="Times New Roman" w:cs="Times New Roman"/>
        </w:rPr>
      </w:pPr>
      <w:r w:rsidRPr="001002B6">
        <w:rPr>
          <w:rFonts w:ascii="Times New Roman" w:hAnsi="Times New Roman" w:cs="Times New Roman"/>
          <w:b/>
        </w:rPr>
        <w:t>Брусиловська Ольга Іллівна</w:t>
      </w:r>
      <w:r w:rsidRPr="001002B6">
        <w:rPr>
          <w:rFonts w:ascii="Times New Roman" w:hAnsi="Times New Roman" w:cs="Times New Roman"/>
        </w:rPr>
        <w:t xml:space="preserve"> –</w:t>
      </w:r>
      <w:r w:rsidR="00ED5A7D" w:rsidRPr="001002B6">
        <w:rPr>
          <w:rFonts w:ascii="Times New Roman" w:hAnsi="Times New Roman" w:cs="Times New Roman"/>
        </w:rPr>
        <w:t xml:space="preserve"> </w:t>
      </w:r>
      <w:r w:rsidRPr="001002B6">
        <w:rPr>
          <w:rFonts w:ascii="Times New Roman" w:hAnsi="Times New Roman" w:cs="Times New Roman"/>
        </w:rPr>
        <w:t>доктор політичних наук, професор, завідувач кафедри міжнародних відносин Одеського національного університету імені І. І. Мечникова</w:t>
      </w:r>
    </w:p>
    <w:p w:rsidR="007D0C45" w:rsidRPr="001002B6" w:rsidRDefault="007D0C45" w:rsidP="00CF087C">
      <w:pPr>
        <w:pStyle w:val="cef1edeee2edeee9f2e5eaf1f2"/>
        <w:spacing w:after="0" w:line="240" w:lineRule="auto"/>
        <w:jc w:val="both"/>
        <w:rPr>
          <w:rFonts w:ascii="Times New Roman" w:hAnsi="Times New Roman" w:cs="Times New Roman"/>
          <w:b/>
        </w:rPr>
      </w:pPr>
      <w:r w:rsidRPr="001002B6">
        <w:rPr>
          <w:rFonts w:ascii="Times New Roman" w:hAnsi="Times New Roman"/>
          <w:b/>
        </w:rPr>
        <w:t xml:space="preserve">Вакарчук Катерина Василівна </w:t>
      </w:r>
      <w:r w:rsidRPr="001002B6">
        <w:rPr>
          <w:rFonts w:ascii="Times New Roman" w:hAnsi="Times New Roman"/>
        </w:rPr>
        <w:t>– кандидат політичних наук, доцент, доцент кафедри міжнародних відносин Одеського національного університету імені І. І. Мечникова</w:t>
      </w:r>
    </w:p>
    <w:p w:rsidR="00417261" w:rsidRPr="001002B6" w:rsidRDefault="004F559D" w:rsidP="00CF087C">
      <w:pPr>
        <w:pStyle w:val="cef1edeee2edeee9f2e5eaf1f2"/>
        <w:spacing w:after="0" w:line="240" w:lineRule="auto"/>
        <w:jc w:val="both"/>
        <w:rPr>
          <w:rFonts w:ascii="Times New Roman" w:hAnsi="Times New Roman"/>
          <w:b/>
        </w:rPr>
      </w:pPr>
      <w:proofErr w:type="spellStart"/>
      <w:r w:rsidRPr="001002B6">
        <w:rPr>
          <w:rFonts w:ascii="Times New Roman" w:hAnsi="Times New Roman" w:cs="Times New Roman"/>
          <w:b/>
        </w:rPr>
        <w:t>Грабіна</w:t>
      </w:r>
      <w:proofErr w:type="spellEnd"/>
      <w:r w:rsidRPr="001002B6">
        <w:rPr>
          <w:rFonts w:ascii="Times New Roman" w:hAnsi="Times New Roman" w:cs="Times New Roman"/>
          <w:b/>
        </w:rPr>
        <w:t xml:space="preserve"> Ганна Вікторівна </w:t>
      </w:r>
      <w:r w:rsidR="00417261" w:rsidRPr="001002B6">
        <w:rPr>
          <w:rFonts w:ascii="Times New Roman" w:hAnsi="Times New Roman" w:cs="Times New Roman"/>
        </w:rPr>
        <w:t xml:space="preserve">– кандидат </w:t>
      </w:r>
      <w:proofErr w:type="spellStart"/>
      <w:r w:rsidR="005B68F2">
        <w:rPr>
          <w:rFonts w:ascii="Times New Roman" w:hAnsi="Times New Roman" w:cs="Times New Roman"/>
          <w:lang w:val="ru-RU"/>
        </w:rPr>
        <w:t>політичних</w:t>
      </w:r>
      <w:proofErr w:type="spellEnd"/>
      <w:r w:rsidR="00417261" w:rsidRPr="001002B6">
        <w:rPr>
          <w:rFonts w:ascii="Times New Roman" w:hAnsi="Times New Roman" w:cs="Times New Roman"/>
        </w:rPr>
        <w:t xml:space="preserve"> наук, доцент</w:t>
      </w:r>
      <w:r w:rsidRPr="001002B6">
        <w:rPr>
          <w:rFonts w:ascii="Times New Roman" w:hAnsi="Times New Roman" w:cs="Times New Roman"/>
        </w:rPr>
        <w:t xml:space="preserve"> кафедри </w:t>
      </w:r>
      <w:r w:rsidRPr="001002B6">
        <w:rPr>
          <w:rFonts w:ascii="Times New Roman" w:hAnsi="Times New Roman"/>
        </w:rPr>
        <w:t xml:space="preserve">міжнародних відносин </w:t>
      </w:r>
      <w:r w:rsidR="00417261" w:rsidRPr="001002B6">
        <w:rPr>
          <w:rFonts w:ascii="Times New Roman" w:hAnsi="Times New Roman" w:cs="Times New Roman"/>
        </w:rPr>
        <w:t>Одеського національного університету імені І. І. Мечникова</w:t>
      </w:r>
    </w:p>
    <w:p w:rsidR="00417261" w:rsidRPr="001002B6" w:rsidRDefault="004F559D" w:rsidP="00CF087C">
      <w:pPr>
        <w:pStyle w:val="cef1edeee2edeee9f2e5eaf1f2"/>
        <w:spacing w:after="0" w:line="240" w:lineRule="auto"/>
        <w:jc w:val="both"/>
        <w:rPr>
          <w:rFonts w:ascii="Times New Roman" w:hAnsi="Times New Roman" w:cs="Times New Roman"/>
        </w:rPr>
      </w:pPr>
      <w:r w:rsidRPr="001002B6">
        <w:rPr>
          <w:rFonts w:ascii="Times New Roman" w:hAnsi="Times New Roman" w:cs="Times New Roman"/>
          <w:b/>
        </w:rPr>
        <w:t xml:space="preserve">Захарченко Алла Миколаївна </w:t>
      </w:r>
      <w:r w:rsidR="00417261" w:rsidRPr="001002B6">
        <w:rPr>
          <w:rFonts w:ascii="Times New Roman" w:hAnsi="Times New Roman" w:cs="Times New Roman"/>
        </w:rPr>
        <w:t xml:space="preserve">– </w:t>
      </w:r>
      <w:r w:rsidRPr="001002B6">
        <w:rPr>
          <w:rFonts w:ascii="Times New Roman" w:hAnsi="Times New Roman" w:cs="Times New Roman"/>
        </w:rPr>
        <w:t xml:space="preserve">кандидат </w:t>
      </w:r>
      <w:r w:rsidR="00417261" w:rsidRPr="001002B6">
        <w:rPr>
          <w:rFonts w:ascii="Times New Roman" w:hAnsi="Times New Roman" w:cs="Times New Roman"/>
        </w:rPr>
        <w:t xml:space="preserve">політичних наук, </w:t>
      </w:r>
      <w:r w:rsidRPr="001002B6">
        <w:rPr>
          <w:rFonts w:ascii="Times New Roman" w:hAnsi="Times New Roman" w:cs="Times New Roman"/>
        </w:rPr>
        <w:t xml:space="preserve">доцент, доцент </w:t>
      </w:r>
      <w:r w:rsidR="00417261" w:rsidRPr="001002B6">
        <w:rPr>
          <w:rFonts w:ascii="Times New Roman" w:hAnsi="Times New Roman" w:cs="Times New Roman"/>
        </w:rPr>
        <w:t>кафедри міжнародних відносин Одеського національного університету імені І. І. Мечникова</w:t>
      </w:r>
    </w:p>
    <w:p w:rsidR="004F559D" w:rsidRPr="001002B6" w:rsidRDefault="004F559D" w:rsidP="004F559D">
      <w:pPr>
        <w:spacing w:after="0" w:line="240" w:lineRule="auto"/>
        <w:jc w:val="both"/>
        <w:rPr>
          <w:rFonts w:ascii="Times New Roman" w:hAnsi="Times New Roman"/>
          <w:sz w:val="24"/>
          <w:szCs w:val="24"/>
        </w:rPr>
      </w:pPr>
      <w:r w:rsidRPr="001002B6">
        <w:rPr>
          <w:rFonts w:ascii="Times New Roman" w:hAnsi="Times New Roman"/>
          <w:b/>
          <w:sz w:val="24"/>
          <w:szCs w:val="24"/>
        </w:rPr>
        <w:t xml:space="preserve">Максименко Ірина Володимирівна </w:t>
      </w:r>
      <w:r w:rsidRPr="001002B6">
        <w:rPr>
          <w:rFonts w:ascii="Times New Roman" w:hAnsi="Times New Roman"/>
          <w:sz w:val="24"/>
          <w:szCs w:val="24"/>
        </w:rPr>
        <w:t>– кандидат політичних наук, доцент кафедри міжнародних відносин Одеського національного університету імені І. І. Мечникова</w:t>
      </w:r>
    </w:p>
    <w:p w:rsidR="00417261" w:rsidRPr="00476BB8" w:rsidRDefault="00417261" w:rsidP="00CF087C">
      <w:pPr>
        <w:pStyle w:val="cef1edeee2edeee9f2e5eaf1f2"/>
        <w:spacing w:after="0" w:line="240" w:lineRule="auto"/>
        <w:jc w:val="both"/>
        <w:rPr>
          <w:rFonts w:ascii="Times New Roman" w:hAnsi="Times New Roman" w:cs="Times New Roman"/>
        </w:rPr>
      </w:pPr>
      <w:r w:rsidRPr="00476BB8">
        <w:rPr>
          <w:rFonts w:ascii="Times New Roman" w:hAnsi="Times New Roman" w:cs="Times New Roman"/>
          <w:b/>
        </w:rPr>
        <w:t>Здобувач вищої освіти</w:t>
      </w:r>
      <w:r w:rsidR="004F559D" w:rsidRPr="00476BB8">
        <w:rPr>
          <w:rFonts w:ascii="Times New Roman" w:hAnsi="Times New Roman" w:cs="Times New Roman"/>
          <w:b/>
        </w:rPr>
        <w:t xml:space="preserve"> </w:t>
      </w:r>
      <w:proofErr w:type="spellStart"/>
      <w:r w:rsidR="00D310D3" w:rsidRPr="00476BB8">
        <w:rPr>
          <w:rFonts w:ascii="Times New Roman" w:hAnsi="Times New Roman" w:cs="Times New Roman"/>
          <w:b/>
        </w:rPr>
        <w:t>Довган</w:t>
      </w:r>
      <w:proofErr w:type="spellEnd"/>
      <w:r w:rsidR="00D310D3" w:rsidRPr="00476BB8">
        <w:rPr>
          <w:rFonts w:ascii="Times New Roman" w:hAnsi="Times New Roman" w:cs="Times New Roman"/>
          <w:b/>
        </w:rPr>
        <w:t xml:space="preserve"> Дар’я Сергіївна</w:t>
      </w:r>
      <w:r w:rsidR="00EC6AFC" w:rsidRPr="00476BB8">
        <w:rPr>
          <w:rFonts w:ascii="Times New Roman" w:hAnsi="Times New Roman" w:cs="Times New Roman"/>
          <w:b/>
        </w:rPr>
        <w:t xml:space="preserve"> </w:t>
      </w:r>
      <w:r w:rsidRPr="00476BB8">
        <w:rPr>
          <w:rFonts w:ascii="Times New Roman" w:hAnsi="Times New Roman" w:cs="Times New Roman"/>
        </w:rPr>
        <w:t>–</w:t>
      </w:r>
      <w:r w:rsidR="004F559D" w:rsidRPr="00476BB8">
        <w:rPr>
          <w:rFonts w:ascii="Times New Roman" w:hAnsi="Times New Roman" w:cs="Times New Roman"/>
        </w:rPr>
        <w:t xml:space="preserve"> </w:t>
      </w:r>
      <w:r w:rsidRPr="00476BB8">
        <w:rPr>
          <w:rFonts w:ascii="Times New Roman" w:hAnsi="Times New Roman" w:cs="Times New Roman"/>
        </w:rPr>
        <w:t>бакалавр спеціальності Міжнародні відносини, суспільні комунікації та регіональні студії Факультету міжнародних відносин, політології та  соціології Одеського національного університету імені І. І. Мечникова</w:t>
      </w:r>
    </w:p>
    <w:p w:rsidR="00417261" w:rsidRPr="001002B6" w:rsidRDefault="00417261" w:rsidP="00CF087C">
      <w:pPr>
        <w:pStyle w:val="cef1edeee2edeee9f2e5eaf1f241"/>
        <w:tabs>
          <w:tab w:val="left" w:pos="186"/>
        </w:tabs>
        <w:spacing w:line="240" w:lineRule="auto"/>
        <w:ind w:firstLine="0"/>
        <w:jc w:val="left"/>
        <w:rPr>
          <w:rFonts w:ascii="Times New Roman" w:hAnsi="Times New Roman" w:cs="Times New Roman"/>
          <w:bCs w:val="0"/>
          <w:sz w:val="16"/>
          <w:szCs w:val="24"/>
        </w:rPr>
      </w:pPr>
    </w:p>
    <w:p w:rsidR="00417261" w:rsidRPr="001002B6" w:rsidRDefault="00417261" w:rsidP="00CF087C">
      <w:pPr>
        <w:pStyle w:val="cef1edeee2edeee9f2e5eaf1f241"/>
        <w:tabs>
          <w:tab w:val="left" w:pos="186"/>
        </w:tabs>
        <w:spacing w:line="240" w:lineRule="auto"/>
        <w:ind w:firstLine="0"/>
        <w:jc w:val="left"/>
        <w:rPr>
          <w:rFonts w:ascii="Times New Roman" w:hAnsi="Times New Roman" w:cs="Times New Roman"/>
          <w:bCs w:val="0"/>
          <w:sz w:val="16"/>
          <w:szCs w:val="24"/>
        </w:rPr>
      </w:pPr>
    </w:p>
    <w:p w:rsidR="00417261" w:rsidRPr="001002B6" w:rsidRDefault="00417261" w:rsidP="00CF087C">
      <w:pPr>
        <w:pStyle w:val="cef1edeee2edeee9f2e5eaf1f241"/>
        <w:tabs>
          <w:tab w:val="left" w:pos="186"/>
        </w:tabs>
        <w:spacing w:line="240" w:lineRule="auto"/>
        <w:ind w:firstLine="0"/>
        <w:jc w:val="left"/>
        <w:rPr>
          <w:rFonts w:ascii="Times New Roman" w:hAnsi="Times New Roman" w:cs="Times New Roman"/>
          <w:bCs w:val="0"/>
          <w:sz w:val="24"/>
          <w:szCs w:val="24"/>
        </w:rPr>
      </w:pPr>
      <w:r w:rsidRPr="001002B6">
        <w:rPr>
          <w:rFonts w:ascii="Times New Roman" w:hAnsi="Times New Roman" w:cs="Times New Roman"/>
          <w:bCs w:val="0"/>
          <w:sz w:val="24"/>
          <w:szCs w:val="24"/>
        </w:rPr>
        <w:t xml:space="preserve">Рецензії-відгуки зовнішніх </w:t>
      </w:r>
      <w:proofErr w:type="spellStart"/>
      <w:r w:rsidRPr="001002B6">
        <w:rPr>
          <w:rFonts w:ascii="Times New Roman" w:hAnsi="Times New Roman" w:cs="Times New Roman"/>
          <w:bCs w:val="0"/>
          <w:sz w:val="24"/>
          <w:szCs w:val="24"/>
        </w:rPr>
        <w:t>стейкхолдерів</w:t>
      </w:r>
      <w:proofErr w:type="spellEnd"/>
      <w:r w:rsidRPr="001002B6">
        <w:rPr>
          <w:rFonts w:ascii="Times New Roman" w:hAnsi="Times New Roman" w:cs="Times New Roman"/>
          <w:bCs w:val="0"/>
          <w:sz w:val="24"/>
          <w:szCs w:val="24"/>
        </w:rPr>
        <w:t>:</w:t>
      </w:r>
    </w:p>
    <w:p w:rsidR="00FE1D34" w:rsidRPr="001002B6" w:rsidRDefault="00AB5CFA" w:rsidP="00AB5CFA">
      <w:pPr>
        <w:spacing w:after="0" w:line="240" w:lineRule="auto"/>
        <w:jc w:val="both"/>
        <w:rPr>
          <w:rFonts w:ascii="Times New Roman" w:hAnsi="Times New Roman"/>
          <w:bCs/>
          <w:sz w:val="24"/>
          <w:szCs w:val="24"/>
        </w:rPr>
      </w:pPr>
      <w:r w:rsidRPr="001002B6">
        <w:rPr>
          <w:rFonts w:ascii="Times New Roman" w:hAnsi="Times New Roman"/>
          <w:sz w:val="24"/>
          <w:szCs w:val="24"/>
        </w:rPr>
        <w:t>Рецензія</w:t>
      </w:r>
      <w:r w:rsidRPr="001002B6">
        <w:rPr>
          <w:rFonts w:ascii="Times New Roman" w:hAnsi="Times New Roman"/>
          <w:bCs/>
          <w:sz w:val="24"/>
          <w:szCs w:val="24"/>
        </w:rPr>
        <w:t xml:space="preserve"> Надзвичайного</w:t>
      </w:r>
      <w:r w:rsidR="00FE1D34" w:rsidRPr="001002B6">
        <w:rPr>
          <w:rFonts w:ascii="Times New Roman" w:hAnsi="Times New Roman"/>
          <w:bCs/>
          <w:sz w:val="24"/>
          <w:szCs w:val="24"/>
        </w:rPr>
        <w:t xml:space="preserve"> і Повноважн</w:t>
      </w:r>
      <w:r w:rsidRPr="001002B6">
        <w:rPr>
          <w:rFonts w:ascii="Times New Roman" w:hAnsi="Times New Roman"/>
          <w:bCs/>
          <w:sz w:val="24"/>
          <w:szCs w:val="24"/>
        </w:rPr>
        <w:t>ого</w:t>
      </w:r>
      <w:r w:rsidR="00FE1D34" w:rsidRPr="001002B6">
        <w:rPr>
          <w:rFonts w:ascii="Times New Roman" w:hAnsi="Times New Roman"/>
          <w:bCs/>
          <w:sz w:val="24"/>
          <w:szCs w:val="24"/>
        </w:rPr>
        <w:t xml:space="preserve"> Посл</w:t>
      </w:r>
      <w:r w:rsidRPr="001002B6">
        <w:rPr>
          <w:rFonts w:ascii="Times New Roman" w:hAnsi="Times New Roman"/>
          <w:bCs/>
          <w:sz w:val="24"/>
          <w:szCs w:val="24"/>
        </w:rPr>
        <w:t>а</w:t>
      </w:r>
      <w:r w:rsidR="00FE1D34" w:rsidRPr="001002B6">
        <w:rPr>
          <w:rFonts w:ascii="Times New Roman" w:hAnsi="Times New Roman"/>
          <w:bCs/>
          <w:sz w:val="24"/>
          <w:szCs w:val="24"/>
        </w:rPr>
        <w:t xml:space="preserve"> України в Південно-Африканській Республіці, </w:t>
      </w:r>
      <w:r w:rsidR="00FE1D34" w:rsidRPr="001002B6">
        <w:rPr>
          <w:rStyle w:val="hgkelc"/>
          <w:rFonts w:ascii="Times New Roman" w:hAnsi="Times New Roman"/>
          <w:bCs/>
          <w:sz w:val="24"/>
          <w:szCs w:val="24"/>
        </w:rPr>
        <w:t>Надзвичайн</w:t>
      </w:r>
      <w:r w:rsidRPr="001002B6">
        <w:rPr>
          <w:rStyle w:val="hgkelc"/>
          <w:rFonts w:ascii="Times New Roman" w:hAnsi="Times New Roman"/>
          <w:bCs/>
          <w:sz w:val="24"/>
          <w:szCs w:val="24"/>
        </w:rPr>
        <w:t>ого і Повноважного</w:t>
      </w:r>
      <w:r w:rsidR="00FE1D34" w:rsidRPr="001002B6">
        <w:rPr>
          <w:rStyle w:val="hgkelc"/>
          <w:rFonts w:ascii="Times New Roman" w:hAnsi="Times New Roman"/>
          <w:bCs/>
          <w:sz w:val="24"/>
          <w:szCs w:val="24"/>
        </w:rPr>
        <w:t xml:space="preserve"> Посл</w:t>
      </w:r>
      <w:r w:rsidRPr="001002B6">
        <w:rPr>
          <w:rStyle w:val="hgkelc"/>
          <w:rFonts w:ascii="Times New Roman" w:hAnsi="Times New Roman"/>
          <w:bCs/>
          <w:sz w:val="24"/>
          <w:szCs w:val="24"/>
        </w:rPr>
        <w:t>а</w:t>
      </w:r>
      <w:r w:rsidR="00FE1D34" w:rsidRPr="001002B6">
        <w:rPr>
          <w:rStyle w:val="hgkelc"/>
          <w:rFonts w:ascii="Times New Roman" w:hAnsi="Times New Roman"/>
          <w:bCs/>
          <w:sz w:val="24"/>
          <w:szCs w:val="24"/>
        </w:rPr>
        <w:t xml:space="preserve"> України в Республіці Ботсвана та Республіці Мозамбік за сумісництвом</w:t>
      </w:r>
      <w:r w:rsidRPr="001002B6">
        <w:rPr>
          <w:rFonts w:ascii="Times New Roman" w:hAnsi="Times New Roman"/>
          <w:bCs/>
          <w:sz w:val="24"/>
          <w:szCs w:val="24"/>
        </w:rPr>
        <w:t xml:space="preserve"> </w:t>
      </w:r>
      <w:proofErr w:type="spellStart"/>
      <w:r w:rsidRPr="001002B6">
        <w:rPr>
          <w:rFonts w:ascii="Times New Roman" w:hAnsi="Times New Roman"/>
          <w:b/>
          <w:bCs/>
          <w:sz w:val="24"/>
          <w:szCs w:val="24"/>
        </w:rPr>
        <w:t>Абравітової</w:t>
      </w:r>
      <w:proofErr w:type="spellEnd"/>
      <w:r w:rsidR="00FE1D34" w:rsidRPr="001002B6">
        <w:rPr>
          <w:rFonts w:ascii="Times New Roman" w:hAnsi="Times New Roman"/>
          <w:b/>
          <w:bCs/>
          <w:sz w:val="24"/>
          <w:szCs w:val="24"/>
        </w:rPr>
        <w:t xml:space="preserve"> Любов</w:t>
      </w:r>
      <w:r w:rsidRPr="001002B6">
        <w:rPr>
          <w:rFonts w:ascii="Times New Roman" w:hAnsi="Times New Roman"/>
          <w:b/>
          <w:bCs/>
          <w:sz w:val="24"/>
          <w:szCs w:val="24"/>
        </w:rPr>
        <w:t>і Олександрівни</w:t>
      </w:r>
    </w:p>
    <w:p w:rsidR="00AB5CFA" w:rsidRPr="001002B6" w:rsidRDefault="00AB5CFA" w:rsidP="0047174B">
      <w:pPr>
        <w:spacing w:after="0" w:line="240" w:lineRule="auto"/>
        <w:jc w:val="both"/>
        <w:rPr>
          <w:rFonts w:ascii="Times New Roman" w:hAnsi="Times New Roman"/>
          <w:sz w:val="24"/>
          <w:szCs w:val="24"/>
        </w:rPr>
      </w:pPr>
    </w:p>
    <w:p w:rsidR="0047174B" w:rsidRPr="001002B6" w:rsidRDefault="008D44D2" w:rsidP="0047174B">
      <w:pPr>
        <w:spacing w:after="0" w:line="240" w:lineRule="auto"/>
        <w:jc w:val="both"/>
        <w:rPr>
          <w:rFonts w:ascii="Times New Roman" w:hAnsi="Times New Roman"/>
          <w:sz w:val="24"/>
          <w:szCs w:val="24"/>
        </w:rPr>
      </w:pPr>
      <w:r w:rsidRPr="001002B6">
        <w:rPr>
          <w:rFonts w:ascii="Times New Roman" w:hAnsi="Times New Roman"/>
          <w:sz w:val="24"/>
          <w:szCs w:val="24"/>
        </w:rPr>
        <w:t>Рецензія</w:t>
      </w:r>
      <w:r w:rsidRPr="001002B6">
        <w:rPr>
          <w:rFonts w:ascii="Times New Roman" w:hAnsi="Times New Roman"/>
          <w:b/>
          <w:sz w:val="24"/>
          <w:szCs w:val="24"/>
        </w:rPr>
        <w:t xml:space="preserve"> </w:t>
      </w:r>
      <w:r w:rsidR="0047174B" w:rsidRPr="001002B6">
        <w:rPr>
          <w:rFonts w:ascii="Times New Roman" w:hAnsi="Times New Roman"/>
          <w:sz w:val="24"/>
          <w:szCs w:val="24"/>
        </w:rPr>
        <w:t>доктор</w:t>
      </w:r>
      <w:r w:rsidRPr="001002B6">
        <w:rPr>
          <w:rFonts w:ascii="Times New Roman" w:hAnsi="Times New Roman"/>
          <w:sz w:val="24"/>
          <w:szCs w:val="24"/>
        </w:rPr>
        <w:t>а</w:t>
      </w:r>
      <w:r w:rsidR="0047174B" w:rsidRPr="001002B6">
        <w:rPr>
          <w:rFonts w:ascii="Times New Roman" w:hAnsi="Times New Roman"/>
          <w:sz w:val="24"/>
          <w:szCs w:val="24"/>
        </w:rPr>
        <w:t xml:space="preserve"> політичних наук, професор</w:t>
      </w:r>
      <w:r w:rsidRPr="001002B6">
        <w:rPr>
          <w:rFonts w:ascii="Times New Roman" w:hAnsi="Times New Roman"/>
          <w:sz w:val="24"/>
          <w:szCs w:val="24"/>
        </w:rPr>
        <w:t>а</w:t>
      </w:r>
      <w:r w:rsidR="0047174B" w:rsidRPr="001002B6">
        <w:rPr>
          <w:rFonts w:ascii="Times New Roman" w:hAnsi="Times New Roman"/>
          <w:sz w:val="24"/>
          <w:szCs w:val="24"/>
        </w:rPr>
        <w:t>, директор</w:t>
      </w:r>
      <w:r w:rsidRPr="001002B6">
        <w:rPr>
          <w:rFonts w:ascii="Times New Roman" w:hAnsi="Times New Roman"/>
          <w:sz w:val="24"/>
          <w:szCs w:val="24"/>
        </w:rPr>
        <w:t>а</w:t>
      </w:r>
      <w:r w:rsidR="0047174B" w:rsidRPr="001002B6">
        <w:rPr>
          <w:rFonts w:ascii="Times New Roman" w:hAnsi="Times New Roman"/>
          <w:sz w:val="24"/>
          <w:szCs w:val="24"/>
        </w:rPr>
        <w:t xml:space="preserve"> Інституту гуманітарних і соціальних наук Національного університету «Львівська політехніка»</w:t>
      </w:r>
      <w:r w:rsidR="00A54DED" w:rsidRPr="001002B6">
        <w:rPr>
          <w:rFonts w:ascii="Times New Roman" w:hAnsi="Times New Roman"/>
          <w:b/>
          <w:sz w:val="24"/>
          <w:szCs w:val="24"/>
        </w:rPr>
        <w:t xml:space="preserve"> Турчин Ярини Богданівни</w:t>
      </w:r>
    </w:p>
    <w:p w:rsidR="008D44D2" w:rsidRPr="001002B6" w:rsidRDefault="008D44D2" w:rsidP="008D44D2">
      <w:pPr>
        <w:pStyle w:val="cef1edeee2edeee9f2e5eaf1f241"/>
        <w:tabs>
          <w:tab w:val="left" w:pos="186"/>
        </w:tabs>
        <w:spacing w:line="240" w:lineRule="auto"/>
        <w:ind w:firstLine="0"/>
        <w:jc w:val="both"/>
        <w:rPr>
          <w:rFonts w:ascii="Times New Roman" w:hAnsi="Times New Roman" w:cs="Times New Roman"/>
          <w:b w:val="0"/>
          <w:bCs w:val="0"/>
          <w:sz w:val="24"/>
          <w:szCs w:val="24"/>
        </w:rPr>
      </w:pPr>
    </w:p>
    <w:p w:rsidR="00417261" w:rsidRPr="001002B6" w:rsidRDefault="008D44D2" w:rsidP="008D44D2">
      <w:pPr>
        <w:spacing w:after="0" w:line="240" w:lineRule="auto"/>
        <w:jc w:val="both"/>
        <w:rPr>
          <w:rFonts w:ascii="Times New Roman" w:hAnsi="Times New Roman"/>
          <w:sz w:val="24"/>
          <w:szCs w:val="28"/>
        </w:rPr>
      </w:pPr>
      <w:r w:rsidRPr="001002B6">
        <w:rPr>
          <w:rFonts w:ascii="Times New Roman" w:hAnsi="Times New Roman"/>
          <w:sz w:val="24"/>
          <w:szCs w:val="28"/>
        </w:rPr>
        <w:t>Рецензія</w:t>
      </w:r>
      <w:r w:rsidRPr="001002B6">
        <w:rPr>
          <w:rFonts w:ascii="Times New Roman" w:hAnsi="Times New Roman"/>
          <w:b/>
          <w:sz w:val="24"/>
          <w:szCs w:val="28"/>
        </w:rPr>
        <w:t xml:space="preserve"> </w:t>
      </w:r>
      <w:r w:rsidR="00417261" w:rsidRPr="001002B6">
        <w:rPr>
          <w:rFonts w:ascii="Times New Roman" w:hAnsi="Times New Roman"/>
          <w:bCs/>
          <w:sz w:val="24"/>
          <w:szCs w:val="28"/>
        </w:rPr>
        <w:t>кандидат</w:t>
      </w:r>
      <w:r w:rsidRPr="001002B6">
        <w:rPr>
          <w:rFonts w:ascii="Times New Roman" w:hAnsi="Times New Roman"/>
          <w:bCs/>
          <w:sz w:val="24"/>
          <w:szCs w:val="28"/>
        </w:rPr>
        <w:t>а</w:t>
      </w:r>
      <w:r w:rsidR="00417261" w:rsidRPr="001002B6">
        <w:rPr>
          <w:rFonts w:ascii="Times New Roman" w:hAnsi="Times New Roman"/>
          <w:bCs/>
          <w:sz w:val="24"/>
          <w:szCs w:val="28"/>
        </w:rPr>
        <w:t xml:space="preserve"> історичних наук, </w:t>
      </w:r>
      <w:r w:rsidR="00417261" w:rsidRPr="001002B6">
        <w:rPr>
          <w:rFonts w:ascii="Times New Roman" w:hAnsi="Times New Roman"/>
          <w:sz w:val="24"/>
          <w:szCs w:val="28"/>
        </w:rPr>
        <w:t>магістр</w:t>
      </w:r>
      <w:r w:rsidRPr="001002B6">
        <w:rPr>
          <w:rFonts w:ascii="Times New Roman" w:hAnsi="Times New Roman"/>
          <w:sz w:val="24"/>
          <w:szCs w:val="28"/>
        </w:rPr>
        <w:t>а</w:t>
      </w:r>
      <w:r w:rsidR="00417261" w:rsidRPr="001002B6">
        <w:rPr>
          <w:rFonts w:ascii="Times New Roman" w:hAnsi="Times New Roman"/>
          <w:sz w:val="24"/>
          <w:szCs w:val="28"/>
        </w:rPr>
        <w:t xml:space="preserve"> права Токійського університету (Японія), </w:t>
      </w:r>
      <w:r w:rsidR="00BA3F21" w:rsidRPr="001002B6">
        <w:rPr>
          <w:rFonts w:ascii="Times New Roman" w:hAnsi="Times New Roman"/>
          <w:sz w:val="24"/>
          <w:szCs w:val="28"/>
        </w:rPr>
        <w:t>викладач</w:t>
      </w:r>
      <w:r w:rsidRPr="001002B6">
        <w:rPr>
          <w:rFonts w:ascii="Times New Roman" w:hAnsi="Times New Roman"/>
          <w:sz w:val="24"/>
          <w:szCs w:val="28"/>
        </w:rPr>
        <w:t>а</w:t>
      </w:r>
      <w:r w:rsidR="00CF3515" w:rsidRPr="001002B6">
        <w:rPr>
          <w:rFonts w:ascii="Times New Roman" w:hAnsi="Times New Roman"/>
          <w:sz w:val="24"/>
          <w:szCs w:val="28"/>
        </w:rPr>
        <w:t xml:space="preserve"> Університету </w:t>
      </w:r>
      <w:r w:rsidR="00BA3F21" w:rsidRPr="001002B6">
        <w:rPr>
          <w:rFonts w:ascii="Times New Roman" w:hAnsi="Times New Roman"/>
          <w:sz w:val="24"/>
          <w:szCs w:val="28"/>
        </w:rPr>
        <w:t>Чилі (Республіка Чилі)</w:t>
      </w:r>
      <w:r w:rsidRPr="001002B6">
        <w:rPr>
          <w:rFonts w:ascii="Times New Roman" w:hAnsi="Times New Roman"/>
          <w:b/>
          <w:sz w:val="24"/>
          <w:szCs w:val="28"/>
        </w:rPr>
        <w:t xml:space="preserve"> </w:t>
      </w:r>
      <w:proofErr w:type="spellStart"/>
      <w:r w:rsidRPr="001002B6">
        <w:rPr>
          <w:rFonts w:ascii="Times New Roman" w:hAnsi="Times New Roman"/>
          <w:b/>
          <w:sz w:val="24"/>
          <w:szCs w:val="28"/>
        </w:rPr>
        <w:t>Удовік</w:t>
      </w:r>
      <w:proofErr w:type="spellEnd"/>
      <w:r w:rsidRPr="001002B6">
        <w:rPr>
          <w:rFonts w:ascii="Times New Roman" w:hAnsi="Times New Roman"/>
          <w:b/>
          <w:sz w:val="24"/>
          <w:szCs w:val="28"/>
        </w:rPr>
        <w:t xml:space="preserve"> Віолетти Володимирі</w:t>
      </w:r>
      <w:r w:rsidR="00A54DED" w:rsidRPr="001002B6">
        <w:rPr>
          <w:rFonts w:ascii="Times New Roman" w:hAnsi="Times New Roman"/>
          <w:b/>
          <w:sz w:val="24"/>
          <w:szCs w:val="28"/>
        </w:rPr>
        <w:t>вни</w:t>
      </w:r>
    </w:p>
    <w:p w:rsidR="007301F3" w:rsidRPr="001002B6" w:rsidRDefault="007301F3" w:rsidP="00CF087C">
      <w:pPr>
        <w:spacing w:after="0" w:line="240" w:lineRule="auto"/>
        <w:jc w:val="both"/>
        <w:rPr>
          <w:rFonts w:ascii="Times New Roman" w:hAnsi="Times New Roman"/>
          <w:sz w:val="28"/>
          <w:szCs w:val="28"/>
        </w:rPr>
      </w:pPr>
    </w:p>
    <w:p w:rsidR="00417261" w:rsidRPr="001002B6" w:rsidRDefault="00417261" w:rsidP="00CF087C">
      <w:pPr>
        <w:pStyle w:val="cef1edeee2edeee9f2e5eaf1f2"/>
        <w:spacing w:after="0" w:line="240" w:lineRule="auto"/>
        <w:jc w:val="both"/>
        <w:rPr>
          <w:rFonts w:ascii="Times New Roman" w:hAnsi="Times New Roman" w:cs="Times New Roman"/>
          <w:sz w:val="28"/>
          <w:szCs w:val="28"/>
        </w:rPr>
      </w:pPr>
    </w:p>
    <w:p w:rsidR="00417261" w:rsidRPr="001002B6" w:rsidRDefault="00417261" w:rsidP="008D44D2">
      <w:pPr>
        <w:pStyle w:val="1"/>
        <w:numPr>
          <w:ilvl w:val="0"/>
          <w:numId w:val="4"/>
        </w:numPr>
        <w:tabs>
          <w:tab w:val="left" w:pos="9118"/>
        </w:tabs>
        <w:jc w:val="center"/>
        <w:rPr>
          <w:bCs w:val="0"/>
          <w:u w:val="single"/>
        </w:rPr>
      </w:pPr>
      <w:r w:rsidRPr="001002B6">
        <w:t xml:space="preserve">Профіль освітньої програми зі спеціальності </w:t>
      </w:r>
      <w:r w:rsidR="00B62F83">
        <w:rPr>
          <w:bCs w:val="0"/>
          <w:u w:val="single"/>
        </w:rPr>
        <w:t>С3 Міжнародні відносини</w:t>
      </w:r>
    </w:p>
    <w:p w:rsidR="00417261" w:rsidRPr="001002B6" w:rsidRDefault="00417261" w:rsidP="00CF087C">
      <w:pPr>
        <w:pStyle w:val="cef1edeee2edeee9f2e5eaf1f241"/>
        <w:tabs>
          <w:tab w:val="left" w:pos="186"/>
        </w:tabs>
        <w:spacing w:line="240" w:lineRule="auto"/>
        <w:ind w:firstLine="0"/>
        <w:jc w:val="left"/>
        <w:rPr>
          <w:rFonts w:ascii="Times New Roman" w:hAnsi="Times New Roman" w:cs="Times New Roman"/>
          <w:bCs w:val="0"/>
          <w:sz w:val="24"/>
          <w:szCs w:val="24"/>
        </w:rPr>
      </w:pPr>
    </w:p>
    <w:p w:rsidR="00412BF5" w:rsidRPr="001002B6" w:rsidRDefault="00412BF5" w:rsidP="00CF087C">
      <w:pPr>
        <w:pStyle w:val="cef1edeee2edeee9f2e5eaf1f241"/>
        <w:tabs>
          <w:tab w:val="left" w:pos="186"/>
        </w:tabs>
        <w:spacing w:line="240" w:lineRule="auto"/>
        <w:ind w:firstLine="0"/>
        <w:jc w:val="left"/>
        <w:rPr>
          <w:rFonts w:ascii="Times New Roman" w:hAnsi="Times New Roman" w:cs="Times New Roman"/>
          <w:bCs w:val="0"/>
          <w:sz w:val="24"/>
          <w:szCs w:val="24"/>
        </w:rPr>
      </w:pPr>
    </w:p>
    <w:tbl>
      <w:tblPr>
        <w:tblW w:w="9833"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13"/>
        <w:gridCol w:w="32"/>
        <w:gridCol w:w="1102"/>
        <w:gridCol w:w="5786"/>
      </w:tblGrid>
      <w:tr w:rsidR="00417261" w:rsidRPr="001002B6" w:rsidTr="007516AF">
        <w:tc>
          <w:tcPr>
            <w:tcW w:w="9833" w:type="dxa"/>
            <w:gridSpan w:val="4"/>
            <w:tcMar>
              <w:left w:w="108" w:type="dxa"/>
              <w:right w:w="108" w:type="dxa"/>
            </w:tcMar>
          </w:tcPr>
          <w:p w:rsidR="00417261" w:rsidRPr="001002B6" w:rsidRDefault="00417261" w:rsidP="007516AF">
            <w:pPr>
              <w:spacing w:after="0" w:line="240" w:lineRule="auto"/>
              <w:jc w:val="center"/>
              <w:rPr>
                <w:rFonts w:ascii="Times New Roman" w:hAnsi="Times New Roman"/>
                <w:b/>
                <w:sz w:val="28"/>
                <w:szCs w:val="28"/>
              </w:rPr>
            </w:pPr>
          </w:p>
          <w:p w:rsidR="00417261" w:rsidRPr="001002B6" w:rsidRDefault="00417261" w:rsidP="007516AF">
            <w:pPr>
              <w:spacing w:after="0" w:line="240" w:lineRule="auto"/>
              <w:jc w:val="center"/>
              <w:rPr>
                <w:rFonts w:ascii="Times New Roman" w:hAnsi="Times New Roman"/>
                <w:b/>
                <w:sz w:val="28"/>
                <w:szCs w:val="28"/>
              </w:rPr>
            </w:pPr>
            <w:r w:rsidRPr="001002B6">
              <w:rPr>
                <w:rFonts w:ascii="Times New Roman" w:hAnsi="Times New Roman"/>
                <w:b/>
                <w:sz w:val="28"/>
                <w:szCs w:val="28"/>
              </w:rPr>
              <w:t>1. Загальна інформація</w:t>
            </w:r>
          </w:p>
          <w:p w:rsidR="00417261" w:rsidRPr="001002B6" w:rsidRDefault="00417261" w:rsidP="007516AF">
            <w:pPr>
              <w:spacing w:after="0" w:line="240" w:lineRule="auto"/>
              <w:jc w:val="center"/>
              <w:rPr>
                <w:rFonts w:ascii="Times New Roman" w:hAnsi="Times New Roman"/>
                <w:sz w:val="28"/>
                <w:szCs w:val="28"/>
              </w:rPr>
            </w:pPr>
          </w:p>
        </w:tc>
      </w:tr>
      <w:tr w:rsidR="00417261" w:rsidRPr="001002B6" w:rsidTr="006C15A8">
        <w:tc>
          <w:tcPr>
            <w:tcW w:w="2913" w:type="dxa"/>
          </w:tcPr>
          <w:p w:rsidR="00417261" w:rsidRPr="001002B6" w:rsidRDefault="00417261" w:rsidP="00662BEE">
            <w:pPr>
              <w:pStyle w:val="TableParagraph"/>
              <w:rPr>
                <w:b/>
                <w:sz w:val="28"/>
              </w:rPr>
            </w:pPr>
            <w:r w:rsidRPr="001002B6">
              <w:rPr>
                <w:b/>
                <w:sz w:val="28"/>
              </w:rPr>
              <w:t>Повна назва ЗВО та структурного</w:t>
            </w:r>
          </w:p>
          <w:p w:rsidR="00417261" w:rsidRPr="001002B6" w:rsidRDefault="00EF7F03" w:rsidP="000D10C6">
            <w:pPr>
              <w:spacing w:after="0" w:line="240" w:lineRule="auto"/>
              <w:ind w:left="108"/>
              <w:rPr>
                <w:rFonts w:ascii="Times New Roman" w:hAnsi="Times New Roman"/>
                <w:b/>
                <w:sz w:val="28"/>
                <w:szCs w:val="28"/>
              </w:rPr>
            </w:pPr>
            <w:r>
              <w:rPr>
                <w:rFonts w:ascii="Times New Roman" w:hAnsi="Times New Roman"/>
                <w:b/>
                <w:sz w:val="28"/>
              </w:rPr>
              <w:t>П</w:t>
            </w:r>
            <w:r w:rsidR="00417261" w:rsidRPr="001002B6">
              <w:rPr>
                <w:rFonts w:ascii="Times New Roman" w:hAnsi="Times New Roman"/>
                <w:b/>
                <w:sz w:val="28"/>
              </w:rPr>
              <w:t>ідрозділу</w:t>
            </w:r>
          </w:p>
        </w:tc>
        <w:tc>
          <w:tcPr>
            <w:tcW w:w="6920" w:type="dxa"/>
            <w:gridSpan w:val="3"/>
          </w:tcPr>
          <w:p w:rsidR="00417261" w:rsidRPr="001002B6" w:rsidRDefault="00417261" w:rsidP="000C51DD">
            <w:pPr>
              <w:spacing w:after="0" w:line="240" w:lineRule="auto"/>
              <w:jc w:val="both"/>
              <w:rPr>
                <w:rFonts w:ascii="Times New Roman" w:hAnsi="Times New Roman"/>
                <w:sz w:val="24"/>
                <w:szCs w:val="24"/>
              </w:rPr>
            </w:pPr>
            <w:r w:rsidRPr="001002B6">
              <w:rPr>
                <w:rFonts w:ascii="Times New Roman" w:hAnsi="Times New Roman"/>
                <w:sz w:val="24"/>
                <w:szCs w:val="24"/>
              </w:rPr>
              <w:t>Одеський національний університет імені І. І. Мечникова, Факультет міжнародних відносин, політології та соціології, кафедра міжнародних відносин</w:t>
            </w:r>
          </w:p>
        </w:tc>
      </w:tr>
      <w:tr w:rsidR="00417261" w:rsidRPr="001002B6" w:rsidTr="006C15A8">
        <w:trPr>
          <w:trHeight w:val="937"/>
        </w:trPr>
        <w:tc>
          <w:tcPr>
            <w:tcW w:w="2913" w:type="dxa"/>
          </w:tcPr>
          <w:p w:rsidR="008D44D2" w:rsidRPr="001002B6" w:rsidRDefault="00417261" w:rsidP="00662BEE">
            <w:pPr>
              <w:widowControl w:val="0"/>
              <w:autoSpaceDE w:val="0"/>
              <w:autoSpaceDN w:val="0"/>
              <w:spacing w:after="0" w:line="240" w:lineRule="auto"/>
              <w:rPr>
                <w:rFonts w:ascii="Times New Roman" w:hAnsi="Times New Roman"/>
                <w:b/>
                <w:sz w:val="28"/>
                <w:lang w:eastAsia="en-US"/>
              </w:rPr>
            </w:pPr>
            <w:r w:rsidRPr="001002B6">
              <w:rPr>
                <w:rFonts w:ascii="Times New Roman" w:hAnsi="Times New Roman"/>
                <w:b/>
                <w:sz w:val="28"/>
                <w:lang w:eastAsia="en-US"/>
              </w:rPr>
              <w:t>Ступінь вищої освіти</w:t>
            </w:r>
          </w:p>
          <w:p w:rsidR="00417261" w:rsidRPr="001002B6" w:rsidRDefault="008D44D2" w:rsidP="00662BEE">
            <w:pPr>
              <w:pStyle w:val="Default"/>
              <w:rPr>
                <w:rFonts w:hAnsi="Times New Roman"/>
                <w:b/>
                <w:sz w:val="28"/>
                <w:szCs w:val="28"/>
              </w:rPr>
            </w:pPr>
            <w:r w:rsidRPr="001002B6">
              <w:rPr>
                <w:b/>
                <w:bCs/>
                <w:color w:val="auto"/>
                <w:sz w:val="28"/>
                <w:szCs w:val="28"/>
              </w:rPr>
              <w:t>та</w:t>
            </w:r>
            <w:r w:rsidRPr="001002B6">
              <w:rPr>
                <w:b/>
                <w:bCs/>
                <w:color w:val="auto"/>
                <w:sz w:val="28"/>
                <w:szCs w:val="28"/>
              </w:rPr>
              <w:t xml:space="preserve"> </w:t>
            </w:r>
            <w:r w:rsidRPr="001002B6">
              <w:rPr>
                <w:b/>
                <w:bCs/>
                <w:color w:val="auto"/>
                <w:sz w:val="28"/>
                <w:szCs w:val="28"/>
              </w:rPr>
              <w:t>назва</w:t>
            </w:r>
            <w:r w:rsidRPr="001002B6">
              <w:rPr>
                <w:b/>
                <w:bCs/>
                <w:color w:val="auto"/>
                <w:sz w:val="28"/>
                <w:szCs w:val="28"/>
              </w:rPr>
              <w:t xml:space="preserve"> </w:t>
            </w:r>
            <w:r w:rsidRPr="001002B6">
              <w:rPr>
                <w:b/>
                <w:bCs/>
                <w:color w:val="auto"/>
                <w:sz w:val="28"/>
                <w:szCs w:val="28"/>
              </w:rPr>
              <w:t>кваліфікації</w:t>
            </w:r>
            <w:r w:rsidRPr="001002B6">
              <w:rPr>
                <w:b/>
                <w:bCs/>
                <w:color w:val="auto"/>
                <w:sz w:val="28"/>
                <w:szCs w:val="28"/>
              </w:rPr>
              <w:t xml:space="preserve"> </w:t>
            </w:r>
          </w:p>
        </w:tc>
        <w:tc>
          <w:tcPr>
            <w:tcW w:w="6920" w:type="dxa"/>
            <w:gridSpan w:val="3"/>
          </w:tcPr>
          <w:p w:rsidR="00417261" w:rsidRPr="001002B6" w:rsidRDefault="008D44D2" w:rsidP="008D44D2">
            <w:pPr>
              <w:widowControl w:val="0"/>
              <w:autoSpaceDE w:val="0"/>
              <w:autoSpaceDN w:val="0"/>
              <w:spacing w:after="0" w:line="240" w:lineRule="auto"/>
              <w:rPr>
                <w:rFonts w:ascii="Times New Roman" w:hAnsi="Times New Roman"/>
                <w:sz w:val="24"/>
                <w:szCs w:val="24"/>
                <w:lang w:eastAsia="en-US"/>
              </w:rPr>
            </w:pPr>
            <w:r w:rsidRPr="001002B6">
              <w:rPr>
                <w:rFonts w:ascii="Times New Roman" w:hAnsi="Times New Roman"/>
                <w:sz w:val="24"/>
                <w:szCs w:val="24"/>
                <w:lang w:eastAsia="en-US"/>
              </w:rPr>
              <w:t>Ступінь вищої освіти – б</w:t>
            </w:r>
            <w:r w:rsidR="00417261" w:rsidRPr="001002B6">
              <w:rPr>
                <w:rFonts w:ascii="Times New Roman" w:hAnsi="Times New Roman"/>
                <w:sz w:val="24"/>
                <w:szCs w:val="24"/>
              </w:rPr>
              <w:t>акалавр</w:t>
            </w:r>
            <w:r w:rsidRPr="001002B6">
              <w:rPr>
                <w:rFonts w:ascii="Times New Roman" w:hAnsi="Times New Roman"/>
                <w:sz w:val="24"/>
                <w:szCs w:val="24"/>
              </w:rPr>
              <w:t xml:space="preserve"> </w:t>
            </w:r>
          </w:p>
          <w:p w:rsidR="00417261" w:rsidRPr="001002B6" w:rsidRDefault="008D44D2" w:rsidP="00B62F83">
            <w:pPr>
              <w:spacing w:after="0" w:line="240" w:lineRule="auto"/>
              <w:rPr>
                <w:rFonts w:ascii="Times New Roman" w:hAnsi="Times New Roman"/>
                <w:sz w:val="24"/>
                <w:szCs w:val="24"/>
              </w:rPr>
            </w:pPr>
            <w:r w:rsidRPr="001002B6">
              <w:rPr>
                <w:rFonts w:ascii="Times New Roman" w:hAnsi="Times New Roman"/>
                <w:bCs/>
                <w:sz w:val="24"/>
                <w:szCs w:val="24"/>
              </w:rPr>
              <w:t>Назва кваліфікації – б</w:t>
            </w:r>
            <w:r w:rsidRPr="001002B6">
              <w:rPr>
                <w:rFonts w:ascii="Times New Roman" w:hAnsi="Times New Roman"/>
                <w:sz w:val="24"/>
                <w:szCs w:val="24"/>
              </w:rPr>
              <w:t>акалавр з міжнародних відносин</w:t>
            </w:r>
          </w:p>
        </w:tc>
      </w:tr>
      <w:tr w:rsidR="00417261" w:rsidRPr="001002B6" w:rsidTr="006C15A8">
        <w:tc>
          <w:tcPr>
            <w:tcW w:w="2913" w:type="dxa"/>
          </w:tcPr>
          <w:p w:rsidR="00417261" w:rsidRPr="001002B6" w:rsidRDefault="00417261" w:rsidP="000D10C6">
            <w:pPr>
              <w:pStyle w:val="TableParagraph"/>
              <w:ind w:left="108"/>
              <w:rPr>
                <w:b/>
                <w:sz w:val="28"/>
              </w:rPr>
            </w:pPr>
            <w:r w:rsidRPr="001002B6">
              <w:rPr>
                <w:b/>
                <w:sz w:val="28"/>
              </w:rPr>
              <w:t>Офіційна назва</w:t>
            </w:r>
          </w:p>
          <w:p w:rsidR="00417261" w:rsidRPr="001002B6" w:rsidRDefault="00417261" w:rsidP="000D10C6">
            <w:pPr>
              <w:widowControl w:val="0"/>
              <w:autoSpaceDE w:val="0"/>
              <w:autoSpaceDN w:val="0"/>
              <w:spacing w:after="0" w:line="240" w:lineRule="auto"/>
              <w:ind w:left="108"/>
              <w:rPr>
                <w:rFonts w:ascii="Times New Roman" w:hAnsi="Times New Roman"/>
                <w:b/>
                <w:sz w:val="28"/>
                <w:lang w:eastAsia="en-US"/>
              </w:rPr>
            </w:pPr>
            <w:r w:rsidRPr="001002B6">
              <w:rPr>
                <w:rFonts w:ascii="Times New Roman" w:hAnsi="Times New Roman"/>
                <w:b/>
                <w:sz w:val="28"/>
              </w:rPr>
              <w:t>освітньої програми</w:t>
            </w:r>
          </w:p>
        </w:tc>
        <w:tc>
          <w:tcPr>
            <w:tcW w:w="6920" w:type="dxa"/>
            <w:gridSpan w:val="3"/>
          </w:tcPr>
          <w:p w:rsidR="00417261" w:rsidRPr="001002B6" w:rsidRDefault="00417261" w:rsidP="007516AF">
            <w:pPr>
              <w:spacing w:after="0" w:line="240" w:lineRule="auto"/>
              <w:rPr>
                <w:rFonts w:ascii="Times New Roman" w:hAnsi="Times New Roman"/>
                <w:sz w:val="24"/>
                <w:szCs w:val="24"/>
              </w:rPr>
            </w:pPr>
            <w:r w:rsidRPr="001002B6">
              <w:rPr>
                <w:rFonts w:ascii="Times New Roman" w:hAnsi="Times New Roman"/>
                <w:sz w:val="24"/>
                <w:szCs w:val="24"/>
              </w:rPr>
              <w:t>Міжнародні відносини, суспільні комунікації та регіональні студії</w:t>
            </w:r>
          </w:p>
        </w:tc>
      </w:tr>
      <w:tr w:rsidR="00417261" w:rsidRPr="001002B6" w:rsidTr="006C15A8">
        <w:tc>
          <w:tcPr>
            <w:tcW w:w="2913" w:type="dxa"/>
          </w:tcPr>
          <w:p w:rsidR="00417261" w:rsidRPr="001002B6" w:rsidRDefault="00417261" w:rsidP="000D10C6">
            <w:pPr>
              <w:pStyle w:val="TableParagraph"/>
              <w:ind w:left="108"/>
              <w:rPr>
                <w:b/>
                <w:sz w:val="28"/>
              </w:rPr>
            </w:pPr>
            <w:r w:rsidRPr="001002B6">
              <w:rPr>
                <w:b/>
                <w:sz w:val="28"/>
              </w:rPr>
              <w:t>Тип диплому</w:t>
            </w:r>
            <w:r w:rsidR="00DD70FD" w:rsidRPr="001002B6">
              <w:rPr>
                <w:b/>
                <w:sz w:val="28"/>
              </w:rPr>
              <w:t xml:space="preserve"> </w:t>
            </w:r>
            <w:r w:rsidRPr="001002B6">
              <w:rPr>
                <w:b/>
                <w:sz w:val="28"/>
              </w:rPr>
              <w:t>та</w:t>
            </w:r>
            <w:r w:rsidR="00DD70FD" w:rsidRPr="001002B6">
              <w:rPr>
                <w:b/>
                <w:sz w:val="28"/>
              </w:rPr>
              <w:t xml:space="preserve"> </w:t>
            </w:r>
            <w:r w:rsidRPr="001002B6">
              <w:rPr>
                <w:b/>
                <w:sz w:val="28"/>
              </w:rPr>
              <w:t>обсяг освітньої</w:t>
            </w:r>
          </w:p>
          <w:p w:rsidR="00417261" w:rsidRPr="001002B6" w:rsidRDefault="00EF7F03" w:rsidP="000D10C6">
            <w:pPr>
              <w:pStyle w:val="TableParagraph"/>
              <w:ind w:left="108"/>
              <w:rPr>
                <w:b/>
                <w:sz w:val="28"/>
              </w:rPr>
            </w:pPr>
            <w:r>
              <w:rPr>
                <w:b/>
                <w:sz w:val="28"/>
              </w:rPr>
              <w:t>П</w:t>
            </w:r>
            <w:r w:rsidR="00417261" w:rsidRPr="001002B6">
              <w:rPr>
                <w:b/>
                <w:sz w:val="28"/>
              </w:rPr>
              <w:t>рограми</w:t>
            </w:r>
          </w:p>
        </w:tc>
        <w:tc>
          <w:tcPr>
            <w:tcW w:w="6920" w:type="dxa"/>
            <w:gridSpan w:val="3"/>
          </w:tcPr>
          <w:p w:rsidR="00417261" w:rsidRPr="001002B6" w:rsidRDefault="00417261" w:rsidP="003767B1">
            <w:pPr>
              <w:spacing w:after="0" w:line="240" w:lineRule="auto"/>
              <w:jc w:val="both"/>
              <w:rPr>
                <w:rFonts w:ascii="Times New Roman" w:hAnsi="Times New Roman"/>
                <w:sz w:val="24"/>
                <w:szCs w:val="24"/>
              </w:rPr>
            </w:pPr>
            <w:r w:rsidRPr="001002B6">
              <w:rPr>
                <w:rFonts w:ascii="Times New Roman" w:hAnsi="Times New Roman"/>
                <w:sz w:val="24"/>
                <w:szCs w:val="24"/>
              </w:rPr>
              <w:t xml:space="preserve">Диплом </w:t>
            </w:r>
            <w:r w:rsidR="008D44D2" w:rsidRPr="001002B6">
              <w:rPr>
                <w:rFonts w:ascii="Times New Roman" w:hAnsi="Times New Roman"/>
                <w:sz w:val="24"/>
                <w:szCs w:val="24"/>
              </w:rPr>
              <w:t xml:space="preserve">бакалавра, </w:t>
            </w:r>
            <w:r w:rsidRPr="001002B6">
              <w:rPr>
                <w:rFonts w:ascii="Times New Roman" w:hAnsi="Times New Roman"/>
                <w:sz w:val="24"/>
                <w:szCs w:val="24"/>
              </w:rPr>
              <w:t xml:space="preserve">одиничний, </w:t>
            </w:r>
            <w:r w:rsidR="008D44D2" w:rsidRPr="001002B6">
              <w:rPr>
                <w:rFonts w:ascii="Times New Roman" w:hAnsi="Times New Roman"/>
                <w:sz w:val="24"/>
                <w:szCs w:val="24"/>
              </w:rPr>
              <w:t xml:space="preserve">освітня складова </w:t>
            </w:r>
            <w:r w:rsidRPr="001002B6">
              <w:rPr>
                <w:rFonts w:ascii="Times New Roman" w:hAnsi="Times New Roman"/>
                <w:sz w:val="24"/>
                <w:szCs w:val="24"/>
              </w:rPr>
              <w:t>240 кредитів ЄКТС</w:t>
            </w:r>
            <w:r w:rsidR="00A345FF" w:rsidRPr="001002B6">
              <w:rPr>
                <w:rFonts w:ascii="Times New Roman" w:hAnsi="Times New Roman"/>
                <w:sz w:val="24"/>
                <w:szCs w:val="24"/>
              </w:rPr>
              <w:t xml:space="preserve"> </w:t>
            </w:r>
          </w:p>
        </w:tc>
      </w:tr>
      <w:tr w:rsidR="00417261" w:rsidRPr="001002B6" w:rsidTr="006C15A8">
        <w:tc>
          <w:tcPr>
            <w:tcW w:w="2913" w:type="dxa"/>
          </w:tcPr>
          <w:p w:rsidR="00417261" w:rsidRPr="001002B6" w:rsidRDefault="00417261" w:rsidP="000D10C6">
            <w:pPr>
              <w:pStyle w:val="TableParagraph"/>
              <w:ind w:left="108"/>
              <w:rPr>
                <w:b/>
                <w:iCs/>
                <w:sz w:val="28"/>
              </w:rPr>
            </w:pPr>
            <w:r w:rsidRPr="001002B6">
              <w:rPr>
                <w:b/>
                <w:iCs/>
                <w:sz w:val="28"/>
                <w:szCs w:val="28"/>
              </w:rPr>
              <w:t>Наявність акредитації</w:t>
            </w:r>
          </w:p>
        </w:tc>
        <w:tc>
          <w:tcPr>
            <w:tcW w:w="6920" w:type="dxa"/>
            <w:gridSpan w:val="3"/>
          </w:tcPr>
          <w:p w:rsidR="003767B1" w:rsidRPr="001002B6" w:rsidRDefault="003767B1" w:rsidP="003767B1">
            <w:pPr>
              <w:spacing w:after="0" w:line="240" w:lineRule="auto"/>
              <w:jc w:val="both"/>
              <w:rPr>
                <w:rFonts w:ascii="Times New Roman" w:hAnsi="Times New Roman"/>
                <w:sz w:val="24"/>
                <w:szCs w:val="24"/>
              </w:rPr>
            </w:pPr>
            <w:r w:rsidRPr="001002B6">
              <w:rPr>
                <w:rFonts w:ascii="Times New Roman" w:hAnsi="Times New Roman"/>
                <w:sz w:val="24"/>
                <w:szCs w:val="24"/>
              </w:rPr>
              <w:t>Акредитовано до 27.02.2025.</w:t>
            </w:r>
          </w:p>
          <w:p w:rsidR="003767B1" w:rsidRPr="001002B6" w:rsidRDefault="003767B1" w:rsidP="003767B1">
            <w:pPr>
              <w:spacing w:after="0" w:line="240" w:lineRule="auto"/>
              <w:jc w:val="both"/>
              <w:rPr>
                <w:rFonts w:ascii="Times New Roman" w:hAnsi="Times New Roman"/>
                <w:sz w:val="24"/>
                <w:szCs w:val="24"/>
              </w:rPr>
            </w:pPr>
            <w:r w:rsidRPr="001002B6">
              <w:rPr>
                <w:rFonts w:ascii="Times New Roman" w:hAnsi="Times New Roman"/>
                <w:sz w:val="24"/>
                <w:szCs w:val="24"/>
              </w:rPr>
              <w:t>С</w:t>
            </w:r>
            <w:r w:rsidR="00264934">
              <w:rPr>
                <w:rFonts w:ascii="Times New Roman" w:hAnsi="Times New Roman"/>
                <w:sz w:val="24"/>
                <w:szCs w:val="24"/>
              </w:rPr>
              <w:t>ертифікат від 27.02.2024 № 7177.</w:t>
            </w:r>
          </w:p>
          <w:p w:rsidR="00417261" w:rsidRPr="001002B6" w:rsidRDefault="0071395F" w:rsidP="003767B1">
            <w:pPr>
              <w:spacing w:after="0" w:line="240" w:lineRule="auto"/>
              <w:rPr>
                <w:rFonts w:ascii="Times New Roman" w:hAnsi="Times New Roman"/>
                <w:sz w:val="24"/>
                <w:szCs w:val="24"/>
              </w:rPr>
            </w:pPr>
            <w:hyperlink r:id="rId7" w:anchor="/certificates" w:history="1">
              <w:r w:rsidR="003767B1" w:rsidRPr="001002B6">
                <w:rPr>
                  <w:rStyle w:val="a7"/>
                  <w:rFonts w:ascii="Times New Roman" w:hAnsi="Times New Roman"/>
                  <w:color w:val="auto"/>
                  <w:sz w:val="24"/>
                  <w:szCs w:val="24"/>
                </w:rPr>
                <w:t>https://registry.naqa.gov.ua/#/certificates</w:t>
              </w:r>
            </w:hyperlink>
          </w:p>
        </w:tc>
      </w:tr>
      <w:tr w:rsidR="00417261" w:rsidRPr="001002B6" w:rsidTr="006C15A8">
        <w:tc>
          <w:tcPr>
            <w:tcW w:w="2913" w:type="dxa"/>
          </w:tcPr>
          <w:p w:rsidR="00417261" w:rsidRPr="001002B6" w:rsidRDefault="00417261" w:rsidP="000D10C6">
            <w:pPr>
              <w:pStyle w:val="TableParagraph"/>
              <w:ind w:left="108"/>
              <w:rPr>
                <w:b/>
                <w:i/>
                <w:sz w:val="28"/>
                <w:szCs w:val="28"/>
              </w:rPr>
            </w:pPr>
            <w:r w:rsidRPr="001002B6">
              <w:rPr>
                <w:b/>
                <w:sz w:val="28"/>
              </w:rPr>
              <w:t>Цикл/рівень</w:t>
            </w:r>
          </w:p>
        </w:tc>
        <w:tc>
          <w:tcPr>
            <w:tcW w:w="6920" w:type="dxa"/>
            <w:gridSpan w:val="3"/>
          </w:tcPr>
          <w:p w:rsidR="00282C2E" w:rsidRPr="001002B6" w:rsidRDefault="00282C2E" w:rsidP="003767B1">
            <w:pPr>
              <w:widowControl w:val="0"/>
              <w:spacing w:after="0" w:line="240" w:lineRule="auto"/>
              <w:jc w:val="both"/>
              <w:rPr>
                <w:rFonts w:ascii="Times New Roman" w:eastAsia="Calibri" w:hAnsi="Times New Roman"/>
                <w:sz w:val="24"/>
                <w:szCs w:val="24"/>
              </w:rPr>
            </w:pPr>
            <w:r w:rsidRPr="001002B6">
              <w:rPr>
                <w:rFonts w:ascii="Times New Roman" w:eastAsia="Calibri" w:hAnsi="Times New Roman"/>
                <w:sz w:val="24"/>
                <w:szCs w:val="24"/>
              </w:rPr>
              <w:t xml:space="preserve">НРК України – 6 рівень; </w:t>
            </w:r>
          </w:p>
          <w:p w:rsidR="00282C2E" w:rsidRPr="001002B6" w:rsidRDefault="00282C2E" w:rsidP="003767B1">
            <w:pPr>
              <w:widowControl w:val="0"/>
              <w:spacing w:after="0" w:line="240" w:lineRule="auto"/>
              <w:jc w:val="both"/>
              <w:rPr>
                <w:rFonts w:ascii="Times New Roman" w:eastAsia="Calibri" w:hAnsi="Times New Roman"/>
                <w:sz w:val="24"/>
                <w:szCs w:val="24"/>
              </w:rPr>
            </w:pPr>
            <w:r w:rsidRPr="001002B6">
              <w:rPr>
                <w:rFonts w:ascii="Times New Roman" w:eastAsia="Calibri" w:hAnsi="Times New Roman"/>
                <w:sz w:val="24"/>
                <w:szCs w:val="24"/>
              </w:rPr>
              <w:t xml:space="preserve">FQ-EHEA – перший цикл; </w:t>
            </w:r>
          </w:p>
          <w:p w:rsidR="00417261" w:rsidRPr="001002B6" w:rsidRDefault="00282C2E" w:rsidP="003767B1">
            <w:pPr>
              <w:spacing w:after="0" w:line="240" w:lineRule="auto"/>
              <w:rPr>
                <w:rFonts w:ascii="Times New Roman" w:eastAsia="Calibri" w:hAnsi="Times New Roman"/>
                <w:sz w:val="24"/>
                <w:szCs w:val="24"/>
              </w:rPr>
            </w:pPr>
            <w:r w:rsidRPr="001002B6">
              <w:rPr>
                <w:rFonts w:ascii="Times New Roman" w:eastAsia="Calibri" w:hAnsi="Times New Roman"/>
                <w:sz w:val="24"/>
                <w:szCs w:val="24"/>
              </w:rPr>
              <w:t>EQF-LLL – 6 рівень</w:t>
            </w:r>
          </w:p>
        </w:tc>
      </w:tr>
      <w:tr w:rsidR="00417261" w:rsidRPr="001002B6" w:rsidTr="006C15A8">
        <w:tc>
          <w:tcPr>
            <w:tcW w:w="2913" w:type="dxa"/>
          </w:tcPr>
          <w:p w:rsidR="00417261" w:rsidRPr="001002B6" w:rsidRDefault="00417261" w:rsidP="000D10C6">
            <w:pPr>
              <w:pStyle w:val="TableParagraph"/>
              <w:ind w:left="108"/>
              <w:rPr>
                <w:b/>
                <w:iCs/>
                <w:sz w:val="28"/>
              </w:rPr>
            </w:pPr>
            <w:r w:rsidRPr="001002B6">
              <w:rPr>
                <w:b/>
                <w:iCs/>
                <w:sz w:val="28"/>
                <w:szCs w:val="28"/>
              </w:rPr>
              <w:t>Передумови</w:t>
            </w:r>
          </w:p>
        </w:tc>
        <w:tc>
          <w:tcPr>
            <w:tcW w:w="6920" w:type="dxa"/>
            <w:gridSpan w:val="3"/>
          </w:tcPr>
          <w:p w:rsidR="00417261" w:rsidRPr="001002B6" w:rsidRDefault="00417261" w:rsidP="007516AF">
            <w:pPr>
              <w:spacing w:after="0" w:line="240" w:lineRule="auto"/>
              <w:rPr>
                <w:rFonts w:ascii="Times New Roman" w:hAnsi="Times New Roman"/>
                <w:sz w:val="24"/>
                <w:szCs w:val="24"/>
              </w:rPr>
            </w:pPr>
            <w:r w:rsidRPr="001002B6">
              <w:rPr>
                <w:rFonts w:ascii="Times New Roman" w:hAnsi="Times New Roman"/>
                <w:sz w:val="24"/>
                <w:szCs w:val="24"/>
              </w:rPr>
              <w:t>Наявність повної загальної середньої освіти</w:t>
            </w:r>
            <w:r w:rsidR="00412BF5" w:rsidRPr="001002B6">
              <w:rPr>
                <w:rFonts w:ascii="Times New Roman" w:hAnsi="Times New Roman"/>
                <w:sz w:val="24"/>
                <w:szCs w:val="24"/>
              </w:rPr>
              <w:t>.</w:t>
            </w:r>
          </w:p>
          <w:p w:rsidR="00412BF5" w:rsidRPr="001002B6" w:rsidRDefault="00412BF5" w:rsidP="00412BF5">
            <w:pPr>
              <w:spacing w:after="0" w:line="240" w:lineRule="auto"/>
              <w:jc w:val="both"/>
              <w:rPr>
                <w:rFonts w:ascii="Times New Roman" w:hAnsi="Times New Roman"/>
                <w:bCs/>
                <w:sz w:val="24"/>
                <w:szCs w:val="24"/>
              </w:rPr>
            </w:pPr>
            <w:r w:rsidRPr="001002B6">
              <w:rPr>
                <w:rFonts w:ascii="Times New Roman" w:hAnsi="Times New Roman"/>
                <w:sz w:val="24"/>
                <w:szCs w:val="24"/>
              </w:rPr>
              <w:t xml:space="preserve">Особливості вступу визначаються «Правилами прийому до Одеського національного університету імені І. І. Мечникова» </w:t>
            </w:r>
          </w:p>
        </w:tc>
      </w:tr>
      <w:tr w:rsidR="00417261" w:rsidRPr="001002B6" w:rsidTr="006C15A8">
        <w:tc>
          <w:tcPr>
            <w:tcW w:w="2913" w:type="dxa"/>
            <w:tcMar>
              <w:left w:w="108" w:type="dxa"/>
              <w:right w:w="108" w:type="dxa"/>
            </w:tcMar>
          </w:tcPr>
          <w:p w:rsidR="00417261" w:rsidRPr="001002B6" w:rsidRDefault="00417261" w:rsidP="000D10C6">
            <w:pPr>
              <w:pStyle w:val="TableParagraph"/>
              <w:rPr>
                <w:b/>
                <w:iCs/>
                <w:sz w:val="28"/>
                <w:szCs w:val="28"/>
              </w:rPr>
            </w:pPr>
            <w:r w:rsidRPr="001002B6">
              <w:rPr>
                <w:b/>
                <w:sz w:val="28"/>
              </w:rPr>
              <w:t>Мова викладання</w:t>
            </w:r>
          </w:p>
        </w:tc>
        <w:tc>
          <w:tcPr>
            <w:tcW w:w="6920" w:type="dxa"/>
            <w:gridSpan w:val="3"/>
            <w:tcMar>
              <w:left w:w="108" w:type="dxa"/>
              <w:right w:w="108" w:type="dxa"/>
            </w:tcMar>
          </w:tcPr>
          <w:p w:rsidR="00417261" w:rsidRPr="001002B6" w:rsidRDefault="00412BF5" w:rsidP="00412BF5">
            <w:pPr>
              <w:pStyle w:val="Default"/>
              <w:jc w:val="both"/>
              <w:rPr>
                <w:rFonts w:hAnsi="Times New Roman"/>
                <w:color w:val="auto"/>
              </w:rPr>
            </w:pPr>
            <w:r w:rsidRPr="001002B6">
              <w:rPr>
                <w:rFonts w:hAnsi="Times New Roman"/>
                <w:color w:val="auto"/>
              </w:rPr>
              <w:t>Мова викладання регламентується чинним законодавством України та «Положенням про організацію освітнього процесу в Одеському національному унів</w:t>
            </w:r>
            <w:r w:rsidR="00662BEE">
              <w:rPr>
                <w:rFonts w:hAnsi="Times New Roman"/>
                <w:color w:val="auto"/>
              </w:rPr>
              <w:t>ерситеті імені І.І. Мечникова»</w:t>
            </w:r>
          </w:p>
        </w:tc>
      </w:tr>
      <w:tr w:rsidR="00417261" w:rsidRPr="001002B6" w:rsidTr="006C15A8">
        <w:tc>
          <w:tcPr>
            <w:tcW w:w="2913" w:type="dxa"/>
          </w:tcPr>
          <w:p w:rsidR="00417261" w:rsidRPr="001002B6" w:rsidRDefault="00417261" w:rsidP="000D10C6">
            <w:pPr>
              <w:pStyle w:val="TableParagraph"/>
              <w:ind w:left="108"/>
              <w:rPr>
                <w:b/>
                <w:sz w:val="28"/>
              </w:rPr>
            </w:pPr>
            <w:r w:rsidRPr="001002B6">
              <w:rPr>
                <w:b/>
                <w:sz w:val="28"/>
              </w:rPr>
              <w:t>Термін дії</w:t>
            </w:r>
            <w:r w:rsidR="00DB032A" w:rsidRPr="001002B6">
              <w:rPr>
                <w:b/>
                <w:sz w:val="28"/>
              </w:rPr>
              <w:t xml:space="preserve"> </w:t>
            </w:r>
            <w:r w:rsidRPr="001002B6">
              <w:rPr>
                <w:b/>
                <w:sz w:val="28"/>
              </w:rPr>
              <w:t>освітньої</w:t>
            </w:r>
          </w:p>
          <w:p w:rsidR="00417261" w:rsidRPr="001002B6" w:rsidRDefault="00EF7F03" w:rsidP="000D10C6">
            <w:pPr>
              <w:pStyle w:val="TableParagraph"/>
              <w:ind w:left="108"/>
              <w:rPr>
                <w:b/>
                <w:i/>
                <w:sz w:val="28"/>
                <w:szCs w:val="28"/>
              </w:rPr>
            </w:pPr>
            <w:r>
              <w:rPr>
                <w:b/>
                <w:sz w:val="28"/>
              </w:rPr>
              <w:t>П</w:t>
            </w:r>
            <w:r w:rsidR="00417261" w:rsidRPr="001002B6">
              <w:rPr>
                <w:b/>
                <w:sz w:val="28"/>
              </w:rPr>
              <w:t>рограми</w:t>
            </w:r>
          </w:p>
        </w:tc>
        <w:tc>
          <w:tcPr>
            <w:tcW w:w="6920" w:type="dxa"/>
            <w:gridSpan w:val="3"/>
          </w:tcPr>
          <w:p w:rsidR="00417261" w:rsidRPr="001002B6" w:rsidRDefault="00A345FF" w:rsidP="009C67AA">
            <w:pPr>
              <w:spacing w:after="0" w:line="240" w:lineRule="auto"/>
              <w:rPr>
                <w:rFonts w:ascii="Times New Roman" w:hAnsi="Times New Roman"/>
                <w:sz w:val="24"/>
                <w:szCs w:val="24"/>
              </w:rPr>
            </w:pPr>
            <w:r w:rsidRPr="001002B6">
              <w:rPr>
                <w:rFonts w:ascii="Times New Roman" w:hAnsi="Times New Roman"/>
                <w:sz w:val="24"/>
                <w:szCs w:val="24"/>
              </w:rPr>
              <w:t>3 роки 10 місяців</w:t>
            </w:r>
            <w:r w:rsidR="00417261" w:rsidRPr="001002B6">
              <w:rPr>
                <w:rFonts w:ascii="Times New Roman" w:hAnsi="Times New Roman"/>
                <w:sz w:val="24"/>
                <w:szCs w:val="24"/>
              </w:rPr>
              <w:t xml:space="preserve"> </w:t>
            </w:r>
          </w:p>
        </w:tc>
      </w:tr>
      <w:tr w:rsidR="00417261" w:rsidRPr="001002B6" w:rsidTr="006C15A8">
        <w:tc>
          <w:tcPr>
            <w:tcW w:w="2913" w:type="dxa"/>
          </w:tcPr>
          <w:p w:rsidR="00417261" w:rsidRPr="001002B6" w:rsidRDefault="00417261" w:rsidP="000D10C6">
            <w:pPr>
              <w:pStyle w:val="TableParagraph"/>
              <w:ind w:left="108"/>
              <w:rPr>
                <w:b/>
                <w:sz w:val="28"/>
              </w:rPr>
            </w:pPr>
            <w:r w:rsidRPr="001002B6">
              <w:rPr>
                <w:b/>
                <w:sz w:val="28"/>
              </w:rPr>
              <w:t>Інтернет-адреса постійного</w:t>
            </w:r>
            <w:r w:rsidR="00DB032A" w:rsidRPr="001002B6">
              <w:rPr>
                <w:b/>
                <w:sz w:val="28"/>
              </w:rPr>
              <w:t xml:space="preserve"> </w:t>
            </w:r>
            <w:r w:rsidRPr="001002B6">
              <w:rPr>
                <w:b/>
                <w:sz w:val="28"/>
              </w:rPr>
              <w:t>розміщення</w:t>
            </w:r>
            <w:r w:rsidR="00DB032A" w:rsidRPr="001002B6">
              <w:rPr>
                <w:b/>
                <w:sz w:val="28"/>
              </w:rPr>
              <w:t xml:space="preserve"> </w:t>
            </w:r>
            <w:r w:rsidRPr="001002B6">
              <w:rPr>
                <w:b/>
                <w:sz w:val="28"/>
              </w:rPr>
              <w:t>опису</w:t>
            </w:r>
            <w:r w:rsidR="00DB032A" w:rsidRPr="001002B6">
              <w:rPr>
                <w:b/>
                <w:sz w:val="28"/>
              </w:rPr>
              <w:t xml:space="preserve"> </w:t>
            </w:r>
            <w:r w:rsidRPr="001002B6">
              <w:rPr>
                <w:b/>
                <w:sz w:val="28"/>
              </w:rPr>
              <w:t>освітньої</w:t>
            </w:r>
          </w:p>
          <w:p w:rsidR="00035285" w:rsidRPr="001002B6" w:rsidRDefault="00EF7F03" w:rsidP="00317FCB">
            <w:pPr>
              <w:pStyle w:val="TableParagraph"/>
              <w:ind w:left="108"/>
              <w:rPr>
                <w:b/>
                <w:sz w:val="28"/>
              </w:rPr>
            </w:pPr>
            <w:r w:rsidRPr="001002B6">
              <w:rPr>
                <w:b/>
                <w:sz w:val="28"/>
              </w:rPr>
              <w:t>П</w:t>
            </w:r>
            <w:r w:rsidR="00417261" w:rsidRPr="001002B6">
              <w:rPr>
                <w:b/>
                <w:sz w:val="28"/>
              </w:rPr>
              <w:t>рограми</w:t>
            </w:r>
          </w:p>
        </w:tc>
        <w:tc>
          <w:tcPr>
            <w:tcW w:w="6920" w:type="dxa"/>
            <w:gridSpan w:val="3"/>
          </w:tcPr>
          <w:p w:rsidR="00412BF5" w:rsidRPr="001002B6" w:rsidRDefault="00412BF5" w:rsidP="00412BF5">
            <w:pPr>
              <w:pStyle w:val="Default"/>
              <w:rPr>
                <w:rFonts w:hAnsi="Times New Roman"/>
                <w:color w:val="auto"/>
              </w:rPr>
            </w:pPr>
            <w:r w:rsidRPr="001002B6">
              <w:rPr>
                <w:rFonts w:hAnsi="Times New Roman"/>
                <w:color w:val="auto"/>
              </w:rPr>
              <w:t xml:space="preserve">Офіційний сайт ОНУ за посиланням: </w:t>
            </w:r>
          </w:p>
          <w:p w:rsidR="00417261" w:rsidRPr="001002B6" w:rsidRDefault="0071395F" w:rsidP="007516AF">
            <w:pPr>
              <w:spacing w:after="0" w:line="240" w:lineRule="auto"/>
              <w:rPr>
                <w:rStyle w:val="a7"/>
                <w:rFonts w:ascii="Times New Roman" w:hAnsi="Times New Roman"/>
                <w:color w:val="auto"/>
                <w:sz w:val="24"/>
                <w:szCs w:val="24"/>
              </w:rPr>
            </w:pPr>
            <w:hyperlink r:id="rId8" w:history="1">
              <w:r w:rsidR="00417261" w:rsidRPr="001002B6">
                <w:rPr>
                  <w:rStyle w:val="a7"/>
                  <w:rFonts w:ascii="Times New Roman" w:hAnsi="Times New Roman"/>
                  <w:color w:val="auto"/>
                  <w:sz w:val="24"/>
                  <w:szCs w:val="24"/>
                </w:rPr>
                <w:t>http://onu.edu.ua/uk/geninfo/official-documents</w:t>
              </w:r>
            </w:hyperlink>
          </w:p>
          <w:p w:rsidR="00A345FF" w:rsidRPr="001002B6" w:rsidRDefault="00A345FF" w:rsidP="006762EB">
            <w:pPr>
              <w:contextualSpacing/>
              <w:rPr>
                <w:rFonts w:ascii="Times New Roman" w:hAnsi="Times New Roman"/>
                <w:sz w:val="24"/>
                <w:szCs w:val="24"/>
              </w:rPr>
            </w:pPr>
          </w:p>
        </w:tc>
      </w:tr>
      <w:tr w:rsidR="00412BF5" w:rsidRPr="001002B6" w:rsidTr="002C0972">
        <w:tc>
          <w:tcPr>
            <w:tcW w:w="9833" w:type="dxa"/>
            <w:gridSpan w:val="4"/>
          </w:tcPr>
          <w:p w:rsidR="003E634A" w:rsidRDefault="003E634A" w:rsidP="00C774BF">
            <w:pPr>
              <w:pStyle w:val="a5"/>
              <w:rPr>
                <w:rFonts w:ascii="Times New Roman" w:hAnsi="Times New Roman"/>
                <w:b/>
                <w:sz w:val="28"/>
                <w:szCs w:val="28"/>
              </w:rPr>
            </w:pPr>
          </w:p>
          <w:p w:rsidR="00412BF5" w:rsidRPr="0053782A" w:rsidRDefault="00412BF5" w:rsidP="00C774BF">
            <w:pPr>
              <w:pStyle w:val="a5"/>
              <w:numPr>
                <w:ilvl w:val="0"/>
                <w:numId w:val="4"/>
              </w:numPr>
              <w:jc w:val="center"/>
              <w:rPr>
                <w:rFonts w:ascii="Times New Roman" w:hAnsi="Times New Roman"/>
                <w:b/>
                <w:sz w:val="28"/>
                <w:szCs w:val="28"/>
              </w:rPr>
            </w:pPr>
            <w:r w:rsidRPr="0053782A">
              <w:rPr>
                <w:rFonts w:ascii="Times New Roman" w:hAnsi="Times New Roman"/>
                <w:b/>
                <w:sz w:val="28"/>
                <w:szCs w:val="28"/>
              </w:rPr>
              <w:t>Мета програми</w:t>
            </w:r>
          </w:p>
          <w:p w:rsidR="003E634A" w:rsidRDefault="003E634A" w:rsidP="00C774BF">
            <w:pPr>
              <w:spacing w:after="0" w:line="240" w:lineRule="auto"/>
              <w:jc w:val="both"/>
              <w:rPr>
                <w:rFonts w:ascii="Times New Roman" w:hAnsi="Times New Roman"/>
                <w:sz w:val="24"/>
                <w:szCs w:val="24"/>
                <w:highlight w:val="green"/>
              </w:rPr>
            </w:pPr>
          </w:p>
          <w:p w:rsidR="00412BF5" w:rsidRPr="001002B6" w:rsidRDefault="00B63657" w:rsidP="00B453CF">
            <w:pPr>
              <w:spacing w:after="0" w:line="240" w:lineRule="auto"/>
              <w:jc w:val="both"/>
              <w:rPr>
                <w:rFonts w:ascii="Times New Roman" w:hAnsi="Times New Roman"/>
                <w:sz w:val="28"/>
                <w:szCs w:val="28"/>
              </w:rPr>
            </w:pPr>
            <w:r w:rsidRPr="0041052F">
              <w:rPr>
                <w:rFonts w:ascii="Times New Roman" w:hAnsi="Times New Roman"/>
                <w:sz w:val="24"/>
                <w:szCs w:val="24"/>
              </w:rPr>
              <w:t xml:space="preserve">Метою програми є підготовка висококваліфікованих та </w:t>
            </w:r>
            <w:proofErr w:type="spellStart"/>
            <w:r w:rsidRPr="0041052F">
              <w:rPr>
                <w:rFonts w:ascii="Times New Roman" w:hAnsi="Times New Roman"/>
                <w:sz w:val="24"/>
                <w:szCs w:val="24"/>
              </w:rPr>
              <w:t>конкурентноспроможних</w:t>
            </w:r>
            <w:proofErr w:type="spellEnd"/>
            <w:r w:rsidRPr="0041052F">
              <w:rPr>
                <w:rFonts w:ascii="Times New Roman" w:hAnsi="Times New Roman"/>
                <w:sz w:val="24"/>
                <w:szCs w:val="24"/>
              </w:rPr>
              <w:t xml:space="preserve"> фахівців, які володіють на належному рівні знаннями, практичними навичками в сфері міжнародних </w:t>
            </w:r>
            <w:r w:rsidR="00B453CF">
              <w:rPr>
                <w:rFonts w:ascii="Times New Roman" w:hAnsi="Times New Roman"/>
                <w:sz w:val="24"/>
                <w:szCs w:val="24"/>
              </w:rPr>
              <w:t>відносин, суспільних комунікацій</w:t>
            </w:r>
            <w:r w:rsidRPr="0041052F">
              <w:rPr>
                <w:rFonts w:ascii="Times New Roman" w:hAnsi="Times New Roman"/>
                <w:sz w:val="24"/>
                <w:szCs w:val="24"/>
              </w:rPr>
              <w:t xml:space="preserve"> та регіональних студій, зовнішньополітичної діяльності держав, міжнародних взаємодій між державами, міжнародними організаціями та недержавними акторами, що характеризуються комплексністю та невизначеністю умов </w:t>
            </w:r>
            <w:r w:rsidR="00B453CF">
              <w:rPr>
                <w:rFonts w:ascii="Times New Roman" w:hAnsi="Times New Roman"/>
                <w:sz w:val="24"/>
                <w:szCs w:val="24"/>
              </w:rPr>
              <w:t>й</w:t>
            </w:r>
            <w:r w:rsidRPr="0041052F">
              <w:rPr>
                <w:rFonts w:ascii="Times New Roman" w:hAnsi="Times New Roman"/>
                <w:sz w:val="24"/>
                <w:szCs w:val="24"/>
              </w:rPr>
              <w:t xml:space="preserve"> передбачає застосування теорій суспільних наук та спеціальних наукових методів дослідження проблем міжнародних відносин</w:t>
            </w:r>
            <w:r w:rsidRPr="0041052F">
              <w:rPr>
                <w:rFonts w:hAnsi="Times New Roman"/>
                <w:sz w:val="24"/>
                <w:szCs w:val="24"/>
              </w:rPr>
              <w:t>.</w:t>
            </w:r>
          </w:p>
        </w:tc>
      </w:tr>
      <w:tr w:rsidR="00412BF5" w:rsidRPr="001002B6" w:rsidTr="00693F11">
        <w:tblPrEx>
          <w:tblCellMar>
            <w:left w:w="108" w:type="dxa"/>
            <w:right w:w="108" w:type="dxa"/>
          </w:tblCellMar>
        </w:tblPrEx>
        <w:tc>
          <w:tcPr>
            <w:tcW w:w="2913" w:type="dxa"/>
          </w:tcPr>
          <w:p w:rsidR="00412BF5" w:rsidRPr="001002B6" w:rsidRDefault="00412BF5" w:rsidP="006762EB">
            <w:pPr>
              <w:spacing w:after="0" w:line="240" w:lineRule="auto"/>
              <w:rPr>
                <w:rFonts w:ascii="Times New Roman" w:hAnsi="Times New Roman"/>
                <w:b/>
                <w:sz w:val="28"/>
                <w:szCs w:val="28"/>
              </w:rPr>
            </w:pPr>
          </w:p>
          <w:p w:rsidR="00412BF5" w:rsidRPr="001002B6" w:rsidRDefault="00412BF5" w:rsidP="00412BF5">
            <w:pPr>
              <w:spacing w:after="0" w:line="240" w:lineRule="auto"/>
              <w:ind w:firstLine="709"/>
              <w:rPr>
                <w:rFonts w:ascii="Times New Roman" w:hAnsi="Times New Roman"/>
                <w:b/>
                <w:sz w:val="28"/>
                <w:szCs w:val="28"/>
              </w:rPr>
            </w:pPr>
            <w:r w:rsidRPr="001002B6">
              <w:rPr>
                <w:rFonts w:ascii="Times New Roman" w:hAnsi="Times New Roman"/>
                <w:b/>
                <w:sz w:val="28"/>
                <w:szCs w:val="28"/>
              </w:rPr>
              <w:t>В</w:t>
            </w:r>
          </w:p>
        </w:tc>
        <w:tc>
          <w:tcPr>
            <w:tcW w:w="6920" w:type="dxa"/>
            <w:gridSpan w:val="3"/>
          </w:tcPr>
          <w:p w:rsidR="00412BF5" w:rsidRPr="001002B6" w:rsidRDefault="00412BF5" w:rsidP="007516AF">
            <w:pPr>
              <w:spacing w:after="0" w:line="240" w:lineRule="auto"/>
              <w:ind w:firstLine="709"/>
              <w:jc w:val="center"/>
              <w:rPr>
                <w:rFonts w:ascii="Times New Roman" w:hAnsi="Times New Roman"/>
                <w:b/>
                <w:sz w:val="28"/>
                <w:szCs w:val="28"/>
              </w:rPr>
            </w:pPr>
          </w:p>
          <w:p w:rsidR="00412BF5" w:rsidRPr="001002B6" w:rsidRDefault="00412BF5" w:rsidP="00412BF5">
            <w:pPr>
              <w:pStyle w:val="a5"/>
              <w:numPr>
                <w:ilvl w:val="0"/>
                <w:numId w:val="4"/>
              </w:numPr>
              <w:jc w:val="center"/>
              <w:rPr>
                <w:rFonts w:ascii="Times New Roman" w:hAnsi="Times New Roman"/>
                <w:b/>
                <w:sz w:val="28"/>
                <w:szCs w:val="28"/>
              </w:rPr>
            </w:pPr>
            <w:r w:rsidRPr="001002B6">
              <w:rPr>
                <w:rFonts w:ascii="Times New Roman" w:hAnsi="Times New Roman"/>
                <w:b/>
                <w:sz w:val="28"/>
                <w:szCs w:val="28"/>
              </w:rPr>
              <w:t>Характеристика програми</w:t>
            </w:r>
          </w:p>
          <w:p w:rsidR="00412BF5" w:rsidRPr="001002B6" w:rsidRDefault="00412BF5" w:rsidP="00412BF5">
            <w:pPr>
              <w:pStyle w:val="a5"/>
              <w:rPr>
                <w:rFonts w:ascii="Times New Roman" w:hAnsi="Times New Roman"/>
                <w:sz w:val="28"/>
                <w:szCs w:val="28"/>
              </w:rPr>
            </w:pPr>
          </w:p>
        </w:tc>
      </w:tr>
      <w:tr w:rsidR="0090548A" w:rsidRPr="001002B6" w:rsidTr="006C15A8">
        <w:tc>
          <w:tcPr>
            <w:tcW w:w="2913" w:type="dxa"/>
          </w:tcPr>
          <w:p w:rsidR="0090548A" w:rsidRPr="001002B6" w:rsidRDefault="00412BF5" w:rsidP="00412BF5">
            <w:pPr>
              <w:pStyle w:val="a5"/>
              <w:numPr>
                <w:ilvl w:val="0"/>
                <w:numId w:val="5"/>
              </w:numPr>
              <w:rPr>
                <w:rFonts w:ascii="Times New Roman" w:hAnsi="Times New Roman"/>
                <w:b/>
                <w:bCs/>
                <w:sz w:val="28"/>
                <w:szCs w:val="28"/>
              </w:rPr>
            </w:pPr>
            <w:r w:rsidRPr="001002B6">
              <w:rPr>
                <w:rFonts w:ascii="Times New Roman" w:hAnsi="Times New Roman"/>
                <w:b/>
                <w:bCs/>
                <w:sz w:val="28"/>
                <w:szCs w:val="28"/>
              </w:rPr>
              <w:t>П</w:t>
            </w:r>
            <w:r w:rsidR="005E1317" w:rsidRPr="001002B6">
              <w:rPr>
                <w:rFonts w:ascii="Times New Roman" w:hAnsi="Times New Roman"/>
                <w:b/>
                <w:bCs/>
                <w:sz w:val="28"/>
                <w:szCs w:val="28"/>
              </w:rPr>
              <w:t>редметн</w:t>
            </w:r>
            <w:r w:rsidRPr="001002B6">
              <w:rPr>
                <w:rFonts w:ascii="Times New Roman" w:hAnsi="Times New Roman"/>
                <w:b/>
                <w:bCs/>
                <w:sz w:val="28"/>
                <w:szCs w:val="28"/>
              </w:rPr>
              <w:t>а</w:t>
            </w:r>
            <w:r w:rsidR="005E1317" w:rsidRPr="001002B6">
              <w:rPr>
                <w:rFonts w:ascii="Times New Roman" w:hAnsi="Times New Roman"/>
                <w:b/>
                <w:bCs/>
                <w:sz w:val="28"/>
                <w:szCs w:val="28"/>
              </w:rPr>
              <w:t xml:space="preserve"> област</w:t>
            </w:r>
            <w:r w:rsidRPr="001002B6">
              <w:rPr>
                <w:rFonts w:ascii="Times New Roman" w:hAnsi="Times New Roman"/>
                <w:b/>
                <w:bCs/>
                <w:sz w:val="28"/>
                <w:szCs w:val="28"/>
              </w:rPr>
              <w:t>ь, галузь знань</w:t>
            </w:r>
          </w:p>
        </w:tc>
        <w:tc>
          <w:tcPr>
            <w:tcW w:w="6920" w:type="dxa"/>
            <w:gridSpan w:val="3"/>
          </w:tcPr>
          <w:p w:rsidR="002C39C0" w:rsidRPr="001002B6" w:rsidRDefault="002C39C0" w:rsidP="002C39C0">
            <w:pPr>
              <w:autoSpaceDE w:val="0"/>
              <w:autoSpaceDN w:val="0"/>
              <w:adjustRightInd w:val="0"/>
              <w:spacing w:after="0" w:line="240" w:lineRule="auto"/>
              <w:jc w:val="both"/>
              <w:rPr>
                <w:rFonts w:ascii="Times New Roman" w:eastAsia="Calibri" w:hAnsi="Times New Roman"/>
                <w:sz w:val="24"/>
                <w:szCs w:val="24"/>
                <w:lang w:eastAsia="ru-RU"/>
              </w:rPr>
            </w:pPr>
            <w:r w:rsidRPr="001002B6">
              <w:rPr>
                <w:rFonts w:ascii="Times New Roman" w:eastAsia="Calibri" w:hAnsi="Times New Roman"/>
                <w:sz w:val="24"/>
                <w:szCs w:val="24"/>
                <w:lang w:eastAsia="ru-RU"/>
              </w:rPr>
              <w:t>Галузь</w:t>
            </w:r>
            <w:r w:rsidR="00B453CF">
              <w:rPr>
                <w:rFonts w:ascii="Times New Roman" w:eastAsia="Calibri" w:hAnsi="Times New Roman"/>
                <w:sz w:val="24"/>
                <w:szCs w:val="24"/>
                <w:lang w:eastAsia="ru-RU"/>
              </w:rPr>
              <w:t xml:space="preserve"> знань </w:t>
            </w:r>
            <w:r w:rsidR="00B453CF" w:rsidRPr="00B453CF">
              <w:rPr>
                <w:rFonts w:ascii="Times New Roman" w:eastAsia="Calibri" w:hAnsi="Times New Roman"/>
                <w:sz w:val="24"/>
                <w:szCs w:val="24"/>
                <w:lang w:eastAsia="ru-RU"/>
              </w:rPr>
              <w:t xml:space="preserve">С </w:t>
            </w:r>
            <w:bookmarkStart w:id="1" w:name="_GoBack"/>
            <w:r w:rsidR="00B453CF" w:rsidRPr="00B453CF">
              <w:rPr>
                <w:rFonts w:ascii="Times New Roman" w:eastAsia="Calibri" w:hAnsi="Times New Roman"/>
                <w:sz w:val="24"/>
                <w:szCs w:val="24"/>
                <w:lang w:eastAsia="ru-RU"/>
              </w:rPr>
              <w:t>С</w:t>
            </w:r>
            <w:r w:rsidR="00295698">
              <w:rPr>
                <w:rFonts w:ascii="Times New Roman" w:eastAsia="Calibri" w:hAnsi="Times New Roman"/>
                <w:sz w:val="24"/>
                <w:szCs w:val="24"/>
                <w:lang w:eastAsia="ru-RU"/>
              </w:rPr>
              <w:t>оціальні науки</w:t>
            </w:r>
            <w:bookmarkEnd w:id="1"/>
            <w:r w:rsidR="00295698">
              <w:rPr>
                <w:rFonts w:ascii="Times New Roman" w:eastAsia="Calibri" w:hAnsi="Times New Roman"/>
                <w:sz w:val="24"/>
                <w:szCs w:val="24"/>
                <w:lang w:eastAsia="ru-RU"/>
              </w:rPr>
              <w:t xml:space="preserve">, журналістика, </w:t>
            </w:r>
            <w:r w:rsidR="00B453CF" w:rsidRPr="00B453CF">
              <w:rPr>
                <w:rFonts w:ascii="Times New Roman" w:eastAsia="Calibri" w:hAnsi="Times New Roman"/>
                <w:sz w:val="24"/>
                <w:szCs w:val="24"/>
                <w:lang w:eastAsia="ru-RU"/>
              </w:rPr>
              <w:t>інформація</w:t>
            </w:r>
            <w:r w:rsidR="00295698">
              <w:rPr>
                <w:rFonts w:ascii="Times New Roman" w:eastAsia="Calibri" w:hAnsi="Times New Roman"/>
                <w:sz w:val="24"/>
                <w:szCs w:val="24"/>
                <w:lang w:eastAsia="ru-RU"/>
              </w:rPr>
              <w:t xml:space="preserve"> та міжнародні відносини</w:t>
            </w:r>
            <w:r w:rsidR="002E466F">
              <w:rPr>
                <w:rFonts w:ascii="Times New Roman" w:eastAsia="Calibri" w:hAnsi="Times New Roman"/>
                <w:sz w:val="24"/>
                <w:szCs w:val="24"/>
                <w:lang w:eastAsia="ru-RU"/>
              </w:rPr>
              <w:t>.</w:t>
            </w:r>
            <w:r w:rsidR="005A3F50">
              <w:rPr>
                <w:rFonts w:ascii="Times New Roman" w:eastAsia="Calibri" w:hAnsi="Times New Roman"/>
                <w:sz w:val="24"/>
                <w:szCs w:val="24"/>
                <w:lang w:eastAsia="ru-RU"/>
              </w:rPr>
              <w:t xml:space="preserve"> </w:t>
            </w:r>
          </w:p>
          <w:p w:rsidR="002C39C0" w:rsidRPr="001002B6" w:rsidRDefault="006E7BD3" w:rsidP="002C39C0">
            <w:pPr>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Спеціальність С3</w:t>
            </w:r>
            <w:r>
              <w:rPr>
                <w:rFonts w:ascii="Times New Roman" w:hAnsi="Times New Roman"/>
                <w:sz w:val="24"/>
                <w:szCs w:val="24"/>
              </w:rPr>
              <w:t xml:space="preserve"> Міжнародні відносини</w:t>
            </w:r>
            <w:r w:rsidR="002E466F">
              <w:rPr>
                <w:rFonts w:ascii="Times New Roman" w:hAnsi="Times New Roman"/>
                <w:sz w:val="24"/>
                <w:szCs w:val="24"/>
              </w:rPr>
              <w:t>.</w:t>
            </w:r>
          </w:p>
          <w:p w:rsidR="0090548A" w:rsidRPr="001002B6" w:rsidRDefault="0090548A" w:rsidP="000D10C6">
            <w:pPr>
              <w:widowControl w:val="0"/>
              <w:spacing w:after="0" w:line="240" w:lineRule="auto"/>
              <w:jc w:val="both"/>
              <w:rPr>
                <w:sz w:val="24"/>
              </w:rPr>
            </w:pPr>
            <w:r w:rsidRPr="001002B6">
              <w:rPr>
                <w:rFonts w:ascii="Times New Roman" w:hAnsi="Times New Roman"/>
                <w:b/>
                <w:sz w:val="24"/>
                <w:szCs w:val="28"/>
              </w:rPr>
              <w:t>Об’єкти вивчення:</w:t>
            </w:r>
            <w:r w:rsidRPr="001002B6">
              <w:rPr>
                <w:rFonts w:ascii="Times New Roman" w:hAnsi="Times New Roman"/>
                <w:sz w:val="24"/>
                <w:szCs w:val="28"/>
              </w:rPr>
              <w:t xml:space="preserve"> міжнародні відносини, транскордонні та транснаціональні відносини, зовнішня політика держав, зовнішня політика та національні інтереси України, міжнародні організації, міжнародні комунікації, держави та міжнародні регіони у взаємодіях на глобальному, регіональному та локальному рівнях, міжнародна безпека та конфлікти.</w:t>
            </w:r>
          </w:p>
          <w:p w:rsidR="0090548A" w:rsidRPr="001002B6" w:rsidRDefault="0090548A" w:rsidP="000D10C6">
            <w:pPr>
              <w:widowControl w:val="0"/>
              <w:spacing w:after="0" w:line="240" w:lineRule="auto"/>
              <w:jc w:val="both"/>
              <w:rPr>
                <w:sz w:val="24"/>
              </w:rPr>
            </w:pPr>
            <w:r w:rsidRPr="001002B6">
              <w:rPr>
                <w:rFonts w:ascii="Times New Roman" w:hAnsi="Times New Roman"/>
                <w:b/>
                <w:sz w:val="24"/>
                <w:szCs w:val="28"/>
              </w:rPr>
              <w:t>Цілі навчання:</w:t>
            </w:r>
            <w:r w:rsidRPr="001002B6">
              <w:rPr>
                <w:rFonts w:ascii="Times New Roman" w:hAnsi="Times New Roman"/>
                <w:sz w:val="24"/>
                <w:szCs w:val="28"/>
              </w:rPr>
              <w:t xml:space="preserve"> підготовка фахівців,</w:t>
            </w:r>
            <w:r w:rsidRPr="001002B6">
              <w:rPr>
                <w:rFonts w:ascii="Times New Roman" w:hAnsi="Times New Roman"/>
                <w:b/>
                <w:sz w:val="24"/>
                <w:szCs w:val="28"/>
              </w:rPr>
              <w:t xml:space="preserve"> </w:t>
            </w:r>
            <w:r w:rsidRPr="001002B6">
              <w:rPr>
                <w:rFonts w:ascii="Times New Roman" w:hAnsi="Times New Roman"/>
                <w:sz w:val="24"/>
                <w:szCs w:val="28"/>
              </w:rPr>
              <w:t>здатних розв’язувати складні спеціалізовані задачі та практичні проблеми професійної діяльності у сфері міжнародних відносин та зовнішньої політики або у процесі навчання, що характеризуються комплексністю та невизначеністю умов і передбачають застосування відповідних теорій та методів.</w:t>
            </w:r>
          </w:p>
          <w:p w:rsidR="0090548A" w:rsidRPr="001002B6" w:rsidRDefault="0090548A" w:rsidP="000D10C6">
            <w:pPr>
              <w:widowControl w:val="0"/>
              <w:spacing w:after="0" w:line="240" w:lineRule="auto"/>
              <w:jc w:val="both"/>
              <w:rPr>
                <w:sz w:val="24"/>
              </w:rPr>
            </w:pPr>
            <w:r w:rsidRPr="001002B6">
              <w:rPr>
                <w:rFonts w:ascii="Times New Roman" w:hAnsi="Times New Roman"/>
                <w:b/>
                <w:sz w:val="24"/>
                <w:szCs w:val="28"/>
              </w:rPr>
              <w:t>Теоретичний зміст предметної області:</w:t>
            </w:r>
            <w:r w:rsidRPr="001002B6">
              <w:rPr>
                <w:rFonts w:ascii="Times New Roman" w:hAnsi="Times New Roman"/>
                <w:sz w:val="24"/>
                <w:szCs w:val="28"/>
              </w:rPr>
              <w:t xml:space="preserve"> теорія міжнародних відносин, форми та способи їх організації, історія та практика міжнародного співробітництва, взаємодії та конкуренції, природа та динаміка міжнародної безпеки, міжнародні конфлікти, система та джерела зовнішньої політики держави, міжнародне </w:t>
            </w:r>
            <w:proofErr w:type="spellStart"/>
            <w:r w:rsidRPr="001002B6">
              <w:rPr>
                <w:rFonts w:ascii="Times New Roman" w:hAnsi="Times New Roman"/>
                <w:sz w:val="24"/>
                <w:szCs w:val="28"/>
              </w:rPr>
              <w:t>регіонознавство</w:t>
            </w:r>
            <w:proofErr w:type="spellEnd"/>
            <w:r w:rsidRPr="001002B6">
              <w:rPr>
                <w:rFonts w:ascii="Times New Roman" w:hAnsi="Times New Roman"/>
                <w:sz w:val="24"/>
                <w:szCs w:val="28"/>
              </w:rPr>
              <w:t>, природа та еволюція міжнародних комунікацій та міжнародного інформаційного простору.</w:t>
            </w:r>
          </w:p>
          <w:p w:rsidR="0090548A" w:rsidRPr="001002B6" w:rsidRDefault="0090548A" w:rsidP="000D10C6">
            <w:pPr>
              <w:widowControl w:val="0"/>
              <w:spacing w:after="0" w:line="240" w:lineRule="auto"/>
              <w:jc w:val="both"/>
              <w:rPr>
                <w:sz w:val="24"/>
              </w:rPr>
            </w:pPr>
            <w:r w:rsidRPr="001002B6">
              <w:rPr>
                <w:rFonts w:ascii="Times New Roman" w:hAnsi="Times New Roman"/>
                <w:b/>
                <w:sz w:val="24"/>
                <w:szCs w:val="28"/>
              </w:rPr>
              <w:t>Методи, методики та технології:</w:t>
            </w:r>
            <w:r w:rsidRPr="001002B6">
              <w:rPr>
                <w:rFonts w:ascii="Times New Roman" w:hAnsi="Times New Roman"/>
                <w:sz w:val="24"/>
                <w:szCs w:val="28"/>
              </w:rPr>
              <w:t xml:space="preserve"> загальнонаукові та спеціальні методи, методики,</w:t>
            </w:r>
            <w:r w:rsidRPr="001002B6">
              <w:rPr>
                <w:rFonts w:ascii="Times New Roman" w:hAnsi="Times New Roman"/>
                <w:spacing w:val="-8"/>
                <w:sz w:val="24"/>
                <w:szCs w:val="28"/>
              </w:rPr>
              <w:t xml:space="preserve"> аналіз і синтез, індукція і дедукція, спостереження, методики оцінки й аналізу процесів у міжнародних відносинах, суспільних комунікаціях та регіональних студіях, системний аналіз, методи аналізу інформації. </w:t>
            </w:r>
          </w:p>
          <w:p w:rsidR="0090548A" w:rsidRPr="001002B6" w:rsidRDefault="0090548A" w:rsidP="000D62E9">
            <w:pPr>
              <w:spacing w:after="0" w:line="240" w:lineRule="auto"/>
              <w:jc w:val="both"/>
              <w:rPr>
                <w:rFonts w:ascii="Times New Roman" w:hAnsi="Times New Roman"/>
                <w:sz w:val="24"/>
                <w:szCs w:val="28"/>
              </w:rPr>
            </w:pPr>
            <w:r w:rsidRPr="001002B6">
              <w:rPr>
                <w:rFonts w:ascii="Times New Roman" w:hAnsi="Times New Roman"/>
                <w:b/>
                <w:sz w:val="24"/>
                <w:szCs w:val="28"/>
              </w:rPr>
              <w:t xml:space="preserve">Інструменти та обладнання: </w:t>
            </w:r>
            <w:r w:rsidRPr="001002B6">
              <w:rPr>
                <w:rFonts w:ascii="Times New Roman" w:hAnsi="Times New Roman"/>
                <w:sz w:val="24"/>
                <w:szCs w:val="28"/>
              </w:rPr>
              <w:t xml:space="preserve"> сучасні універсальні та спеціалізовані інформаційні системи (інформаційно-комунікаційні, інформаційно-пошукові, інформаційно-аналітичні) та спеціалізоване програмне забезпечення, що застосовуються у діяльності суб’єктів міжнародних відносин, міжнародних суспільних комунікацій та у регіональних студіях.</w:t>
            </w:r>
          </w:p>
        </w:tc>
      </w:tr>
      <w:tr w:rsidR="0090548A" w:rsidRPr="001002B6" w:rsidTr="006C15A8">
        <w:tc>
          <w:tcPr>
            <w:tcW w:w="2913" w:type="dxa"/>
          </w:tcPr>
          <w:p w:rsidR="0090548A" w:rsidRPr="001002B6" w:rsidRDefault="0090548A" w:rsidP="00412BF5">
            <w:pPr>
              <w:pStyle w:val="a5"/>
              <w:numPr>
                <w:ilvl w:val="0"/>
                <w:numId w:val="5"/>
              </w:numPr>
              <w:rPr>
                <w:rFonts w:ascii="Times New Roman" w:hAnsi="Times New Roman"/>
                <w:b/>
                <w:bCs/>
                <w:sz w:val="28"/>
                <w:szCs w:val="28"/>
              </w:rPr>
            </w:pPr>
            <w:r w:rsidRPr="001002B6">
              <w:rPr>
                <w:rFonts w:ascii="Times New Roman" w:hAnsi="Times New Roman"/>
                <w:b/>
                <w:bCs/>
                <w:sz w:val="28"/>
                <w:szCs w:val="28"/>
              </w:rPr>
              <w:t>Орієнтація програми</w:t>
            </w:r>
          </w:p>
        </w:tc>
        <w:tc>
          <w:tcPr>
            <w:tcW w:w="6920" w:type="dxa"/>
            <w:gridSpan w:val="3"/>
          </w:tcPr>
          <w:p w:rsidR="002C39C0" w:rsidRPr="001002B6" w:rsidRDefault="0090548A" w:rsidP="00B463EF">
            <w:pPr>
              <w:spacing w:after="0" w:line="240" w:lineRule="auto"/>
              <w:jc w:val="both"/>
              <w:rPr>
                <w:rFonts w:ascii="Times New Roman" w:hAnsi="Times New Roman"/>
                <w:sz w:val="24"/>
                <w:szCs w:val="28"/>
              </w:rPr>
            </w:pPr>
            <w:r w:rsidRPr="001002B6">
              <w:rPr>
                <w:rFonts w:ascii="Times New Roman" w:hAnsi="Times New Roman"/>
                <w:sz w:val="24"/>
                <w:szCs w:val="28"/>
              </w:rPr>
              <w:t>Програма</w:t>
            </w:r>
            <w:r w:rsidR="00752C43">
              <w:rPr>
                <w:rFonts w:ascii="Times New Roman" w:hAnsi="Times New Roman"/>
                <w:sz w:val="24"/>
                <w:szCs w:val="28"/>
              </w:rPr>
              <w:t xml:space="preserve"> є</w:t>
            </w:r>
            <w:r w:rsidRPr="001002B6">
              <w:rPr>
                <w:rFonts w:ascii="Times New Roman" w:hAnsi="Times New Roman"/>
                <w:sz w:val="24"/>
                <w:szCs w:val="28"/>
              </w:rPr>
              <w:t xml:space="preserve"> </w:t>
            </w:r>
            <w:r w:rsidR="00D14A48" w:rsidRPr="001002B6">
              <w:rPr>
                <w:rFonts w:ascii="Times New Roman" w:hAnsi="Times New Roman"/>
                <w:sz w:val="24"/>
                <w:szCs w:val="28"/>
              </w:rPr>
              <w:t xml:space="preserve">освітньо-професійною, академічною, </w:t>
            </w:r>
            <w:r w:rsidR="00D14A48" w:rsidRPr="00B463EF">
              <w:rPr>
                <w:rFonts w:ascii="Times New Roman" w:hAnsi="Times New Roman"/>
                <w:sz w:val="24"/>
                <w:szCs w:val="28"/>
              </w:rPr>
              <w:t>складеною у відповідності до Стандарту вищої освіти спеціальності 291 «Міжнародні відносини, суспільні комунікації та регіональні студії», прийнятого МОН України від 4 серпня 2020 р., і з урахуванням сучасних тенденцій розвитку спеціальності.</w:t>
            </w:r>
            <w:r w:rsidR="000C4C5C">
              <w:rPr>
                <w:rFonts w:ascii="Times New Roman" w:hAnsi="Times New Roman"/>
                <w:sz w:val="24"/>
                <w:szCs w:val="28"/>
              </w:rPr>
              <w:t xml:space="preserve"> </w:t>
            </w:r>
            <w:r w:rsidR="00D14A48" w:rsidRPr="001002B6">
              <w:rPr>
                <w:rFonts w:ascii="Times New Roman" w:hAnsi="Times New Roman"/>
                <w:sz w:val="24"/>
                <w:szCs w:val="28"/>
              </w:rPr>
              <w:t xml:space="preserve">Програма спрямована на підготовку фахівців, які володіють знаннями  </w:t>
            </w:r>
            <w:r w:rsidRPr="001002B6">
              <w:rPr>
                <w:rFonts w:ascii="Times New Roman" w:hAnsi="Times New Roman"/>
                <w:sz w:val="24"/>
                <w:szCs w:val="28"/>
              </w:rPr>
              <w:t xml:space="preserve">про сучасні </w:t>
            </w:r>
            <w:r w:rsidR="00D14A48" w:rsidRPr="001002B6">
              <w:rPr>
                <w:rFonts w:ascii="Times New Roman" w:hAnsi="Times New Roman"/>
                <w:sz w:val="24"/>
                <w:szCs w:val="28"/>
              </w:rPr>
              <w:t>тенденції</w:t>
            </w:r>
            <w:r w:rsidRPr="001002B6">
              <w:rPr>
                <w:rFonts w:ascii="Times New Roman" w:hAnsi="Times New Roman"/>
                <w:sz w:val="24"/>
                <w:szCs w:val="28"/>
              </w:rPr>
              <w:t xml:space="preserve"> у галузі міжнародних відносин </w:t>
            </w:r>
            <w:r w:rsidR="00D14A48" w:rsidRPr="001002B6">
              <w:rPr>
                <w:rFonts w:ascii="Times New Roman" w:hAnsi="Times New Roman"/>
                <w:sz w:val="24"/>
                <w:szCs w:val="28"/>
              </w:rPr>
              <w:t xml:space="preserve">та здатні </w:t>
            </w:r>
            <w:r w:rsidR="005569D9" w:rsidRPr="001002B6">
              <w:rPr>
                <w:rFonts w:ascii="Times New Roman" w:hAnsi="Times New Roman"/>
                <w:sz w:val="24"/>
                <w:szCs w:val="28"/>
              </w:rPr>
              <w:t xml:space="preserve">як продовжувати навчання на наступних рівнях вищої освіти, так і </w:t>
            </w:r>
            <w:r w:rsidR="00D14A48" w:rsidRPr="001002B6">
              <w:rPr>
                <w:rFonts w:hAnsi="Times New Roman"/>
              </w:rPr>
              <w:t>виконувати</w:t>
            </w:r>
            <w:r w:rsidR="00D14A48" w:rsidRPr="001002B6">
              <w:rPr>
                <w:rFonts w:hAnsi="Times New Roman"/>
              </w:rPr>
              <w:t xml:space="preserve"> </w:t>
            </w:r>
            <w:r w:rsidR="00D14A48" w:rsidRPr="001002B6">
              <w:rPr>
                <w:rFonts w:hAnsi="Times New Roman"/>
              </w:rPr>
              <w:t>завдання</w:t>
            </w:r>
            <w:r w:rsidR="00D14A48" w:rsidRPr="001002B6">
              <w:rPr>
                <w:rFonts w:hAnsi="Times New Roman"/>
              </w:rPr>
              <w:t xml:space="preserve"> </w:t>
            </w:r>
            <w:r w:rsidR="00D14A48" w:rsidRPr="001002B6">
              <w:rPr>
                <w:rStyle w:val="fontstyle01"/>
                <w:rFonts w:ascii="Times New Roman" w:hAnsi="Times New Roman"/>
                <w:b w:val="0"/>
                <w:color w:val="auto"/>
                <w:sz w:val="24"/>
                <w:szCs w:val="24"/>
              </w:rPr>
              <w:t>у сфері міжнародних відносин, зовнішньої політики, політичного аналізу і прогнозування в державних і приватних установах, представництвах дипломатичної та консульської служби.</w:t>
            </w:r>
            <w:r w:rsidR="002C39C0" w:rsidRPr="001002B6">
              <w:rPr>
                <w:sz w:val="28"/>
                <w:szCs w:val="28"/>
              </w:rPr>
              <w:t xml:space="preserve"> </w:t>
            </w:r>
          </w:p>
        </w:tc>
      </w:tr>
      <w:tr w:rsidR="0090548A" w:rsidRPr="001002B6" w:rsidTr="006C15A8">
        <w:tc>
          <w:tcPr>
            <w:tcW w:w="2913" w:type="dxa"/>
          </w:tcPr>
          <w:p w:rsidR="0090548A" w:rsidRPr="001002B6" w:rsidRDefault="0090548A" w:rsidP="002C39C0">
            <w:pPr>
              <w:pStyle w:val="a5"/>
              <w:numPr>
                <w:ilvl w:val="0"/>
                <w:numId w:val="5"/>
              </w:numPr>
              <w:rPr>
                <w:rFonts w:ascii="Times New Roman" w:hAnsi="Times New Roman"/>
                <w:b/>
                <w:bCs/>
                <w:sz w:val="28"/>
                <w:szCs w:val="28"/>
              </w:rPr>
            </w:pPr>
            <w:r w:rsidRPr="001002B6">
              <w:rPr>
                <w:rFonts w:ascii="Times New Roman" w:hAnsi="Times New Roman"/>
                <w:b/>
                <w:bCs/>
                <w:sz w:val="28"/>
                <w:szCs w:val="28"/>
              </w:rPr>
              <w:t>Фокус програми: загальна</w:t>
            </w:r>
            <w:r w:rsidR="002C39C0" w:rsidRPr="001002B6">
              <w:rPr>
                <w:rFonts w:ascii="Times New Roman" w:hAnsi="Times New Roman"/>
                <w:b/>
                <w:bCs/>
                <w:sz w:val="28"/>
                <w:szCs w:val="28"/>
              </w:rPr>
              <w:t xml:space="preserve"> </w:t>
            </w:r>
            <w:r w:rsidRPr="001002B6">
              <w:rPr>
                <w:rFonts w:ascii="Times New Roman" w:hAnsi="Times New Roman"/>
                <w:b/>
                <w:bCs/>
                <w:sz w:val="28"/>
                <w:szCs w:val="28"/>
              </w:rPr>
              <w:t>/</w:t>
            </w:r>
            <w:r w:rsidR="002C39C0" w:rsidRPr="001002B6">
              <w:rPr>
                <w:rFonts w:ascii="Times New Roman" w:hAnsi="Times New Roman"/>
                <w:b/>
                <w:bCs/>
                <w:sz w:val="28"/>
                <w:szCs w:val="28"/>
              </w:rPr>
              <w:t xml:space="preserve"> </w:t>
            </w:r>
            <w:r w:rsidRPr="001002B6">
              <w:rPr>
                <w:rFonts w:ascii="Times New Roman" w:hAnsi="Times New Roman"/>
                <w:b/>
                <w:bCs/>
                <w:sz w:val="28"/>
                <w:szCs w:val="28"/>
              </w:rPr>
              <w:lastRenderedPageBreak/>
              <w:t>спеціальна</w:t>
            </w:r>
          </w:p>
        </w:tc>
        <w:tc>
          <w:tcPr>
            <w:tcW w:w="6920" w:type="dxa"/>
            <w:gridSpan w:val="3"/>
          </w:tcPr>
          <w:p w:rsidR="005569D9" w:rsidRPr="001002B6" w:rsidRDefault="005569D9" w:rsidP="007516AF">
            <w:pPr>
              <w:spacing w:after="0" w:line="240" w:lineRule="auto"/>
              <w:jc w:val="both"/>
              <w:rPr>
                <w:rFonts w:ascii="Times New Roman" w:hAnsi="Times New Roman"/>
                <w:sz w:val="24"/>
                <w:szCs w:val="28"/>
              </w:rPr>
            </w:pPr>
            <w:r w:rsidRPr="001002B6">
              <w:rPr>
                <w:rFonts w:ascii="Times New Roman" w:hAnsi="Times New Roman"/>
                <w:sz w:val="24"/>
                <w:szCs w:val="28"/>
              </w:rPr>
              <w:lastRenderedPageBreak/>
              <w:t xml:space="preserve">Фокусом даної освітньо-професійної програми є надання </w:t>
            </w:r>
            <w:r w:rsidR="005B3B83" w:rsidRPr="001002B6">
              <w:rPr>
                <w:rFonts w:ascii="Times New Roman" w:hAnsi="Times New Roman"/>
                <w:sz w:val="24"/>
                <w:szCs w:val="28"/>
              </w:rPr>
              <w:t>фахов</w:t>
            </w:r>
            <w:r w:rsidRPr="001002B6">
              <w:rPr>
                <w:rFonts w:ascii="Times New Roman" w:hAnsi="Times New Roman"/>
                <w:sz w:val="24"/>
                <w:szCs w:val="28"/>
              </w:rPr>
              <w:t>ої вищої освіти</w:t>
            </w:r>
            <w:r w:rsidR="00CE5EA7" w:rsidRPr="001002B6">
              <w:rPr>
                <w:rFonts w:ascii="Times New Roman" w:hAnsi="Times New Roman"/>
                <w:sz w:val="24"/>
                <w:szCs w:val="28"/>
              </w:rPr>
              <w:t>, що дозвол</w:t>
            </w:r>
            <w:r w:rsidR="005B3B83" w:rsidRPr="001002B6">
              <w:rPr>
                <w:rFonts w:ascii="Times New Roman" w:hAnsi="Times New Roman"/>
                <w:sz w:val="24"/>
                <w:szCs w:val="28"/>
              </w:rPr>
              <w:t>яє</w:t>
            </w:r>
            <w:r w:rsidR="00CE5EA7" w:rsidRPr="001002B6">
              <w:rPr>
                <w:rFonts w:ascii="Times New Roman" w:hAnsi="Times New Roman"/>
                <w:sz w:val="24"/>
                <w:szCs w:val="28"/>
              </w:rPr>
              <w:t xml:space="preserve"> випускникам розв’язувати спеціалізовані задачі та практичні проблеми професійної діяльності, що пов’язані з питаннями </w:t>
            </w:r>
            <w:r w:rsidRPr="001002B6">
              <w:rPr>
                <w:rFonts w:ascii="Times New Roman" w:hAnsi="Times New Roman"/>
                <w:sz w:val="24"/>
                <w:szCs w:val="28"/>
              </w:rPr>
              <w:t xml:space="preserve">про природу, принципи </w:t>
            </w:r>
            <w:r w:rsidRPr="001002B6">
              <w:rPr>
                <w:rFonts w:ascii="Times New Roman" w:hAnsi="Times New Roman"/>
                <w:sz w:val="24"/>
                <w:szCs w:val="28"/>
              </w:rPr>
              <w:lastRenderedPageBreak/>
              <w:t xml:space="preserve">організації, структуру та чинники трансформації міжнародних відносин, системи міжнародної безпеки, особливості міждержавної та транснаціональної взаємодії, зовнішню політику і дипломатію держав, діяльність міжнародних організацій, специфіку міжнародних </w:t>
            </w:r>
            <w:r w:rsidR="00FE0121" w:rsidRPr="001002B6">
              <w:rPr>
                <w:rFonts w:ascii="Times New Roman" w:hAnsi="Times New Roman"/>
                <w:sz w:val="24"/>
                <w:szCs w:val="28"/>
              </w:rPr>
              <w:t>конфліктів</w:t>
            </w:r>
            <w:r w:rsidRPr="001002B6">
              <w:rPr>
                <w:rFonts w:ascii="Times New Roman" w:hAnsi="Times New Roman"/>
                <w:sz w:val="24"/>
                <w:szCs w:val="28"/>
              </w:rPr>
              <w:t xml:space="preserve"> на глобальному, регіональному та локальному рівнях.  </w:t>
            </w:r>
          </w:p>
          <w:p w:rsidR="0090548A" w:rsidRPr="001002B6" w:rsidRDefault="0090548A" w:rsidP="007516AF">
            <w:pPr>
              <w:spacing w:after="0" w:line="240" w:lineRule="auto"/>
              <w:jc w:val="both"/>
              <w:rPr>
                <w:rFonts w:ascii="Times New Roman" w:hAnsi="Times New Roman"/>
                <w:sz w:val="24"/>
                <w:szCs w:val="28"/>
              </w:rPr>
            </w:pPr>
            <w:r w:rsidRPr="001002B6">
              <w:rPr>
                <w:rFonts w:ascii="Times New Roman" w:hAnsi="Times New Roman"/>
                <w:sz w:val="24"/>
                <w:szCs w:val="28"/>
              </w:rPr>
              <w:t>Ключові слова: міжнародні відносини, зовнішня політика, регіональні дослідження, держава, актор, міжнародна організація, національний інтерес, співробітництво, безпека, конфлікт, суспільні комунікації, дипломатія</w:t>
            </w:r>
            <w:r w:rsidR="00D7574A" w:rsidRPr="001002B6">
              <w:rPr>
                <w:rFonts w:ascii="Times New Roman" w:hAnsi="Times New Roman"/>
                <w:sz w:val="24"/>
                <w:szCs w:val="28"/>
              </w:rPr>
              <w:t>.</w:t>
            </w:r>
          </w:p>
        </w:tc>
      </w:tr>
      <w:tr w:rsidR="0090548A" w:rsidRPr="001002B6" w:rsidTr="006C15A8">
        <w:tc>
          <w:tcPr>
            <w:tcW w:w="2913" w:type="dxa"/>
          </w:tcPr>
          <w:p w:rsidR="0090548A" w:rsidRPr="001002B6" w:rsidRDefault="0090548A" w:rsidP="002C39C0">
            <w:pPr>
              <w:pStyle w:val="a5"/>
              <w:numPr>
                <w:ilvl w:val="0"/>
                <w:numId w:val="5"/>
              </w:numPr>
              <w:rPr>
                <w:rFonts w:ascii="Times New Roman" w:hAnsi="Times New Roman"/>
                <w:b/>
                <w:bCs/>
                <w:sz w:val="28"/>
                <w:szCs w:val="28"/>
              </w:rPr>
            </w:pPr>
            <w:r w:rsidRPr="001002B6">
              <w:rPr>
                <w:rFonts w:ascii="Times New Roman" w:hAnsi="Times New Roman"/>
                <w:b/>
                <w:bCs/>
                <w:sz w:val="28"/>
                <w:szCs w:val="28"/>
              </w:rPr>
              <w:lastRenderedPageBreak/>
              <w:t>Особливості програми</w:t>
            </w:r>
          </w:p>
        </w:tc>
        <w:tc>
          <w:tcPr>
            <w:tcW w:w="6920" w:type="dxa"/>
            <w:gridSpan w:val="3"/>
          </w:tcPr>
          <w:p w:rsidR="0051630C" w:rsidRPr="001002B6" w:rsidRDefault="0090548A" w:rsidP="00D7574A">
            <w:pPr>
              <w:spacing w:after="0" w:line="240" w:lineRule="auto"/>
              <w:jc w:val="both"/>
              <w:rPr>
                <w:rFonts w:ascii="Times New Roman" w:hAnsi="Times New Roman"/>
                <w:sz w:val="24"/>
                <w:szCs w:val="28"/>
              </w:rPr>
            </w:pPr>
            <w:r w:rsidRPr="001002B6">
              <w:rPr>
                <w:rFonts w:ascii="Times New Roman" w:hAnsi="Times New Roman"/>
                <w:sz w:val="24"/>
                <w:szCs w:val="28"/>
              </w:rPr>
              <w:t xml:space="preserve">Програма </w:t>
            </w:r>
            <w:r w:rsidR="005B3B83" w:rsidRPr="001002B6">
              <w:rPr>
                <w:rFonts w:ascii="Times New Roman" w:hAnsi="Times New Roman"/>
                <w:sz w:val="24"/>
                <w:szCs w:val="28"/>
              </w:rPr>
              <w:t xml:space="preserve">виконується на високому науково-методичному рівні та </w:t>
            </w:r>
            <w:r w:rsidRPr="001002B6">
              <w:rPr>
                <w:rFonts w:ascii="Times New Roman" w:hAnsi="Times New Roman"/>
                <w:sz w:val="24"/>
                <w:szCs w:val="28"/>
              </w:rPr>
              <w:t xml:space="preserve">містить велику складову практичної роботи бакалаврів як самостійного дослідження,  так і в  наукових групах, що працюють над широким колом питань у галузі міжнародних відносин, </w:t>
            </w:r>
            <w:r w:rsidR="005B3B83" w:rsidRPr="001002B6">
              <w:rPr>
                <w:rFonts w:ascii="Times New Roman" w:hAnsi="Times New Roman"/>
                <w:sz w:val="24"/>
                <w:szCs w:val="28"/>
              </w:rPr>
              <w:t xml:space="preserve">міжнародної безпеки, </w:t>
            </w:r>
            <w:r w:rsidRPr="001002B6">
              <w:rPr>
                <w:rFonts w:ascii="Times New Roman" w:hAnsi="Times New Roman"/>
                <w:sz w:val="24"/>
                <w:szCs w:val="28"/>
              </w:rPr>
              <w:t>суспільних комунікацій та регіональних студій, з подальшим  впровадженням досягнень у наукову, освітню, дипломатичну та соціальну сферу.</w:t>
            </w:r>
            <w:r w:rsidR="005B3B83" w:rsidRPr="001002B6">
              <w:rPr>
                <w:rFonts w:ascii="Times New Roman" w:hAnsi="Times New Roman"/>
                <w:sz w:val="24"/>
                <w:szCs w:val="28"/>
              </w:rPr>
              <w:t xml:space="preserve"> Освітньо-професійна програма орієнтується на специфічні потреби Одеського регіону, взаємодію з органами місцевої та державної влади, вітчизняними і закордонними освітніми і науково-дослідницькими установами</w:t>
            </w:r>
            <w:r w:rsidR="00F23F8A" w:rsidRPr="001002B6">
              <w:rPr>
                <w:rFonts w:ascii="Times New Roman" w:hAnsi="Times New Roman"/>
                <w:sz w:val="24"/>
                <w:szCs w:val="28"/>
              </w:rPr>
              <w:t xml:space="preserve">, які потребують фахівців з фаховим володінням іноземних мов та міждисциплінарним підходом до розв’язання завдань </w:t>
            </w:r>
            <w:r w:rsidR="005B3B83" w:rsidRPr="001002B6">
              <w:rPr>
                <w:rFonts w:ascii="Times New Roman" w:hAnsi="Times New Roman"/>
                <w:sz w:val="24"/>
                <w:szCs w:val="28"/>
              </w:rPr>
              <w:t xml:space="preserve"> </w:t>
            </w:r>
            <w:r w:rsidR="00F23F8A" w:rsidRPr="001002B6">
              <w:rPr>
                <w:rFonts w:ascii="Times New Roman" w:hAnsi="Times New Roman"/>
                <w:sz w:val="24"/>
                <w:szCs w:val="28"/>
              </w:rPr>
              <w:t>у сфері міжнародних відносин, міжнародної безпеки, регіонального розвитку і комунікацій.</w:t>
            </w:r>
            <w:r w:rsidR="00D7574A" w:rsidRPr="001002B6">
              <w:rPr>
                <w:rFonts w:ascii="Times New Roman" w:hAnsi="Times New Roman"/>
                <w:sz w:val="24"/>
                <w:szCs w:val="28"/>
              </w:rPr>
              <w:t xml:space="preserve"> </w:t>
            </w:r>
            <w:r w:rsidR="00F23F8A" w:rsidRPr="001002B6">
              <w:rPr>
                <w:rFonts w:ascii="Times New Roman" w:hAnsi="Times New Roman"/>
                <w:sz w:val="24"/>
                <w:szCs w:val="28"/>
              </w:rPr>
              <w:t>Особливістю ОП є вивчення здобувачами двох іноземних мов</w:t>
            </w:r>
            <w:r w:rsidR="00D7574A" w:rsidRPr="001002B6">
              <w:rPr>
                <w:rFonts w:ascii="Times New Roman" w:hAnsi="Times New Roman"/>
                <w:sz w:val="24"/>
                <w:szCs w:val="28"/>
              </w:rPr>
              <w:t xml:space="preserve"> (англійської та за вибором)</w:t>
            </w:r>
            <w:r w:rsidR="00F23F8A" w:rsidRPr="001002B6">
              <w:rPr>
                <w:rFonts w:ascii="Times New Roman" w:hAnsi="Times New Roman"/>
                <w:sz w:val="24"/>
                <w:szCs w:val="28"/>
              </w:rPr>
              <w:t>, що відповідаю</w:t>
            </w:r>
            <w:r w:rsidR="00D7574A" w:rsidRPr="001002B6">
              <w:rPr>
                <w:rFonts w:ascii="Times New Roman" w:hAnsi="Times New Roman"/>
                <w:sz w:val="24"/>
                <w:szCs w:val="28"/>
              </w:rPr>
              <w:t xml:space="preserve">ть регіональній специфіці, та </w:t>
            </w:r>
            <w:r w:rsidR="00F23F8A" w:rsidRPr="001002B6">
              <w:rPr>
                <w:rFonts w:ascii="Times New Roman" w:hAnsi="Times New Roman"/>
                <w:sz w:val="24"/>
                <w:szCs w:val="28"/>
              </w:rPr>
              <w:t xml:space="preserve">пропонування вибіркових складових, які сприяють розширенню фахових знань </w:t>
            </w:r>
            <w:r w:rsidR="00D7574A" w:rsidRPr="001002B6">
              <w:rPr>
                <w:rFonts w:ascii="Times New Roman" w:hAnsi="Times New Roman"/>
                <w:sz w:val="24"/>
                <w:szCs w:val="28"/>
              </w:rPr>
              <w:t>і</w:t>
            </w:r>
            <w:r w:rsidR="00F23F8A" w:rsidRPr="001002B6">
              <w:rPr>
                <w:rFonts w:ascii="Times New Roman" w:hAnsi="Times New Roman"/>
                <w:sz w:val="24"/>
                <w:szCs w:val="28"/>
              </w:rPr>
              <w:t xml:space="preserve">з міжнародних відносин, суспільних комунікацій та регіональних студій за рахунок специфічних політологічних, правових, економічних дисциплін. </w:t>
            </w:r>
            <w:r w:rsidR="00436FAF" w:rsidRPr="00436FAF">
              <w:rPr>
                <w:rFonts w:ascii="Times New Roman" w:hAnsi="Times New Roman"/>
                <w:sz w:val="24"/>
                <w:szCs w:val="28"/>
              </w:rPr>
              <w:t>Навчальна</w:t>
            </w:r>
            <w:r w:rsidR="0051630C" w:rsidRPr="00436FAF">
              <w:rPr>
                <w:rFonts w:ascii="Times New Roman" w:hAnsi="Times New Roman"/>
                <w:sz w:val="24"/>
                <w:szCs w:val="28"/>
              </w:rPr>
              <w:t xml:space="preserve"> та виробнича</w:t>
            </w:r>
            <w:r w:rsidR="0051630C" w:rsidRPr="001002B6">
              <w:rPr>
                <w:rFonts w:ascii="Times New Roman" w:hAnsi="Times New Roman"/>
                <w:sz w:val="24"/>
                <w:szCs w:val="28"/>
              </w:rPr>
              <w:t xml:space="preserve"> практики дозволяють здобувачам апробувати набуті знання на практичному рівні.</w:t>
            </w:r>
          </w:p>
        </w:tc>
      </w:tr>
      <w:tr w:rsidR="002C39C0" w:rsidRPr="001002B6" w:rsidTr="006C15A8">
        <w:tblPrEx>
          <w:tblCellMar>
            <w:left w:w="108" w:type="dxa"/>
            <w:right w:w="108" w:type="dxa"/>
          </w:tblCellMar>
        </w:tblPrEx>
        <w:tc>
          <w:tcPr>
            <w:tcW w:w="2913" w:type="dxa"/>
          </w:tcPr>
          <w:p w:rsidR="002C39C0" w:rsidRPr="001002B6" w:rsidRDefault="002C39C0" w:rsidP="007516AF">
            <w:pPr>
              <w:spacing w:after="0" w:line="240" w:lineRule="auto"/>
              <w:ind w:firstLine="709"/>
              <w:jc w:val="center"/>
              <w:rPr>
                <w:rFonts w:ascii="Times New Roman" w:hAnsi="Times New Roman"/>
                <w:b/>
                <w:sz w:val="28"/>
                <w:szCs w:val="28"/>
              </w:rPr>
            </w:pPr>
          </w:p>
          <w:p w:rsidR="002C39C0" w:rsidRPr="001002B6" w:rsidRDefault="002C39C0" w:rsidP="007516AF">
            <w:pPr>
              <w:spacing w:after="0" w:line="240" w:lineRule="auto"/>
              <w:ind w:firstLine="709"/>
              <w:jc w:val="center"/>
              <w:rPr>
                <w:rFonts w:ascii="Times New Roman" w:hAnsi="Times New Roman"/>
                <w:b/>
                <w:sz w:val="28"/>
                <w:szCs w:val="28"/>
              </w:rPr>
            </w:pPr>
            <w:r w:rsidRPr="001002B6">
              <w:rPr>
                <w:rFonts w:ascii="Times New Roman" w:hAnsi="Times New Roman"/>
                <w:b/>
                <w:sz w:val="28"/>
                <w:szCs w:val="28"/>
              </w:rPr>
              <w:t>С</w:t>
            </w:r>
          </w:p>
          <w:p w:rsidR="002C39C0" w:rsidRPr="001002B6" w:rsidRDefault="002C39C0" w:rsidP="007516AF">
            <w:pPr>
              <w:spacing w:after="0" w:line="240" w:lineRule="auto"/>
              <w:ind w:firstLine="709"/>
              <w:jc w:val="center"/>
              <w:rPr>
                <w:rFonts w:ascii="Times New Roman" w:hAnsi="Times New Roman"/>
                <w:b/>
                <w:sz w:val="28"/>
                <w:szCs w:val="28"/>
              </w:rPr>
            </w:pPr>
          </w:p>
        </w:tc>
        <w:tc>
          <w:tcPr>
            <w:tcW w:w="6920" w:type="dxa"/>
            <w:gridSpan w:val="3"/>
          </w:tcPr>
          <w:p w:rsidR="002C39C0" w:rsidRPr="001002B6" w:rsidRDefault="002C39C0" w:rsidP="007516AF">
            <w:pPr>
              <w:spacing w:after="0" w:line="240" w:lineRule="auto"/>
              <w:ind w:firstLine="709"/>
              <w:jc w:val="center"/>
              <w:rPr>
                <w:rFonts w:ascii="Times New Roman" w:hAnsi="Times New Roman"/>
                <w:b/>
                <w:sz w:val="28"/>
                <w:szCs w:val="28"/>
              </w:rPr>
            </w:pPr>
          </w:p>
          <w:p w:rsidR="002C39C0" w:rsidRPr="001002B6" w:rsidRDefault="002C39C0" w:rsidP="007516AF">
            <w:pPr>
              <w:spacing w:after="0" w:line="240" w:lineRule="auto"/>
              <w:ind w:firstLine="709"/>
              <w:jc w:val="center"/>
              <w:rPr>
                <w:rFonts w:ascii="Times New Roman" w:hAnsi="Times New Roman"/>
                <w:sz w:val="28"/>
                <w:szCs w:val="28"/>
              </w:rPr>
            </w:pPr>
            <w:r w:rsidRPr="001002B6">
              <w:rPr>
                <w:rFonts w:ascii="Times New Roman" w:hAnsi="Times New Roman"/>
                <w:b/>
                <w:sz w:val="28"/>
                <w:szCs w:val="28"/>
              </w:rPr>
              <w:t>4. Працевлаштування та продовження освіти</w:t>
            </w:r>
          </w:p>
        </w:tc>
      </w:tr>
      <w:tr w:rsidR="0090548A" w:rsidRPr="001002B6" w:rsidTr="00486586">
        <w:tc>
          <w:tcPr>
            <w:tcW w:w="2913" w:type="dxa"/>
          </w:tcPr>
          <w:p w:rsidR="0090548A" w:rsidRPr="001002B6" w:rsidRDefault="0090548A" w:rsidP="002C39C0">
            <w:pPr>
              <w:pStyle w:val="a5"/>
              <w:numPr>
                <w:ilvl w:val="0"/>
                <w:numId w:val="6"/>
              </w:numPr>
              <w:ind w:left="361" w:hanging="284"/>
              <w:rPr>
                <w:rFonts w:ascii="Times New Roman" w:hAnsi="Times New Roman"/>
                <w:b/>
                <w:bCs/>
                <w:sz w:val="28"/>
                <w:szCs w:val="28"/>
              </w:rPr>
            </w:pPr>
            <w:r w:rsidRPr="001002B6">
              <w:rPr>
                <w:rFonts w:ascii="Times New Roman" w:hAnsi="Times New Roman"/>
                <w:b/>
                <w:bCs/>
                <w:sz w:val="28"/>
                <w:szCs w:val="28"/>
              </w:rPr>
              <w:t>Працевлаштування</w:t>
            </w:r>
          </w:p>
        </w:tc>
        <w:tc>
          <w:tcPr>
            <w:tcW w:w="6920" w:type="dxa"/>
            <w:gridSpan w:val="3"/>
            <w:tcBorders>
              <w:bottom w:val="nil"/>
              <w:right w:val="single" w:sz="12" w:space="0" w:color="auto"/>
            </w:tcBorders>
          </w:tcPr>
          <w:p w:rsidR="002C39C0" w:rsidRPr="001002B6" w:rsidRDefault="002C39C0" w:rsidP="002C39C0">
            <w:pPr>
              <w:pStyle w:val="Default"/>
              <w:jc w:val="both"/>
              <w:rPr>
                <w:rFonts w:hAnsi="Times New Roman"/>
                <w:color w:val="auto"/>
              </w:rPr>
            </w:pPr>
            <w:r w:rsidRPr="001002B6">
              <w:rPr>
                <w:rFonts w:hAnsi="Times New Roman"/>
                <w:color w:val="auto"/>
              </w:rPr>
              <w:t xml:space="preserve">Випускники освітньо-професійної програми </w:t>
            </w:r>
            <w:r w:rsidR="00035285" w:rsidRPr="001002B6">
              <w:rPr>
                <w:rFonts w:hAnsi="Times New Roman"/>
                <w:color w:val="auto"/>
              </w:rPr>
              <w:t>бакалав</w:t>
            </w:r>
            <w:r w:rsidRPr="001002B6">
              <w:rPr>
                <w:rFonts w:hAnsi="Times New Roman"/>
                <w:color w:val="auto"/>
              </w:rPr>
              <w:t xml:space="preserve">ра за спеціальністю </w:t>
            </w:r>
            <w:r w:rsidR="0023090D">
              <w:rPr>
                <w:rFonts w:hAnsi="Times New Roman"/>
                <w:color w:val="auto"/>
              </w:rPr>
              <w:t>С3</w:t>
            </w:r>
            <w:r w:rsidRPr="001002B6">
              <w:rPr>
                <w:rFonts w:hAnsi="Times New Roman"/>
                <w:color w:val="auto"/>
              </w:rPr>
              <w:t xml:space="preserve"> </w:t>
            </w:r>
            <w:r w:rsidR="0023090D">
              <w:rPr>
                <w:rFonts w:hAnsi="Times New Roman"/>
                <w:color w:val="auto"/>
              </w:rPr>
              <w:t>Міжнародні відносини</w:t>
            </w:r>
            <w:r w:rsidRPr="001002B6">
              <w:rPr>
                <w:rFonts w:hAnsi="Times New Roman"/>
                <w:color w:val="auto"/>
              </w:rPr>
              <w:t xml:space="preserve"> можуть працювати </w:t>
            </w:r>
            <w:r w:rsidR="00035285" w:rsidRPr="001002B6">
              <w:rPr>
                <w:rStyle w:val="fontstyle01"/>
                <w:rFonts w:ascii="Times New Roman" w:hAnsi="Times New Roman"/>
                <w:b w:val="0"/>
                <w:color w:val="auto"/>
                <w:sz w:val="24"/>
                <w:szCs w:val="24"/>
              </w:rPr>
              <w:t>у сфері міжнародних відносин, зовнішньої політики, політичного аналізу і прогнозування, дипломатичної та консульської служби</w:t>
            </w:r>
            <w:r w:rsidRPr="001002B6">
              <w:rPr>
                <w:rFonts w:hAnsi="Times New Roman"/>
                <w:color w:val="auto"/>
              </w:rPr>
              <w:t xml:space="preserve"> тощо. </w:t>
            </w:r>
          </w:p>
          <w:p w:rsidR="000D10C6" w:rsidRPr="001002B6" w:rsidRDefault="002C39C0" w:rsidP="00983ABC">
            <w:pPr>
              <w:spacing w:after="0" w:line="240" w:lineRule="auto"/>
              <w:jc w:val="both"/>
              <w:rPr>
                <w:rStyle w:val="fontstyle01"/>
                <w:b w:val="0"/>
                <w:color w:val="auto"/>
                <w:sz w:val="24"/>
                <w:szCs w:val="24"/>
              </w:rPr>
            </w:pPr>
            <w:r w:rsidRPr="001002B6">
              <w:rPr>
                <w:rFonts w:ascii="Times New Roman" w:hAnsi="Times New Roman"/>
                <w:sz w:val="24"/>
                <w:szCs w:val="24"/>
              </w:rPr>
              <w:t xml:space="preserve">Національний Класифікатор України 2010, Розділ </w:t>
            </w:r>
            <w:r w:rsidR="0051630C" w:rsidRPr="001002B6">
              <w:rPr>
                <w:rFonts w:ascii="Times New Roman" w:hAnsi="Times New Roman"/>
                <w:sz w:val="24"/>
                <w:szCs w:val="24"/>
              </w:rPr>
              <w:t>3, фахівці</w:t>
            </w:r>
            <w:r w:rsidRPr="001002B6">
              <w:rPr>
                <w:rFonts w:ascii="Times New Roman" w:hAnsi="Times New Roman"/>
                <w:sz w:val="24"/>
                <w:szCs w:val="24"/>
              </w:rPr>
              <w:t xml:space="preserve">, https://hrliga.com/docs/327_KP.htm: </w:t>
            </w:r>
          </w:p>
          <w:tbl>
            <w:tblPr>
              <w:tblStyle w:val="a6"/>
              <w:tblW w:w="13801" w:type="dxa"/>
              <w:tblLayout w:type="fixed"/>
              <w:tblLook w:val="04A0" w:firstRow="1" w:lastRow="0" w:firstColumn="1" w:lastColumn="0" w:noHBand="0" w:noVBand="1"/>
            </w:tblPr>
            <w:tblGrid>
              <w:gridCol w:w="1156"/>
              <w:gridCol w:w="5744"/>
              <w:gridCol w:w="3450"/>
              <w:gridCol w:w="3451"/>
            </w:tblGrid>
            <w:tr w:rsidR="00983ABC" w:rsidRPr="001002B6" w:rsidTr="00983ABC">
              <w:tc>
                <w:tcPr>
                  <w:tcW w:w="1156" w:type="dxa"/>
                </w:tcPr>
                <w:p w:rsidR="00983ABC" w:rsidRPr="001002B6" w:rsidRDefault="00983ABC" w:rsidP="00983ABC">
                  <w:pPr>
                    <w:pStyle w:val="ab"/>
                    <w:jc w:val="center"/>
                    <w:rPr>
                      <w:lang w:val="uk-UA"/>
                    </w:rPr>
                  </w:pPr>
                  <w:r w:rsidRPr="001002B6">
                    <w:rPr>
                      <w:lang w:val="uk-UA"/>
                    </w:rPr>
                    <w:t>3435.1 </w:t>
                  </w:r>
                </w:p>
              </w:tc>
              <w:tc>
                <w:tcPr>
                  <w:tcW w:w="5744" w:type="dxa"/>
                </w:tcPr>
                <w:p w:rsidR="00983ABC" w:rsidRPr="001002B6" w:rsidRDefault="00983ABC" w:rsidP="00983ABC">
                  <w:pPr>
                    <w:pStyle w:val="ab"/>
                    <w:rPr>
                      <w:lang w:val="uk-UA"/>
                    </w:rPr>
                  </w:pPr>
                  <w:r w:rsidRPr="001002B6">
                    <w:rPr>
                      <w:lang w:val="uk-UA"/>
                    </w:rPr>
                    <w:t>Організатор діловодства (державні установи) </w:t>
                  </w:r>
                </w:p>
              </w:tc>
              <w:tc>
                <w:tcPr>
                  <w:tcW w:w="3450" w:type="dxa"/>
                </w:tcPr>
                <w:p w:rsidR="00983ABC" w:rsidRPr="001002B6" w:rsidRDefault="00983ABC" w:rsidP="00983ABC">
                  <w:pPr>
                    <w:spacing w:after="0" w:line="240" w:lineRule="auto"/>
                    <w:jc w:val="both"/>
                    <w:rPr>
                      <w:rFonts w:ascii="TimesNewRomanPS-BoldMT" w:hAnsi="TimesNewRomanPS-BoldMT"/>
                      <w:bCs/>
                      <w:sz w:val="24"/>
                      <w:szCs w:val="24"/>
                    </w:rPr>
                  </w:pPr>
                </w:p>
              </w:tc>
              <w:tc>
                <w:tcPr>
                  <w:tcW w:w="3451" w:type="dxa"/>
                </w:tcPr>
                <w:p w:rsidR="00983ABC" w:rsidRPr="001002B6" w:rsidRDefault="00983ABC" w:rsidP="00983ABC">
                  <w:pPr>
                    <w:spacing w:after="0" w:line="240" w:lineRule="auto"/>
                    <w:jc w:val="both"/>
                    <w:rPr>
                      <w:rFonts w:ascii="TimesNewRomanPS-BoldMT" w:hAnsi="TimesNewRomanPS-BoldMT"/>
                      <w:bCs/>
                      <w:sz w:val="24"/>
                      <w:szCs w:val="24"/>
                    </w:rPr>
                  </w:pPr>
                </w:p>
              </w:tc>
            </w:tr>
            <w:tr w:rsidR="00983ABC" w:rsidRPr="001002B6" w:rsidTr="00983ABC">
              <w:tc>
                <w:tcPr>
                  <w:tcW w:w="1156" w:type="dxa"/>
                </w:tcPr>
                <w:p w:rsidR="00983ABC" w:rsidRPr="001002B6" w:rsidRDefault="00983ABC" w:rsidP="00983ABC">
                  <w:pPr>
                    <w:pStyle w:val="ab"/>
                    <w:jc w:val="center"/>
                    <w:rPr>
                      <w:lang w:val="uk-UA"/>
                    </w:rPr>
                  </w:pPr>
                  <w:r w:rsidRPr="001002B6">
                    <w:rPr>
                      <w:lang w:val="uk-UA"/>
                    </w:rPr>
                    <w:t>3439 </w:t>
                  </w:r>
                </w:p>
              </w:tc>
              <w:tc>
                <w:tcPr>
                  <w:tcW w:w="5744" w:type="dxa"/>
                </w:tcPr>
                <w:p w:rsidR="00983ABC" w:rsidRPr="001002B6" w:rsidRDefault="00983ABC" w:rsidP="00983ABC">
                  <w:pPr>
                    <w:pStyle w:val="ab"/>
                    <w:rPr>
                      <w:lang w:val="uk-UA"/>
                    </w:rPr>
                  </w:pPr>
                  <w:r w:rsidRPr="001002B6">
                    <w:rPr>
                      <w:lang w:val="uk-UA"/>
                    </w:rPr>
                    <w:t>Віце-консул </w:t>
                  </w:r>
                </w:p>
              </w:tc>
              <w:tc>
                <w:tcPr>
                  <w:tcW w:w="3450" w:type="dxa"/>
                </w:tcPr>
                <w:p w:rsidR="00983ABC" w:rsidRPr="001002B6" w:rsidRDefault="00983ABC" w:rsidP="00983ABC">
                  <w:pPr>
                    <w:spacing w:after="0" w:line="240" w:lineRule="auto"/>
                    <w:jc w:val="both"/>
                    <w:rPr>
                      <w:rFonts w:ascii="TimesNewRomanPS-BoldMT" w:hAnsi="TimesNewRomanPS-BoldMT"/>
                      <w:bCs/>
                      <w:sz w:val="24"/>
                      <w:szCs w:val="24"/>
                    </w:rPr>
                  </w:pPr>
                </w:p>
              </w:tc>
              <w:tc>
                <w:tcPr>
                  <w:tcW w:w="3451" w:type="dxa"/>
                </w:tcPr>
                <w:p w:rsidR="00983ABC" w:rsidRPr="001002B6" w:rsidRDefault="00983ABC" w:rsidP="00983ABC">
                  <w:pPr>
                    <w:spacing w:after="0" w:line="240" w:lineRule="auto"/>
                    <w:jc w:val="both"/>
                    <w:rPr>
                      <w:rFonts w:ascii="TimesNewRomanPS-BoldMT" w:hAnsi="TimesNewRomanPS-BoldMT"/>
                      <w:bCs/>
                      <w:sz w:val="24"/>
                      <w:szCs w:val="24"/>
                    </w:rPr>
                  </w:pPr>
                </w:p>
              </w:tc>
            </w:tr>
            <w:tr w:rsidR="00983ABC" w:rsidRPr="001002B6" w:rsidTr="00983ABC">
              <w:tc>
                <w:tcPr>
                  <w:tcW w:w="1156" w:type="dxa"/>
                </w:tcPr>
                <w:p w:rsidR="00983ABC" w:rsidRPr="001002B6" w:rsidRDefault="00983ABC" w:rsidP="00983ABC">
                  <w:pPr>
                    <w:pStyle w:val="ab"/>
                    <w:jc w:val="center"/>
                    <w:rPr>
                      <w:lang w:val="uk-UA"/>
                    </w:rPr>
                  </w:pPr>
                  <w:r w:rsidRPr="001002B6">
                    <w:rPr>
                      <w:lang w:val="uk-UA"/>
                    </w:rPr>
                    <w:t>3439 </w:t>
                  </w:r>
                </w:p>
              </w:tc>
              <w:tc>
                <w:tcPr>
                  <w:tcW w:w="5744" w:type="dxa"/>
                </w:tcPr>
                <w:p w:rsidR="00983ABC" w:rsidRPr="001002B6" w:rsidRDefault="00983ABC" w:rsidP="00983ABC">
                  <w:pPr>
                    <w:pStyle w:val="ab"/>
                    <w:rPr>
                      <w:lang w:val="uk-UA"/>
                    </w:rPr>
                  </w:pPr>
                  <w:r w:rsidRPr="001002B6">
                    <w:rPr>
                      <w:lang w:val="uk-UA"/>
                    </w:rPr>
                    <w:t>Дипломатичний агент </w:t>
                  </w:r>
                </w:p>
              </w:tc>
              <w:tc>
                <w:tcPr>
                  <w:tcW w:w="3450" w:type="dxa"/>
                </w:tcPr>
                <w:p w:rsidR="00983ABC" w:rsidRPr="001002B6" w:rsidRDefault="00983ABC" w:rsidP="00983ABC">
                  <w:pPr>
                    <w:spacing w:after="0" w:line="240" w:lineRule="auto"/>
                    <w:jc w:val="both"/>
                    <w:rPr>
                      <w:rFonts w:ascii="TimesNewRomanPS-BoldMT" w:hAnsi="TimesNewRomanPS-BoldMT"/>
                      <w:bCs/>
                      <w:sz w:val="24"/>
                      <w:szCs w:val="24"/>
                    </w:rPr>
                  </w:pPr>
                </w:p>
              </w:tc>
              <w:tc>
                <w:tcPr>
                  <w:tcW w:w="3451" w:type="dxa"/>
                </w:tcPr>
                <w:p w:rsidR="00983ABC" w:rsidRPr="001002B6" w:rsidRDefault="00983ABC" w:rsidP="00983ABC">
                  <w:pPr>
                    <w:spacing w:after="0" w:line="240" w:lineRule="auto"/>
                    <w:jc w:val="both"/>
                    <w:rPr>
                      <w:rFonts w:ascii="TimesNewRomanPS-BoldMT" w:hAnsi="TimesNewRomanPS-BoldMT"/>
                      <w:bCs/>
                      <w:sz w:val="24"/>
                      <w:szCs w:val="24"/>
                    </w:rPr>
                  </w:pPr>
                </w:p>
              </w:tc>
            </w:tr>
            <w:tr w:rsidR="00983ABC" w:rsidRPr="001002B6" w:rsidTr="00983ABC">
              <w:tc>
                <w:tcPr>
                  <w:tcW w:w="1156" w:type="dxa"/>
                </w:tcPr>
                <w:p w:rsidR="00983ABC" w:rsidRPr="001002B6" w:rsidRDefault="00983ABC" w:rsidP="00983ABC">
                  <w:pPr>
                    <w:pStyle w:val="ab"/>
                    <w:jc w:val="center"/>
                    <w:rPr>
                      <w:lang w:val="uk-UA"/>
                    </w:rPr>
                  </w:pPr>
                  <w:r w:rsidRPr="001002B6">
                    <w:rPr>
                      <w:lang w:val="uk-UA"/>
                    </w:rPr>
                    <w:t>3439 </w:t>
                  </w:r>
                </w:p>
              </w:tc>
              <w:tc>
                <w:tcPr>
                  <w:tcW w:w="5744" w:type="dxa"/>
                </w:tcPr>
                <w:p w:rsidR="00983ABC" w:rsidRPr="001002B6" w:rsidRDefault="00983ABC" w:rsidP="00983ABC">
                  <w:pPr>
                    <w:pStyle w:val="ab"/>
                    <w:rPr>
                      <w:lang w:val="uk-UA"/>
                    </w:rPr>
                  </w:pPr>
                  <w:r w:rsidRPr="001002B6">
                    <w:rPr>
                      <w:lang w:val="uk-UA"/>
                    </w:rPr>
                    <w:t>Дипломатичний кур'єр </w:t>
                  </w:r>
                </w:p>
              </w:tc>
              <w:tc>
                <w:tcPr>
                  <w:tcW w:w="3450" w:type="dxa"/>
                </w:tcPr>
                <w:p w:rsidR="00983ABC" w:rsidRPr="001002B6" w:rsidRDefault="00983ABC" w:rsidP="00983ABC">
                  <w:pPr>
                    <w:spacing w:after="0" w:line="240" w:lineRule="auto"/>
                    <w:jc w:val="both"/>
                    <w:rPr>
                      <w:rFonts w:ascii="TimesNewRomanPS-BoldMT" w:hAnsi="TimesNewRomanPS-BoldMT"/>
                      <w:bCs/>
                      <w:sz w:val="24"/>
                      <w:szCs w:val="24"/>
                    </w:rPr>
                  </w:pPr>
                </w:p>
              </w:tc>
              <w:tc>
                <w:tcPr>
                  <w:tcW w:w="3451" w:type="dxa"/>
                </w:tcPr>
                <w:p w:rsidR="00983ABC" w:rsidRPr="001002B6" w:rsidRDefault="00983ABC" w:rsidP="00983ABC">
                  <w:pPr>
                    <w:spacing w:after="0" w:line="240" w:lineRule="auto"/>
                    <w:jc w:val="both"/>
                    <w:rPr>
                      <w:rFonts w:ascii="TimesNewRomanPS-BoldMT" w:hAnsi="TimesNewRomanPS-BoldMT"/>
                      <w:bCs/>
                      <w:sz w:val="24"/>
                      <w:szCs w:val="24"/>
                    </w:rPr>
                  </w:pPr>
                </w:p>
              </w:tc>
            </w:tr>
            <w:tr w:rsidR="00983ABC" w:rsidRPr="001002B6" w:rsidTr="00983ABC">
              <w:tc>
                <w:tcPr>
                  <w:tcW w:w="1156" w:type="dxa"/>
                </w:tcPr>
                <w:p w:rsidR="00983ABC" w:rsidRPr="001002B6" w:rsidRDefault="00983ABC" w:rsidP="00983ABC">
                  <w:pPr>
                    <w:pStyle w:val="ab"/>
                    <w:jc w:val="center"/>
                    <w:rPr>
                      <w:lang w:val="uk-UA"/>
                    </w:rPr>
                  </w:pPr>
                  <w:r w:rsidRPr="001002B6">
                    <w:rPr>
                      <w:lang w:val="uk-UA"/>
                    </w:rPr>
                    <w:t>3439 </w:t>
                  </w:r>
                </w:p>
              </w:tc>
              <w:tc>
                <w:tcPr>
                  <w:tcW w:w="5744" w:type="dxa"/>
                </w:tcPr>
                <w:p w:rsidR="00983ABC" w:rsidRPr="001002B6" w:rsidRDefault="00983ABC" w:rsidP="00983ABC">
                  <w:pPr>
                    <w:pStyle w:val="ab"/>
                    <w:rPr>
                      <w:lang w:val="uk-UA"/>
                    </w:rPr>
                  </w:pPr>
                  <w:r w:rsidRPr="001002B6">
                    <w:rPr>
                      <w:lang w:val="uk-UA"/>
                    </w:rPr>
                    <w:t>Секретар дипломатичного агентства </w:t>
                  </w:r>
                </w:p>
              </w:tc>
              <w:tc>
                <w:tcPr>
                  <w:tcW w:w="3450" w:type="dxa"/>
                </w:tcPr>
                <w:p w:rsidR="00983ABC" w:rsidRPr="001002B6" w:rsidRDefault="00983ABC" w:rsidP="00983ABC">
                  <w:pPr>
                    <w:spacing w:after="0" w:line="240" w:lineRule="auto"/>
                    <w:jc w:val="both"/>
                    <w:rPr>
                      <w:rFonts w:ascii="TimesNewRomanPS-BoldMT" w:hAnsi="TimesNewRomanPS-BoldMT"/>
                      <w:bCs/>
                      <w:sz w:val="24"/>
                      <w:szCs w:val="24"/>
                    </w:rPr>
                  </w:pPr>
                </w:p>
              </w:tc>
              <w:tc>
                <w:tcPr>
                  <w:tcW w:w="3451" w:type="dxa"/>
                </w:tcPr>
                <w:p w:rsidR="00983ABC" w:rsidRPr="001002B6" w:rsidRDefault="00983ABC" w:rsidP="00983ABC">
                  <w:pPr>
                    <w:spacing w:after="0" w:line="240" w:lineRule="auto"/>
                    <w:jc w:val="both"/>
                    <w:rPr>
                      <w:rFonts w:ascii="TimesNewRomanPS-BoldMT" w:hAnsi="TimesNewRomanPS-BoldMT"/>
                      <w:bCs/>
                      <w:sz w:val="24"/>
                      <w:szCs w:val="24"/>
                    </w:rPr>
                  </w:pPr>
                </w:p>
              </w:tc>
            </w:tr>
            <w:tr w:rsidR="00983ABC" w:rsidRPr="001002B6" w:rsidTr="00983ABC">
              <w:tc>
                <w:tcPr>
                  <w:tcW w:w="1156" w:type="dxa"/>
                </w:tcPr>
                <w:p w:rsidR="00983ABC" w:rsidRPr="001002B6" w:rsidRDefault="00983ABC" w:rsidP="00983ABC">
                  <w:pPr>
                    <w:pStyle w:val="ab"/>
                    <w:jc w:val="center"/>
                    <w:rPr>
                      <w:lang w:val="uk-UA"/>
                    </w:rPr>
                  </w:pPr>
                  <w:r w:rsidRPr="001002B6">
                    <w:rPr>
                      <w:lang w:val="uk-UA"/>
                    </w:rPr>
                    <w:t>3439 </w:t>
                  </w:r>
                </w:p>
              </w:tc>
              <w:tc>
                <w:tcPr>
                  <w:tcW w:w="5744" w:type="dxa"/>
                </w:tcPr>
                <w:p w:rsidR="00983ABC" w:rsidRPr="001002B6" w:rsidRDefault="00983ABC" w:rsidP="00983ABC">
                  <w:pPr>
                    <w:pStyle w:val="ab"/>
                    <w:rPr>
                      <w:lang w:val="uk-UA"/>
                    </w:rPr>
                  </w:pPr>
                  <w:r w:rsidRPr="001002B6">
                    <w:rPr>
                      <w:lang w:val="uk-UA"/>
                    </w:rPr>
                    <w:t>Секретар колегії (комітету) </w:t>
                  </w:r>
                </w:p>
              </w:tc>
              <w:tc>
                <w:tcPr>
                  <w:tcW w:w="3450" w:type="dxa"/>
                </w:tcPr>
                <w:p w:rsidR="00983ABC" w:rsidRPr="001002B6" w:rsidRDefault="00983ABC" w:rsidP="00983ABC">
                  <w:pPr>
                    <w:spacing w:after="0" w:line="240" w:lineRule="auto"/>
                    <w:jc w:val="both"/>
                    <w:rPr>
                      <w:rFonts w:ascii="TimesNewRomanPS-BoldMT" w:hAnsi="TimesNewRomanPS-BoldMT"/>
                      <w:bCs/>
                      <w:sz w:val="24"/>
                      <w:szCs w:val="24"/>
                    </w:rPr>
                  </w:pPr>
                </w:p>
              </w:tc>
              <w:tc>
                <w:tcPr>
                  <w:tcW w:w="3451" w:type="dxa"/>
                </w:tcPr>
                <w:p w:rsidR="00983ABC" w:rsidRPr="001002B6" w:rsidRDefault="00983ABC" w:rsidP="00983ABC">
                  <w:pPr>
                    <w:spacing w:after="0" w:line="240" w:lineRule="auto"/>
                    <w:jc w:val="both"/>
                    <w:rPr>
                      <w:rFonts w:ascii="TimesNewRomanPS-BoldMT" w:hAnsi="TimesNewRomanPS-BoldMT"/>
                      <w:bCs/>
                      <w:sz w:val="24"/>
                      <w:szCs w:val="24"/>
                    </w:rPr>
                  </w:pPr>
                </w:p>
              </w:tc>
            </w:tr>
            <w:tr w:rsidR="00983ABC" w:rsidRPr="001002B6" w:rsidTr="00983ABC">
              <w:tc>
                <w:tcPr>
                  <w:tcW w:w="1156" w:type="dxa"/>
                </w:tcPr>
                <w:p w:rsidR="00983ABC" w:rsidRPr="001002B6" w:rsidRDefault="00983ABC" w:rsidP="00983ABC">
                  <w:pPr>
                    <w:pStyle w:val="ab"/>
                    <w:jc w:val="center"/>
                    <w:rPr>
                      <w:lang w:val="uk-UA"/>
                    </w:rPr>
                  </w:pPr>
                  <w:r w:rsidRPr="001002B6">
                    <w:rPr>
                      <w:lang w:val="uk-UA"/>
                    </w:rPr>
                    <w:t>3439 </w:t>
                  </w:r>
                </w:p>
              </w:tc>
              <w:tc>
                <w:tcPr>
                  <w:tcW w:w="5744" w:type="dxa"/>
                </w:tcPr>
                <w:p w:rsidR="00983ABC" w:rsidRPr="001002B6" w:rsidRDefault="00983ABC" w:rsidP="00983ABC">
                  <w:pPr>
                    <w:pStyle w:val="ab"/>
                    <w:rPr>
                      <w:lang w:val="uk-UA"/>
                    </w:rPr>
                  </w:pPr>
                  <w:r w:rsidRPr="001002B6">
                    <w:rPr>
                      <w:lang w:val="uk-UA"/>
                    </w:rPr>
                    <w:t>Секретар ради (науково-технічної, наукової, художньо-технічної) </w:t>
                  </w:r>
                </w:p>
              </w:tc>
              <w:tc>
                <w:tcPr>
                  <w:tcW w:w="3450" w:type="dxa"/>
                </w:tcPr>
                <w:p w:rsidR="00983ABC" w:rsidRPr="001002B6" w:rsidRDefault="00983ABC" w:rsidP="00983ABC">
                  <w:pPr>
                    <w:spacing w:after="0" w:line="240" w:lineRule="auto"/>
                    <w:jc w:val="both"/>
                    <w:rPr>
                      <w:rFonts w:ascii="TimesNewRomanPS-BoldMT" w:hAnsi="TimesNewRomanPS-BoldMT"/>
                      <w:bCs/>
                      <w:sz w:val="24"/>
                      <w:szCs w:val="24"/>
                    </w:rPr>
                  </w:pPr>
                </w:p>
              </w:tc>
              <w:tc>
                <w:tcPr>
                  <w:tcW w:w="3451" w:type="dxa"/>
                </w:tcPr>
                <w:p w:rsidR="00983ABC" w:rsidRPr="001002B6" w:rsidRDefault="00983ABC" w:rsidP="00983ABC">
                  <w:pPr>
                    <w:spacing w:after="0" w:line="240" w:lineRule="auto"/>
                    <w:jc w:val="both"/>
                    <w:rPr>
                      <w:rFonts w:ascii="TimesNewRomanPS-BoldMT" w:hAnsi="TimesNewRomanPS-BoldMT"/>
                      <w:bCs/>
                      <w:sz w:val="24"/>
                      <w:szCs w:val="24"/>
                    </w:rPr>
                  </w:pPr>
                </w:p>
              </w:tc>
            </w:tr>
            <w:tr w:rsidR="00983ABC" w:rsidRPr="001002B6" w:rsidTr="00983ABC">
              <w:tc>
                <w:tcPr>
                  <w:tcW w:w="1156" w:type="dxa"/>
                </w:tcPr>
                <w:p w:rsidR="00983ABC" w:rsidRPr="001002B6" w:rsidRDefault="00983ABC" w:rsidP="00983ABC">
                  <w:pPr>
                    <w:pStyle w:val="ab"/>
                    <w:jc w:val="center"/>
                    <w:rPr>
                      <w:lang w:val="uk-UA"/>
                    </w:rPr>
                  </w:pPr>
                  <w:r w:rsidRPr="001002B6">
                    <w:rPr>
                      <w:lang w:val="uk-UA"/>
                    </w:rPr>
                    <w:t>3439 </w:t>
                  </w:r>
                </w:p>
              </w:tc>
              <w:tc>
                <w:tcPr>
                  <w:tcW w:w="5744" w:type="dxa"/>
                </w:tcPr>
                <w:p w:rsidR="00983ABC" w:rsidRPr="001002B6" w:rsidRDefault="00983ABC" w:rsidP="00983ABC">
                  <w:pPr>
                    <w:pStyle w:val="ab"/>
                    <w:rPr>
                      <w:lang w:val="uk-UA"/>
                    </w:rPr>
                  </w:pPr>
                  <w:r w:rsidRPr="001002B6">
                    <w:rPr>
                      <w:lang w:val="uk-UA"/>
                    </w:rPr>
                    <w:t>Секретар центрального органу виконавчої влади </w:t>
                  </w:r>
                </w:p>
              </w:tc>
              <w:tc>
                <w:tcPr>
                  <w:tcW w:w="3450" w:type="dxa"/>
                </w:tcPr>
                <w:p w:rsidR="00983ABC" w:rsidRPr="001002B6" w:rsidRDefault="00983ABC" w:rsidP="00983ABC">
                  <w:pPr>
                    <w:spacing w:after="0" w:line="240" w:lineRule="auto"/>
                    <w:jc w:val="both"/>
                    <w:rPr>
                      <w:rFonts w:ascii="TimesNewRomanPS-BoldMT" w:hAnsi="TimesNewRomanPS-BoldMT"/>
                      <w:bCs/>
                      <w:sz w:val="24"/>
                      <w:szCs w:val="24"/>
                    </w:rPr>
                  </w:pPr>
                </w:p>
              </w:tc>
              <w:tc>
                <w:tcPr>
                  <w:tcW w:w="3451" w:type="dxa"/>
                </w:tcPr>
                <w:p w:rsidR="00983ABC" w:rsidRPr="001002B6" w:rsidRDefault="00983ABC" w:rsidP="00983ABC">
                  <w:pPr>
                    <w:spacing w:after="0" w:line="240" w:lineRule="auto"/>
                    <w:jc w:val="both"/>
                    <w:rPr>
                      <w:rFonts w:ascii="TimesNewRomanPS-BoldMT" w:hAnsi="TimesNewRomanPS-BoldMT"/>
                      <w:bCs/>
                      <w:sz w:val="24"/>
                      <w:szCs w:val="24"/>
                    </w:rPr>
                  </w:pPr>
                </w:p>
              </w:tc>
            </w:tr>
            <w:tr w:rsidR="00983ABC" w:rsidRPr="001002B6" w:rsidTr="00983ABC">
              <w:tc>
                <w:tcPr>
                  <w:tcW w:w="1156" w:type="dxa"/>
                </w:tcPr>
                <w:p w:rsidR="00983ABC" w:rsidRPr="001002B6" w:rsidRDefault="00983ABC" w:rsidP="00983ABC">
                  <w:pPr>
                    <w:pStyle w:val="ab"/>
                    <w:jc w:val="center"/>
                    <w:rPr>
                      <w:lang w:val="uk-UA"/>
                    </w:rPr>
                  </w:pPr>
                  <w:r w:rsidRPr="001002B6">
                    <w:rPr>
                      <w:lang w:val="uk-UA"/>
                    </w:rPr>
                    <w:t>3436.1 </w:t>
                  </w:r>
                </w:p>
              </w:tc>
              <w:tc>
                <w:tcPr>
                  <w:tcW w:w="5744" w:type="dxa"/>
                </w:tcPr>
                <w:p w:rsidR="00983ABC" w:rsidRPr="001002B6" w:rsidRDefault="00983ABC" w:rsidP="00983ABC">
                  <w:pPr>
                    <w:pStyle w:val="ab"/>
                    <w:rPr>
                      <w:lang w:val="uk-UA"/>
                    </w:rPr>
                  </w:pPr>
                  <w:r w:rsidRPr="001002B6">
                    <w:rPr>
                      <w:lang w:val="uk-UA"/>
                    </w:rPr>
                    <w:t xml:space="preserve">Помічник керівника підприємства (установи, </w:t>
                  </w:r>
                  <w:r w:rsidRPr="001002B6">
                    <w:rPr>
                      <w:lang w:val="uk-UA"/>
                    </w:rPr>
                    <w:lastRenderedPageBreak/>
                    <w:t>організації) </w:t>
                  </w:r>
                </w:p>
              </w:tc>
              <w:tc>
                <w:tcPr>
                  <w:tcW w:w="3450" w:type="dxa"/>
                </w:tcPr>
                <w:p w:rsidR="00983ABC" w:rsidRPr="001002B6" w:rsidRDefault="00983ABC" w:rsidP="00983ABC">
                  <w:pPr>
                    <w:spacing w:after="0" w:line="240" w:lineRule="auto"/>
                    <w:jc w:val="both"/>
                    <w:rPr>
                      <w:rFonts w:ascii="TimesNewRomanPS-BoldMT" w:hAnsi="TimesNewRomanPS-BoldMT"/>
                      <w:bCs/>
                      <w:sz w:val="24"/>
                      <w:szCs w:val="24"/>
                    </w:rPr>
                  </w:pPr>
                </w:p>
              </w:tc>
              <w:tc>
                <w:tcPr>
                  <w:tcW w:w="3451" w:type="dxa"/>
                </w:tcPr>
                <w:p w:rsidR="00983ABC" w:rsidRPr="001002B6" w:rsidRDefault="00983ABC" w:rsidP="00983ABC">
                  <w:pPr>
                    <w:spacing w:after="0" w:line="240" w:lineRule="auto"/>
                    <w:jc w:val="both"/>
                    <w:rPr>
                      <w:rFonts w:ascii="TimesNewRomanPS-BoldMT" w:hAnsi="TimesNewRomanPS-BoldMT"/>
                      <w:bCs/>
                      <w:sz w:val="24"/>
                      <w:szCs w:val="24"/>
                    </w:rPr>
                  </w:pPr>
                </w:p>
              </w:tc>
            </w:tr>
          </w:tbl>
          <w:p w:rsidR="00983ABC" w:rsidRPr="001002B6" w:rsidRDefault="00983ABC" w:rsidP="00983ABC">
            <w:pPr>
              <w:spacing w:after="0" w:line="240" w:lineRule="auto"/>
              <w:jc w:val="both"/>
              <w:rPr>
                <w:rFonts w:ascii="TimesNewRomanPS-BoldMT" w:hAnsi="TimesNewRomanPS-BoldMT"/>
                <w:bCs/>
                <w:sz w:val="24"/>
                <w:szCs w:val="24"/>
              </w:rPr>
            </w:pPr>
          </w:p>
        </w:tc>
      </w:tr>
      <w:tr w:rsidR="00784A20" w:rsidRPr="001002B6" w:rsidTr="00784A20">
        <w:tc>
          <w:tcPr>
            <w:tcW w:w="2913" w:type="dxa"/>
            <w:tcBorders>
              <w:top w:val="nil"/>
              <w:right w:val="single" w:sz="12" w:space="0" w:color="auto"/>
            </w:tcBorders>
          </w:tcPr>
          <w:p w:rsidR="00784A20" w:rsidRPr="001002B6" w:rsidRDefault="00784A20" w:rsidP="00F241D2">
            <w:pPr>
              <w:pStyle w:val="a5"/>
              <w:ind w:left="361"/>
              <w:rPr>
                <w:rFonts w:ascii="Times New Roman" w:hAnsi="Times New Roman"/>
                <w:b/>
                <w:bCs/>
                <w:sz w:val="28"/>
                <w:szCs w:val="28"/>
              </w:rPr>
            </w:pPr>
          </w:p>
        </w:tc>
        <w:tc>
          <w:tcPr>
            <w:tcW w:w="1134" w:type="dxa"/>
            <w:gridSpan w:val="2"/>
            <w:tcBorders>
              <w:top w:val="nil"/>
              <w:left w:val="single" w:sz="12" w:space="0" w:color="auto"/>
              <w:bottom w:val="single" w:sz="12" w:space="0" w:color="auto"/>
              <w:right w:val="single" w:sz="2" w:space="0" w:color="auto"/>
            </w:tcBorders>
          </w:tcPr>
          <w:p w:rsidR="00784A20" w:rsidRPr="00784A20" w:rsidRDefault="00784A20" w:rsidP="002C39C0">
            <w:pPr>
              <w:pStyle w:val="Default"/>
              <w:jc w:val="both"/>
              <w:rPr>
                <w:rFonts w:hAnsi="Times New Roman"/>
                <w:color w:val="auto"/>
              </w:rPr>
            </w:pPr>
            <w:r>
              <w:rPr>
                <w:rFonts w:hAnsi="Times New Roman"/>
                <w:color w:val="auto"/>
                <w:lang w:val="en-US"/>
              </w:rPr>
              <w:t>2443.</w:t>
            </w:r>
            <w:r>
              <w:rPr>
                <w:rFonts w:hAnsi="Times New Roman"/>
                <w:color w:val="auto"/>
              </w:rPr>
              <w:t>2</w:t>
            </w:r>
          </w:p>
        </w:tc>
        <w:tc>
          <w:tcPr>
            <w:tcW w:w="5786" w:type="dxa"/>
            <w:tcBorders>
              <w:top w:val="nil"/>
              <w:left w:val="single" w:sz="2" w:space="0" w:color="auto"/>
              <w:bottom w:val="single" w:sz="12" w:space="0" w:color="auto"/>
              <w:right w:val="single" w:sz="12" w:space="0" w:color="auto"/>
            </w:tcBorders>
          </w:tcPr>
          <w:p w:rsidR="00784A20" w:rsidRPr="001002B6" w:rsidRDefault="00784A20" w:rsidP="002C39C0">
            <w:pPr>
              <w:pStyle w:val="Default"/>
              <w:jc w:val="both"/>
              <w:rPr>
                <w:rFonts w:hAnsi="Times New Roman"/>
                <w:color w:val="auto"/>
              </w:rPr>
            </w:pPr>
            <w:r>
              <w:rPr>
                <w:rFonts w:hAnsi="Times New Roman"/>
                <w:color w:val="auto"/>
              </w:rPr>
              <w:t>Консультант із суспільно-політичних</w:t>
            </w:r>
            <w:r w:rsidR="009149A6">
              <w:rPr>
                <w:rFonts w:hAnsi="Times New Roman"/>
                <w:color w:val="auto"/>
              </w:rPr>
              <w:t xml:space="preserve"> питань (в партіях та інших громадських організаціях)</w:t>
            </w:r>
          </w:p>
        </w:tc>
      </w:tr>
      <w:tr w:rsidR="0090548A" w:rsidRPr="001002B6" w:rsidTr="00486586">
        <w:tc>
          <w:tcPr>
            <w:tcW w:w="2913" w:type="dxa"/>
          </w:tcPr>
          <w:p w:rsidR="0090548A" w:rsidRPr="001002B6" w:rsidRDefault="002C39C0" w:rsidP="002C39C0">
            <w:pPr>
              <w:pStyle w:val="a5"/>
              <w:numPr>
                <w:ilvl w:val="0"/>
                <w:numId w:val="6"/>
              </w:numPr>
              <w:rPr>
                <w:rFonts w:ascii="Times New Roman" w:hAnsi="Times New Roman"/>
                <w:b/>
                <w:bCs/>
                <w:sz w:val="28"/>
                <w:szCs w:val="28"/>
              </w:rPr>
            </w:pPr>
            <w:r w:rsidRPr="001002B6">
              <w:rPr>
                <w:rFonts w:ascii="Times New Roman" w:hAnsi="Times New Roman"/>
                <w:b/>
                <w:bCs/>
                <w:sz w:val="28"/>
                <w:szCs w:val="28"/>
              </w:rPr>
              <w:t>Подальше навчання</w:t>
            </w:r>
          </w:p>
        </w:tc>
        <w:tc>
          <w:tcPr>
            <w:tcW w:w="6920" w:type="dxa"/>
            <w:gridSpan w:val="3"/>
            <w:tcBorders>
              <w:top w:val="single" w:sz="12" w:space="0" w:color="auto"/>
              <w:bottom w:val="single" w:sz="12" w:space="0" w:color="auto"/>
            </w:tcBorders>
          </w:tcPr>
          <w:p w:rsidR="0090548A" w:rsidRPr="001002B6" w:rsidRDefault="0090548A" w:rsidP="007516AF">
            <w:pPr>
              <w:pStyle w:val="cee1fbf7edfbe9"/>
              <w:spacing w:after="0" w:line="240" w:lineRule="auto"/>
              <w:jc w:val="both"/>
              <w:rPr>
                <w:rFonts w:ascii="Times New Roman" w:hAnsi="Times New Roman" w:cs="Times New Roman"/>
                <w:color w:val="auto"/>
                <w:sz w:val="24"/>
                <w:szCs w:val="28"/>
              </w:rPr>
            </w:pPr>
            <w:r w:rsidRPr="001002B6">
              <w:rPr>
                <w:rFonts w:ascii="Times New Roman" w:hAnsi="Times New Roman" w:cs="Times New Roman"/>
                <w:color w:val="auto"/>
                <w:sz w:val="24"/>
                <w:szCs w:val="28"/>
              </w:rPr>
              <w:t>Можливість здобуття освіти за програмою другого (магістерського) рівня вищої освіти. Набуття додаткових кваліфікацій в системі освіти дорослих.</w:t>
            </w:r>
          </w:p>
        </w:tc>
      </w:tr>
      <w:tr w:rsidR="002C39C0" w:rsidRPr="001002B6" w:rsidTr="00486586">
        <w:tblPrEx>
          <w:tblCellMar>
            <w:left w:w="108" w:type="dxa"/>
            <w:right w:w="108" w:type="dxa"/>
          </w:tblCellMar>
        </w:tblPrEx>
        <w:tc>
          <w:tcPr>
            <w:tcW w:w="2913" w:type="dxa"/>
          </w:tcPr>
          <w:p w:rsidR="002C39C0" w:rsidRPr="001002B6" w:rsidRDefault="002C39C0" w:rsidP="007516AF">
            <w:pPr>
              <w:spacing w:after="0" w:line="240" w:lineRule="auto"/>
              <w:rPr>
                <w:rFonts w:ascii="Times New Roman" w:hAnsi="Times New Roman"/>
                <w:b/>
                <w:sz w:val="28"/>
              </w:rPr>
            </w:pPr>
          </w:p>
          <w:p w:rsidR="002C39C0" w:rsidRPr="001002B6" w:rsidRDefault="002C39C0" w:rsidP="007516AF">
            <w:pPr>
              <w:spacing w:after="0" w:line="240" w:lineRule="auto"/>
              <w:rPr>
                <w:rFonts w:ascii="Times New Roman" w:hAnsi="Times New Roman"/>
                <w:b/>
                <w:sz w:val="28"/>
              </w:rPr>
            </w:pPr>
            <w:r w:rsidRPr="001002B6">
              <w:rPr>
                <w:rFonts w:ascii="Times New Roman" w:hAnsi="Times New Roman"/>
                <w:b/>
                <w:sz w:val="28"/>
              </w:rPr>
              <w:t>D</w:t>
            </w:r>
          </w:p>
          <w:p w:rsidR="002C39C0" w:rsidRPr="001002B6" w:rsidRDefault="002C39C0" w:rsidP="007516AF">
            <w:pPr>
              <w:spacing w:after="0" w:line="240" w:lineRule="auto"/>
              <w:jc w:val="center"/>
              <w:rPr>
                <w:rFonts w:ascii="Times New Roman" w:hAnsi="Times New Roman"/>
                <w:b/>
                <w:sz w:val="28"/>
                <w:szCs w:val="28"/>
              </w:rPr>
            </w:pPr>
          </w:p>
        </w:tc>
        <w:tc>
          <w:tcPr>
            <w:tcW w:w="6920" w:type="dxa"/>
            <w:gridSpan w:val="3"/>
            <w:tcBorders>
              <w:top w:val="single" w:sz="12" w:space="0" w:color="auto"/>
            </w:tcBorders>
          </w:tcPr>
          <w:p w:rsidR="002C39C0" w:rsidRPr="001002B6" w:rsidRDefault="002C39C0" w:rsidP="007516AF">
            <w:pPr>
              <w:spacing w:after="0" w:line="240" w:lineRule="auto"/>
              <w:ind w:firstLine="709"/>
              <w:jc w:val="center"/>
              <w:rPr>
                <w:rFonts w:ascii="Times New Roman" w:hAnsi="Times New Roman"/>
                <w:b/>
                <w:sz w:val="28"/>
                <w:szCs w:val="28"/>
              </w:rPr>
            </w:pPr>
          </w:p>
          <w:p w:rsidR="002C39C0" w:rsidRPr="001002B6" w:rsidRDefault="002C39C0" w:rsidP="007516AF">
            <w:pPr>
              <w:spacing w:after="0" w:line="240" w:lineRule="auto"/>
              <w:ind w:firstLine="709"/>
              <w:jc w:val="center"/>
              <w:rPr>
                <w:rFonts w:ascii="Times New Roman" w:hAnsi="Times New Roman"/>
                <w:sz w:val="28"/>
                <w:szCs w:val="28"/>
              </w:rPr>
            </w:pPr>
            <w:r w:rsidRPr="001002B6">
              <w:rPr>
                <w:rFonts w:ascii="Times New Roman" w:hAnsi="Times New Roman"/>
                <w:b/>
                <w:sz w:val="28"/>
                <w:szCs w:val="28"/>
              </w:rPr>
              <w:t>5. Викладання та оцінювання</w:t>
            </w:r>
          </w:p>
        </w:tc>
      </w:tr>
      <w:tr w:rsidR="0090548A" w:rsidRPr="001002B6" w:rsidTr="006C15A8">
        <w:tc>
          <w:tcPr>
            <w:tcW w:w="2913" w:type="dxa"/>
          </w:tcPr>
          <w:p w:rsidR="0090548A" w:rsidRPr="001002B6" w:rsidRDefault="002C39C0" w:rsidP="002C39C0">
            <w:pPr>
              <w:spacing w:after="0" w:line="240" w:lineRule="auto"/>
              <w:rPr>
                <w:rFonts w:ascii="Times New Roman" w:hAnsi="Times New Roman"/>
                <w:b/>
                <w:bCs/>
                <w:sz w:val="28"/>
                <w:szCs w:val="24"/>
              </w:rPr>
            </w:pPr>
            <w:r w:rsidRPr="001002B6">
              <w:rPr>
                <w:rFonts w:ascii="Times New Roman" w:hAnsi="Times New Roman"/>
                <w:b/>
                <w:bCs/>
                <w:sz w:val="28"/>
                <w:szCs w:val="24"/>
              </w:rPr>
              <w:t xml:space="preserve">1. </w:t>
            </w:r>
            <w:r w:rsidR="0090548A" w:rsidRPr="001002B6">
              <w:rPr>
                <w:rFonts w:ascii="Times New Roman" w:hAnsi="Times New Roman"/>
                <w:b/>
                <w:bCs/>
                <w:sz w:val="28"/>
                <w:szCs w:val="24"/>
              </w:rPr>
              <w:t>Викладання та навчання</w:t>
            </w:r>
          </w:p>
        </w:tc>
        <w:tc>
          <w:tcPr>
            <w:tcW w:w="6920" w:type="dxa"/>
            <w:gridSpan w:val="3"/>
          </w:tcPr>
          <w:p w:rsidR="0090548A" w:rsidRPr="001002B6" w:rsidRDefault="0051630C" w:rsidP="007516AF">
            <w:pPr>
              <w:spacing w:after="0" w:line="240" w:lineRule="auto"/>
              <w:jc w:val="both"/>
              <w:rPr>
                <w:rFonts w:ascii="Times New Roman" w:hAnsi="Times New Roman"/>
                <w:sz w:val="24"/>
                <w:szCs w:val="24"/>
              </w:rPr>
            </w:pPr>
            <w:r w:rsidRPr="001002B6">
              <w:rPr>
                <w:rFonts w:ascii="Times New Roman" w:hAnsi="Times New Roman"/>
                <w:sz w:val="24"/>
                <w:szCs w:val="24"/>
              </w:rPr>
              <w:t xml:space="preserve">Освітній процес побудований на </w:t>
            </w:r>
            <w:proofErr w:type="spellStart"/>
            <w:r w:rsidRPr="001002B6">
              <w:rPr>
                <w:rFonts w:ascii="Times New Roman" w:hAnsi="Times New Roman"/>
                <w:sz w:val="24"/>
                <w:szCs w:val="24"/>
              </w:rPr>
              <w:t>студентоцентрованому</w:t>
            </w:r>
            <w:proofErr w:type="spellEnd"/>
            <w:r w:rsidRPr="001002B6">
              <w:rPr>
                <w:rFonts w:ascii="Times New Roman" w:hAnsi="Times New Roman"/>
                <w:sz w:val="24"/>
                <w:szCs w:val="24"/>
              </w:rPr>
              <w:t xml:space="preserve"> підході, який включає о</w:t>
            </w:r>
            <w:r w:rsidR="0090548A" w:rsidRPr="001002B6">
              <w:rPr>
                <w:rFonts w:ascii="Times New Roman" w:hAnsi="Times New Roman"/>
                <w:sz w:val="24"/>
                <w:szCs w:val="24"/>
              </w:rPr>
              <w:t>собистісно-орієнтоване, проблемно-орієнтоване,</w:t>
            </w:r>
            <w:r w:rsidR="00EE3459" w:rsidRPr="001002B6">
              <w:rPr>
                <w:rFonts w:ascii="Times New Roman" w:hAnsi="Times New Roman"/>
                <w:sz w:val="24"/>
                <w:szCs w:val="24"/>
              </w:rPr>
              <w:t xml:space="preserve"> практично-орієнтоване навчання, освітня траєкторія якого формується здобувачами шляхом обрання вибіркових освітніх компонентів.</w:t>
            </w:r>
          </w:p>
          <w:p w:rsidR="0090548A" w:rsidRPr="001002B6" w:rsidRDefault="00CB6DE4" w:rsidP="005F6F83">
            <w:pPr>
              <w:spacing w:after="0" w:line="240" w:lineRule="auto"/>
              <w:jc w:val="both"/>
              <w:rPr>
                <w:rFonts w:ascii="Times New Roman" w:hAnsi="Times New Roman"/>
                <w:sz w:val="24"/>
                <w:szCs w:val="24"/>
              </w:rPr>
            </w:pPr>
            <w:r w:rsidRPr="00E67D2C">
              <w:rPr>
                <w:rFonts w:ascii="Times New Roman" w:hAnsi="Times New Roman"/>
                <w:sz w:val="24"/>
                <w:szCs w:val="24"/>
              </w:rPr>
              <w:t>Освітній процес здійснюється</w:t>
            </w:r>
            <w:r w:rsidR="000570F9" w:rsidRPr="00E67D2C">
              <w:rPr>
                <w:rFonts w:ascii="Times New Roman" w:hAnsi="Times New Roman"/>
                <w:sz w:val="24"/>
                <w:szCs w:val="24"/>
              </w:rPr>
              <w:t xml:space="preserve"> за такими формами: навчальні заняття, самостійна робота, практична підготовка, контрольні заходи. Основними видами навчальних занять є </w:t>
            </w:r>
            <w:r w:rsidR="00DC3654" w:rsidRPr="00E67D2C">
              <w:rPr>
                <w:rFonts w:ascii="Times New Roman" w:hAnsi="Times New Roman"/>
                <w:sz w:val="24"/>
                <w:szCs w:val="24"/>
              </w:rPr>
              <w:t>лекції, практичні, індивідуальні та консультації.</w:t>
            </w:r>
            <w:r w:rsidR="00EE3459" w:rsidRPr="00226424">
              <w:rPr>
                <w:rFonts w:ascii="Times New Roman" w:hAnsi="Times New Roman"/>
                <w:sz w:val="24"/>
                <w:szCs w:val="24"/>
              </w:rPr>
              <w:t xml:space="preserve"> </w:t>
            </w:r>
            <w:r w:rsidR="00EE3459" w:rsidRPr="001002B6">
              <w:rPr>
                <w:rFonts w:ascii="Times New Roman" w:hAnsi="Times New Roman"/>
                <w:sz w:val="24"/>
                <w:szCs w:val="24"/>
              </w:rPr>
              <w:t xml:space="preserve">До самостійної роботи належать різноманітні форми індивідуальних і групових робіт, презентація та публічний захист індивідуальних завдань. Здобувачі залучаються до участі у наукових конференціях, написання студентських наукових робіт, які сприяють формуванню критичного мислення, розумінню та дотриманню принципів академічної доброчесності. Викладання та навчання за освітньо-професійною програмою є інтерактивним, із застосуванням інноваційних, зокрема цифрових дистанційних технологій.  </w:t>
            </w:r>
          </w:p>
        </w:tc>
      </w:tr>
      <w:tr w:rsidR="0090548A" w:rsidRPr="001002B6" w:rsidTr="006C15A8">
        <w:tc>
          <w:tcPr>
            <w:tcW w:w="2913" w:type="dxa"/>
          </w:tcPr>
          <w:p w:rsidR="0090548A" w:rsidRPr="001002B6" w:rsidRDefault="002C39C0">
            <w:pPr>
              <w:widowControl w:val="0"/>
              <w:autoSpaceDE w:val="0"/>
              <w:autoSpaceDN w:val="0"/>
              <w:spacing w:after="0" w:line="240" w:lineRule="auto"/>
              <w:rPr>
                <w:rFonts w:ascii="Times New Roman" w:hAnsi="Times New Roman"/>
                <w:b/>
                <w:sz w:val="28"/>
                <w:szCs w:val="24"/>
                <w:lang w:eastAsia="en-US"/>
              </w:rPr>
            </w:pPr>
            <w:r w:rsidRPr="001002B6">
              <w:rPr>
                <w:rFonts w:ascii="Times New Roman" w:hAnsi="Times New Roman"/>
                <w:b/>
                <w:sz w:val="28"/>
                <w:szCs w:val="24"/>
                <w:lang w:eastAsia="en-US"/>
              </w:rPr>
              <w:t>2. Система о</w:t>
            </w:r>
            <w:r w:rsidR="005E1317" w:rsidRPr="001002B6">
              <w:rPr>
                <w:rFonts w:ascii="Times New Roman" w:hAnsi="Times New Roman"/>
                <w:b/>
                <w:sz w:val="28"/>
                <w:szCs w:val="24"/>
                <w:lang w:eastAsia="en-US"/>
              </w:rPr>
              <w:t>цінювання</w:t>
            </w:r>
          </w:p>
        </w:tc>
        <w:tc>
          <w:tcPr>
            <w:tcW w:w="6920" w:type="dxa"/>
            <w:gridSpan w:val="3"/>
          </w:tcPr>
          <w:p w:rsidR="0090548A" w:rsidRPr="001002B6" w:rsidRDefault="002C39C0" w:rsidP="002C39C0">
            <w:pPr>
              <w:pStyle w:val="Default"/>
              <w:jc w:val="both"/>
              <w:rPr>
                <w:rFonts w:hAnsi="Times New Roman"/>
                <w:color w:val="auto"/>
              </w:rPr>
            </w:pPr>
            <w:r w:rsidRPr="001002B6">
              <w:rPr>
                <w:rFonts w:hAnsi="Times New Roman"/>
                <w:color w:val="auto"/>
              </w:rPr>
              <w:t xml:space="preserve">Система оцінювання визначається «Положенням про організацію і проведення контролю результатів навчання здобувачів вищої освіти Одеського національного університету імені І. І. Мечникова». </w:t>
            </w:r>
          </w:p>
        </w:tc>
      </w:tr>
      <w:tr w:rsidR="002C39C0" w:rsidRPr="001002B6" w:rsidTr="006C15A8">
        <w:tblPrEx>
          <w:tblCellMar>
            <w:left w:w="108" w:type="dxa"/>
            <w:right w:w="108" w:type="dxa"/>
          </w:tblCellMar>
        </w:tblPrEx>
        <w:tc>
          <w:tcPr>
            <w:tcW w:w="2913" w:type="dxa"/>
          </w:tcPr>
          <w:p w:rsidR="002C39C0" w:rsidRPr="001002B6" w:rsidRDefault="002C39C0">
            <w:pPr>
              <w:spacing w:after="0" w:line="240" w:lineRule="auto"/>
              <w:ind w:firstLine="709"/>
              <w:jc w:val="center"/>
              <w:rPr>
                <w:rFonts w:ascii="Times New Roman" w:hAnsi="Times New Roman"/>
                <w:b/>
                <w:sz w:val="28"/>
                <w:szCs w:val="28"/>
              </w:rPr>
            </w:pPr>
          </w:p>
          <w:p w:rsidR="002C39C0" w:rsidRPr="001002B6" w:rsidRDefault="00610D52">
            <w:pPr>
              <w:spacing w:after="0" w:line="240" w:lineRule="auto"/>
              <w:ind w:firstLine="709"/>
              <w:jc w:val="center"/>
              <w:rPr>
                <w:rFonts w:ascii="Times New Roman" w:hAnsi="Times New Roman"/>
                <w:b/>
                <w:sz w:val="28"/>
                <w:szCs w:val="28"/>
              </w:rPr>
            </w:pPr>
            <w:r w:rsidRPr="001002B6">
              <w:rPr>
                <w:rFonts w:ascii="Times New Roman" w:hAnsi="Times New Roman"/>
                <w:b/>
                <w:sz w:val="28"/>
                <w:szCs w:val="28"/>
              </w:rPr>
              <w:t>Е</w:t>
            </w:r>
          </w:p>
          <w:p w:rsidR="00610D52" w:rsidRPr="001002B6" w:rsidRDefault="00610D52">
            <w:pPr>
              <w:spacing w:after="0" w:line="240" w:lineRule="auto"/>
              <w:ind w:firstLine="709"/>
              <w:jc w:val="center"/>
              <w:rPr>
                <w:rFonts w:ascii="Times New Roman" w:hAnsi="Times New Roman"/>
                <w:b/>
                <w:sz w:val="28"/>
                <w:szCs w:val="28"/>
              </w:rPr>
            </w:pPr>
          </w:p>
        </w:tc>
        <w:tc>
          <w:tcPr>
            <w:tcW w:w="6920" w:type="dxa"/>
            <w:gridSpan w:val="3"/>
          </w:tcPr>
          <w:p w:rsidR="00610D52" w:rsidRPr="001002B6" w:rsidRDefault="00610D52" w:rsidP="007516AF">
            <w:pPr>
              <w:spacing w:after="0" w:line="240" w:lineRule="auto"/>
              <w:ind w:firstLine="709"/>
              <w:jc w:val="center"/>
              <w:rPr>
                <w:rFonts w:ascii="Times New Roman" w:hAnsi="Times New Roman"/>
                <w:b/>
                <w:sz w:val="28"/>
                <w:szCs w:val="28"/>
              </w:rPr>
            </w:pPr>
          </w:p>
          <w:p w:rsidR="002C39C0" w:rsidRPr="001002B6" w:rsidRDefault="002C39C0" w:rsidP="00610D52">
            <w:pPr>
              <w:spacing w:after="0" w:line="240" w:lineRule="auto"/>
              <w:ind w:firstLine="709"/>
              <w:jc w:val="center"/>
              <w:rPr>
                <w:rFonts w:ascii="Times New Roman" w:hAnsi="Times New Roman"/>
                <w:b/>
                <w:sz w:val="28"/>
                <w:szCs w:val="28"/>
              </w:rPr>
            </w:pPr>
            <w:r w:rsidRPr="001002B6">
              <w:rPr>
                <w:rFonts w:ascii="Times New Roman" w:hAnsi="Times New Roman"/>
                <w:b/>
                <w:sz w:val="28"/>
                <w:szCs w:val="28"/>
              </w:rPr>
              <w:t>6. П</w:t>
            </w:r>
            <w:r w:rsidR="00610D52" w:rsidRPr="001002B6">
              <w:rPr>
                <w:rFonts w:ascii="Times New Roman" w:hAnsi="Times New Roman"/>
                <w:b/>
                <w:sz w:val="28"/>
                <w:szCs w:val="28"/>
              </w:rPr>
              <w:t>рограмні</w:t>
            </w:r>
            <w:r w:rsidRPr="001002B6">
              <w:rPr>
                <w:rFonts w:ascii="Times New Roman" w:hAnsi="Times New Roman"/>
                <w:b/>
                <w:sz w:val="28"/>
                <w:szCs w:val="28"/>
              </w:rPr>
              <w:t xml:space="preserve"> компетентност</w:t>
            </w:r>
            <w:r w:rsidR="00610D52" w:rsidRPr="001002B6">
              <w:rPr>
                <w:rFonts w:ascii="Times New Roman" w:hAnsi="Times New Roman"/>
                <w:b/>
                <w:sz w:val="28"/>
                <w:szCs w:val="28"/>
              </w:rPr>
              <w:t>і</w:t>
            </w:r>
          </w:p>
        </w:tc>
      </w:tr>
      <w:tr w:rsidR="005E1317" w:rsidRPr="001002B6" w:rsidTr="006C15A8">
        <w:tc>
          <w:tcPr>
            <w:tcW w:w="2913" w:type="dxa"/>
          </w:tcPr>
          <w:p w:rsidR="005E1317" w:rsidRPr="001002B6" w:rsidRDefault="005E1317" w:rsidP="00610D52">
            <w:pPr>
              <w:spacing w:after="0" w:line="240" w:lineRule="auto"/>
              <w:jc w:val="both"/>
              <w:rPr>
                <w:rFonts w:ascii="Times New Roman" w:hAnsi="Times New Roman"/>
                <w:b/>
                <w:sz w:val="28"/>
                <w:szCs w:val="28"/>
              </w:rPr>
            </w:pPr>
            <w:r w:rsidRPr="001002B6">
              <w:rPr>
                <w:rFonts w:ascii="Times New Roman" w:hAnsi="Times New Roman"/>
                <w:b/>
                <w:sz w:val="28"/>
                <w:szCs w:val="28"/>
              </w:rPr>
              <w:t>Інтегральна компетентність</w:t>
            </w:r>
          </w:p>
        </w:tc>
        <w:tc>
          <w:tcPr>
            <w:tcW w:w="6920" w:type="dxa"/>
            <w:gridSpan w:val="3"/>
          </w:tcPr>
          <w:p w:rsidR="005E1317" w:rsidRPr="001002B6" w:rsidRDefault="005E1317" w:rsidP="007516AF">
            <w:pPr>
              <w:pStyle w:val="Default"/>
              <w:jc w:val="both"/>
              <w:rPr>
                <w:rFonts w:hAnsi="Times New Roman"/>
                <w:color w:val="auto"/>
              </w:rPr>
            </w:pPr>
            <w:r w:rsidRPr="001002B6">
              <w:rPr>
                <w:rFonts w:hAnsi="Times New Roman"/>
                <w:color w:val="auto"/>
              </w:rPr>
              <w:t xml:space="preserve">Здатність розв’язувати складні спеціалізовані задачі та практичні проблеми в сфері міжнародних відносин, суспільних комунікації та регіональних студій, зовнішньополітичної діяльності держав, міжнародних взаємодій між державами, міжнародними організаціями та недержавними акторами, що характеризуються комплексністю та невизначеністю умов та передбачає застосування теорій суспільних наук та спеціальних наукових методів дослідження проблем міжнародних відносин. </w:t>
            </w:r>
          </w:p>
        </w:tc>
      </w:tr>
      <w:tr w:rsidR="005E1317" w:rsidRPr="001002B6" w:rsidTr="006C15A8">
        <w:tc>
          <w:tcPr>
            <w:tcW w:w="2913" w:type="dxa"/>
          </w:tcPr>
          <w:p w:rsidR="005E1317" w:rsidRPr="001002B6" w:rsidRDefault="005E1317" w:rsidP="007516AF">
            <w:pPr>
              <w:spacing w:after="0" w:line="240" w:lineRule="auto"/>
              <w:rPr>
                <w:rFonts w:ascii="Times New Roman" w:hAnsi="Times New Roman"/>
                <w:sz w:val="28"/>
                <w:szCs w:val="28"/>
              </w:rPr>
            </w:pPr>
            <w:r w:rsidRPr="001002B6">
              <w:rPr>
                <w:rFonts w:ascii="Times New Roman" w:hAnsi="Times New Roman"/>
                <w:b/>
                <w:sz w:val="28"/>
                <w:szCs w:val="28"/>
              </w:rPr>
              <w:t>Загальні компетентності (ЗК)</w:t>
            </w:r>
          </w:p>
          <w:p w:rsidR="005E1317" w:rsidRPr="001002B6" w:rsidRDefault="005E1317" w:rsidP="007516AF">
            <w:pPr>
              <w:spacing w:after="0" w:line="240" w:lineRule="auto"/>
              <w:jc w:val="center"/>
              <w:rPr>
                <w:rFonts w:ascii="Times New Roman" w:hAnsi="Times New Roman"/>
                <w:b/>
                <w:sz w:val="28"/>
                <w:szCs w:val="28"/>
              </w:rPr>
            </w:pPr>
          </w:p>
        </w:tc>
        <w:tc>
          <w:tcPr>
            <w:tcW w:w="6920" w:type="dxa"/>
            <w:gridSpan w:val="3"/>
          </w:tcPr>
          <w:p w:rsidR="005E1317" w:rsidRPr="001002B6" w:rsidRDefault="005E1317" w:rsidP="007516AF">
            <w:pPr>
              <w:pStyle w:val="Default"/>
              <w:jc w:val="both"/>
              <w:rPr>
                <w:rFonts w:hAnsi="Times New Roman"/>
                <w:color w:val="auto"/>
              </w:rPr>
            </w:pPr>
            <w:r w:rsidRPr="00BE67CC">
              <w:rPr>
                <w:rFonts w:hAnsi="Times New Roman"/>
                <w:b/>
                <w:bCs/>
                <w:color w:val="auto"/>
              </w:rPr>
              <w:t xml:space="preserve">ЗК1. </w:t>
            </w:r>
            <w:r w:rsidRPr="00BE67CC">
              <w:rPr>
                <w:rFonts w:hAnsi="Times New Roman"/>
                <w:color w:val="auto"/>
              </w:rPr>
              <w:t>Здатність реалізовувати свої права і обов’язки як члена суспільства</w:t>
            </w:r>
            <w:r w:rsidRPr="001002B6">
              <w:rPr>
                <w:rFonts w:hAnsi="Times New Roman"/>
                <w:color w:val="auto"/>
              </w:rPr>
              <w:t>, усвідомлювати цінності громадянського суспільства та необхідність його сталого розвитку, верховенства права, прав і свобод людини і громадянина України;</w:t>
            </w:r>
          </w:p>
          <w:p w:rsidR="005E1317" w:rsidRPr="001002B6" w:rsidRDefault="005E1317" w:rsidP="007516AF">
            <w:pPr>
              <w:pStyle w:val="Default"/>
              <w:jc w:val="both"/>
              <w:rPr>
                <w:rFonts w:hAnsi="Times New Roman"/>
                <w:color w:val="auto"/>
              </w:rPr>
            </w:pPr>
            <w:r w:rsidRPr="001002B6">
              <w:rPr>
                <w:rFonts w:hAnsi="Times New Roman"/>
                <w:b/>
                <w:bCs/>
                <w:color w:val="auto"/>
              </w:rPr>
              <w:t xml:space="preserve">ЗК2. </w:t>
            </w:r>
            <w:r w:rsidRPr="001002B6">
              <w:rPr>
                <w:rFonts w:hAnsi="Times New Roman"/>
                <w:color w:val="auto"/>
              </w:rPr>
              <w:t xml:space="preserve">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w:t>
            </w:r>
            <w:r w:rsidRPr="001002B6">
              <w:rPr>
                <w:rFonts w:hAnsi="Times New Roman"/>
                <w:color w:val="auto"/>
              </w:rPr>
              <w:lastRenderedPageBreak/>
              <w:t>здорового образу життя.</w:t>
            </w:r>
          </w:p>
          <w:p w:rsidR="005E1317" w:rsidRPr="001002B6" w:rsidRDefault="005E1317" w:rsidP="007516AF">
            <w:pPr>
              <w:pStyle w:val="Default"/>
              <w:jc w:val="both"/>
              <w:rPr>
                <w:rFonts w:hAnsi="Times New Roman"/>
                <w:color w:val="auto"/>
              </w:rPr>
            </w:pPr>
            <w:r w:rsidRPr="001002B6">
              <w:rPr>
                <w:rFonts w:hAnsi="Times New Roman"/>
                <w:b/>
                <w:bCs/>
                <w:color w:val="auto"/>
              </w:rPr>
              <w:t xml:space="preserve">ЗК3. </w:t>
            </w:r>
            <w:r w:rsidRPr="001002B6">
              <w:rPr>
                <w:rFonts w:hAnsi="Times New Roman"/>
                <w:color w:val="auto"/>
              </w:rPr>
              <w:t xml:space="preserve">Здатність вчитися і оволодівати сучасними знаннями. </w:t>
            </w:r>
          </w:p>
          <w:p w:rsidR="005E1317" w:rsidRPr="001002B6" w:rsidRDefault="005E1317" w:rsidP="007516AF">
            <w:pPr>
              <w:pStyle w:val="Default"/>
              <w:jc w:val="both"/>
              <w:rPr>
                <w:rFonts w:hAnsi="Times New Roman"/>
                <w:color w:val="auto"/>
              </w:rPr>
            </w:pPr>
            <w:r w:rsidRPr="001002B6">
              <w:rPr>
                <w:rFonts w:hAnsi="Times New Roman"/>
                <w:b/>
                <w:bCs/>
                <w:color w:val="auto"/>
              </w:rPr>
              <w:t xml:space="preserve">ЗК4. </w:t>
            </w:r>
            <w:r w:rsidRPr="001002B6">
              <w:rPr>
                <w:rFonts w:hAnsi="Times New Roman"/>
                <w:color w:val="auto"/>
              </w:rPr>
              <w:t xml:space="preserve">Знання та розуміння предметної області та розуміння професійної діяльності. </w:t>
            </w:r>
          </w:p>
          <w:p w:rsidR="005E1317" w:rsidRPr="001002B6" w:rsidRDefault="005E1317" w:rsidP="007516AF">
            <w:pPr>
              <w:pStyle w:val="Default"/>
              <w:jc w:val="both"/>
              <w:rPr>
                <w:rFonts w:hAnsi="Times New Roman"/>
                <w:color w:val="auto"/>
              </w:rPr>
            </w:pPr>
            <w:r w:rsidRPr="001002B6">
              <w:rPr>
                <w:rFonts w:hAnsi="Times New Roman"/>
                <w:b/>
                <w:bCs/>
                <w:color w:val="auto"/>
              </w:rPr>
              <w:t xml:space="preserve">ЗК5. </w:t>
            </w:r>
            <w:r w:rsidRPr="001002B6">
              <w:rPr>
                <w:rFonts w:hAnsi="Times New Roman"/>
                <w:color w:val="auto"/>
              </w:rPr>
              <w:t xml:space="preserve">Здатність працювати в міжнародному контексті. </w:t>
            </w:r>
          </w:p>
          <w:p w:rsidR="005E1317" w:rsidRPr="001002B6" w:rsidRDefault="005E1317" w:rsidP="007516AF">
            <w:pPr>
              <w:pStyle w:val="Default"/>
              <w:jc w:val="both"/>
              <w:rPr>
                <w:rFonts w:hAnsi="Times New Roman"/>
                <w:color w:val="auto"/>
              </w:rPr>
            </w:pPr>
            <w:r w:rsidRPr="001002B6">
              <w:rPr>
                <w:rFonts w:hAnsi="Times New Roman"/>
                <w:b/>
                <w:bCs/>
                <w:color w:val="auto"/>
              </w:rPr>
              <w:t xml:space="preserve">ЗК6. </w:t>
            </w:r>
            <w:r w:rsidRPr="001002B6">
              <w:rPr>
                <w:rFonts w:hAnsi="Times New Roman"/>
                <w:color w:val="auto"/>
              </w:rPr>
              <w:t>Здатність генерувати нові ідеї (креативність).</w:t>
            </w:r>
          </w:p>
          <w:p w:rsidR="005E1317" w:rsidRPr="001002B6" w:rsidRDefault="005E1317" w:rsidP="007516AF">
            <w:pPr>
              <w:pStyle w:val="Default"/>
              <w:jc w:val="both"/>
              <w:rPr>
                <w:rFonts w:hAnsi="Times New Roman"/>
                <w:color w:val="auto"/>
              </w:rPr>
            </w:pPr>
            <w:r w:rsidRPr="001002B6">
              <w:rPr>
                <w:rFonts w:hAnsi="Times New Roman"/>
                <w:b/>
                <w:bCs/>
                <w:color w:val="auto"/>
              </w:rPr>
              <w:t xml:space="preserve">ЗК7. </w:t>
            </w:r>
            <w:r w:rsidRPr="001002B6">
              <w:rPr>
                <w:rFonts w:hAnsi="Times New Roman"/>
                <w:color w:val="auto"/>
              </w:rPr>
              <w:t>Здатність застосовувати знання у практичних ситуаціях.</w:t>
            </w:r>
          </w:p>
          <w:p w:rsidR="005E1317" w:rsidRPr="001002B6" w:rsidRDefault="005E1317" w:rsidP="007516AF">
            <w:pPr>
              <w:pStyle w:val="Default"/>
              <w:jc w:val="both"/>
              <w:rPr>
                <w:rFonts w:hAnsi="Times New Roman"/>
                <w:color w:val="auto"/>
              </w:rPr>
            </w:pPr>
            <w:r w:rsidRPr="001002B6">
              <w:rPr>
                <w:rFonts w:hAnsi="Times New Roman"/>
                <w:b/>
                <w:bCs/>
                <w:color w:val="auto"/>
              </w:rPr>
              <w:t xml:space="preserve">ЗК8. </w:t>
            </w:r>
            <w:r w:rsidRPr="001002B6">
              <w:rPr>
                <w:rFonts w:hAnsi="Times New Roman"/>
                <w:color w:val="auto"/>
              </w:rPr>
              <w:t>Здатність до абстрактного мислення, аналізу та синтезу.</w:t>
            </w:r>
          </w:p>
          <w:p w:rsidR="005E1317" w:rsidRPr="001002B6" w:rsidRDefault="005E1317" w:rsidP="007516AF">
            <w:pPr>
              <w:pStyle w:val="Default"/>
              <w:jc w:val="both"/>
              <w:rPr>
                <w:rFonts w:hAnsi="Times New Roman"/>
                <w:color w:val="auto"/>
              </w:rPr>
            </w:pPr>
            <w:r w:rsidRPr="001002B6">
              <w:rPr>
                <w:rFonts w:hAnsi="Times New Roman"/>
                <w:b/>
                <w:bCs/>
                <w:color w:val="auto"/>
              </w:rPr>
              <w:t xml:space="preserve">ЗК9. </w:t>
            </w:r>
            <w:r w:rsidRPr="001002B6">
              <w:rPr>
                <w:rFonts w:hAnsi="Times New Roman"/>
                <w:color w:val="auto"/>
              </w:rPr>
              <w:t>Здатність використовувати інформаційні та комунікаційні технології.</w:t>
            </w:r>
          </w:p>
          <w:p w:rsidR="005E1317" w:rsidRPr="001002B6" w:rsidRDefault="005E1317" w:rsidP="007516AF">
            <w:pPr>
              <w:pStyle w:val="Default"/>
              <w:jc w:val="both"/>
              <w:rPr>
                <w:rFonts w:hAnsi="Times New Roman"/>
                <w:color w:val="auto"/>
              </w:rPr>
            </w:pPr>
            <w:r w:rsidRPr="001002B6">
              <w:rPr>
                <w:rFonts w:hAnsi="Times New Roman"/>
                <w:b/>
                <w:bCs/>
                <w:color w:val="auto"/>
              </w:rPr>
              <w:t xml:space="preserve">ЗК10. </w:t>
            </w:r>
            <w:r w:rsidRPr="001002B6">
              <w:rPr>
                <w:rFonts w:hAnsi="Times New Roman"/>
                <w:color w:val="auto"/>
              </w:rPr>
              <w:t>Здатність спілкуватися державною мовою як усно, так і письмово.</w:t>
            </w:r>
          </w:p>
          <w:p w:rsidR="005E1317" w:rsidRPr="001002B6" w:rsidRDefault="005E1317" w:rsidP="007516AF">
            <w:pPr>
              <w:pStyle w:val="Default"/>
              <w:jc w:val="both"/>
              <w:rPr>
                <w:rFonts w:hAnsi="Times New Roman"/>
                <w:color w:val="auto"/>
              </w:rPr>
            </w:pPr>
            <w:r w:rsidRPr="001002B6">
              <w:rPr>
                <w:rFonts w:hAnsi="Times New Roman"/>
                <w:b/>
                <w:bCs/>
                <w:color w:val="auto"/>
              </w:rPr>
              <w:t xml:space="preserve">ЗК11. </w:t>
            </w:r>
            <w:r w:rsidRPr="001002B6">
              <w:rPr>
                <w:rFonts w:hAnsi="Times New Roman"/>
                <w:color w:val="auto"/>
              </w:rPr>
              <w:t>Здатність спілкуватися іноземною мовою.</w:t>
            </w:r>
          </w:p>
          <w:p w:rsidR="005E1317" w:rsidRPr="001002B6" w:rsidRDefault="005E1317" w:rsidP="007516AF">
            <w:pPr>
              <w:pStyle w:val="Default"/>
              <w:jc w:val="both"/>
              <w:rPr>
                <w:rFonts w:hAnsi="Times New Roman"/>
                <w:color w:val="auto"/>
              </w:rPr>
            </w:pPr>
            <w:r w:rsidRPr="001002B6">
              <w:rPr>
                <w:rFonts w:hAnsi="Times New Roman"/>
                <w:b/>
                <w:bCs/>
                <w:color w:val="auto"/>
              </w:rPr>
              <w:t xml:space="preserve">ЗК12. </w:t>
            </w:r>
            <w:r w:rsidRPr="001002B6">
              <w:rPr>
                <w:rFonts w:hAnsi="Times New Roman"/>
                <w:color w:val="auto"/>
              </w:rPr>
              <w:t xml:space="preserve">Здатність до пошуку, оброблення та аналізу інформації з різних джерел. </w:t>
            </w:r>
          </w:p>
          <w:p w:rsidR="005E1317" w:rsidRDefault="005E1317" w:rsidP="007516AF">
            <w:pPr>
              <w:pStyle w:val="Default"/>
              <w:jc w:val="both"/>
              <w:rPr>
                <w:rFonts w:hAnsi="Times New Roman"/>
                <w:color w:val="auto"/>
                <w:lang w:val="ru-RU"/>
              </w:rPr>
            </w:pPr>
            <w:r w:rsidRPr="001002B6">
              <w:rPr>
                <w:rFonts w:hAnsi="Times New Roman"/>
                <w:b/>
                <w:bCs/>
                <w:color w:val="auto"/>
              </w:rPr>
              <w:t xml:space="preserve">ЗК13. </w:t>
            </w:r>
            <w:r w:rsidRPr="001002B6">
              <w:rPr>
                <w:rFonts w:hAnsi="Times New Roman"/>
                <w:color w:val="auto"/>
              </w:rPr>
              <w:t>Здатність бути критичним і самокритичним.</w:t>
            </w:r>
          </w:p>
          <w:p w:rsidR="003759D6" w:rsidRPr="003759D6" w:rsidRDefault="003759D6" w:rsidP="007516AF">
            <w:pPr>
              <w:pStyle w:val="Default"/>
              <w:jc w:val="both"/>
              <w:rPr>
                <w:rFonts w:hAnsi="Times New Roman"/>
                <w:b/>
                <w:color w:val="auto"/>
              </w:rPr>
            </w:pPr>
            <w:r w:rsidRPr="004D0478">
              <w:rPr>
                <w:rFonts w:hAnsi="Times New Roman"/>
                <w:b/>
                <w:color w:val="auto"/>
              </w:rPr>
              <w:t xml:space="preserve">ЗК 14. </w:t>
            </w:r>
            <w:r w:rsidR="00462EA9" w:rsidRPr="004D0478">
              <w:rPr>
                <w:rFonts w:hAnsi="Times New Roman"/>
                <w:color w:val="auto"/>
              </w:rPr>
              <w:t>Здатність ухвалювати рішення та діяти, дотримуючись принципу неприпустимості корупції та будь-яких інших проявів не доброчесності.</w:t>
            </w:r>
          </w:p>
        </w:tc>
      </w:tr>
      <w:tr w:rsidR="005E1317" w:rsidRPr="001002B6" w:rsidTr="006C15A8">
        <w:tc>
          <w:tcPr>
            <w:tcW w:w="2913" w:type="dxa"/>
          </w:tcPr>
          <w:p w:rsidR="005E1317" w:rsidRPr="001002B6" w:rsidRDefault="005E1317" w:rsidP="007516AF">
            <w:pPr>
              <w:pStyle w:val="Default"/>
              <w:rPr>
                <w:rFonts w:hAnsi="Times New Roman"/>
                <w:color w:val="auto"/>
                <w:sz w:val="28"/>
                <w:szCs w:val="28"/>
              </w:rPr>
            </w:pPr>
            <w:r w:rsidRPr="001002B6">
              <w:rPr>
                <w:rFonts w:hAnsi="Times New Roman"/>
                <w:b/>
                <w:bCs/>
                <w:color w:val="auto"/>
                <w:sz w:val="28"/>
                <w:szCs w:val="28"/>
              </w:rPr>
              <w:lastRenderedPageBreak/>
              <w:t xml:space="preserve">Спеціальні </w:t>
            </w:r>
          </w:p>
          <w:p w:rsidR="005E1317" w:rsidRPr="001002B6" w:rsidRDefault="005E1317" w:rsidP="007516AF">
            <w:pPr>
              <w:spacing w:after="0" w:line="240" w:lineRule="auto"/>
              <w:rPr>
                <w:rFonts w:ascii="Times New Roman" w:hAnsi="Times New Roman"/>
                <w:b/>
                <w:sz w:val="28"/>
                <w:szCs w:val="28"/>
              </w:rPr>
            </w:pPr>
            <w:r w:rsidRPr="001002B6">
              <w:rPr>
                <w:rFonts w:ascii="Times New Roman" w:hAnsi="Times New Roman"/>
                <w:b/>
                <w:bCs/>
                <w:sz w:val="28"/>
                <w:szCs w:val="28"/>
              </w:rPr>
              <w:t>(фахові) компетентності</w:t>
            </w:r>
          </w:p>
        </w:tc>
        <w:tc>
          <w:tcPr>
            <w:tcW w:w="6920" w:type="dxa"/>
            <w:gridSpan w:val="3"/>
          </w:tcPr>
          <w:p w:rsidR="005E1317" w:rsidRPr="001002B6" w:rsidRDefault="005E1317" w:rsidP="007516AF">
            <w:pPr>
              <w:pStyle w:val="Default"/>
              <w:jc w:val="both"/>
              <w:rPr>
                <w:rFonts w:hAnsi="Times New Roman"/>
                <w:color w:val="auto"/>
              </w:rPr>
            </w:pPr>
            <w:r w:rsidRPr="001002B6">
              <w:rPr>
                <w:rFonts w:hAnsi="Times New Roman"/>
                <w:b/>
                <w:bCs/>
                <w:color w:val="auto"/>
              </w:rPr>
              <w:t xml:space="preserve">СК1. </w:t>
            </w:r>
            <w:r w:rsidRPr="001002B6">
              <w:rPr>
                <w:rFonts w:hAnsi="Times New Roman"/>
                <w:color w:val="auto"/>
              </w:rPr>
              <w:t>Здатність виокремлювати ознаки та тенденції розвитку, розуміти природу, динаміку, принципи організації  міжнародних відносин, суспільних комунікацій та/або регіональних студій.</w:t>
            </w:r>
          </w:p>
          <w:p w:rsidR="005E1317" w:rsidRPr="001002B6" w:rsidRDefault="005E1317" w:rsidP="007516AF">
            <w:pPr>
              <w:pStyle w:val="Default"/>
              <w:jc w:val="both"/>
              <w:rPr>
                <w:rFonts w:hAnsi="Times New Roman"/>
                <w:color w:val="auto"/>
              </w:rPr>
            </w:pPr>
            <w:r w:rsidRPr="001002B6">
              <w:rPr>
                <w:rFonts w:hAnsi="Times New Roman"/>
                <w:b/>
                <w:bCs/>
                <w:color w:val="auto"/>
              </w:rPr>
              <w:t>СК2.</w:t>
            </w:r>
            <w:r w:rsidRPr="001002B6">
              <w:rPr>
                <w:rFonts w:hAnsi="Times New Roman"/>
                <w:color w:val="auto"/>
              </w:rPr>
              <w:t xml:space="preserve">Здатність аналізувати міжнародні процеси у різних контекстах, зокрема політичному, </w:t>
            </w:r>
            <w:proofErr w:type="spellStart"/>
            <w:r w:rsidRPr="001002B6">
              <w:rPr>
                <w:rFonts w:hAnsi="Times New Roman"/>
                <w:color w:val="auto"/>
              </w:rPr>
              <w:t>безпековому</w:t>
            </w:r>
            <w:proofErr w:type="spellEnd"/>
            <w:r w:rsidRPr="001002B6">
              <w:rPr>
                <w:rFonts w:hAnsi="Times New Roman"/>
                <w:color w:val="auto"/>
              </w:rPr>
              <w:t>, правовому, економічному, суспільному, культурному та інформаційному.</w:t>
            </w:r>
          </w:p>
          <w:p w:rsidR="005E1317" w:rsidRPr="001002B6" w:rsidRDefault="005E1317" w:rsidP="007516AF">
            <w:pPr>
              <w:pStyle w:val="Default"/>
              <w:jc w:val="both"/>
              <w:rPr>
                <w:rFonts w:hAnsi="Times New Roman"/>
                <w:color w:val="auto"/>
              </w:rPr>
            </w:pPr>
            <w:r w:rsidRPr="001002B6">
              <w:rPr>
                <w:rFonts w:hAnsi="Times New Roman"/>
                <w:b/>
                <w:bCs/>
                <w:color w:val="auto"/>
              </w:rPr>
              <w:t xml:space="preserve">СК3. </w:t>
            </w:r>
            <w:r w:rsidRPr="001002B6">
              <w:rPr>
                <w:rFonts w:hAnsi="Times New Roman"/>
                <w:color w:val="auto"/>
              </w:rPr>
              <w:t>Здатність оцінювати стан та напрями досліджень міжнародних відносин та світової політики у політичній, економічній, юридичній науках, у міждисциплінарних дослідженнях.</w:t>
            </w:r>
          </w:p>
          <w:p w:rsidR="005E1317" w:rsidRPr="001002B6" w:rsidRDefault="005E1317" w:rsidP="007516AF">
            <w:pPr>
              <w:pStyle w:val="Default"/>
              <w:jc w:val="both"/>
              <w:rPr>
                <w:rFonts w:hAnsi="Times New Roman"/>
                <w:color w:val="auto"/>
              </w:rPr>
            </w:pPr>
            <w:r w:rsidRPr="001002B6">
              <w:rPr>
                <w:rFonts w:hAnsi="Times New Roman"/>
                <w:b/>
                <w:bCs/>
                <w:color w:val="auto"/>
              </w:rPr>
              <w:t xml:space="preserve">СК4. </w:t>
            </w:r>
            <w:r w:rsidRPr="001002B6">
              <w:rPr>
                <w:rFonts w:hAnsi="Times New Roman"/>
                <w:color w:val="auto"/>
              </w:rPr>
              <w:t xml:space="preserve">Здатність розв’язувати складні спеціалізовані задачі і практичні проблеми у сфері міжнародних відносин, зовнішньої політики держав, суспільних комунікацій, регіональних досліджень. </w:t>
            </w:r>
          </w:p>
          <w:p w:rsidR="005E1317" w:rsidRPr="001002B6" w:rsidRDefault="005E1317" w:rsidP="007516AF">
            <w:pPr>
              <w:pStyle w:val="Default"/>
              <w:jc w:val="both"/>
              <w:rPr>
                <w:rFonts w:hAnsi="Times New Roman"/>
                <w:color w:val="auto"/>
              </w:rPr>
            </w:pPr>
            <w:r w:rsidRPr="001002B6">
              <w:rPr>
                <w:rFonts w:hAnsi="Times New Roman"/>
                <w:b/>
                <w:bCs/>
                <w:color w:val="auto"/>
              </w:rPr>
              <w:t xml:space="preserve">СК5. </w:t>
            </w:r>
            <w:r w:rsidRPr="001002B6">
              <w:rPr>
                <w:rFonts w:hAnsi="Times New Roman"/>
                <w:color w:val="auto"/>
              </w:rPr>
              <w:t>Здатність аналізувати вплив світової економіки, міжнародного права та внутрішньої політики на структуру й динаміку міжнародних відносин та зовнішньої політики держав.</w:t>
            </w:r>
          </w:p>
          <w:p w:rsidR="005E1317" w:rsidRPr="001002B6" w:rsidRDefault="005E1317" w:rsidP="007516AF">
            <w:pPr>
              <w:pStyle w:val="Default"/>
              <w:jc w:val="both"/>
              <w:rPr>
                <w:rFonts w:hAnsi="Times New Roman"/>
                <w:color w:val="auto"/>
              </w:rPr>
            </w:pPr>
            <w:r w:rsidRPr="001002B6">
              <w:rPr>
                <w:rFonts w:hAnsi="Times New Roman"/>
                <w:b/>
                <w:bCs/>
                <w:color w:val="auto"/>
              </w:rPr>
              <w:t xml:space="preserve">СК6. </w:t>
            </w:r>
            <w:r w:rsidRPr="001002B6">
              <w:rPr>
                <w:rFonts w:hAnsi="Times New Roman"/>
                <w:color w:val="auto"/>
              </w:rPr>
              <w:t>Здатність застосовувати засади дипломатичної та консульської служби, дипломатичного протоколу та етикету,  уміння вести дипломатичне та ділове листування (українською та іноземними мовами).</w:t>
            </w:r>
          </w:p>
          <w:p w:rsidR="005E1317" w:rsidRPr="001002B6" w:rsidRDefault="005E1317" w:rsidP="007516AF">
            <w:pPr>
              <w:pStyle w:val="Default"/>
              <w:jc w:val="both"/>
              <w:rPr>
                <w:rFonts w:hAnsi="Times New Roman"/>
                <w:color w:val="auto"/>
              </w:rPr>
            </w:pPr>
            <w:r w:rsidRPr="001002B6">
              <w:rPr>
                <w:rFonts w:hAnsi="Times New Roman"/>
                <w:b/>
                <w:bCs/>
                <w:color w:val="auto"/>
              </w:rPr>
              <w:t xml:space="preserve">СК7. </w:t>
            </w:r>
            <w:r w:rsidRPr="001002B6">
              <w:rPr>
                <w:rFonts w:hAnsi="Times New Roman"/>
                <w:color w:val="auto"/>
              </w:rPr>
              <w:t>Здатність аналізувати міжнародні інтеграційні процеси у світі та на Європейському континенті, та місце в них України.</w:t>
            </w:r>
          </w:p>
          <w:p w:rsidR="005E1317" w:rsidRPr="001002B6" w:rsidRDefault="005E1317" w:rsidP="007516AF">
            <w:pPr>
              <w:pStyle w:val="Default"/>
              <w:jc w:val="both"/>
              <w:rPr>
                <w:rFonts w:hAnsi="Times New Roman"/>
                <w:color w:val="auto"/>
              </w:rPr>
            </w:pPr>
            <w:r w:rsidRPr="001002B6">
              <w:rPr>
                <w:rFonts w:hAnsi="Times New Roman"/>
                <w:b/>
                <w:bCs/>
                <w:color w:val="auto"/>
              </w:rPr>
              <w:t xml:space="preserve">СК8. </w:t>
            </w:r>
            <w:r w:rsidRPr="001002B6">
              <w:rPr>
                <w:rFonts w:hAnsi="Times New Roman"/>
                <w:color w:val="auto"/>
              </w:rPr>
              <w:t>Усвідомлення національних інтересів України на міжнародній арені.</w:t>
            </w:r>
          </w:p>
          <w:p w:rsidR="005E1317" w:rsidRPr="001002B6" w:rsidRDefault="005E1317" w:rsidP="007516AF">
            <w:pPr>
              <w:pStyle w:val="Default"/>
              <w:jc w:val="both"/>
              <w:rPr>
                <w:rFonts w:hAnsi="Times New Roman"/>
                <w:color w:val="auto"/>
              </w:rPr>
            </w:pPr>
            <w:r w:rsidRPr="001002B6">
              <w:rPr>
                <w:rFonts w:hAnsi="Times New Roman"/>
                <w:b/>
                <w:bCs/>
                <w:color w:val="auto"/>
              </w:rPr>
              <w:t xml:space="preserve">СК9. </w:t>
            </w:r>
            <w:r w:rsidRPr="001002B6">
              <w:rPr>
                <w:rFonts w:hAnsi="Times New Roman"/>
                <w:color w:val="auto"/>
              </w:rPr>
              <w:t>Здатність застосовувати знання характеристик розвитку /країн та регіонів, особливостей та закономірностей глобальних процесів та місця в них окремих держав для розв’язання складних спеціалізованих задач і проблем.</w:t>
            </w:r>
          </w:p>
          <w:p w:rsidR="005E1317" w:rsidRPr="001002B6" w:rsidRDefault="005E1317" w:rsidP="007516AF">
            <w:pPr>
              <w:pStyle w:val="Default"/>
              <w:jc w:val="both"/>
              <w:rPr>
                <w:rFonts w:hAnsi="Times New Roman"/>
                <w:color w:val="auto"/>
              </w:rPr>
            </w:pPr>
            <w:r w:rsidRPr="001002B6">
              <w:rPr>
                <w:rFonts w:hAnsi="Times New Roman"/>
                <w:b/>
                <w:bCs/>
                <w:color w:val="auto"/>
              </w:rPr>
              <w:t xml:space="preserve">СК10. </w:t>
            </w:r>
            <w:r w:rsidRPr="001002B6">
              <w:rPr>
                <w:rFonts w:hAnsi="Times New Roman"/>
                <w:color w:val="auto"/>
              </w:rPr>
              <w:t xml:space="preserve">Здатність аналізувати структуру та динаміку міжнародних суспільних комунікацій, виявляти їх вплив на міжнародну систему, державні та суспільні інститути. </w:t>
            </w:r>
          </w:p>
          <w:p w:rsidR="005E1317" w:rsidRPr="001002B6" w:rsidRDefault="005E1317" w:rsidP="007516AF">
            <w:pPr>
              <w:pStyle w:val="Default"/>
              <w:jc w:val="both"/>
              <w:rPr>
                <w:rFonts w:hAnsi="Times New Roman"/>
                <w:color w:val="auto"/>
              </w:rPr>
            </w:pPr>
            <w:r w:rsidRPr="001002B6">
              <w:rPr>
                <w:rFonts w:hAnsi="Times New Roman"/>
                <w:b/>
                <w:bCs/>
                <w:color w:val="auto"/>
              </w:rPr>
              <w:t xml:space="preserve">СК11. </w:t>
            </w:r>
            <w:r w:rsidRPr="001002B6">
              <w:rPr>
                <w:rFonts w:hAnsi="Times New Roman"/>
                <w:color w:val="auto"/>
              </w:rPr>
              <w:t xml:space="preserve">Здатність аналізувати природу та еволюцію міжнародних </w:t>
            </w:r>
            <w:r w:rsidRPr="001002B6">
              <w:rPr>
                <w:rFonts w:hAnsi="Times New Roman"/>
                <w:color w:val="auto"/>
              </w:rPr>
              <w:lastRenderedPageBreak/>
              <w:t xml:space="preserve">організацій, їх місця у системі міжнародних відносин, основних форм та перспектив співпраці України з ними. </w:t>
            </w:r>
          </w:p>
          <w:p w:rsidR="005E1317" w:rsidRPr="001002B6" w:rsidRDefault="005E1317" w:rsidP="007516AF">
            <w:pPr>
              <w:pStyle w:val="Default"/>
              <w:jc w:val="both"/>
              <w:rPr>
                <w:rFonts w:hAnsi="Times New Roman"/>
                <w:color w:val="auto"/>
              </w:rPr>
            </w:pPr>
            <w:r w:rsidRPr="001002B6">
              <w:rPr>
                <w:rFonts w:hAnsi="Times New Roman"/>
                <w:b/>
                <w:color w:val="auto"/>
              </w:rPr>
              <w:t>СК12.</w:t>
            </w:r>
            <w:r w:rsidRPr="001002B6">
              <w:rPr>
                <w:rFonts w:hAnsi="Times New Roman"/>
                <w:color w:val="auto"/>
              </w:rPr>
              <w:t xml:space="preserve"> Здатність до здійснення комунікації та інформаційно-аналітичної діяльності у сфері міжнародних відносин  (українською та іноземними мовами). </w:t>
            </w:r>
          </w:p>
          <w:p w:rsidR="007A0DC9" w:rsidRPr="001002B6" w:rsidRDefault="005E1317" w:rsidP="007516AF">
            <w:pPr>
              <w:pStyle w:val="Default"/>
              <w:jc w:val="both"/>
              <w:rPr>
                <w:rFonts w:hAnsi="Times New Roman"/>
                <w:color w:val="auto"/>
              </w:rPr>
            </w:pPr>
            <w:r w:rsidRPr="001002B6">
              <w:rPr>
                <w:rFonts w:hAnsi="Times New Roman"/>
                <w:b/>
                <w:color w:val="auto"/>
              </w:rPr>
              <w:t>СК13.</w:t>
            </w:r>
            <w:r w:rsidRPr="001002B6">
              <w:rPr>
                <w:rFonts w:hAnsi="Times New Roman"/>
                <w:color w:val="auto"/>
              </w:rPr>
              <w:t xml:space="preserve"> Здатність аналізувати діяльність міжнародних недержавних акторів та транснаціональні відносини.</w:t>
            </w:r>
          </w:p>
        </w:tc>
      </w:tr>
      <w:tr w:rsidR="00610D52" w:rsidRPr="001002B6" w:rsidTr="006C15A8">
        <w:tc>
          <w:tcPr>
            <w:tcW w:w="2913" w:type="dxa"/>
            <w:tcMar>
              <w:left w:w="108" w:type="dxa"/>
              <w:right w:w="108" w:type="dxa"/>
            </w:tcMar>
          </w:tcPr>
          <w:p w:rsidR="00E81D85" w:rsidRPr="001002B6" w:rsidRDefault="00E81D85" w:rsidP="00610D52">
            <w:pPr>
              <w:pStyle w:val="Default"/>
              <w:jc w:val="center"/>
              <w:rPr>
                <w:b/>
                <w:bCs/>
                <w:color w:val="auto"/>
                <w:sz w:val="28"/>
                <w:szCs w:val="28"/>
              </w:rPr>
            </w:pPr>
          </w:p>
          <w:p w:rsidR="00610D52" w:rsidRPr="001002B6" w:rsidRDefault="00610D52" w:rsidP="00610D52">
            <w:pPr>
              <w:pStyle w:val="Default"/>
              <w:jc w:val="center"/>
              <w:rPr>
                <w:b/>
                <w:bCs/>
                <w:color w:val="auto"/>
                <w:sz w:val="28"/>
                <w:szCs w:val="28"/>
              </w:rPr>
            </w:pPr>
            <w:r w:rsidRPr="001002B6">
              <w:rPr>
                <w:b/>
                <w:bCs/>
                <w:color w:val="auto"/>
                <w:sz w:val="28"/>
                <w:szCs w:val="28"/>
              </w:rPr>
              <w:t xml:space="preserve">F </w:t>
            </w:r>
          </w:p>
          <w:p w:rsidR="00E81D85" w:rsidRPr="001002B6" w:rsidRDefault="00E81D85" w:rsidP="00610D52">
            <w:pPr>
              <w:pStyle w:val="Default"/>
              <w:jc w:val="center"/>
              <w:rPr>
                <w:color w:val="auto"/>
                <w:sz w:val="28"/>
                <w:szCs w:val="28"/>
              </w:rPr>
            </w:pPr>
          </w:p>
        </w:tc>
        <w:tc>
          <w:tcPr>
            <w:tcW w:w="6920" w:type="dxa"/>
            <w:gridSpan w:val="3"/>
          </w:tcPr>
          <w:p w:rsidR="00E81D85" w:rsidRPr="001002B6" w:rsidRDefault="00E81D85" w:rsidP="00E81D85">
            <w:pPr>
              <w:pStyle w:val="a5"/>
              <w:ind w:left="360"/>
              <w:jc w:val="center"/>
              <w:rPr>
                <w:rFonts w:ascii="Times New Roman" w:hAnsi="Times New Roman" w:cs="Times New Roman"/>
                <w:b/>
                <w:sz w:val="28"/>
                <w:szCs w:val="28"/>
              </w:rPr>
            </w:pPr>
          </w:p>
          <w:p w:rsidR="00610D52" w:rsidRPr="001002B6" w:rsidRDefault="00610D52" w:rsidP="00E81D85">
            <w:pPr>
              <w:pStyle w:val="a5"/>
              <w:ind w:left="360"/>
              <w:jc w:val="center"/>
              <w:rPr>
                <w:b/>
                <w:sz w:val="28"/>
                <w:szCs w:val="28"/>
              </w:rPr>
            </w:pPr>
            <w:r w:rsidRPr="001002B6">
              <w:rPr>
                <w:rFonts w:ascii="Times New Roman" w:hAnsi="Times New Roman" w:cs="Times New Roman"/>
                <w:b/>
                <w:sz w:val="28"/>
                <w:szCs w:val="28"/>
              </w:rPr>
              <w:t xml:space="preserve">7. Програмні </w:t>
            </w:r>
            <w:r w:rsidRPr="001002B6">
              <w:rPr>
                <w:b/>
                <w:sz w:val="28"/>
                <w:szCs w:val="28"/>
              </w:rPr>
              <w:t>результати навчання</w:t>
            </w:r>
          </w:p>
          <w:p w:rsidR="00E81D85" w:rsidRPr="001002B6" w:rsidRDefault="00E81D85" w:rsidP="00E81D85">
            <w:pPr>
              <w:pStyle w:val="a5"/>
              <w:ind w:left="360"/>
              <w:jc w:val="center"/>
              <w:rPr>
                <w:rFonts w:ascii="Times New Roman" w:hAnsi="Times New Roman" w:cs="Times New Roman"/>
                <w:bCs/>
                <w:sz w:val="28"/>
                <w:szCs w:val="28"/>
              </w:rPr>
            </w:pPr>
          </w:p>
        </w:tc>
      </w:tr>
      <w:tr w:rsidR="005E1317" w:rsidRPr="001002B6" w:rsidTr="007A0DC9">
        <w:tc>
          <w:tcPr>
            <w:tcW w:w="9833" w:type="dxa"/>
            <w:gridSpan w:val="4"/>
            <w:tcMar>
              <w:left w:w="108" w:type="dxa"/>
              <w:right w:w="108" w:type="dxa"/>
            </w:tcMar>
          </w:tcPr>
          <w:p w:rsidR="005E1317" w:rsidRPr="001002B6" w:rsidRDefault="005E1317" w:rsidP="00610D52">
            <w:pPr>
              <w:spacing w:after="0" w:line="240" w:lineRule="auto"/>
              <w:jc w:val="both"/>
              <w:rPr>
                <w:rFonts w:ascii="Times New Roman" w:hAnsi="Times New Roman"/>
                <w:bCs/>
                <w:sz w:val="24"/>
                <w:szCs w:val="24"/>
              </w:rPr>
            </w:pPr>
            <w:r w:rsidRPr="001002B6">
              <w:rPr>
                <w:rFonts w:ascii="Times New Roman" w:hAnsi="Times New Roman"/>
                <w:b/>
                <w:sz w:val="24"/>
                <w:szCs w:val="24"/>
              </w:rPr>
              <w:t>РН01.</w:t>
            </w:r>
            <w:r w:rsidRPr="001002B6">
              <w:rPr>
                <w:rFonts w:ascii="Times New Roman" w:hAnsi="Times New Roman"/>
                <w:bCs/>
                <w:sz w:val="24"/>
                <w:szCs w:val="24"/>
              </w:rPr>
              <w:t xml:space="preserve"> Знати та розуміти природу міжнародних відносин та регіонального розвитку, еволюцію, стан теоретичних досліджень міжнародних відносин та</w:t>
            </w:r>
            <w:r w:rsidR="00610D52" w:rsidRPr="001002B6">
              <w:rPr>
                <w:rFonts w:ascii="Times New Roman" w:hAnsi="Times New Roman"/>
                <w:bCs/>
                <w:sz w:val="24"/>
                <w:szCs w:val="24"/>
              </w:rPr>
              <w:t xml:space="preserve"> </w:t>
            </w:r>
            <w:r w:rsidRPr="001002B6">
              <w:rPr>
                <w:rFonts w:ascii="Times New Roman" w:hAnsi="Times New Roman"/>
                <w:bCs/>
                <w:sz w:val="24"/>
                <w:szCs w:val="24"/>
              </w:rPr>
              <w:t>світової політики, а також природу та джерела політики держав на міжнародній арені і діяльності інших учасників міжнародних відносин.</w:t>
            </w:r>
          </w:p>
          <w:p w:rsidR="00610D52" w:rsidRPr="001002B6" w:rsidRDefault="005E1317" w:rsidP="00610D52">
            <w:pPr>
              <w:spacing w:after="0" w:line="240" w:lineRule="auto"/>
              <w:jc w:val="both"/>
              <w:rPr>
                <w:rFonts w:ascii="Times New Roman" w:hAnsi="Times New Roman"/>
                <w:bCs/>
                <w:sz w:val="24"/>
                <w:szCs w:val="24"/>
              </w:rPr>
            </w:pPr>
            <w:r w:rsidRPr="001002B6">
              <w:rPr>
                <w:rFonts w:ascii="Times New Roman" w:hAnsi="Times New Roman"/>
                <w:b/>
                <w:sz w:val="24"/>
                <w:szCs w:val="24"/>
              </w:rPr>
              <w:t>РН02.</w:t>
            </w:r>
            <w:r w:rsidRPr="001002B6">
              <w:rPr>
                <w:rFonts w:ascii="Times New Roman" w:hAnsi="Times New Roman"/>
                <w:bCs/>
                <w:sz w:val="24"/>
                <w:szCs w:val="24"/>
              </w:rPr>
              <w:t xml:space="preserve"> Знати та розуміти природу та динаміку міжнародної безпеки, розуміти</w:t>
            </w:r>
            <w:r w:rsidR="00610D52" w:rsidRPr="001002B6">
              <w:rPr>
                <w:rFonts w:ascii="Times New Roman" w:hAnsi="Times New Roman"/>
                <w:bCs/>
                <w:sz w:val="24"/>
                <w:szCs w:val="24"/>
              </w:rPr>
              <w:t xml:space="preserve"> </w:t>
            </w:r>
            <w:r w:rsidRPr="001002B6">
              <w:rPr>
                <w:rFonts w:ascii="Times New Roman" w:hAnsi="Times New Roman"/>
                <w:bCs/>
                <w:sz w:val="24"/>
                <w:szCs w:val="24"/>
              </w:rPr>
              <w:t>особливості її забезпечення на глобальному, регіональному та національному рівні, знати природу та підходи до вирішення міжнародних та інтернаціоналізованих конфліктів.</w:t>
            </w:r>
          </w:p>
          <w:p w:rsidR="005E1317" w:rsidRPr="001002B6" w:rsidRDefault="005E1317" w:rsidP="00610D52">
            <w:pPr>
              <w:spacing w:after="0" w:line="240" w:lineRule="auto"/>
              <w:jc w:val="both"/>
              <w:rPr>
                <w:rFonts w:ascii="Times New Roman" w:hAnsi="Times New Roman"/>
                <w:bCs/>
                <w:sz w:val="24"/>
                <w:szCs w:val="24"/>
              </w:rPr>
            </w:pPr>
            <w:r w:rsidRPr="001002B6">
              <w:rPr>
                <w:rFonts w:ascii="Times New Roman" w:hAnsi="Times New Roman"/>
                <w:b/>
                <w:sz w:val="24"/>
                <w:szCs w:val="24"/>
              </w:rPr>
              <w:t>РН03.</w:t>
            </w:r>
            <w:r w:rsidRPr="001002B6">
              <w:rPr>
                <w:rFonts w:ascii="Times New Roman" w:hAnsi="Times New Roman"/>
                <w:bCs/>
                <w:sz w:val="24"/>
                <w:szCs w:val="24"/>
              </w:rPr>
              <w:t xml:space="preserve"> Знати природу міжнародного співробітництва, характер взаємодії між</w:t>
            </w:r>
            <w:r w:rsidR="00610D52" w:rsidRPr="001002B6">
              <w:rPr>
                <w:rFonts w:ascii="Times New Roman" w:hAnsi="Times New Roman"/>
                <w:bCs/>
                <w:sz w:val="24"/>
                <w:szCs w:val="24"/>
              </w:rPr>
              <w:t xml:space="preserve"> </w:t>
            </w:r>
            <w:r w:rsidRPr="001002B6">
              <w:rPr>
                <w:rFonts w:ascii="Times New Roman" w:hAnsi="Times New Roman"/>
                <w:bCs/>
                <w:sz w:val="24"/>
                <w:szCs w:val="24"/>
              </w:rPr>
              <w:t>міжнародним акторами, співвідношення державних, недержавних акторів у</w:t>
            </w:r>
            <w:r w:rsidR="00610D52" w:rsidRPr="001002B6">
              <w:rPr>
                <w:rFonts w:ascii="Times New Roman" w:hAnsi="Times New Roman"/>
                <w:bCs/>
                <w:sz w:val="24"/>
                <w:szCs w:val="24"/>
              </w:rPr>
              <w:t xml:space="preserve"> </w:t>
            </w:r>
            <w:r w:rsidRPr="001002B6">
              <w:rPr>
                <w:rFonts w:ascii="Times New Roman" w:hAnsi="Times New Roman"/>
                <w:bCs/>
                <w:sz w:val="24"/>
                <w:szCs w:val="24"/>
              </w:rPr>
              <w:t>світовій політиці.</w:t>
            </w:r>
          </w:p>
          <w:p w:rsidR="005E1317" w:rsidRPr="001002B6" w:rsidRDefault="005E1317" w:rsidP="00610D52">
            <w:pPr>
              <w:spacing w:after="0" w:line="240" w:lineRule="auto"/>
              <w:jc w:val="both"/>
              <w:rPr>
                <w:rFonts w:ascii="Times New Roman" w:hAnsi="Times New Roman"/>
                <w:bCs/>
                <w:sz w:val="24"/>
                <w:szCs w:val="24"/>
              </w:rPr>
            </w:pPr>
            <w:r w:rsidRPr="001002B6">
              <w:rPr>
                <w:rFonts w:ascii="Times New Roman" w:hAnsi="Times New Roman"/>
                <w:b/>
                <w:sz w:val="24"/>
                <w:szCs w:val="24"/>
              </w:rPr>
              <w:t>РН04.</w:t>
            </w:r>
            <w:r w:rsidRPr="001002B6">
              <w:rPr>
                <w:rFonts w:ascii="Times New Roman" w:hAnsi="Times New Roman"/>
                <w:bCs/>
                <w:sz w:val="24"/>
                <w:szCs w:val="24"/>
              </w:rPr>
              <w:t xml:space="preserve"> Знати принципи, механізми та процеси забезпечення зовнішньої політики держав, взаємодії між зовнішньою та внутрішньою політикою, визначення та реалізації на міжнародній арені національних інтересів держав, процесу формування та реалізації зовнішньополітичних рішень.</w:t>
            </w:r>
          </w:p>
          <w:p w:rsidR="005E1317" w:rsidRPr="001002B6" w:rsidRDefault="005E1317" w:rsidP="00610D52">
            <w:pPr>
              <w:spacing w:after="0" w:line="240" w:lineRule="auto"/>
              <w:jc w:val="both"/>
              <w:rPr>
                <w:rFonts w:ascii="Times New Roman" w:hAnsi="Times New Roman"/>
                <w:bCs/>
                <w:sz w:val="24"/>
                <w:szCs w:val="24"/>
              </w:rPr>
            </w:pPr>
            <w:r w:rsidRPr="001002B6">
              <w:rPr>
                <w:rFonts w:ascii="Times New Roman" w:hAnsi="Times New Roman"/>
                <w:b/>
                <w:sz w:val="24"/>
                <w:szCs w:val="24"/>
              </w:rPr>
              <w:t>РН05.</w:t>
            </w:r>
            <w:r w:rsidRPr="001002B6">
              <w:rPr>
                <w:rFonts w:ascii="Times New Roman" w:hAnsi="Times New Roman"/>
                <w:bCs/>
                <w:sz w:val="24"/>
                <w:szCs w:val="24"/>
              </w:rPr>
              <w:t xml:space="preserve"> Знати природу та механізми міжнародних комунікацій.</w:t>
            </w:r>
          </w:p>
          <w:p w:rsidR="005E1317" w:rsidRPr="001002B6" w:rsidRDefault="005E1317" w:rsidP="00610D52">
            <w:pPr>
              <w:spacing w:after="0" w:line="240" w:lineRule="auto"/>
              <w:jc w:val="both"/>
              <w:rPr>
                <w:rFonts w:ascii="Times New Roman" w:hAnsi="Times New Roman"/>
                <w:bCs/>
                <w:sz w:val="24"/>
                <w:szCs w:val="24"/>
              </w:rPr>
            </w:pPr>
            <w:r w:rsidRPr="001002B6">
              <w:rPr>
                <w:rFonts w:ascii="Times New Roman" w:hAnsi="Times New Roman"/>
                <w:b/>
                <w:sz w:val="24"/>
                <w:szCs w:val="24"/>
              </w:rPr>
              <w:t>РН06</w:t>
            </w:r>
            <w:r w:rsidRPr="001002B6">
              <w:rPr>
                <w:rFonts w:ascii="Times New Roman" w:hAnsi="Times New Roman"/>
                <w:bCs/>
                <w:sz w:val="24"/>
                <w:szCs w:val="24"/>
              </w:rPr>
              <w:t>. Знати природу та характер взаємодій окремих країн та регіонів на глобальному, регіональному та локальному рівнях.</w:t>
            </w:r>
          </w:p>
          <w:p w:rsidR="005E1317" w:rsidRPr="001002B6" w:rsidRDefault="005E1317" w:rsidP="00610D52">
            <w:pPr>
              <w:spacing w:after="0" w:line="240" w:lineRule="auto"/>
              <w:jc w:val="both"/>
              <w:rPr>
                <w:rFonts w:ascii="Times New Roman" w:hAnsi="Times New Roman"/>
                <w:bCs/>
                <w:sz w:val="24"/>
                <w:szCs w:val="24"/>
              </w:rPr>
            </w:pPr>
            <w:r w:rsidRPr="001002B6">
              <w:rPr>
                <w:rFonts w:ascii="Times New Roman" w:hAnsi="Times New Roman"/>
                <w:b/>
                <w:sz w:val="24"/>
                <w:szCs w:val="24"/>
              </w:rPr>
              <w:t>РН07.</w:t>
            </w:r>
            <w:r w:rsidRPr="001002B6">
              <w:rPr>
                <w:rFonts w:ascii="Times New Roman" w:hAnsi="Times New Roman"/>
                <w:bCs/>
                <w:sz w:val="24"/>
                <w:szCs w:val="24"/>
              </w:rPr>
              <w:t xml:space="preserve"> Здійснювати опис та аналіз міжнародної ситуації, збирати з різних джерел необхідну для цього інформацію про міжнародні та зовнішньополітичні події та процеси.</w:t>
            </w:r>
          </w:p>
          <w:p w:rsidR="005E1317" w:rsidRPr="001002B6" w:rsidRDefault="005E1317" w:rsidP="00610D52">
            <w:pPr>
              <w:spacing w:after="0" w:line="240" w:lineRule="auto"/>
              <w:jc w:val="both"/>
              <w:rPr>
                <w:rFonts w:ascii="Times New Roman" w:hAnsi="Times New Roman"/>
                <w:bCs/>
                <w:sz w:val="24"/>
                <w:szCs w:val="24"/>
              </w:rPr>
            </w:pPr>
            <w:r w:rsidRPr="001002B6">
              <w:rPr>
                <w:rFonts w:ascii="Times New Roman" w:hAnsi="Times New Roman"/>
                <w:b/>
                <w:sz w:val="24"/>
                <w:szCs w:val="24"/>
              </w:rPr>
              <w:t>РН08.</w:t>
            </w:r>
            <w:r w:rsidRPr="001002B6">
              <w:rPr>
                <w:rFonts w:ascii="Times New Roman" w:hAnsi="Times New Roman"/>
                <w:bCs/>
                <w:sz w:val="24"/>
                <w:szCs w:val="24"/>
              </w:rPr>
              <w:t xml:space="preserve"> Збирати, обробляти та аналізувати великі обсяги інформації про стан</w:t>
            </w:r>
            <w:r w:rsidR="00610D52" w:rsidRPr="001002B6">
              <w:rPr>
                <w:rFonts w:ascii="Times New Roman" w:hAnsi="Times New Roman"/>
                <w:bCs/>
                <w:sz w:val="24"/>
                <w:szCs w:val="24"/>
              </w:rPr>
              <w:t xml:space="preserve"> </w:t>
            </w:r>
            <w:r w:rsidRPr="001002B6">
              <w:rPr>
                <w:rFonts w:ascii="Times New Roman" w:hAnsi="Times New Roman"/>
                <w:bCs/>
                <w:sz w:val="24"/>
                <w:szCs w:val="24"/>
              </w:rPr>
              <w:t>міжнародних відносин, зовнішньої політики України та інших держав, регіональних систем, міжнародних комунікацій.</w:t>
            </w:r>
          </w:p>
          <w:p w:rsidR="005E1317" w:rsidRPr="001002B6" w:rsidRDefault="005E1317" w:rsidP="00610D52">
            <w:pPr>
              <w:spacing w:after="0" w:line="240" w:lineRule="auto"/>
              <w:jc w:val="both"/>
              <w:rPr>
                <w:rFonts w:ascii="Times New Roman" w:hAnsi="Times New Roman"/>
                <w:bCs/>
                <w:sz w:val="24"/>
                <w:szCs w:val="24"/>
              </w:rPr>
            </w:pPr>
            <w:r w:rsidRPr="001002B6">
              <w:rPr>
                <w:rFonts w:ascii="Times New Roman" w:hAnsi="Times New Roman"/>
                <w:b/>
                <w:sz w:val="24"/>
                <w:szCs w:val="24"/>
              </w:rPr>
              <w:t>РН09.</w:t>
            </w:r>
            <w:r w:rsidRPr="001002B6">
              <w:rPr>
                <w:rFonts w:ascii="Times New Roman" w:hAnsi="Times New Roman"/>
                <w:bCs/>
                <w:sz w:val="24"/>
                <w:szCs w:val="24"/>
              </w:rPr>
              <w:t xml:space="preserve"> Досліджувати проблеми міжнародних відносин, регіонального розвитку, зовнішньої політики, міжнародних комунікацій, із використанням сучасних політичних, економічних і правових теорій та концепцій, наукових методів та міждисциплінарних підходів, презентувати результати досліджень, надавати відповідні рекомендації.</w:t>
            </w:r>
          </w:p>
          <w:p w:rsidR="005E1317" w:rsidRPr="001002B6" w:rsidRDefault="005E1317" w:rsidP="00610D52">
            <w:pPr>
              <w:spacing w:after="0" w:line="240" w:lineRule="auto"/>
              <w:jc w:val="both"/>
              <w:rPr>
                <w:rFonts w:ascii="Times New Roman" w:hAnsi="Times New Roman"/>
                <w:bCs/>
                <w:sz w:val="24"/>
                <w:szCs w:val="24"/>
              </w:rPr>
            </w:pPr>
            <w:r w:rsidRPr="001002B6">
              <w:rPr>
                <w:rFonts w:ascii="Times New Roman" w:hAnsi="Times New Roman"/>
                <w:b/>
                <w:sz w:val="24"/>
                <w:szCs w:val="24"/>
              </w:rPr>
              <w:t>РН10</w:t>
            </w:r>
            <w:r w:rsidRPr="001002B6">
              <w:rPr>
                <w:rFonts w:ascii="Times New Roman" w:hAnsi="Times New Roman"/>
                <w:bCs/>
                <w:sz w:val="24"/>
                <w:szCs w:val="24"/>
              </w:rPr>
              <w:t>. Вільно спілкуватися державною та іноземними мовами на професійному рівні, необхідному для ведення професійної дискусії, підготовки аналітичних та дослідницьких документів.</w:t>
            </w:r>
          </w:p>
          <w:p w:rsidR="005E1317" w:rsidRPr="001002B6" w:rsidRDefault="005E1317" w:rsidP="00610D52">
            <w:pPr>
              <w:spacing w:after="0" w:line="240" w:lineRule="auto"/>
              <w:jc w:val="both"/>
              <w:rPr>
                <w:rFonts w:ascii="Times New Roman" w:hAnsi="Times New Roman"/>
                <w:bCs/>
                <w:sz w:val="24"/>
                <w:szCs w:val="24"/>
              </w:rPr>
            </w:pPr>
            <w:r w:rsidRPr="001002B6">
              <w:rPr>
                <w:rFonts w:ascii="Times New Roman" w:hAnsi="Times New Roman"/>
                <w:b/>
                <w:sz w:val="24"/>
                <w:szCs w:val="24"/>
              </w:rPr>
              <w:t>РН11.</w:t>
            </w:r>
            <w:r w:rsidRPr="001002B6">
              <w:rPr>
                <w:rFonts w:ascii="Times New Roman" w:hAnsi="Times New Roman"/>
                <w:bCs/>
                <w:sz w:val="24"/>
                <w:szCs w:val="24"/>
              </w:rPr>
              <w:t xml:space="preserve"> Здійснювати прикладний аналіз міжнародних відносин, зовнішньої політики України та інших держав, міжнародних процесів та міжнародної ситуації відповідно до поставлених цілей, готувати інформаційні та аналітичні.</w:t>
            </w:r>
          </w:p>
          <w:p w:rsidR="005E1317" w:rsidRPr="001002B6" w:rsidRDefault="005E1317" w:rsidP="00610D52">
            <w:pPr>
              <w:spacing w:after="0" w:line="240" w:lineRule="auto"/>
              <w:jc w:val="both"/>
              <w:rPr>
                <w:rFonts w:ascii="Times New Roman" w:hAnsi="Times New Roman"/>
                <w:bCs/>
                <w:sz w:val="24"/>
                <w:szCs w:val="24"/>
              </w:rPr>
            </w:pPr>
            <w:r w:rsidRPr="001002B6">
              <w:rPr>
                <w:rFonts w:ascii="Times New Roman" w:hAnsi="Times New Roman"/>
                <w:b/>
                <w:sz w:val="24"/>
                <w:szCs w:val="24"/>
              </w:rPr>
              <w:t>РН12.</w:t>
            </w:r>
            <w:r w:rsidRPr="001002B6">
              <w:rPr>
                <w:rFonts w:ascii="Times New Roman" w:hAnsi="Times New Roman"/>
                <w:bCs/>
                <w:sz w:val="24"/>
                <w:szCs w:val="24"/>
              </w:rPr>
              <w:t xml:space="preserve"> Володіти навичками професійного усного та письмового перекладу з/на іноземні мови, зокрема, з фахової тематики міжнародного співробітництва, зовнішньої політики, міжнародних комунікацій, регіональних студій, </w:t>
            </w:r>
            <w:proofErr w:type="spellStart"/>
            <w:r w:rsidRPr="001002B6">
              <w:rPr>
                <w:rFonts w:ascii="Times New Roman" w:hAnsi="Times New Roman"/>
                <w:bCs/>
                <w:sz w:val="24"/>
                <w:szCs w:val="24"/>
              </w:rPr>
              <w:t>дво-</w:t>
            </w:r>
            <w:proofErr w:type="spellEnd"/>
            <w:r w:rsidRPr="001002B6">
              <w:rPr>
                <w:rFonts w:ascii="Times New Roman" w:hAnsi="Times New Roman"/>
                <w:bCs/>
                <w:sz w:val="24"/>
                <w:szCs w:val="24"/>
              </w:rPr>
              <w:t xml:space="preserve"> та багатосторонніх міжнародних проектів.</w:t>
            </w:r>
          </w:p>
          <w:p w:rsidR="005E1317" w:rsidRPr="001002B6" w:rsidRDefault="005E1317" w:rsidP="00610D52">
            <w:pPr>
              <w:spacing w:after="0" w:line="240" w:lineRule="auto"/>
              <w:jc w:val="both"/>
              <w:rPr>
                <w:rFonts w:ascii="Times New Roman" w:hAnsi="Times New Roman"/>
                <w:bCs/>
                <w:sz w:val="24"/>
                <w:szCs w:val="24"/>
              </w:rPr>
            </w:pPr>
            <w:r w:rsidRPr="001002B6">
              <w:rPr>
                <w:rFonts w:ascii="Times New Roman" w:hAnsi="Times New Roman"/>
                <w:b/>
                <w:sz w:val="24"/>
                <w:szCs w:val="24"/>
              </w:rPr>
              <w:t>РН13.</w:t>
            </w:r>
            <w:r w:rsidRPr="001002B6">
              <w:rPr>
                <w:rFonts w:ascii="Times New Roman" w:hAnsi="Times New Roman"/>
                <w:bCs/>
                <w:sz w:val="24"/>
                <w:szCs w:val="24"/>
              </w:rPr>
              <w:t xml:space="preserve"> Вести фахову дискусію із проблем міжнародних відносин, міжнародних комунікацій, регіональних студій, зовнішньої політичної діяльності, аргументувати свою позицію, поважати опонентів і їхню точки зору.</w:t>
            </w:r>
          </w:p>
          <w:p w:rsidR="005E1317" w:rsidRPr="001002B6" w:rsidRDefault="005E1317" w:rsidP="00610D52">
            <w:pPr>
              <w:spacing w:after="0" w:line="240" w:lineRule="auto"/>
              <w:jc w:val="both"/>
              <w:rPr>
                <w:rFonts w:ascii="Times New Roman" w:hAnsi="Times New Roman"/>
                <w:bCs/>
                <w:sz w:val="24"/>
                <w:szCs w:val="24"/>
              </w:rPr>
            </w:pPr>
            <w:r w:rsidRPr="001002B6">
              <w:rPr>
                <w:rFonts w:ascii="Times New Roman" w:hAnsi="Times New Roman"/>
                <w:b/>
                <w:sz w:val="24"/>
                <w:szCs w:val="24"/>
              </w:rPr>
              <w:t>РН14.</w:t>
            </w:r>
            <w:r w:rsidRPr="001002B6">
              <w:rPr>
                <w:rFonts w:ascii="Times New Roman" w:hAnsi="Times New Roman"/>
                <w:bCs/>
                <w:sz w:val="24"/>
                <w:szCs w:val="24"/>
              </w:rPr>
              <w:t xml:space="preserve"> Використовувати сучасні цифрові технології, спеціалізовані програмне забезпечення, бази даних та інформаційні системи для розв’язання складних спеціалізованих задач у сфері міжнародних відносин, суспільних комунік</w:t>
            </w:r>
            <w:r w:rsidR="007D1178" w:rsidRPr="001002B6">
              <w:rPr>
                <w:rFonts w:ascii="Times New Roman" w:hAnsi="Times New Roman"/>
                <w:bCs/>
                <w:sz w:val="24"/>
                <w:szCs w:val="24"/>
              </w:rPr>
              <w:t>ацій та/або регіональних студій</w:t>
            </w:r>
            <w:r w:rsidRPr="001002B6">
              <w:rPr>
                <w:rFonts w:ascii="Times New Roman" w:hAnsi="Times New Roman"/>
                <w:bCs/>
                <w:sz w:val="24"/>
                <w:szCs w:val="24"/>
              </w:rPr>
              <w:t>.</w:t>
            </w:r>
          </w:p>
          <w:p w:rsidR="005E1317" w:rsidRPr="001002B6" w:rsidRDefault="005E1317" w:rsidP="00610D52">
            <w:pPr>
              <w:spacing w:after="0" w:line="240" w:lineRule="auto"/>
              <w:jc w:val="both"/>
              <w:rPr>
                <w:rFonts w:ascii="Times New Roman" w:hAnsi="Times New Roman"/>
                <w:bCs/>
                <w:sz w:val="24"/>
                <w:szCs w:val="24"/>
              </w:rPr>
            </w:pPr>
            <w:r w:rsidRPr="001002B6">
              <w:rPr>
                <w:rFonts w:ascii="Times New Roman" w:hAnsi="Times New Roman"/>
                <w:b/>
                <w:sz w:val="24"/>
                <w:szCs w:val="24"/>
              </w:rPr>
              <w:t>РН15.</w:t>
            </w:r>
            <w:r w:rsidRPr="001002B6">
              <w:rPr>
                <w:rFonts w:ascii="Times New Roman" w:hAnsi="Times New Roman"/>
                <w:bCs/>
                <w:sz w:val="24"/>
                <w:szCs w:val="24"/>
              </w:rPr>
              <w:t xml:space="preserve"> Розуміти та застосовувати для розв’язання складних спеціалізованих задач </w:t>
            </w:r>
            <w:r w:rsidRPr="001002B6">
              <w:rPr>
                <w:rFonts w:ascii="Times New Roman" w:hAnsi="Times New Roman"/>
                <w:bCs/>
                <w:sz w:val="24"/>
                <w:szCs w:val="24"/>
              </w:rPr>
              <w:lastRenderedPageBreak/>
              <w:t>міжнародних відносин, суспільних комунікацій та регіональних студій чинне законодавство, міжнародні нормативні документи і угоди, довідкові матеріали, чинні стандарти і технічні умови тощо.</w:t>
            </w:r>
          </w:p>
          <w:p w:rsidR="005E1317" w:rsidRPr="001002B6" w:rsidRDefault="005E1317" w:rsidP="00610D52">
            <w:pPr>
              <w:spacing w:after="0" w:line="240" w:lineRule="auto"/>
              <w:jc w:val="both"/>
              <w:rPr>
                <w:rFonts w:ascii="Times New Roman" w:hAnsi="Times New Roman"/>
                <w:bCs/>
                <w:sz w:val="24"/>
                <w:szCs w:val="24"/>
              </w:rPr>
            </w:pPr>
            <w:r w:rsidRPr="001002B6">
              <w:rPr>
                <w:rFonts w:ascii="Times New Roman" w:hAnsi="Times New Roman"/>
                <w:b/>
                <w:sz w:val="24"/>
                <w:szCs w:val="24"/>
              </w:rPr>
              <w:t>РН16.</w:t>
            </w:r>
            <w:r w:rsidRPr="001002B6">
              <w:rPr>
                <w:rFonts w:ascii="Times New Roman" w:hAnsi="Times New Roman"/>
                <w:bCs/>
                <w:sz w:val="24"/>
                <w:szCs w:val="24"/>
              </w:rPr>
              <w:t xml:space="preserve"> Розуміти та відстоювати національні інтереси України у міжнародній діяльності.</w:t>
            </w:r>
          </w:p>
          <w:p w:rsidR="007A0DC9" w:rsidRPr="001002B6" w:rsidRDefault="005E1317" w:rsidP="00610D52">
            <w:pPr>
              <w:spacing w:after="0" w:line="240" w:lineRule="auto"/>
              <w:jc w:val="both"/>
              <w:rPr>
                <w:rFonts w:ascii="Times New Roman" w:hAnsi="Times New Roman"/>
                <w:b/>
                <w:sz w:val="28"/>
                <w:szCs w:val="28"/>
              </w:rPr>
            </w:pPr>
            <w:r w:rsidRPr="001002B6">
              <w:rPr>
                <w:rFonts w:ascii="Times New Roman" w:hAnsi="Times New Roman"/>
                <w:b/>
                <w:sz w:val="24"/>
                <w:szCs w:val="24"/>
              </w:rPr>
              <w:t>РН17.</w:t>
            </w:r>
            <w:r w:rsidRPr="001002B6">
              <w:rPr>
                <w:rFonts w:ascii="Times New Roman" w:hAnsi="Times New Roman"/>
                <w:bCs/>
                <w:sz w:val="24"/>
                <w:szCs w:val="24"/>
              </w:rPr>
              <w:t xml:space="preserve"> Мати навички самостійного визначення освітніх цілей та навчання, пошуку необхідних для їх досягнення освітніх ресурсів.</w:t>
            </w:r>
          </w:p>
        </w:tc>
      </w:tr>
      <w:tr w:rsidR="00610D52" w:rsidRPr="001002B6" w:rsidTr="006C15A8">
        <w:tc>
          <w:tcPr>
            <w:tcW w:w="2913" w:type="dxa"/>
            <w:tcMar>
              <w:left w:w="108" w:type="dxa"/>
              <w:right w:w="108" w:type="dxa"/>
            </w:tcMar>
          </w:tcPr>
          <w:p w:rsidR="00610D52" w:rsidRPr="001002B6" w:rsidRDefault="00610D52" w:rsidP="00323A37">
            <w:pPr>
              <w:pStyle w:val="a5"/>
              <w:ind w:left="360"/>
              <w:jc w:val="center"/>
              <w:rPr>
                <w:rFonts w:ascii="Times New Roman" w:hAnsi="Times New Roman" w:cs="Times New Roman"/>
                <w:b/>
                <w:sz w:val="28"/>
                <w:szCs w:val="28"/>
              </w:rPr>
            </w:pPr>
          </w:p>
          <w:p w:rsidR="00610D52" w:rsidRPr="001002B6" w:rsidRDefault="00610D52" w:rsidP="00610D52">
            <w:pPr>
              <w:pStyle w:val="Default"/>
              <w:jc w:val="center"/>
              <w:rPr>
                <w:color w:val="auto"/>
                <w:sz w:val="28"/>
                <w:szCs w:val="28"/>
              </w:rPr>
            </w:pPr>
            <w:r w:rsidRPr="001002B6">
              <w:rPr>
                <w:b/>
                <w:bCs/>
                <w:color w:val="auto"/>
                <w:sz w:val="28"/>
                <w:szCs w:val="28"/>
              </w:rPr>
              <w:t xml:space="preserve">G </w:t>
            </w:r>
          </w:p>
        </w:tc>
        <w:tc>
          <w:tcPr>
            <w:tcW w:w="6920" w:type="dxa"/>
            <w:gridSpan w:val="3"/>
          </w:tcPr>
          <w:p w:rsidR="00610D52" w:rsidRPr="001002B6" w:rsidRDefault="00610D52" w:rsidP="00323A37">
            <w:pPr>
              <w:pStyle w:val="a5"/>
              <w:ind w:left="360"/>
              <w:jc w:val="center"/>
              <w:rPr>
                <w:rFonts w:ascii="Times New Roman" w:hAnsi="Times New Roman" w:cs="Times New Roman"/>
                <w:b/>
                <w:sz w:val="28"/>
                <w:szCs w:val="28"/>
              </w:rPr>
            </w:pPr>
          </w:p>
          <w:p w:rsidR="00610D52" w:rsidRPr="001002B6" w:rsidRDefault="00610D52" w:rsidP="00610D52">
            <w:pPr>
              <w:pStyle w:val="a5"/>
              <w:ind w:left="360"/>
              <w:jc w:val="center"/>
              <w:rPr>
                <w:rFonts w:ascii="Times New Roman" w:hAnsi="Times New Roman"/>
                <w:b/>
                <w:sz w:val="28"/>
                <w:szCs w:val="28"/>
              </w:rPr>
            </w:pPr>
            <w:r w:rsidRPr="001002B6">
              <w:rPr>
                <w:rFonts w:ascii="Times New Roman" w:hAnsi="Times New Roman"/>
                <w:b/>
                <w:sz w:val="28"/>
                <w:szCs w:val="28"/>
              </w:rPr>
              <w:t>8. Ресурсне забезпечення реалізації програми</w:t>
            </w:r>
          </w:p>
          <w:p w:rsidR="00610D52" w:rsidRPr="001002B6" w:rsidRDefault="00610D52" w:rsidP="00610D52">
            <w:pPr>
              <w:pStyle w:val="a5"/>
              <w:ind w:left="360"/>
              <w:jc w:val="center"/>
              <w:rPr>
                <w:rFonts w:ascii="Times New Roman" w:hAnsi="Times New Roman" w:cs="Times New Roman"/>
                <w:b/>
                <w:sz w:val="28"/>
                <w:szCs w:val="28"/>
              </w:rPr>
            </w:pPr>
          </w:p>
        </w:tc>
      </w:tr>
      <w:tr w:rsidR="005E1317" w:rsidRPr="001002B6" w:rsidTr="0036692D">
        <w:tc>
          <w:tcPr>
            <w:tcW w:w="2945" w:type="dxa"/>
            <w:gridSpan w:val="2"/>
            <w:tcMar>
              <w:left w:w="108" w:type="dxa"/>
              <w:right w:w="108" w:type="dxa"/>
            </w:tcMar>
          </w:tcPr>
          <w:p w:rsidR="005E1317" w:rsidRPr="001002B6" w:rsidRDefault="005E1317" w:rsidP="007516AF">
            <w:pPr>
              <w:jc w:val="both"/>
              <w:rPr>
                <w:rFonts w:ascii="Times New Roman" w:hAnsi="Times New Roman"/>
                <w:b/>
                <w:bCs/>
                <w:sz w:val="28"/>
                <w:szCs w:val="28"/>
              </w:rPr>
            </w:pPr>
            <w:r w:rsidRPr="001002B6">
              <w:rPr>
                <w:rFonts w:ascii="Times New Roman" w:hAnsi="Times New Roman"/>
                <w:b/>
                <w:bCs/>
                <w:sz w:val="28"/>
                <w:szCs w:val="28"/>
              </w:rPr>
              <w:t>Кадрове забезпечення</w:t>
            </w:r>
          </w:p>
        </w:tc>
        <w:tc>
          <w:tcPr>
            <w:tcW w:w="6888" w:type="dxa"/>
            <w:gridSpan w:val="2"/>
          </w:tcPr>
          <w:p w:rsidR="005E1317" w:rsidRPr="001002B6" w:rsidRDefault="000E08A8" w:rsidP="00736EB3">
            <w:pPr>
              <w:pStyle w:val="Default"/>
              <w:jc w:val="both"/>
              <w:rPr>
                <w:rFonts w:hAnsi="Times New Roman"/>
                <w:b/>
                <w:color w:val="auto"/>
              </w:rPr>
            </w:pPr>
            <w:r w:rsidRPr="001002B6">
              <w:rPr>
                <w:rFonts w:hAnsi="Times New Roman"/>
                <w:color w:val="auto"/>
              </w:rPr>
              <w:t xml:space="preserve">Кадрове забезпечення відповідає Ліцензійним умовам провадження освітньої діяльності. Підвищення кваліфікації науково-педагогічних, педагогічних та наукових працівників відбувається кожні 5 років. </w:t>
            </w:r>
          </w:p>
        </w:tc>
      </w:tr>
      <w:tr w:rsidR="00F64B56" w:rsidRPr="001002B6" w:rsidTr="007A0DC9">
        <w:tc>
          <w:tcPr>
            <w:tcW w:w="2945" w:type="dxa"/>
            <w:gridSpan w:val="2"/>
            <w:tcMar>
              <w:left w:w="108" w:type="dxa"/>
              <w:right w:w="108" w:type="dxa"/>
            </w:tcMar>
          </w:tcPr>
          <w:p w:rsidR="00F64B56" w:rsidRPr="001002B6" w:rsidRDefault="00F64B56" w:rsidP="007516AF">
            <w:pPr>
              <w:jc w:val="both"/>
              <w:rPr>
                <w:rFonts w:ascii="Times New Roman" w:hAnsi="Times New Roman"/>
                <w:b/>
                <w:bCs/>
                <w:sz w:val="28"/>
                <w:szCs w:val="28"/>
              </w:rPr>
            </w:pPr>
            <w:r w:rsidRPr="001002B6">
              <w:rPr>
                <w:rFonts w:ascii="Times New Roman" w:hAnsi="Times New Roman"/>
                <w:b/>
                <w:bCs/>
                <w:sz w:val="28"/>
                <w:szCs w:val="28"/>
              </w:rPr>
              <w:t>Матеріально-технічне забезпечення</w:t>
            </w:r>
          </w:p>
        </w:tc>
        <w:tc>
          <w:tcPr>
            <w:tcW w:w="6888" w:type="dxa"/>
            <w:gridSpan w:val="2"/>
          </w:tcPr>
          <w:p w:rsidR="00F64B56" w:rsidRPr="001002B6" w:rsidRDefault="00F64B56" w:rsidP="007516AF">
            <w:pPr>
              <w:spacing w:after="0" w:line="240" w:lineRule="auto"/>
              <w:jc w:val="both"/>
              <w:rPr>
                <w:rFonts w:ascii="Times New Roman" w:hAnsi="Times New Roman"/>
                <w:sz w:val="24"/>
                <w:szCs w:val="24"/>
              </w:rPr>
            </w:pPr>
            <w:r w:rsidRPr="001002B6">
              <w:rPr>
                <w:rFonts w:ascii="Times New Roman" w:hAnsi="Times New Roman"/>
                <w:sz w:val="24"/>
                <w:szCs w:val="24"/>
              </w:rPr>
              <w:t>Матеріально-технічна база відповідає чинним санітарно-технічним нормам і забезпечує проведення всіх видів підготовки і наукової роботи здобувачів першого рівня вищої освіти, передбачених освітньо-професійною програмою.</w:t>
            </w:r>
          </w:p>
          <w:p w:rsidR="00F64B56" w:rsidRPr="001002B6" w:rsidRDefault="00F64B56" w:rsidP="00E64FED">
            <w:pPr>
              <w:pStyle w:val="d1d1eeeee4e4e5e5f0f0e6e6e8e8ececeeeee5e5f2f2e0e0e1e1ebebe8e8f6f6fbfb"/>
              <w:jc w:val="both"/>
              <w:rPr>
                <w:rFonts w:ascii="Times New Roman" w:hAnsi="Times New Roman" w:cs="Times New Roman"/>
                <w:i/>
              </w:rPr>
            </w:pPr>
            <w:r w:rsidRPr="001002B6">
              <w:rPr>
                <w:rFonts w:ascii="Times New Roman" w:hAnsi="Times New Roman" w:cs="Times New Roman"/>
              </w:rPr>
              <w:t xml:space="preserve">Для матеріально-технічного забезпечення наукової роботи здобувачів першого рівня вищої освіти наявні </w:t>
            </w:r>
            <w:r w:rsidR="00736EB3" w:rsidRPr="001002B6">
              <w:rPr>
                <w:rFonts w:ascii="Times New Roman" w:hAnsi="Times New Roman" w:cs="Times New Roman"/>
              </w:rPr>
              <w:t xml:space="preserve">комп’ютерне та мережеве обладнання, а також програмне забезпечення </w:t>
            </w:r>
            <w:r w:rsidRPr="001002B6">
              <w:rPr>
                <w:rFonts w:ascii="Times New Roman" w:hAnsi="Times New Roman" w:cs="Times New Roman"/>
              </w:rPr>
              <w:t>лабораторі</w:t>
            </w:r>
            <w:r w:rsidR="00E64FED" w:rsidRPr="001002B6">
              <w:rPr>
                <w:rFonts w:ascii="Times New Roman" w:hAnsi="Times New Roman" w:cs="Times New Roman"/>
              </w:rPr>
              <w:t>ї</w:t>
            </w:r>
            <w:r w:rsidRPr="001002B6">
              <w:rPr>
                <w:rFonts w:ascii="Times New Roman" w:hAnsi="Times New Roman" w:cs="Times New Roman"/>
              </w:rPr>
              <w:t xml:space="preserve"> технічних засобів навчання, </w:t>
            </w:r>
            <w:r w:rsidR="00E64FED" w:rsidRPr="001002B6">
              <w:rPr>
                <w:rFonts w:ascii="Times New Roman" w:hAnsi="Times New Roman" w:cs="Times New Roman"/>
              </w:rPr>
              <w:t xml:space="preserve">а також комп’ютерне обладнання </w:t>
            </w:r>
            <w:r w:rsidRPr="001002B6">
              <w:rPr>
                <w:rFonts w:ascii="Times New Roman" w:hAnsi="Times New Roman" w:cs="Times New Roman"/>
              </w:rPr>
              <w:t>Навчально-науков</w:t>
            </w:r>
            <w:r w:rsidR="00E64FED" w:rsidRPr="001002B6">
              <w:rPr>
                <w:rFonts w:ascii="Times New Roman" w:hAnsi="Times New Roman" w:cs="Times New Roman"/>
              </w:rPr>
              <w:t>ого</w:t>
            </w:r>
            <w:r w:rsidRPr="001002B6">
              <w:rPr>
                <w:rFonts w:ascii="Times New Roman" w:hAnsi="Times New Roman" w:cs="Times New Roman"/>
              </w:rPr>
              <w:t xml:space="preserve"> центр</w:t>
            </w:r>
            <w:r w:rsidR="00E64FED" w:rsidRPr="001002B6">
              <w:rPr>
                <w:rFonts w:ascii="Times New Roman" w:hAnsi="Times New Roman" w:cs="Times New Roman"/>
              </w:rPr>
              <w:t>у</w:t>
            </w:r>
            <w:r w:rsidRPr="001002B6">
              <w:rPr>
                <w:rFonts w:ascii="Times New Roman" w:hAnsi="Times New Roman" w:cs="Times New Roman"/>
              </w:rPr>
              <w:t xml:space="preserve"> міжнародних досліджень ОНУ імені І. </w:t>
            </w:r>
            <w:r w:rsidR="00E64FED" w:rsidRPr="001002B6">
              <w:rPr>
                <w:rFonts w:ascii="Times New Roman" w:hAnsi="Times New Roman" w:cs="Times New Roman"/>
              </w:rPr>
              <w:t>І. Мечникова, Навчально-наукового</w:t>
            </w:r>
            <w:r w:rsidRPr="001002B6">
              <w:rPr>
                <w:rFonts w:ascii="Times New Roman" w:hAnsi="Times New Roman" w:cs="Times New Roman"/>
              </w:rPr>
              <w:t xml:space="preserve"> центр</w:t>
            </w:r>
            <w:r w:rsidR="00E64FED" w:rsidRPr="001002B6">
              <w:rPr>
                <w:rFonts w:ascii="Times New Roman" w:hAnsi="Times New Roman" w:cs="Times New Roman"/>
              </w:rPr>
              <w:t>у</w:t>
            </w:r>
            <w:r w:rsidRPr="001002B6">
              <w:rPr>
                <w:rFonts w:ascii="Times New Roman" w:hAnsi="Times New Roman" w:cs="Times New Roman"/>
              </w:rPr>
              <w:t xml:space="preserve"> стратегічних студій та я</w:t>
            </w:r>
            <w:r w:rsidR="00E64FED" w:rsidRPr="001002B6">
              <w:rPr>
                <w:rFonts w:ascii="Times New Roman" w:hAnsi="Times New Roman" w:cs="Times New Roman"/>
              </w:rPr>
              <w:t>дерного нерозповсюдження, Центрів</w:t>
            </w:r>
            <w:r w:rsidRPr="001002B6">
              <w:rPr>
                <w:rFonts w:ascii="Times New Roman" w:hAnsi="Times New Roman" w:cs="Times New Roman"/>
              </w:rPr>
              <w:t xml:space="preserve"> вивчення мов (арабський, грецький, китайський, японський, два турецькі центри), опорн</w:t>
            </w:r>
            <w:r w:rsidR="00E64FED" w:rsidRPr="001002B6">
              <w:rPr>
                <w:rFonts w:ascii="Times New Roman" w:hAnsi="Times New Roman" w:cs="Times New Roman"/>
              </w:rPr>
              <w:t>ого</w:t>
            </w:r>
            <w:r w:rsidRPr="001002B6">
              <w:rPr>
                <w:rFonts w:ascii="Times New Roman" w:hAnsi="Times New Roman" w:cs="Times New Roman"/>
              </w:rPr>
              <w:t xml:space="preserve"> кабінет</w:t>
            </w:r>
            <w:r w:rsidR="00E64FED" w:rsidRPr="001002B6">
              <w:rPr>
                <w:rFonts w:ascii="Times New Roman" w:hAnsi="Times New Roman" w:cs="Times New Roman"/>
              </w:rPr>
              <w:t>у</w:t>
            </w:r>
            <w:r w:rsidRPr="001002B6">
              <w:rPr>
                <w:rFonts w:ascii="Times New Roman" w:hAnsi="Times New Roman" w:cs="Times New Roman"/>
              </w:rPr>
              <w:t xml:space="preserve"> кафедри міжнародних відносин.</w:t>
            </w:r>
          </w:p>
        </w:tc>
      </w:tr>
      <w:tr w:rsidR="00F64B56" w:rsidRPr="001002B6" w:rsidTr="007A0DC9">
        <w:tc>
          <w:tcPr>
            <w:tcW w:w="2945" w:type="dxa"/>
            <w:gridSpan w:val="2"/>
            <w:tcMar>
              <w:left w:w="108" w:type="dxa"/>
              <w:right w:w="108" w:type="dxa"/>
            </w:tcMar>
          </w:tcPr>
          <w:p w:rsidR="00F64B56" w:rsidRPr="001002B6" w:rsidRDefault="00F64B56" w:rsidP="007516AF">
            <w:pPr>
              <w:jc w:val="both"/>
              <w:rPr>
                <w:rFonts w:ascii="Times New Roman" w:hAnsi="Times New Roman"/>
                <w:b/>
                <w:bCs/>
                <w:sz w:val="28"/>
                <w:szCs w:val="28"/>
              </w:rPr>
            </w:pPr>
            <w:r w:rsidRPr="001002B6">
              <w:rPr>
                <w:rFonts w:ascii="Times New Roman" w:hAnsi="Times New Roman"/>
                <w:b/>
                <w:bCs/>
                <w:sz w:val="28"/>
                <w:szCs w:val="28"/>
              </w:rPr>
              <w:t>Інформаційне та навчально-методичне забезпечення</w:t>
            </w:r>
          </w:p>
        </w:tc>
        <w:tc>
          <w:tcPr>
            <w:tcW w:w="6888" w:type="dxa"/>
            <w:gridSpan w:val="2"/>
          </w:tcPr>
          <w:p w:rsidR="00F64B56" w:rsidRPr="001002B6" w:rsidRDefault="000E08A8" w:rsidP="00D5236B">
            <w:pPr>
              <w:pStyle w:val="Default"/>
              <w:jc w:val="both"/>
              <w:rPr>
                <w:rFonts w:hAnsi="Times New Roman"/>
                <w:i/>
                <w:color w:val="auto"/>
              </w:rPr>
            </w:pPr>
            <w:r w:rsidRPr="001002B6">
              <w:rPr>
                <w:rFonts w:hAnsi="Times New Roman"/>
                <w:color w:val="auto"/>
              </w:rPr>
              <w:t>Навчально-методичне забезпечення навчального процесу реалізується наявністю необхідної навчальної та методичної літератури: підручники, навчальні посібники, методичні рекомендації до практичних занять, самостійної роботи, робочі програми навчальних дисциплін. Інформаційні ресурси розміщені у фондах наукової бібліотеки ОНУ імені І.</w:t>
            </w:r>
            <w:r w:rsidR="00E64FED" w:rsidRPr="001002B6">
              <w:rPr>
                <w:rFonts w:hAnsi="Times New Roman"/>
                <w:color w:val="auto"/>
              </w:rPr>
              <w:t xml:space="preserve"> </w:t>
            </w:r>
            <w:r w:rsidRPr="001002B6">
              <w:rPr>
                <w:rFonts w:hAnsi="Times New Roman"/>
                <w:color w:val="auto"/>
              </w:rPr>
              <w:t>І. Мечникова, сайтах випускових кафедр</w:t>
            </w:r>
            <w:r w:rsidR="00E64FED" w:rsidRPr="001002B6">
              <w:rPr>
                <w:rFonts w:hAnsi="Times New Roman"/>
                <w:color w:val="auto"/>
              </w:rPr>
              <w:t>, а також у бібліотечних фондах</w:t>
            </w:r>
            <w:r w:rsidR="00F64B56" w:rsidRPr="001002B6">
              <w:rPr>
                <w:rFonts w:hAnsi="Times New Roman"/>
                <w:color w:val="auto"/>
              </w:rPr>
              <w:t xml:space="preserve"> Навчальн</w:t>
            </w:r>
            <w:r w:rsidR="00D5236B">
              <w:rPr>
                <w:rFonts w:hAnsi="Times New Roman"/>
                <w:color w:val="auto"/>
              </w:rPr>
              <w:t xml:space="preserve">ого </w:t>
            </w:r>
            <w:r w:rsidR="00F64B56" w:rsidRPr="001002B6">
              <w:rPr>
                <w:rFonts w:hAnsi="Times New Roman"/>
                <w:color w:val="auto"/>
              </w:rPr>
              <w:t>центру міжнародних досліджень ОНУ імені І. І. Мечни</w:t>
            </w:r>
            <w:r w:rsidR="00D5236B">
              <w:rPr>
                <w:rFonts w:hAnsi="Times New Roman"/>
                <w:color w:val="auto"/>
              </w:rPr>
              <w:t>кова, Навчально-дослідного</w:t>
            </w:r>
            <w:r w:rsidR="00F64B56" w:rsidRPr="001002B6">
              <w:rPr>
                <w:rFonts w:hAnsi="Times New Roman"/>
                <w:color w:val="auto"/>
              </w:rPr>
              <w:t xml:space="preserve"> центру стратегічних студій та ядерного нерозповсюдження, Центрів вивчення мов (арабський, грецький, китайський, я</w:t>
            </w:r>
            <w:r w:rsidR="00E64FED" w:rsidRPr="001002B6">
              <w:rPr>
                <w:rFonts w:hAnsi="Times New Roman"/>
                <w:color w:val="auto"/>
              </w:rPr>
              <w:t>понський, два турецькі центри).</w:t>
            </w:r>
          </w:p>
        </w:tc>
      </w:tr>
      <w:tr w:rsidR="00F64B56" w:rsidRPr="001002B6" w:rsidTr="007A0DC9">
        <w:tc>
          <w:tcPr>
            <w:tcW w:w="9833" w:type="dxa"/>
            <w:gridSpan w:val="4"/>
            <w:tcMar>
              <w:left w:w="108" w:type="dxa"/>
              <w:right w:w="108" w:type="dxa"/>
            </w:tcMar>
          </w:tcPr>
          <w:p w:rsidR="009A067C" w:rsidRPr="001002B6" w:rsidRDefault="009A067C" w:rsidP="009A067C">
            <w:pPr>
              <w:spacing w:after="0"/>
              <w:jc w:val="center"/>
              <w:rPr>
                <w:rFonts w:ascii="Times New Roman" w:hAnsi="Times New Roman"/>
                <w:b/>
                <w:sz w:val="28"/>
                <w:szCs w:val="28"/>
              </w:rPr>
            </w:pPr>
          </w:p>
          <w:p w:rsidR="00F64B56" w:rsidRPr="001002B6" w:rsidRDefault="00F64B56" w:rsidP="00323A37">
            <w:pPr>
              <w:spacing w:after="0"/>
              <w:jc w:val="center"/>
              <w:rPr>
                <w:rFonts w:ascii="Times New Roman" w:hAnsi="Times New Roman"/>
                <w:b/>
                <w:sz w:val="28"/>
                <w:szCs w:val="28"/>
              </w:rPr>
            </w:pPr>
            <w:r w:rsidRPr="001002B6">
              <w:rPr>
                <w:rFonts w:ascii="Times New Roman" w:hAnsi="Times New Roman"/>
                <w:b/>
                <w:sz w:val="28"/>
                <w:szCs w:val="28"/>
              </w:rPr>
              <w:t>9. Академічна мобільність</w:t>
            </w:r>
          </w:p>
          <w:p w:rsidR="00F64B56" w:rsidRPr="001002B6" w:rsidRDefault="00F64B56" w:rsidP="007516AF">
            <w:pPr>
              <w:pStyle w:val="d1d1eeeee4e4e5e5f0f0e6e6e8e8ececeeeee5e5f2f2e0e0e1e1ebebe8e8f6f6fbfb"/>
              <w:jc w:val="both"/>
              <w:rPr>
                <w:rFonts w:ascii="Times New Roman" w:hAnsi="Times New Roman" w:cs="Times New Roman"/>
                <w:sz w:val="28"/>
                <w:szCs w:val="28"/>
              </w:rPr>
            </w:pPr>
          </w:p>
        </w:tc>
      </w:tr>
      <w:tr w:rsidR="00F64B56" w:rsidRPr="001002B6" w:rsidTr="007A0DC9">
        <w:tc>
          <w:tcPr>
            <w:tcW w:w="2945" w:type="dxa"/>
            <w:gridSpan w:val="2"/>
            <w:tcMar>
              <w:left w:w="108" w:type="dxa"/>
              <w:right w:w="108" w:type="dxa"/>
            </w:tcMar>
          </w:tcPr>
          <w:p w:rsidR="002C0972" w:rsidRPr="001002B6" w:rsidRDefault="002C0972" w:rsidP="002C0972">
            <w:pPr>
              <w:pStyle w:val="Default"/>
              <w:jc w:val="both"/>
              <w:rPr>
                <w:color w:val="auto"/>
                <w:sz w:val="28"/>
                <w:szCs w:val="28"/>
              </w:rPr>
            </w:pPr>
            <w:r w:rsidRPr="001002B6">
              <w:rPr>
                <w:b/>
                <w:bCs/>
                <w:color w:val="auto"/>
                <w:sz w:val="28"/>
                <w:szCs w:val="28"/>
              </w:rPr>
              <w:t>Національна</w:t>
            </w:r>
            <w:r w:rsidRPr="001002B6">
              <w:rPr>
                <w:b/>
                <w:bCs/>
                <w:color w:val="auto"/>
                <w:sz w:val="28"/>
                <w:szCs w:val="28"/>
              </w:rPr>
              <w:t xml:space="preserve"> </w:t>
            </w:r>
            <w:r w:rsidRPr="001002B6">
              <w:rPr>
                <w:b/>
                <w:bCs/>
                <w:color w:val="auto"/>
                <w:sz w:val="28"/>
                <w:szCs w:val="28"/>
              </w:rPr>
              <w:t>та</w:t>
            </w:r>
            <w:r w:rsidRPr="001002B6">
              <w:rPr>
                <w:b/>
                <w:bCs/>
                <w:color w:val="auto"/>
                <w:sz w:val="28"/>
                <w:szCs w:val="28"/>
              </w:rPr>
              <w:t xml:space="preserve"> </w:t>
            </w:r>
            <w:r w:rsidRPr="001002B6">
              <w:rPr>
                <w:b/>
                <w:bCs/>
                <w:color w:val="auto"/>
                <w:sz w:val="28"/>
                <w:szCs w:val="28"/>
              </w:rPr>
              <w:t>міжнародна</w:t>
            </w:r>
            <w:r w:rsidRPr="001002B6">
              <w:rPr>
                <w:b/>
                <w:bCs/>
                <w:color w:val="auto"/>
                <w:sz w:val="28"/>
                <w:szCs w:val="28"/>
              </w:rPr>
              <w:t xml:space="preserve"> </w:t>
            </w:r>
            <w:r w:rsidRPr="001002B6">
              <w:rPr>
                <w:b/>
                <w:bCs/>
                <w:color w:val="auto"/>
                <w:sz w:val="28"/>
                <w:szCs w:val="28"/>
              </w:rPr>
              <w:t>кредитна</w:t>
            </w:r>
            <w:r w:rsidRPr="001002B6">
              <w:rPr>
                <w:b/>
                <w:bCs/>
                <w:color w:val="auto"/>
                <w:sz w:val="28"/>
                <w:szCs w:val="28"/>
              </w:rPr>
              <w:t xml:space="preserve"> </w:t>
            </w:r>
            <w:r w:rsidRPr="001002B6">
              <w:rPr>
                <w:b/>
                <w:bCs/>
                <w:color w:val="auto"/>
                <w:sz w:val="28"/>
                <w:szCs w:val="28"/>
              </w:rPr>
              <w:t>мобільність</w:t>
            </w:r>
            <w:r w:rsidRPr="001002B6">
              <w:rPr>
                <w:b/>
                <w:bCs/>
                <w:color w:val="auto"/>
                <w:sz w:val="28"/>
                <w:szCs w:val="28"/>
              </w:rPr>
              <w:t xml:space="preserve"> </w:t>
            </w:r>
          </w:p>
          <w:p w:rsidR="00F64B56" w:rsidRPr="001002B6" w:rsidRDefault="00F64B56" w:rsidP="007516AF">
            <w:pPr>
              <w:jc w:val="both"/>
              <w:rPr>
                <w:rFonts w:ascii="Times New Roman" w:hAnsi="Times New Roman"/>
                <w:bCs/>
                <w:sz w:val="28"/>
                <w:szCs w:val="28"/>
              </w:rPr>
            </w:pPr>
          </w:p>
        </w:tc>
        <w:tc>
          <w:tcPr>
            <w:tcW w:w="6888" w:type="dxa"/>
            <w:gridSpan w:val="2"/>
          </w:tcPr>
          <w:p w:rsidR="002C0972" w:rsidRPr="001002B6" w:rsidRDefault="002C0972" w:rsidP="002C0972">
            <w:pPr>
              <w:pStyle w:val="Default"/>
              <w:jc w:val="both"/>
              <w:rPr>
                <w:rFonts w:hAnsi="Times New Roman"/>
                <w:color w:val="auto"/>
              </w:rPr>
            </w:pPr>
            <w:r w:rsidRPr="001002B6">
              <w:rPr>
                <w:rFonts w:hAnsi="Times New Roman"/>
                <w:color w:val="auto"/>
              </w:rPr>
              <w:t xml:space="preserve">Формами академічної мобільності здобувачів в ОНУ імені І.І. Мечникова, є: навчання за програмами академічної мобільності та мовне стажування. </w:t>
            </w:r>
          </w:p>
          <w:p w:rsidR="002C0972" w:rsidRPr="001002B6" w:rsidRDefault="002C0972" w:rsidP="002C0972">
            <w:pPr>
              <w:pStyle w:val="Default"/>
              <w:jc w:val="both"/>
              <w:rPr>
                <w:rFonts w:hAnsi="Times New Roman"/>
                <w:color w:val="auto"/>
              </w:rPr>
            </w:pPr>
            <w:r w:rsidRPr="001002B6">
              <w:rPr>
                <w:rFonts w:hAnsi="Times New Roman"/>
                <w:color w:val="auto"/>
              </w:rPr>
              <w:t xml:space="preserve">Національна (внутрішня) та міжнародна академічна мобільність </w:t>
            </w:r>
            <w:r w:rsidR="00455188">
              <w:rPr>
                <w:rFonts w:hAnsi="Times New Roman"/>
                <w:color w:val="auto"/>
              </w:rPr>
              <w:t>здобувачів</w:t>
            </w:r>
            <w:r w:rsidRPr="001002B6">
              <w:rPr>
                <w:rFonts w:hAnsi="Times New Roman"/>
                <w:color w:val="auto"/>
              </w:rPr>
              <w:t xml:space="preserve"> здійснюється за стипендіальними програмами та програмами обміну </w:t>
            </w:r>
            <w:r w:rsidR="00455188">
              <w:rPr>
                <w:rFonts w:hAnsi="Times New Roman"/>
                <w:color w:val="auto"/>
              </w:rPr>
              <w:t>здобувачами</w:t>
            </w:r>
            <w:r w:rsidRPr="001002B6">
              <w:rPr>
                <w:rFonts w:hAnsi="Times New Roman"/>
                <w:color w:val="auto"/>
              </w:rPr>
              <w:t xml:space="preserve"> згідно угод між ОНУ імені І. І. Мечникова та вищими навчальними закладами-партнерами щодо програм академічної мобільності </w:t>
            </w:r>
            <w:r w:rsidR="00455188">
              <w:rPr>
                <w:rFonts w:hAnsi="Times New Roman"/>
                <w:color w:val="auto"/>
              </w:rPr>
              <w:t>здобувачів</w:t>
            </w:r>
            <w:r w:rsidRPr="001002B6">
              <w:rPr>
                <w:rFonts w:hAnsi="Times New Roman"/>
                <w:color w:val="auto"/>
              </w:rPr>
              <w:t xml:space="preserve"> на підставі двосторонніх угод про наукове та освітнє співробітництво. </w:t>
            </w:r>
          </w:p>
          <w:p w:rsidR="002C0972" w:rsidRPr="001002B6" w:rsidRDefault="002C0972" w:rsidP="002C0972">
            <w:pPr>
              <w:pStyle w:val="Default"/>
              <w:jc w:val="both"/>
              <w:rPr>
                <w:rFonts w:hAnsi="Times New Roman"/>
                <w:color w:val="auto"/>
              </w:rPr>
            </w:pPr>
            <w:r w:rsidRPr="001002B6">
              <w:rPr>
                <w:rFonts w:hAnsi="Times New Roman"/>
                <w:color w:val="auto"/>
              </w:rPr>
              <w:t>Одеський національний університет імені І.І. Мечников бере участь в програмах «</w:t>
            </w:r>
            <w:proofErr w:type="spellStart"/>
            <w:r w:rsidRPr="001002B6">
              <w:rPr>
                <w:rFonts w:hAnsi="Times New Roman"/>
                <w:color w:val="auto"/>
              </w:rPr>
              <w:t>Еразмус+</w:t>
            </w:r>
            <w:proofErr w:type="spellEnd"/>
            <w:r w:rsidRPr="001002B6">
              <w:rPr>
                <w:rFonts w:hAnsi="Times New Roman"/>
                <w:color w:val="auto"/>
              </w:rPr>
              <w:t xml:space="preserve">». Спеціальний веб-сайт програми в </w:t>
            </w:r>
            <w:r w:rsidRPr="001002B6">
              <w:rPr>
                <w:rFonts w:hAnsi="Times New Roman"/>
                <w:color w:val="auto"/>
              </w:rPr>
              <w:lastRenderedPageBreak/>
              <w:t xml:space="preserve">ОНУ: </w:t>
            </w:r>
            <w:hyperlink r:id="rId9" w:history="1">
              <w:r w:rsidR="008B6065" w:rsidRPr="001002B6">
                <w:rPr>
                  <w:rStyle w:val="a7"/>
                  <w:rFonts w:hAnsi="Times New Roman"/>
                  <w:color w:val="auto"/>
                </w:rPr>
                <w:t>http://erasmus.onu.edu.ua</w:t>
              </w:r>
            </w:hyperlink>
            <w:r w:rsidR="008B6065" w:rsidRPr="001002B6">
              <w:rPr>
                <w:rFonts w:hAnsi="Times New Roman"/>
                <w:color w:val="auto"/>
              </w:rPr>
              <w:t xml:space="preserve"> </w:t>
            </w:r>
            <w:r w:rsidRPr="001002B6">
              <w:rPr>
                <w:rFonts w:hAnsi="Times New Roman"/>
                <w:color w:val="auto"/>
              </w:rPr>
              <w:t xml:space="preserve"> </w:t>
            </w:r>
          </w:p>
          <w:p w:rsidR="002C0972" w:rsidRPr="001002B6" w:rsidRDefault="002C0972" w:rsidP="002C0972">
            <w:pPr>
              <w:spacing w:after="0" w:line="240" w:lineRule="auto"/>
              <w:jc w:val="both"/>
              <w:rPr>
                <w:rFonts w:ascii="Times New Roman" w:hAnsi="Times New Roman"/>
                <w:sz w:val="24"/>
                <w:szCs w:val="24"/>
                <w:lang w:eastAsia="en-US"/>
              </w:rPr>
            </w:pPr>
            <w:r w:rsidRPr="001002B6">
              <w:rPr>
                <w:rFonts w:ascii="Times New Roman" w:hAnsi="Times New Roman"/>
                <w:sz w:val="24"/>
                <w:szCs w:val="24"/>
              </w:rPr>
              <w:t>Порядок організації програм академічної мобільності встановлює «Положення про порядок реалізації права на академічну мобільність учасників освітнього процесу ОНУ імені І.І. Мечникова»</w:t>
            </w:r>
            <w:r w:rsidR="008B6065" w:rsidRPr="001002B6">
              <w:rPr>
                <w:rFonts w:ascii="Times New Roman" w:hAnsi="Times New Roman"/>
                <w:sz w:val="24"/>
                <w:szCs w:val="24"/>
              </w:rPr>
              <w:t xml:space="preserve"> (</w:t>
            </w:r>
            <w:hyperlink r:id="rId10" w:history="1">
              <w:r w:rsidR="008B6065" w:rsidRPr="001002B6">
                <w:rPr>
                  <w:rFonts w:ascii="Times New Roman" w:hAnsi="Times New Roman"/>
                  <w:sz w:val="24"/>
                  <w:szCs w:val="24"/>
                  <w:u w:val="single"/>
                  <w:lang w:eastAsia="en-US"/>
                </w:rPr>
                <w:t>http://onu.edu.ua/pub/bank/userfiles/files/documents/polozennya/mobility.pdf</w:t>
              </w:r>
            </w:hyperlink>
            <w:r w:rsidR="008B6065" w:rsidRPr="001002B6">
              <w:rPr>
                <w:rFonts w:ascii="Times New Roman" w:hAnsi="Times New Roman"/>
                <w:sz w:val="24"/>
                <w:szCs w:val="24"/>
              </w:rPr>
              <w:t>)</w:t>
            </w:r>
            <w:r w:rsidRPr="001002B6">
              <w:rPr>
                <w:rFonts w:ascii="Times New Roman" w:hAnsi="Times New Roman"/>
                <w:sz w:val="24"/>
                <w:szCs w:val="24"/>
              </w:rPr>
              <w:t xml:space="preserve">. Організація, координація та контроль за міжнародною академічною мобільністю покладається на Центр міжнародної освіти ОНУ імені І. І. Мечникова. </w:t>
            </w:r>
          </w:p>
          <w:p w:rsidR="00F64B56" w:rsidRPr="001002B6" w:rsidRDefault="00F64B56" w:rsidP="007516AF">
            <w:pPr>
              <w:pStyle w:val="d1d1eeeee4e4e5e5f0f0e6e6e8e8ececeeeee5e5f2f2e0e0e1e1ebebe8e8f6f6fbfb"/>
              <w:jc w:val="both"/>
              <w:rPr>
                <w:rFonts w:ascii="Times New Roman" w:hAnsi="Times New Roman" w:cs="Times New Roman"/>
              </w:rPr>
            </w:pPr>
            <w:r w:rsidRPr="001002B6">
              <w:rPr>
                <w:rFonts w:ascii="Times New Roman" w:hAnsi="Times New Roman" w:cs="Times New Roman"/>
                <w:lang w:eastAsia="en-US"/>
              </w:rPr>
              <w:t xml:space="preserve">Визнання результатів академічної мобільності здійснюється на підставі «Положення про порядок визнання (зарахування) результатів навчання учасників програм академічної мобільності». </w:t>
            </w:r>
            <w:hyperlink r:id="rId11" w:history="1">
              <w:r w:rsidRPr="001002B6">
                <w:rPr>
                  <w:rFonts w:ascii="Times New Roman" w:hAnsi="Times New Roman" w:cs="Times New Roman"/>
                  <w:u w:val="single"/>
                  <w:lang w:eastAsia="en-US"/>
                </w:rPr>
                <w:t>http://onu.edu.ua/pub/bank/userfiles/files/documents/polozennya/Polozhennya-kredity.pdf</w:t>
              </w:r>
            </w:hyperlink>
            <w:r w:rsidR="008B6065" w:rsidRPr="001002B6">
              <w:rPr>
                <w:rFonts w:ascii="Times New Roman" w:hAnsi="Times New Roman" w:cs="Times New Roman"/>
                <w:u w:val="single"/>
                <w:lang w:eastAsia="en-US"/>
              </w:rPr>
              <w:t xml:space="preserve"> </w:t>
            </w:r>
          </w:p>
        </w:tc>
      </w:tr>
      <w:tr w:rsidR="00F64B56" w:rsidRPr="001002B6" w:rsidTr="007A0DC9">
        <w:tc>
          <w:tcPr>
            <w:tcW w:w="2945" w:type="dxa"/>
            <w:gridSpan w:val="2"/>
            <w:tcMar>
              <w:left w:w="108" w:type="dxa"/>
              <w:right w:w="108" w:type="dxa"/>
            </w:tcMar>
          </w:tcPr>
          <w:p w:rsidR="00F64B56" w:rsidRPr="001002B6" w:rsidRDefault="00F64B56" w:rsidP="007516AF">
            <w:pPr>
              <w:jc w:val="both"/>
              <w:rPr>
                <w:rFonts w:ascii="Times New Roman" w:hAnsi="Times New Roman"/>
                <w:b/>
                <w:bCs/>
                <w:sz w:val="28"/>
                <w:szCs w:val="28"/>
              </w:rPr>
            </w:pPr>
            <w:r w:rsidRPr="001002B6">
              <w:rPr>
                <w:rFonts w:ascii="Times New Roman" w:hAnsi="Times New Roman"/>
                <w:b/>
                <w:bCs/>
                <w:sz w:val="28"/>
                <w:szCs w:val="28"/>
              </w:rPr>
              <w:lastRenderedPageBreak/>
              <w:t>Навчання іноземних здобувачів вищої освіти</w:t>
            </w:r>
          </w:p>
        </w:tc>
        <w:tc>
          <w:tcPr>
            <w:tcW w:w="6888" w:type="dxa"/>
            <w:gridSpan w:val="2"/>
          </w:tcPr>
          <w:p w:rsidR="00F64B56" w:rsidRPr="001002B6" w:rsidRDefault="00F64B56" w:rsidP="007516AF">
            <w:pPr>
              <w:spacing w:after="0" w:line="240" w:lineRule="auto"/>
              <w:jc w:val="both"/>
              <w:rPr>
                <w:rFonts w:ascii="Times New Roman" w:hAnsi="Times New Roman"/>
                <w:sz w:val="24"/>
                <w:szCs w:val="24"/>
              </w:rPr>
            </w:pPr>
            <w:r w:rsidRPr="001002B6">
              <w:rPr>
                <w:rFonts w:ascii="Times New Roman" w:hAnsi="Times New Roman"/>
                <w:sz w:val="24"/>
                <w:szCs w:val="24"/>
              </w:rPr>
              <w:t>Підготовка та прийом на навчання іноземних здобувачів здійснюються згідно чинного законодавства України та Правил прийому до ОНУ імені І. І. Мечникова. Інформація щодо прийому та навчання</w:t>
            </w:r>
            <w:r w:rsidRPr="001002B6">
              <w:rPr>
                <w:rFonts w:ascii="Times New Roman" w:hAnsi="Times New Roman"/>
                <w:spacing w:val="55"/>
                <w:sz w:val="24"/>
                <w:szCs w:val="24"/>
              </w:rPr>
              <w:t xml:space="preserve"> </w:t>
            </w:r>
            <w:r w:rsidRPr="001002B6">
              <w:rPr>
                <w:rFonts w:ascii="Times New Roman" w:hAnsi="Times New Roman"/>
                <w:sz w:val="24"/>
                <w:szCs w:val="24"/>
              </w:rPr>
              <w:t xml:space="preserve">іноземних абітурієнтів розміщена на сайті Центру міжнародної освіти ОНУ імені І.І. Мечникова: </w:t>
            </w:r>
            <w:r w:rsidRPr="001002B6">
              <w:rPr>
                <w:rFonts w:ascii="Times New Roman" w:hAnsi="Times New Roman"/>
                <w:b/>
                <w:bCs/>
                <w:sz w:val="24"/>
                <w:szCs w:val="24"/>
              </w:rPr>
              <w:t>web-</w:t>
            </w:r>
            <w:proofErr w:type="spellStart"/>
            <w:r w:rsidRPr="001002B6">
              <w:rPr>
                <w:rFonts w:ascii="Times New Roman" w:hAnsi="Times New Roman"/>
                <w:b/>
                <w:bCs/>
                <w:sz w:val="24"/>
                <w:szCs w:val="24"/>
              </w:rPr>
              <w:t>site</w:t>
            </w:r>
            <w:proofErr w:type="spellEnd"/>
            <w:r w:rsidRPr="001002B6">
              <w:rPr>
                <w:rFonts w:ascii="Times New Roman" w:hAnsi="Times New Roman"/>
                <w:b/>
                <w:bCs/>
                <w:sz w:val="24"/>
                <w:szCs w:val="24"/>
              </w:rPr>
              <w:t>:</w:t>
            </w:r>
            <w:proofErr w:type="spellStart"/>
            <w:r w:rsidRPr="001002B6">
              <w:rPr>
                <w:rFonts w:ascii="Times New Roman" w:hAnsi="Times New Roman"/>
                <w:b/>
                <w:bCs/>
                <w:sz w:val="24"/>
                <w:szCs w:val="24"/>
              </w:rPr>
              <w:t> </w:t>
            </w:r>
            <w:hyperlink r:id="rId12" w:history="1">
              <w:r w:rsidRPr="001002B6">
                <w:rPr>
                  <w:rFonts w:ascii="Times New Roman" w:eastAsia="Calibri" w:hAnsi="Times New Roman"/>
                  <w:b/>
                  <w:bCs/>
                  <w:sz w:val="24"/>
                  <w:szCs w:val="24"/>
                  <w:u w:val="single"/>
                </w:rPr>
                <w:t>imo.onu.edu.u</w:t>
              </w:r>
              <w:proofErr w:type="spellEnd"/>
              <w:r w:rsidRPr="001002B6">
                <w:rPr>
                  <w:rFonts w:ascii="Times New Roman" w:eastAsia="Calibri" w:hAnsi="Times New Roman"/>
                  <w:b/>
                  <w:bCs/>
                  <w:sz w:val="24"/>
                  <w:szCs w:val="24"/>
                  <w:u w:val="single"/>
                </w:rPr>
                <w:t>a</w:t>
              </w:r>
            </w:hyperlink>
          </w:p>
        </w:tc>
      </w:tr>
    </w:tbl>
    <w:p w:rsidR="00417261" w:rsidRPr="001002B6" w:rsidRDefault="00417261" w:rsidP="00CF087C">
      <w:pPr>
        <w:spacing w:after="0" w:line="240" w:lineRule="auto"/>
        <w:jc w:val="center"/>
        <w:rPr>
          <w:rFonts w:ascii="Times New Roman" w:hAnsi="Times New Roman"/>
          <w:b/>
          <w:sz w:val="28"/>
          <w:szCs w:val="28"/>
        </w:rPr>
      </w:pPr>
    </w:p>
    <w:p w:rsidR="00676055" w:rsidRPr="001002B6" w:rsidRDefault="00676055" w:rsidP="00CF087C">
      <w:pPr>
        <w:spacing w:after="0" w:line="240" w:lineRule="auto"/>
        <w:jc w:val="center"/>
        <w:rPr>
          <w:rFonts w:ascii="Times New Roman" w:hAnsi="Times New Roman"/>
          <w:b/>
          <w:sz w:val="28"/>
          <w:szCs w:val="28"/>
        </w:rPr>
      </w:pPr>
    </w:p>
    <w:p w:rsidR="00417261" w:rsidRPr="001002B6" w:rsidRDefault="00417261" w:rsidP="00CF087C">
      <w:pPr>
        <w:spacing w:after="0" w:line="240" w:lineRule="auto"/>
        <w:jc w:val="center"/>
        <w:rPr>
          <w:rFonts w:ascii="Times New Roman" w:hAnsi="Times New Roman"/>
          <w:b/>
          <w:sz w:val="28"/>
          <w:szCs w:val="28"/>
        </w:rPr>
      </w:pPr>
      <w:r w:rsidRPr="001002B6">
        <w:rPr>
          <w:rFonts w:ascii="Times New Roman" w:hAnsi="Times New Roman"/>
          <w:b/>
          <w:sz w:val="28"/>
          <w:szCs w:val="28"/>
        </w:rPr>
        <w:t>2. Перелік компонент</w:t>
      </w:r>
      <w:r w:rsidR="002C0972" w:rsidRPr="001002B6">
        <w:rPr>
          <w:rFonts w:ascii="Times New Roman" w:hAnsi="Times New Roman"/>
          <w:b/>
          <w:sz w:val="28"/>
          <w:szCs w:val="28"/>
        </w:rPr>
        <w:t>ів</w:t>
      </w:r>
      <w:r w:rsidRPr="001002B6">
        <w:rPr>
          <w:rFonts w:ascii="Times New Roman" w:hAnsi="Times New Roman"/>
          <w:b/>
          <w:sz w:val="28"/>
          <w:szCs w:val="28"/>
        </w:rPr>
        <w:t xml:space="preserve"> освітньо-професійної програми </w:t>
      </w:r>
      <w:r w:rsidRPr="001002B6">
        <w:rPr>
          <w:rFonts w:ascii="Times New Roman" w:hAnsi="Times New Roman"/>
          <w:b/>
          <w:sz w:val="28"/>
          <w:szCs w:val="28"/>
          <w:u w:val="single"/>
        </w:rPr>
        <w:t>«</w:t>
      </w:r>
      <w:r w:rsidRPr="001002B6">
        <w:rPr>
          <w:rFonts w:ascii="Times New Roman" w:hAnsi="Times New Roman"/>
          <w:b/>
          <w:bCs/>
          <w:sz w:val="28"/>
          <w:szCs w:val="28"/>
          <w:u w:val="single"/>
        </w:rPr>
        <w:t xml:space="preserve">Міжнародні відносини, суспільні </w:t>
      </w:r>
      <w:r w:rsidRPr="001002B6">
        <w:rPr>
          <w:rFonts w:ascii="Times New Roman" w:hAnsi="Times New Roman"/>
          <w:b/>
          <w:sz w:val="28"/>
          <w:szCs w:val="28"/>
          <w:u w:val="single"/>
        </w:rPr>
        <w:t>комунікації та регіональні студії»</w:t>
      </w:r>
      <w:r w:rsidRPr="001002B6">
        <w:rPr>
          <w:rFonts w:ascii="Times New Roman" w:hAnsi="Times New Roman"/>
          <w:b/>
          <w:sz w:val="28"/>
          <w:szCs w:val="28"/>
        </w:rPr>
        <w:t xml:space="preserve"> та їх логічна послідовність</w:t>
      </w:r>
    </w:p>
    <w:p w:rsidR="00417261" w:rsidRPr="001002B6" w:rsidRDefault="00417261" w:rsidP="00CF087C">
      <w:pPr>
        <w:spacing w:after="0" w:line="240" w:lineRule="auto"/>
        <w:jc w:val="center"/>
        <w:rPr>
          <w:rFonts w:ascii="Times New Roman" w:hAnsi="Times New Roman"/>
          <w:b/>
          <w:sz w:val="28"/>
          <w:szCs w:val="28"/>
        </w:rPr>
      </w:pPr>
    </w:p>
    <w:p w:rsidR="00417261" w:rsidRPr="001002B6" w:rsidRDefault="00417261" w:rsidP="00323A37">
      <w:pPr>
        <w:pStyle w:val="a5"/>
        <w:numPr>
          <w:ilvl w:val="1"/>
          <w:numId w:val="2"/>
        </w:numPr>
        <w:suppressAutoHyphens w:val="0"/>
        <w:adjustRightInd/>
        <w:ind w:left="0" w:firstLine="0"/>
        <w:jc w:val="center"/>
        <w:rPr>
          <w:b/>
          <w:sz w:val="28"/>
        </w:rPr>
      </w:pPr>
      <w:r w:rsidRPr="001002B6">
        <w:rPr>
          <w:b/>
          <w:sz w:val="28"/>
        </w:rPr>
        <w:t>Перелік компонент</w:t>
      </w:r>
      <w:r w:rsidR="002C0972" w:rsidRPr="001002B6">
        <w:rPr>
          <w:b/>
          <w:sz w:val="28"/>
        </w:rPr>
        <w:t>ів</w:t>
      </w:r>
      <w:r w:rsidRPr="001002B6">
        <w:rPr>
          <w:b/>
          <w:sz w:val="28"/>
        </w:rPr>
        <w:t xml:space="preserve"> ОП</w:t>
      </w:r>
    </w:p>
    <w:p w:rsidR="00417261" w:rsidRPr="001002B6" w:rsidRDefault="00417261" w:rsidP="00CF087C">
      <w:pPr>
        <w:spacing w:after="0" w:line="240" w:lineRule="auto"/>
        <w:rPr>
          <w:rFonts w:ascii="Times New Roman" w:hAnsi="Times New Roman"/>
          <w:sz w:val="28"/>
          <w:szCs w:val="28"/>
        </w:rPr>
      </w:pPr>
    </w:p>
    <w:tbl>
      <w:tblPr>
        <w:tblW w:w="963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3"/>
        <w:gridCol w:w="5670"/>
        <w:gridCol w:w="1275"/>
        <w:gridCol w:w="1691"/>
        <w:gridCol w:w="10"/>
      </w:tblGrid>
      <w:tr w:rsidR="00417261" w:rsidRPr="001002B6" w:rsidTr="002C0972">
        <w:tc>
          <w:tcPr>
            <w:tcW w:w="993" w:type="dxa"/>
            <w:shd w:val="clear" w:color="auto" w:fill="BFBFBF"/>
            <w:tcMar>
              <w:top w:w="55" w:type="dxa"/>
              <w:left w:w="55" w:type="dxa"/>
              <w:bottom w:w="55" w:type="dxa"/>
              <w:right w:w="55" w:type="dxa"/>
            </w:tcMar>
          </w:tcPr>
          <w:p w:rsidR="0028214C" w:rsidRPr="001002B6" w:rsidRDefault="00417261" w:rsidP="0028214C">
            <w:pPr>
              <w:pStyle w:val="d1eee4e5f0e6e8eceee5f2e0e1ebe8f6fb"/>
              <w:jc w:val="center"/>
              <w:rPr>
                <w:b/>
              </w:rPr>
            </w:pPr>
            <w:r w:rsidRPr="001002B6">
              <w:rPr>
                <w:b/>
              </w:rPr>
              <w:t>Код</w:t>
            </w:r>
          </w:p>
          <w:p w:rsidR="00417261" w:rsidRPr="001002B6" w:rsidRDefault="00417261" w:rsidP="0028214C">
            <w:pPr>
              <w:pStyle w:val="d1eee4e5f0e6e8eceee5f2e0e1ebe8f6fb"/>
              <w:jc w:val="center"/>
              <w:rPr>
                <w:rFonts w:ascii="Times New Roman" w:hAnsi="Times New Roman" w:cs="Times New Roman"/>
              </w:rPr>
            </w:pPr>
            <w:r w:rsidRPr="001002B6">
              <w:rPr>
                <w:b/>
              </w:rPr>
              <w:t>н/д</w:t>
            </w:r>
          </w:p>
        </w:tc>
        <w:tc>
          <w:tcPr>
            <w:tcW w:w="5670" w:type="dxa"/>
            <w:shd w:val="clear" w:color="auto" w:fill="BFBFBF"/>
            <w:tcMar>
              <w:top w:w="55" w:type="dxa"/>
              <w:left w:w="55" w:type="dxa"/>
              <w:bottom w:w="55" w:type="dxa"/>
              <w:right w:w="55" w:type="dxa"/>
            </w:tcMar>
          </w:tcPr>
          <w:p w:rsidR="00417261" w:rsidRPr="001002B6" w:rsidRDefault="0028214C" w:rsidP="0028214C">
            <w:pPr>
              <w:pStyle w:val="d1eee4e5f0e6e8eceee5f2e0e1ebe8f6fb"/>
              <w:jc w:val="center"/>
              <w:rPr>
                <w:rFonts w:ascii="Times New Roman" w:hAnsi="Times New Roman" w:cs="Times New Roman"/>
              </w:rPr>
            </w:pPr>
            <w:r w:rsidRPr="001002B6">
              <w:rPr>
                <w:b/>
              </w:rPr>
              <w:t>Компоненти ОП</w:t>
            </w:r>
            <w:r w:rsidR="00417261" w:rsidRPr="001002B6">
              <w:rPr>
                <w:b/>
              </w:rPr>
              <w:t xml:space="preserve"> (</w:t>
            </w:r>
            <w:r w:rsidRPr="001002B6">
              <w:rPr>
                <w:rFonts w:ascii="Times New Roman" w:hAnsi="Times New Roman" w:cs="Times New Roman"/>
                <w:b/>
              </w:rPr>
              <w:t>(</w:t>
            </w:r>
            <w:r w:rsidRPr="001002B6">
              <w:rPr>
                <w:rFonts w:ascii="Times New Roman" w:hAnsi="Times New Roman" w:cs="Times New Roman"/>
                <w:b/>
                <w:bCs/>
              </w:rPr>
              <w:t>навчальні дисципліни, практики, курсові роботи</w:t>
            </w:r>
            <w:r w:rsidR="00417261" w:rsidRPr="001002B6">
              <w:rPr>
                <w:b/>
              </w:rPr>
              <w:t>)</w:t>
            </w:r>
          </w:p>
        </w:tc>
        <w:tc>
          <w:tcPr>
            <w:tcW w:w="1275" w:type="dxa"/>
            <w:shd w:val="clear" w:color="auto" w:fill="BFBFBF"/>
            <w:tcMar>
              <w:top w:w="55" w:type="dxa"/>
              <w:left w:w="55" w:type="dxa"/>
              <w:bottom w:w="55" w:type="dxa"/>
              <w:right w:w="55" w:type="dxa"/>
            </w:tcMar>
          </w:tcPr>
          <w:p w:rsidR="0028214C" w:rsidRPr="001002B6" w:rsidRDefault="00417261" w:rsidP="0028214C">
            <w:pPr>
              <w:pStyle w:val="d1eee4e5f0e6e8eceee5f2e0e1ebe8f6fb"/>
              <w:jc w:val="center"/>
              <w:rPr>
                <w:rFonts w:ascii="Times New Roman" w:hAnsi="Times New Roman" w:cs="Times New Roman"/>
              </w:rPr>
            </w:pPr>
            <w:proofErr w:type="spellStart"/>
            <w:r w:rsidRPr="001002B6">
              <w:rPr>
                <w:b/>
              </w:rPr>
              <w:t>Кількістькредитів</w:t>
            </w:r>
            <w:proofErr w:type="spellEnd"/>
          </w:p>
          <w:p w:rsidR="0028214C" w:rsidRPr="001002B6" w:rsidRDefault="0028214C" w:rsidP="0028214C">
            <w:pPr>
              <w:pStyle w:val="Default"/>
              <w:jc w:val="center"/>
              <w:rPr>
                <w:rFonts w:hAnsi="Times New Roman"/>
                <w:color w:val="auto"/>
              </w:rPr>
            </w:pPr>
            <w:r w:rsidRPr="001002B6">
              <w:rPr>
                <w:rFonts w:hAnsi="Times New Roman"/>
                <w:b/>
                <w:bCs/>
                <w:color w:val="auto"/>
              </w:rPr>
              <w:t>ЄКТС</w:t>
            </w:r>
          </w:p>
          <w:p w:rsidR="00417261" w:rsidRPr="001002B6" w:rsidRDefault="00417261" w:rsidP="0028214C">
            <w:pPr>
              <w:pStyle w:val="d1eee4e5f0e6e8eceee5f2e0e1ebe8f6fb"/>
              <w:jc w:val="center"/>
              <w:rPr>
                <w:rFonts w:ascii="Times New Roman" w:hAnsi="Times New Roman" w:cs="Times New Roman"/>
              </w:rPr>
            </w:pPr>
          </w:p>
        </w:tc>
        <w:tc>
          <w:tcPr>
            <w:tcW w:w="1701" w:type="dxa"/>
            <w:gridSpan w:val="2"/>
            <w:shd w:val="clear" w:color="auto" w:fill="BFBFBF"/>
            <w:tcMar>
              <w:top w:w="55" w:type="dxa"/>
              <w:left w:w="55" w:type="dxa"/>
              <w:bottom w:w="55" w:type="dxa"/>
              <w:right w:w="55" w:type="dxa"/>
            </w:tcMar>
          </w:tcPr>
          <w:p w:rsidR="00417261" w:rsidRPr="001002B6" w:rsidRDefault="00417261" w:rsidP="0028214C">
            <w:pPr>
              <w:pStyle w:val="TableParagraph"/>
              <w:jc w:val="center"/>
              <w:rPr>
                <w:b/>
                <w:spacing w:val="1"/>
                <w:sz w:val="24"/>
              </w:rPr>
            </w:pPr>
            <w:r w:rsidRPr="001002B6">
              <w:rPr>
                <w:b/>
                <w:sz w:val="24"/>
              </w:rPr>
              <w:t>Форма</w:t>
            </w:r>
          </w:p>
          <w:p w:rsidR="00417261" w:rsidRPr="001002B6" w:rsidRDefault="0028214C" w:rsidP="0028214C">
            <w:pPr>
              <w:pStyle w:val="d1eee4e5f0e6e8eceee5f2e0e1ebe8f6fb"/>
              <w:jc w:val="center"/>
              <w:rPr>
                <w:rFonts w:ascii="Times New Roman" w:hAnsi="Times New Roman" w:cs="Times New Roman"/>
              </w:rPr>
            </w:pPr>
            <w:r w:rsidRPr="001002B6">
              <w:rPr>
                <w:b/>
              </w:rPr>
              <w:t>п</w:t>
            </w:r>
            <w:r w:rsidR="00417261" w:rsidRPr="001002B6">
              <w:rPr>
                <w:b/>
              </w:rPr>
              <w:t>ідсумкового контролю</w:t>
            </w:r>
          </w:p>
        </w:tc>
      </w:tr>
      <w:tr w:rsidR="0028214C" w:rsidRPr="001002B6" w:rsidTr="0028214C">
        <w:tc>
          <w:tcPr>
            <w:tcW w:w="993" w:type="dxa"/>
          </w:tcPr>
          <w:p w:rsidR="0028214C" w:rsidRPr="001002B6" w:rsidRDefault="0028214C" w:rsidP="007516AF">
            <w:pPr>
              <w:pStyle w:val="d1eee4e5f0e6e8eceee5f2e0e1ebe8f6fb"/>
              <w:jc w:val="center"/>
              <w:rPr>
                <w:rFonts w:ascii="Times New Roman" w:hAnsi="Times New Roman" w:cs="Times New Roman"/>
                <w:b/>
                <w:sz w:val="28"/>
                <w:szCs w:val="28"/>
              </w:rPr>
            </w:pPr>
          </w:p>
          <w:p w:rsidR="0028214C" w:rsidRPr="001002B6" w:rsidRDefault="0028214C" w:rsidP="00C26BB9">
            <w:pPr>
              <w:pStyle w:val="Default"/>
              <w:jc w:val="center"/>
              <w:rPr>
                <w:rFonts w:hAnsi="Times New Roman"/>
                <w:b/>
                <w:color w:val="auto"/>
                <w:sz w:val="28"/>
                <w:szCs w:val="28"/>
              </w:rPr>
            </w:pPr>
            <w:r w:rsidRPr="001002B6">
              <w:rPr>
                <w:rFonts w:hAnsi="Times New Roman"/>
                <w:b/>
                <w:color w:val="auto"/>
                <w:sz w:val="28"/>
                <w:szCs w:val="28"/>
              </w:rPr>
              <w:t>ОК</w:t>
            </w:r>
          </w:p>
        </w:tc>
        <w:tc>
          <w:tcPr>
            <w:tcW w:w="8646" w:type="dxa"/>
            <w:gridSpan w:val="4"/>
          </w:tcPr>
          <w:p w:rsidR="0028214C" w:rsidRPr="001002B6" w:rsidRDefault="0028214C" w:rsidP="007516AF">
            <w:pPr>
              <w:pStyle w:val="d1eee4e5f0e6e8eceee5f2e0e1ebe8f6fb"/>
              <w:jc w:val="center"/>
              <w:rPr>
                <w:rFonts w:ascii="Times New Roman" w:hAnsi="Times New Roman" w:cs="Times New Roman"/>
                <w:b/>
                <w:bCs/>
                <w:sz w:val="28"/>
                <w:szCs w:val="28"/>
              </w:rPr>
            </w:pPr>
          </w:p>
          <w:p w:rsidR="0028214C" w:rsidRPr="001002B6" w:rsidRDefault="0028214C" w:rsidP="007516AF">
            <w:pPr>
              <w:pStyle w:val="d1eee4e5f0e6e8eceee5f2e0e1ebe8f6fb"/>
              <w:jc w:val="center"/>
              <w:rPr>
                <w:rFonts w:ascii="Times New Roman" w:hAnsi="Times New Roman" w:cs="Times New Roman"/>
                <w:b/>
                <w:bCs/>
                <w:sz w:val="28"/>
                <w:szCs w:val="28"/>
              </w:rPr>
            </w:pPr>
            <w:r w:rsidRPr="001002B6">
              <w:rPr>
                <w:rFonts w:ascii="Times New Roman" w:hAnsi="Times New Roman" w:cs="Times New Roman"/>
                <w:b/>
                <w:bCs/>
                <w:sz w:val="28"/>
                <w:szCs w:val="28"/>
              </w:rPr>
              <w:t>Обов’язкові освітні компоненти ОП</w:t>
            </w:r>
          </w:p>
          <w:p w:rsidR="0028214C" w:rsidRPr="001002B6" w:rsidRDefault="0028214C" w:rsidP="007516AF">
            <w:pPr>
              <w:pStyle w:val="d1eee4e5f0e6e8eceee5f2e0e1ebe8f6fb"/>
              <w:jc w:val="center"/>
              <w:rPr>
                <w:rFonts w:ascii="Times New Roman" w:hAnsi="Times New Roman" w:cs="Times New Roman"/>
                <w:b/>
                <w:sz w:val="28"/>
                <w:szCs w:val="28"/>
              </w:rPr>
            </w:pPr>
          </w:p>
        </w:tc>
      </w:tr>
      <w:tr w:rsidR="00417261" w:rsidRPr="001002B6" w:rsidTr="002C0972">
        <w:tc>
          <w:tcPr>
            <w:tcW w:w="9639" w:type="dxa"/>
            <w:gridSpan w:val="5"/>
          </w:tcPr>
          <w:p w:rsidR="00417261" w:rsidRPr="001002B6" w:rsidRDefault="00417261" w:rsidP="002C0972">
            <w:pPr>
              <w:pStyle w:val="d1eee4e5f0e6e8eceee5f2e0e1ebe8f6fb"/>
              <w:numPr>
                <w:ilvl w:val="0"/>
                <w:numId w:val="7"/>
              </w:numPr>
              <w:jc w:val="center"/>
              <w:rPr>
                <w:rFonts w:ascii="Times New Roman" w:hAnsi="Times New Roman" w:cs="Times New Roman"/>
                <w:b/>
                <w:sz w:val="28"/>
                <w:szCs w:val="28"/>
              </w:rPr>
            </w:pPr>
            <w:r w:rsidRPr="001002B6">
              <w:rPr>
                <w:rFonts w:ascii="Times New Roman" w:hAnsi="Times New Roman" w:cs="Times New Roman"/>
                <w:b/>
                <w:sz w:val="28"/>
                <w:szCs w:val="28"/>
              </w:rPr>
              <w:t>Цикл дисциплін загальної підготовки</w:t>
            </w:r>
          </w:p>
        </w:tc>
      </w:tr>
      <w:tr w:rsidR="00417261" w:rsidRPr="001002B6" w:rsidTr="002C0972">
        <w:tc>
          <w:tcPr>
            <w:tcW w:w="993" w:type="dxa"/>
          </w:tcPr>
          <w:p w:rsidR="00417261" w:rsidRPr="001002B6" w:rsidRDefault="00417261" w:rsidP="007516AF">
            <w:pPr>
              <w:spacing w:after="0" w:line="240" w:lineRule="auto"/>
              <w:jc w:val="center"/>
              <w:rPr>
                <w:rFonts w:ascii="Times New Roman" w:hAnsi="Times New Roman"/>
                <w:sz w:val="24"/>
                <w:szCs w:val="24"/>
              </w:rPr>
            </w:pPr>
            <w:r w:rsidRPr="001002B6">
              <w:rPr>
                <w:rFonts w:ascii="Times New Roman" w:hAnsi="Times New Roman"/>
                <w:sz w:val="24"/>
                <w:szCs w:val="24"/>
              </w:rPr>
              <w:t>ОК.01</w:t>
            </w:r>
          </w:p>
        </w:tc>
        <w:tc>
          <w:tcPr>
            <w:tcW w:w="5670" w:type="dxa"/>
          </w:tcPr>
          <w:p w:rsidR="00417261" w:rsidRPr="001002B6" w:rsidRDefault="00417261" w:rsidP="007516AF">
            <w:pPr>
              <w:spacing w:after="0" w:line="240" w:lineRule="auto"/>
              <w:rPr>
                <w:rFonts w:ascii="Times New Roman" w:hAnsi="Times New Roman"/>
                <w:sz w:val="24"/>
                <w:szCs w:val="24"/>
              </w:rPr>
            </w:pPr>
            <w:proofErr w:type="spellStart"/>
            <w:r w:rsidRPr="001002B6">
              <w:rPr>
                <w:rFonts w:ascii="Times New Roman" w:hAnsi="Times New Roman"/>
                <w:sz w:val="24"/>
                <w:szCs w:val="24"/>
              </w:rPr>
              <w:t>Iсторiя</w:t>
            </w:r>
            <w:proofErr w:type="spellEnd"/>
            <w:r w:rsidR="008C6CFE" w:rsidRPr="001002B6">
              <w:rPr>
                <w:rFonts w:ascii="Times New Roman" w:hAnsi="Times New Roman"/>
                <w:sz w:val="24"/>
                <w:szCs w:val="24"/>
              </w:rPr>
              <w:t xml:space="preserve"> </w:t>
            </w:r>
            <w:proofErr w:type="spellStart"/>
            <w:r w:rsidRPr="001002B6">
              <w:rPr>
                <w:rFonts w:ascii="Times New Roman" w:hAnsi="Times New Roman"/>
                <w:sz w:val="24"/>
                <w:szCs w:val="24"/>
              </w:rPr>
              <w:t>Украïни</w:t>
            </w:r>
            <w:proofErr w:type="spellEnd"/>
          </w:p>
        </w:tc>
        <w:tc>
          <w:tcPr>
            <w:tcW w:w="1275" w:type="dxa"/>
          </w:tcPr>
          <w:p w:rsidR="00417261" w:rsidRPr="001002B6" w:rsidRDefault="00417261" w:rsidP="007516AF">
            <w:pPr>
              <w:spacing w:after="0" w:line="240" w:lineRule="auto"/>
              <w:jc w:val="center"/>
              <w:rPr>
                <w:rFonts w:ascii="Times New Roman" w:hAnsi="Times New Roman"/>
                <w:iCs/>
                <w:sz w:val="24"/>
                <w:szCs w:val="24"/>
              </w:rPr>
            </w:pPr>
            <w:r w:rsidRPr="001002B6">
              <w:rPr>
                <w:rFonts w:ascii="Times New Roman" w:hAnsi="Times New Roman"/>
                <w:iCs/>
                <w:sz w:val="24"/>
                <w:szCs w:val="24"/>
              </w:rPr>
              <w:t>3</w:t>
            </w:r>
          </w:p>
        </w:tc>
        <w:tc>
          <w:tcPr>
            <w:tcW w:w="1701" w:type="dxa"/>
            <w:gridSpan w:val="2"/>
          </w:tcPr>
          <w:p w:rsidR="00417261" w:rsidRPr="001002B6" w:rsidRDefault="00417261" w:rsidP="008B6065">
            <w:pPr>
              <w:pStyle w:val="d1eee4e5f0e6e8eceee5f2e0e1ebe8f6fb"/>
              <w:jc w:val="center"/>
              <w:rPr>
                <w:rFonts w:ascii="Times New Roman" w:hAnsi="Times New Roman" w:cs="Times New Roman"/>
              </w:rPr>
            </w:pPr>
            <w:r w:rsidRPr="001002B6">
              <w:rPr>
                <w:rFonts w:ascii="Times New Roman" w:hAnsi="Times New Roman" w:cs="Times New Roman"/>
              </w:rPr>
              <w:t>Іспит</w:t>
            </w:r>
          </w:p>
        </w:tc>
      </w:tr>
      <w:tr w:rsidR="00AA1EF5" w:rsidRPr="001002B6" w:rsidTr="002C0972">
        <w:tc>
          <w:tcPr>
            <w:tcW w:w="993" w:type="dxa"/>
          </w:tcPr>
          <w:p w:rsidR="00AA1EF5" w:rsidRPr="001002B6" w:rsidRDefault="00AA1EF5" w:rsidP="00B463EF">
            <w:pPr>
              <w:spacing w:after="0" w:line="240" w:lineRule="auto"/>
              <w:jc w:val="center"/>
              <w:rPr>
                <w:rFonts w:ascii="Times New Roman" w:hAnsi="Times New Roman"/>
                <w:sz w:val="24"/>
                <w:szCs w:val="24"/>
              </w:rPr>
            </w:pPr>
            <w:r>
              <w:rPr>
                <w:rFonts w:ascii="Times New Roman" w:hAnsi="Times New Roman"/>
                <w:sz w:val="24"/>
                <w:szCs w:val="24"/>
              </w:rPr>
              <w:t>ОК.02</w:t>
            </w:r>
          </w:p>
        </w:tc>
        <w:tc>
          <w:tcPr>
            <w:tcW w:w="5670" w:type="dxa"/>
          </w:tcPr>
          <w:p w:rsidR="00AA1EF5" w:rsidRPr="001002B6" w:rsidRDefault="00AA1EF5" w:rsidP="00B463EF">
            <w:pPr>
              <w:spacing w:after="0" w:line="240" w:lineRule="auto"/>
              <w:rPr>
                <w:rFonts w:ascii="Times New Roman" w:hAnsi="Times New Roman"/>
                <w:sz w:val="24"/>
                <w:szCs w:val="24"/>
              </w:rPr>
            </w:pPr>
            <w:proofErr w:type="spellStart"/>
            <w:r w:rsidRPr="001002B6">
              <w:rPr>
                <w:rFonts w:ascii="Times New Roman" w:hAnsi="Times New Roman"/>
                <w:sz w:val="24"/>
                <w:szCs w:val="24"/>
              </w:rPr>
              <w:t>Украïнська</w:t>
            </w:r>
            <w:proofErr w:type="spellEnd"/>
            <w:r w:rsidRPr="001002B6">
              <w:rPr>
                <w:rFonts w:ascii="Times New Roman" w:hAnsi="Times New Roman"/>
                <w:sz w:val="24"/>
                <w:szCs w:val="24"/>
              </w:rPr>
              <w:t xml:space="preserve"> мова за професійним спрямуванням</w:t>
            </w:r>
          </w:p>
        </w:tc>
        <w:tc>
          <w:tcPr>
            <w:tcW w:w="1275" w:type="dxa"/>
          </w:tcPr>
          <w:p w:rsidR="00AA1EF5" w:rsidRPr="001002B6" w:rsidRDefault="00AA1EF5" w:rsidP="00B463EF">
            <w:pPr>
              <w:spacing w:after="0" w:line="240" w:lineRule="auto"/>
              <w:jc w:val="center"/>
              <w:rPr>
                <w:rFonts w:ascii="Times New Roman" w:hAnsi="Times New Roman"/>
                <w:sz w:val="24"/>
                <w:szCs w:val="24"/>
              </w:rPr>
            </w:pPr>
            <w:r w:rsidRPr="001002B6">
              <w:rPr>
                <w:rFonts w:ascii="Times New Roman" w:hAnsi="Times New Roman"/>
                <w:sz w:val="24"/>
                <w:szCs w:val="24"/>
              </w:rPr>
              <w:t>3</w:t>
            </w:r>
          </w:p>
        </w:tc>
        <w:tc>
          <w:tcPr>
            <w:tcW w:w="1701" w:type="dxa"/>
            <w:gridSpan w:val="2"/>
          </w:tcPr>
          <w:p w:rsidR="00AA1EF5" w:rsidRPr="001002B6" w:rsidRDefault="00AA1EF5" w:rsidP="00B463EF">
            <w:pPr>
              <w:pStyle w:val="d1eee4e5f0e6e8eceee5f2e0e1ebe8f6fb"/>
              <w:jc w:val="center"/>
              <w:rPr>
                <w:rFonts w:ascii="Times New Roman" w:hAnsi="Times New Roman" w:cs="Times New Roman"/>
              </w:rPr>
            </w:pPr>
            <w:r w:rsidRPr="001002B6">
              <w:rPr>
                <w:rFonts w:ascii="Times New Roman" w:hAnsi="Times New Roman" w:cs="Times New Roman"/>
              </w:rPr>
              <w:t>Іспит</w:t>
            </w:r>
          </w:p>
        </w:tc>
      </w:tr>
      <w:tr w:rsidR="00AA1EF5" w:rsidRPr="001002B6" w:rsidTr="002C0972">
        <w:tc>
          <w:tcPr>
            <w:tcW w:w="993" w:type="dxa"/>
          </w:tcPr>
          <w:p w:rsidR="00AA1EF5" w:rsidRPr="001934D4" w:rsidRDefault="00AA1EF5" w:rsidP="00B463EF">
            <w:pPr>
              <w:spacing w:after="0" w:line="240" w:lineRule="auto"/>
              <w:jc w:val="center"/>
              <w:rPr>
                <w:rFonts w:ascii="Times New Roman" w:hAnsi="Times New Roman"/>
                <w:sz w:val="24"/>
                <w:szCs w:val="24"/>
              </w:rPr>
            </w:pPr>
            <w:r>
              <w:rPr>
                <w:rFonts w:ascii="Times New Roman" w:hAnsi="Times New Roman"/>
                <w:sz w:val="24"/>
                <w:szCs w:val="24"/>
              </w:rPr>
              <w:t>ОК.16</w:t>
            </w:r>
          </w:p>
        </w:tc>
        <w:tc>
          <w:tcPr>
            <w:tcW w:w="5670" w:type="dxa"/>
          </w:tcPr>
          <w:p w:rsidR="00AA1EF5" w:rsidRPr="001002B6" w:rsidRDefault="00AA1EF5" w:rsidP="00CE5A04">
            <w:pPr>
              <w:spacing w:after="0" w:line="240" w:lineRule="auto"/>
              <w:rPr>
                <w:rFonts w:ascii="Times New Roman" w:hAnsi="Times New Roman"/>
                <w:sz w:val="24"/>
                <w:szCs w:val="24"/>
              </w:rPr>
            </w:pPr>
            <w:r>
              <w:rPr>
                <w:rFonts w:ascii="Times New Roman" w:hAnsi="Times New Roman"/>
                <w:sz w:val="24"/>
                <w:szCs w:val="24"/>
              </w:rPr>
              <w:t xml:space="preserve">Базова </w:t>
            </w:r>
            <w:r w:rsidRPr="00F469A8">
              <w:rPr>
                <w:rFonts w:ascii="Times New Roman" w:hAnsi="Times New Roman"/>
                <w:sz w:val="24"/>
                <w:szCs w:val="24"/>
              </w:rPr>
              <w:t xml:space="preserve">загальна </w:t>
            </w:r>
            <w:r w:rsidR="00CE5A04" w:rsidRPr="00F469A8">
              <w:rPr>
                <w:rFonts w:ascii="Times New Roman" w:hAnsi="Times New Roman"/>
                <w:sz w:val="24"/>
                <w:szCs w:val="24"/>
              </w:rPr>
              <w:t>військова</w:t>
            </w:r>
            <w:r w:rsidR="00CE5A04">
              <w:rPr>
                <w:rFonts w:ascii="Times New Roman" w:hAnsi="Times New Roman"/>
                <w:sz w:val="24"/>
                <w:szCs w:val="24"/>
              </w:rPr>
              <w:t xml:space="preserve"> </w:t>
            </w:r>
            <w:r>
              <w:rPr>
                <w:rFonts w:ascii="Times New Roman" w:hAnsi="Times New Roman"/>
                <w:sz w:val="24"/>
                <w:szCs w:val="24"/>
              </w:rPr>
              <w:t>підготовка / БЖД та охорона праці</w:t>
            </w:r>
          </w:p>
        </w:tc>
        <w:tc>
          <w:tcPr>
            <w:tcW w:w="1275" w:type="dxa"/>
          </w:tcPr>
          <w:p w:rsidR="00AA1EF5" w:rsidRPr="001002B6" w:rsidRDefault="00AA1EF5" w:rsidP="00B463EF">
            <w:pPr>
              <w:spacing w:after="0" w:line="240" w:lineRule="auto"/>
              <w:jc w:val="center"/>
              <w:rPr>
                <w:rFonts w:ascii="Times New Roman" w:hAnsi="Times New Roman"/>
                <w:sz w:val="24"/>
                <w:szCs w:val="24"/>
              </w:rPr>
            </w:pPr>
            <w:r>
              <w:rPr>
                <w:rFonts w:ascii="Times New Roman" w:hAnsi="Times New Roman"/>
                <w:sz w:val="24"/>
                <w:szCs w:val="24"/>
              </w:rPr>
              <w:t>3</w:t>
            </w:r>
          </w:p>
        </w:tc>
        <w:tc>
          <w:tcPr>
            <w:tcW w:w="1701" w:type="dxa"/>
            <w:gridSpan w:val="2"/>
          </w:tcPr>
          <w:p w:rsidR="00AA1EF5" w:rsidRPr="001002B6" w:rsidRDefault="00AA1EF5" w:rsidP="00B463EF">
            <w:pPr>
              <w:pStyle w:val="d1eee4e5f0e6e8eceee5f2e0e1ebe8f6fb"/>
              <w:jc w:val="center"/>
              <w:rPr>
                <w:rFonts w:ascii="Times New Roman" w:hAnsi="Times New Roman" w:cs="Times New Roman"/>
              </w:rPr>
            </w:pPr>
            <w:r>
              <w:rPr>
                <w:rFonts w:ascii="Times New Roman" w:hAnsi="Times New Roman" w:cs="Times New Roman"/>
              </w:rPr>
              <w:t>Залік</w:t>
            </w:r>
          </w:p>
        </w:tc>
      </w:tr>
      <w:tr w:rsidR="00AA1EF5" w:rsidRPr="001002B6" w:rsidTr="002C0972">
        <w:tc>
          <w:tcPr>
            <w:tcW w:w="9639" w:type="dxa"/>
            <w:gridSpan w:val="5"/>
          </w:tcPr>
          <w:p w:rsidR="00AA1EF5" w:rsidRPr="001002B6" w:rsidRDefault="00AA1EF5" w:rsidP="002C0972">
            <w:pPr>
              <w:pStyle w:val="d1eee4e5f0e6e8eceee5f2e0e1ebe8f6fb"/>
              <w:numPr>
                <w:ilvl w:val="0"/>
                <w:numId w:val="7"/>
              </w:numPr>
              <w:jc w:val="center"/>
              <w:rPr>
                <w:rFonts w:ascii="Times New Roman" w:hAnsi="Times New Roman" w:cs="Times New Roman"/>
                <w:b/>
                <w:bCs/>
                <w:sz w:val="28"/>
                <w:szCs w:val="28"/>
              </w:rPr>
            </w:pPr>
            <w:r w:rsidRPr="001002B6">
              <w:rPr>
                <w:rFonts w:ascii="Times New Roman" w:hAnsi="Times New Roman" w:cs="Times New Roman"/>
                <w:b/>
                <w:bCs/>
                <w:sz w:val="28"/>
                <w:szCs w:val="28"/>
              </w:rPr>
              <w:t>Цикл дисциплін фахової та практичної підготовки</w:t>
            </w:r>
          </w:p>
        </w:tc>
      </w:tr>
      <w:tr w:rsidR="00AA1EF5" w:rsidRPr="001002B6" w:rsidTr="002C0972">
        <w:tc>
          <w:tcPr>
            <w:tcW w:w="993" w:type="dxa"/>
          </w:tcPr>
          <w:p w:rsidR="00AA1EF5" w:rsidRPr="001002B6" w:rsidRDefault="00AA1EF5" w:rsidP="00E32C2E">
            <w:pPr>
              <w:spacing w:after="0" w:line="240" w:lineRule="auto"/>
              <w:jc w:val="center"/>
              <w:rPr>
                <w:rFonts w:ascii="Times New Roman" w:hAnsi="Times New Roman"/>
                <w:sz w:val="24"/>
                <w:szCs w:val="24"/>
              </w:rPr>
            </w:pPr>
            <w:r>
              <w:rPr>
                <w:rFonts w:ascii="Times New Roman" w:hAnsi="Times New Roman"/>
                <w:sz w:val="24"/>
                <w:szCs w:val="24"/>
              </w:rPr>
              <w:t>ОК.03</w:t>
            </w:r>
          </w:p>
        </w:tc>
        <w:tc>
          <w:tcPr>
            <w:tcW w:w="5670" w:type="dxa"/>
          </w:tcPr>
          <w:p w:rsidR="00AA1EF5" w:rsidRPr="001002B6" w:rsidRDefault="00AA1EF5" w:rsidP="00E32C2E">
            <w:pPr>
              <w:spacing w:after="0" w:line="240" w:lineRule="auto"/>
              <w:rPr>
                <w:rFonts w:ascii="Times New Roman" w:hAnsi="Times New Roman"/>
                <w:sz w:val="24"/>
                <w:szCs w:val="24"/>
              </w:rPr>
            </w:pPr>
            <w:r>
              <w:rPr>
                <w:rFonts w:ascii="Times New Roman" w:hAnsi="Times New Roman"/>
                <w:sz w:val="24"/>
                <w:szCs w:val="24"/>
              </w:rPr>
              <w:t>Перша іноземна мова</w:t>
            </w:r>
          </w:p>
        </w:tc>
        <w:tc>
          <w:tcPr>
            <w:tcW w:w="1275" w:type="dxa"/>
          </w:tcPr>
          <w:p w:rsidR="00AA1EF5" w:rsidRPr="00C10491" w:rsidRDefault="00AA1EF5" w:rsidP="00E32C2E">
            <w:pPr>
              <w:spacing w:after="0" w:line="240" w:lineRule="auto"/>
              <w:jc w:val="center"/>
              <w:rPr>
                <w:rFonts w:ascii="Times New Roman" w:hAnsi="Times New Roman"/>
                <w:iCs/>
                <w:sz w:val="24"/>
                <w:szCs w:val="24"/>
                <w:lang w:val="ru-RU"/>
              </w:rPr>
            </w:pPr>
            <w:r>
              <w:rPr>
                <w:rFonts w:ascii="Times New Roman" w:hAnsi="Times New Roman"/>
                <w:iCs/>
                <w:sz w:val="24"/>
                <w:szCs w:val="24"/>
                <w:lang w:val="ru-RU"/>
              </w:rPr>
              <w:t>12</w:t>
            </w:r>
          </w:p>
        </w:tc>
        <w:tc>
          <w:tcPr>
            <w:tcW w:w="1701" w:type="dxa"/>
            <w:gridSpan w:val="2"/>
          </w:tcPr>
          <w:p w:rsidR="00AA1EF5" w:rsidRPr="001002B6" w:rsidRDefault="00AA1EF5" w:rsidP="008B6065">
            <w:pPr>
              <w:pStyle w:val="d1eee4e5f0e6e8eceee5f2e0e1ebe8f6fb"/>
              <w:jc w:val="center"/>
              <w:rPr>
                <w:rFonts w:ascii="Times New Roman" w:hAnsi="Times New Roman" w:cs="Times New Roman"/>
              </w:rPr>
            </w:pPr>
            <w:r>
              <w:rPr>
                <w:rFonts w:ascii="Times New Roman" w:hAnsi="Times New Roman" w:cs="Times New Roman"/>
              </w:rPr>
              <w:t>Залік, Іспит</w:t>
            </w:r>
          </w:p>
        </w:tc>
      </w:tr>
      <w:tr w:rsidR="00AA1EF5" w:rsidRPr="001002B6" w:rsidTr="002C0972">
        <w:tc>
          <w:tcPr>
            <w:tcW w:w="993" w:type="dxa"/>
          </w:tcPr>
          <w:p w:rsidR="00AA1EF5" w:rsidRPr="001002B6" w:rsidRDefault="00AA1EF5" w:rsidP="00E32C2E">
            <w:pPr>
              <w:spacing w:after="0" w:line="240" w:lineRule="auto"/>
              <w:jc w:val="center"/>
              <w:rPr>
                <w:rFonts w:ascii="Times New Roman" w:hAnsi="Times New Roman"/>
                <w:sz w:val="24"/>
                <w:szCs w:val="24"/>
              </w:rPr>
            </w:pPr>
            <w:r>
              <w:rPr>
                <w:rFonts w:ascii="Times New Roman" w:hAnsi="Times New Roman"/>
                <w:sz w:val="24"/>
                <w:szCs w:val="24"/>
              </w:rPr>
              <w:t>ОК.04</w:t>
            </w:r>
          </w:p>
        </w:tc>
        <w:tc>
          <w:tcPr>
            <w:tcW w:w="5670" w:type="dxa"/>
          </w:tcPr>
          <w:p w:rsidR="00AA1EF5" w:rsidRPr="001002B6" w:rsidRDefault="00AA1EF5" w:rsidP="00E32C2E">
            <w:pPr>
              <w:spacing w:after="0" w:line="240" w:lineRule="auto"/>
              <w:rPr>
                <w:rFonts w:ascii="Times New Roman" w:hAnsi="Times New Roman"/>
                <w:sz w:val="24"/>
                <w:szCs w:val="24"/>
              </w:rPr>
            </w:pPr>
            <w:r w:rsidRPr="001002B6">
              <w:rPr>
                <w:rFonts w:ascii="Times New Roman" w:hAnsi="Times New Roman"/>
                <w:sz w:val="24"/>
                <w:szCs w:val="24"/>
              </w:rPr>
              <w:t>Англійська мова</w:t>
            </w:r>
            <w:r w:rsidRPr="00C57BC6">
              <w:rPr>
                <w:rFonts w:ascii="Times New Roman" w:hAnsi="Times New Roman"/>
                <w:sz w:val="24"/>
                <w:szCs w:val="24"/>
              </w:rPr>
              <w:t xml:space="preserve"> за професійним спрямуванням</w:t>
            </w:r>
          </w:p>
        </w:tc>
        <w:tc>
          <w:tcPr>
            <w:tcW w:w="1275" w:type="dxa"/>
          </w:tcPr>
          <w:p w:rsidR="00AA1EF5" w:rsidRPr="000A66AE" w:rsidRDefault="00AA1EF5" w:rsidP="00E32C2E">
            <w:pPr>
              <w:spacing w:after="0" w:line="240" w:lineRule="auto"/>
              <w:jc w:val="center"/>
              <w:rPr>
                <w:rFonts w:ascii="Times New Roman" w:hAnsi="Times New Roman"/>
                <w:sz w:val="24"/>
                <w:szCs w:val="24"/>
                <w:lang w:val="ru-RU"/>
              </w:rPr>
            </w:pPr>
            <w:r>
              <w:rPr>
                <w:rFonts w:ascii="Times New Roman" w:hAnsi="Times New Roman"/>
                <w:iCs/>
                <w:sz w:val="24"/>
                <w:szCs w:val="24"/>
                <w:lang w:val="ru-RU"/>
              </w:rPr>
              <w:t>32</w:t>
            </w:r>
          </w:p>
        </w:tc>
        <w:tc>
          <w:tcPr>
            <w:tcW w:w="1701" w:type="dxa"/>
            <w:gridSpan w:val="2"/>
          </w:tcPr>
          <w:p w:rsidR="00AA1EF5" w:rsidRPr="001002B6" w:rsidRDefault="00AA1EF5" w:rsidP="00C81194">
            <w:pPr>
              <w:pStyle w:val="d1eee4e5f0e6e8eceee5f2e0e1ebe8f6fb"/>
              <w:jc w:val="center"/>
              <w:rPr>
                <w:rFonts w:ascii="Times New Roman" w:hAnsi="Times New Roman" w:cs="Times New Roman"/>
              </w:rPr>
            </w:pPr>
            <w:r>
              <w:rPr>
                <w:rFonts w:ascii="Times New Roman" w:hAnsi="Times New Roman" w:cs="Times New Roman"/>
              </w:rPr>
              <w:t xml:space="preserve">Залік, </w:t>
            </w:r>
            <w:r w:rsidRPr="001002B6">
              <w:rPr>
                <w:rFonts w:ascii="Times New Roman" w:hAnsi="Times New Roman" w:cs="Times New Roman"/>
              </w:rPr>
              <w:t>Залік, Іспит,</w:t>
            </w:r>
            <w:r>
              <w:rPr>
                <w:rFonts w:ascii="Times New Roman" w:hAnsi="Times New Roman" w:cs="Times New Roman"/>
                <w:lang w:val="ru-RU"/>
              </w:rPr>
              <w:t xml:space="preserve"> </w:t>
            </w:r>
            <w:r w:rsidRPr="001002B6">
              <w:rPr>
                <w:rFonts w:ascii="Times New Roman" w:hAnsi="Times New Roman" w:cs="Times New Roman"/>
              </w:rPr>
              <w:t>Іспит, Залік,</w:t>
            </w:r>
            <w:r>
              <w:rPr>
                <w:rFonts w:ascii="Times New Roman" w:hAnsi="Times New Roman" w:cs="Times New Roman"/>
                <w:lang w:val="ru-RU"/>
              </w:rPr>
              <w:t xml:space="preserve"> </w:t>
            </w:r>
            <w:r w:rsidRPr="001002B6">
              <w:rPr>
                <w:rFonts w:ascii="Times New Roman" w:hAnsi="Times New Roman" w:cs="Times New Roman"/>
              </w:rPr>
              <w:t>Іспит, Залік, Іспит</w:t>
            </w:r>
          </w:p>
        </w:tc>
      </w:tr>
      <w:tr w:rsidR="00AA1EF5" w:rsidRPr="001002B6" w:rsidTr="002C0972">
        <w:tc>
          <w:tcPr>
            <w:tcW w:w="993" w:type="dxa"/>
          </w:tcPr>
          <w:p w:rsidR="00AA1EF5" w:rsidRPr="001002B6" w:rsidRDefault="00AA1EF5" w:rsidP="00E32C2E">
            <w:pPr>
              <w:spacing w:after="0" w:line="240" w:lineRule="auto"/>
              <w:jc w:val="center"/>
              <w:rPr>
                <w:rFonts w:ascii="Times New Roman" w:hAnsi="Times New Roman"/>
                <w:sz w:val="24"/>
                <w:szCs w:val="24"/>
              </w:rPr>
            </w:pPr>
            <w:r>
              <w:rPr>
                <w:rFonts w:ascii="Times New Roman" w:hAnsi="Times New Roman"/>
                <w:sz w:val="24"/>
                <w:szCs w:val="24"/>
              </w:rPr>
              <w:t>ОК.05</w:t>
            </w:r>
          </w:p>
        </w:tc>
        <w:tc>
          <w:tcPr>
            <w:tcW w:w="5670" w:type="dxa"/>
          </w:tcPr>
          <w:p w:rsidR="00AA1EF5" w:rsidRPr="001002B6" w:rsidRDefault="00AA1EF5" w:rsidP="00B762FB">
            <w:pPr>
              <w:spacing w:after="0" w:line="240" w:lineRule="auto"/>
              <w:rPr>
                <w:rFonts w:ascii="Times New Roman" w:hAnsi="Times New Roman"/>
                <w:sz w:val="24"/>
                <w:szCs w:val="24"/>
              </w:rPr>
            </w:pPr>
            <w:r w:rsidRPr="001002B6">
              <w:rPr>
                <w:rFonts w:ascii="Times New Roman" w:hAnsi="Times New Roman"/>
                <w:sz w:val="24"/>
                <w:szCs w:val="24"/>
              </w:rPr>
              <w:t>Вступ до фаху «Міжнародні відносини»</w:t>
            </w:r>
          </w:p>
        </w:tc>
        <w:tc>
          <w:tcPr>
            <w:tcW w:w="1275" w:type="dxa"/>
          </w:tcPr>
          <w:p w:rsidR="00AA1EF5" w:rsidRPr="001002B6" w:rsidRDefault="00AA1EF5" w:rsidP="00E32C2E">
            <w:pPr>
              <w:spacing w:after="0" w:line="240" w:lineRule="auto"/>
              <w:jc w:val="center"/>
              <w:rPr>
                <w:rFonts w:ascii="Times New Roman" w:hAnsi="Times New Roman"/>
                <w:sz w:val="24"/>
                <w:szCs w:val="24"/>
              </w:rPr>
            </w:pPr>
            <w:r w:rsidRPr="001002B6">
              <w:rPr>
                <w:rFonts w:ascii="Times New Roman" w:hAnsi="Times New Roman"/>
                <w:sz w:val="24"/>
                <w:szCs w:val="24"/>
              </w:rPr>
              <w:t>3</w:t>
            </w:r>
          </w:p>
        </w:tc>
        <w:tc>
          <w:tcPr>
            <w:tcW w:w="1701" w:type="dxa"/>
            <w:gridSpan w:val="2"/>
          </w:tcPr>
          <w:p w:rsidR="00AA1EF5" w:rsidRPr="001002B6" w:rsidRDefault="00AA1EF5" w:rsidP="00E81D85">
            <w:pPr>
              <w:pStyle w:val="d1eee4e5f0e6e8eceee5f2e0e1ebe8f6fb"/>
              <w:jc w:val="center"/>
              <w:rPr>
                <w:rFonts w:ascii="Times New Roman" w:hAnsi="Times New Roman" w:cs="Times New Roman"/>
              </w:rPr>
            </w:pPr>
            <w:r w:rsidRPr="001002B6">
              <w:rPr>
                <w:rFonts w:ascii="Times New Roman" w:hAnsi="Times New Roman" w:cs="Times New Roman"/>
              </w:rPr>
              <w:t>Іспит</w:t>
            </w:r>
          </w:p>
        </w:tc>
      </w:tr>
      <w:tr w:rsidR="00AA1EF5" w:rsidRPr="001002B6" w:rsidTr="002C0972">
        <w:tc>
          <w:tcPr>
            <w:tcW w:w="993" w:type="dxa"/>
          </w:tcPr>
          <w:p w:rsidR="00AA1EF5" w:rsidRPr="001002B6" w:rsidRDefault="00AA1EF5" w:rsidP="00E32C2E">
            <w:pPr>
              <w:spacing w:after="0" w:line="240" w:lineRule="auto"/>
              <w:jc w:val="center"/>
              <w:rPr>
                <w:rFonts w:ascii="Times New Roman" w:hAnsi="Times New Roman"/>
                <w:sz w:val="24"/>
                <w:szCs w:val="24"/>
              </w:rPr>
            </w:pPr>
            <w:r>
              <w:rPr>
                <w:rFonts w:ascii="Times New Roman" w:hAnsi="Times New Roman"/>
                <w:sz w:val="24"/>
                <w:szCs w:val="24"/>
              </w:rPr>
              <w:t>ОК.06</w:t>
            </w:r>
          </w:p>
        </w:tc>
        <w:tc>
          <w:tcPr>
            <w:tcW w:w="5670" w:type="dxa"/>
          </w:tcPr>
          <w:p w:rsidR="00AA1EF5" w:rsidRPr="001002B6" w:rsidRDefault="00AA1EF5" w:rsidP="00E32C2E">
            <w:pPr>
              <w:spacing w:after="0" w:line="240" w:lineRule="auto"/>
              <w:rPr>
                <w:rFonts w:ascii="Times New Roman" w:hAnsi="Times New Roman"/>
                <w:sz w:val="24"/>
                <w:szCs w:val="24"/>
              </w:rPr>
            </w:pPr>
            <w:r w:rsidRPr="001002B6">
              <w:rPr>
                <w:rFonts w:ascii="Times New Roman" w:hAnsi="Times New Roman"/>
                <w:sz w:val="24"/>
                <w:szCs w:val="24"/>
              </w:rPr>
              <w:t>Політична географія</w:t>
            </w:r>
          </w:p>
        </w:tc>
        <w:tc>
          <w:tcPr>
            <w:tcW w:w="1275" w:type="dxa"/>
          </w:tcPr>
          <w:p w:rsidR="00AA1EF5" w:rsidRPr="001002B6" w:rsidRDefault="00AA1EF5" w:rsidP="00E32C2E">
            <w:pPr>
              <w:spacing w:after="0" w:line="240" w:lineRule="auto"/>
              <w:jc w:val="center"/>
              <w:rPr>
                <w:rFonts w:ascii="Times New Roman" w:hAnsi="Times New Roman"/>
                <w:sz w:val="24"/>
                <w:szCs w:val="24"/>
              </w:rPr>
            </w:pPr>
            <w:r w:rsidRPr="001002B6">
              <w:rPr>
                <w:rFonts w:ascii="Times New Roman" w:hAnsi="Times New Roman"/>
                <w:sz w:val="24"/>
                <w:szCs w:val="24"/>
              </w:rPr>
              <w:t>4</w:t>
            </w:r>
          </w:p>
        </w:tc>
        <w:tc>
          <w:tcPr>
            <w:tcW w:w="1701" w:type="dxa"/>
            <w:gridSpan w:val="2"/>
          </w:tcPr>
          <w:p w:rsidR="00AA1EF5" w:rsidRPr="001002B6" w:rsidRDefault="00AA1EF5" w:rsidP="00E81D85">
            <w:pPr>
              <w:pStyle w:val="d1eee4e5f0e6e8eceee5f2e0e1ebe8f6fb"/>
              <w:jc w:val="center"/>
              <w:rPr>
                <w:rFonts w:ascii="Times New Roman" w:hAnsi="Times New Roman" w:cs="Times New Roman"/>
              </w:rPr>
            </w:pPr>
            <w:r w:rsidRPr="001002B6">
              <w:rPr>
                <w:rFonts w:ascii="Times New Roman" w:hAnsi="Times New Roman" w:cs="Times New Roman"/>
              </w:rPr>
              <w:t>Іспит</w:t>
            </w:r>
          </w:p>
        </w:tc>
      </w:tr>
      <w:tr w:rsidR="00AA1EF5" w:rsidRPr="001002B6" w:rsidTr="002C0972">
        <w:tc>
          <w:tcPr>
            <w:tcW w:w="993" w:type="dxa"/>
          </w:tcPr>
          <w:p w:rsidR="00AA1EF5" w:rsidRPr="001002B6" w:rsidRDefault="00AA1EF5" w:rsidP="00E32C2E">
            <w:pPr>
              <w:spacing w:after="0" w:line="240" w:lineRule="auto"/>
              <w:jc w:val="center"/>
              <w:rPr>
                <w:rFonts w:ascii="Times New Roman" w:hAnsi="Times New Roman"/>
                <w:sz w:val="24"/>
                <w:szCs w:val="24"/>
              </w:rPr>
            </w:pPr>
            <w:r>
              <w:rPr>
                <w:rFonts w:ascii="Times New Roman" w:hAnsi="Times New Roman"/>
                <w:sz w:val="24"/>
                <w:szCs w:val="24"/>
              </w:rPr>
              <w:t>ОК.07</w:t>
            </w:r>
          </w:p>
        </w:tc>
        <w:tc>
          <w:tcPr>
            <w:tcW w:w="5670" w:type="dxa"/>
          </w:tcPr>
          <w:p w:rsidR="00AA1EF5" w:rsidRPr="001002B6" w:rsidRDefault="00AA1EF5" w:rsidP="00E32C2E">
            <w:pPr>
              <w:spacing w:after="0" w:line="240" w:lineRule="auto"/>
              <w:rPr>
                <w:rFonts w:ascii="Times New Roman" w:hAnsi="Times New Roman"/>
                <w:sz w:val="24"/>
                <w:szCs w:val="24"/>
              </w:rPr>
            </w:pPr>
            <w:r w:rsidRPr="001002B6">
              <w:rPr>
                <w:rFonts w:ascii="Times New Roman" w:hAnsi="Times New Roman"/>
                <w:sz w:val="24"/>
                <w:szCs w:val="24"/>
              </w:rPr>
              <w:t>Актуальні проблеми світової політики</w:t>
            </w:r>
          </w:p>
        </w:tc>
        <w:tc>
          <w:tcPr>
            <w:tcW w:w="1275" w:type="dxa"/>
          </w:tcPr>
          <w:p w:rsidR="00AA1EF5" w:rsidRPr="001002B6" w:rsidRDefault="00AA1EF5" w:rsidP="00E32C2E">
            <w:pPr>
              <w:spacing w:after="0" w:line="240" w:lineRule="auto"/>
              <w:jc w:val="center"/>
              <w:rPr>
                <w:rFonts w:ascii="Times New Roman" w:hAnsi="Times New Roman"/>
                <w:iCs/>
                <w:sz w:val="24"/>
                <w:szCs w:val="24"/>
              </w:rPr>
            </w:pPr>
            <w:r w:rsidRPr="001002B6">
              <w:rPr>
                <w:rFonts w:ascii="Times New Roman" w:hAnsi="Times New Roman"/>
                <w:iCs/>
                <w:sz w:val="24"/>
                <w:szCs w:val="24"/>
              </w:rPr>
              <w:t>4</w:t>
            </w:r>
          </w:p>
        </w:tc>
        <w:tc>
          <w:tcPr>
            <w:tcW w:w="1701" w:type="dxa"/>
            <w:gridSpan w:val="2"/>
          </w:tcPr>
          <w:p w:rsidR="00AA1EF5" w:rsidRPr="001002B6" w:rsidRDefault="00AA1EF5" w:rsidP="00E81D85">
            <w:pPr>
              <w:pStyle w:val="d1eee4e5f0e6e8eceee5f2e0e1ebe8f6fb"/>
              <w:jc w:val="center"/>
              <w:rPr>
                <w:rFonts w:ascii="Times New Roman" w:hAnsi="Times New Roman" w:cs="Times New Roman"/>
              </w:rPr>
            </w:pPr>
            <w:r w:rsidRPr="001002B6">
              <w:rPr>
                <w:rFonts w:ascii="Times New Roman" w:hAnsi="Times New Roman" w:cs="Times New Roman"/>
              </w:rPr>
              <w:t>Іспит</w:t>
            </w:r>
          </w:p>
        </w:tc>
      </w:tr>
      <w:tr w:rsidR="00AA1EF5" w:rsidRPr="001002B6" w:rsidTr="002C0972">
        <w:tc>
          <w:tcPr>
            <w:tcW w:w="993" w:type="dxa"/>
          </w:tcPr>
          <w:p w:rsidR="00AA1EF5" w:rsidRDefault="00AA1EF5" w:rsidP="00E32C2E">
            <w:pPr>
              <w:spacing w:after="0" w:line="240" w:lineRule="auto"/>
              <w:jc w:val="center"/>
              <w:rPr>
                <w:rFonts w:ascii="Times New Roman" w:hAnsi="Times New Roman"/>
                <w:sz w:val="24"/>
                <w:szCs w:val="24"/>
              </w:rPr>
            </w:pPr>
            <w:r>
              <w:rPr>
                <w:rFonts w:ascii="Times New Roman" w:hAnsi="Times New Roman"/>
                <w:sz w:val="24"/>
                <w:szCs w:val="24"/>
              </w:rPr>
              <w:lastRenderedPageBreak/>
              <w:t>ОК.08</w:t>
            </w:r>
          </w:p>
        </w:tc>
        <w:tc>
          <w:tcPr>
            <w:tcW w:w="5670" w:type="dxa"/>
          </w:tcPr>
          <w:p w:rsidR="00AA1EF5" w:rsidRPr="001002B6" w:rsidRDefault="00AA1EF5" w:rsidP="00C10491">
            <w:pPr>
              <w:spacing w:after="0" w:line="240" w:lineRule="auto"/>
              <w:rPr>
                <w:rFonts w:ascii="Times New Roman" w:hAnsi="Times New Roman"/>
                <w:sz w:val="24"/>
                <w:szCs w:val="24"/>
              </w:rPr>
            </w:pPr>
            <w:r w:rsidRPr="001002B6">
              <w:rPr>
                <w:rFonts w:ascii="Times New Roman" w:hAnsi="Times New Roman"/>
                <w:sz w:val="24"/>
                <w:szCs w:val="24"/>
              </w:rPr>
              <w:t>Дипломатична та консульська служба</w:t>
            </w:r>
          </w:p>
        </w:tc>
        <w:tc>
          <w:tcPr>
            <w:tcW w:w="1275" w:type="dxa"/>
          </w:tcPr>
          <w:p w:rsidR="00AA1EF5" w:rsidRPr="00CC496E" w:rsidRDefault="00AA1EF5" w:rsidP="00C10491">
            <w:pPr>
              <w:spacing w:after="0" w:line="240" w:lineRule="auto"/>
              <w:jc w:val="center"/>
              <w:rPr>
                <w:rFonts w:ascii="Times New Roman" w:hAnsi="Times New Roman"/>
                <w:iCs/>
                <w:sz w:val="24"/>
                <w:szCs w:val="24"/>
                <w:lang w:val="ru-RU"/>
              </w:rPr>
            </w:pPr>
            <w:r>
              <w:rPr>
                <w:rFonts w:ascii="Times New Roman" w:hAnsi="Times New Roman"/>
                <w:iCs/>
                <w:sz w:val="24"/>
                <w:szCs w:val="24"/>
                <w:lang w:val="ru-RU"/>
              </w:rPr>
              <w:t>3</w:t>
            </w:r>
          </w:p>
        </w:tc>
        <w:tc>
          <w:tcPr>
            <w:tcW w:w="1701" w:type="dxa"/>
            <w:gridSpan w:val="2"/>
          </w:tcPr>
          <w:p w:rsidR="00AA1EF5" w:rsidRPr="001002B6" w:rsidRDefault="00AA1EF5" w:rsidP="00C10491">
            <w:pPr>
              <w:pStyle w:val="d1eee4e5f0e6e8eceee5f2e0e1ebe8f6fb"/>
              <w:jc w:val="center"/>
              <w:rPr>
                <w:rFonts w:ascii="Times New Roman" w:hAnsi="Times New Roman" w:cs="Times New Roman"/>
              </w:rPr>
            </w:pPr>
            <w:r w:rsidRPr="001002B6">
              <w:rPr>
                <w:rFonts w:ascii="Times New Roman" w:hAnsi="Times New Roman" w:cs="Times New Roman"/>
              </w:rPr>
              <w:t>Іспит</w:t>
            </w:r>
          </w:p>
        </w:tc>
      </w:tr>
      <w:tr w:rsidR="00AA1EF5" w:rsidRPr="001002B6" w:rsidTr="002C0972">
        <w:tc>
          <w:tcPr>
            <w:tcW w:w="993" w:type="dxa"/>
          </w:tcPr>
          <w:p w:rsidR="00AA1EF5" w:rsidRDefault="001A25A6" w:rsidP="00E32C2E">
            <w:pPr>
              <w:spacing w:after="0" w:line="240" w:lineRule="auto"/>
              <w:jc w:val="center"/>
              <w:rPr>
                <w:rFonts w:ascii="Times New Roman" w:hAnsi="Times New Roman"/>
                <w:sz w:val="24"/>
                <w:szCs w:val="24"/>
              </w:rPr>
            </w:pPr>
            <w:r>
              <w:rPr>
                <w:rFonts w:ascii="Times New Roman" w:hAnsi="Times New Roman"/>
                <w:sz w:val="24"/>
                <w:szCs w:val="24"/>
              </w:rPr>
              <w:t>ОК.09</w:t>
            </w:r>
            <w:r w:rsidR="00AA1EF5">
              <w:rPr>
                <w:rFonts w:ascii="Times New Roman" w:hAnsi="Times New Roman"/>
                <w:sz w:val="24"/>
                <w:szCs w:val="24"/>
              </w:rPr>
              <w:t xml:space="preserve"> </w:t>
            </w:r>
          </w:p>
        </w:tc>
        <w:tc>
          <w:tcPr>
            <w:tcW w:w="5670" w:type="dxa"/>
          </w:tcPr>
          <w:p w:rsidR="00AA1EF5" w:rsidRPr="001002B6" w:rsidRDefault="00AA1EF5" w:rsidP="00C10491">
            <w:pPr>
              <w:spacing w:after="0" w:line="240" w:lineRule="auto"/>
              <w:rPr>
                <w:rFonts w:ascii="Times New Roman" w:hAnsi="Times New Roman"/>
                <w:sz w:val="24"/>
                <w:szCs w:val="24"/>
              </w:rPr>
            </w:pPr>
            <w:r w:rsidRPr="001002B6">
              <w:rPr>
                <w:rFonts w:ascii="Times New Roman" w:hAnsi="Times New Roman"/>
                <w:sz w:val="24"/>
                <w:szCs w:val="24"/>
              </w:rPr>
              <w:t>Історія міжнародних відносин</w:t>
            </w:r>
          </w:p>
        </w:tc>
        <w:tc>
          <w:tcPr>
            <w:tcW w:w="1275" w:type="dxa"/>
          </w:tcPr>
          <w:p w:rsidR="00AA1EF5" w:rsidRPr="005E52FB" w:rsidRDefault="00AA1EF5" w:rsidP="00C10491">
            <w:pPr>
              <w:spacing w:after="0" w:line="240" w:lineRule="auto"/>
              <w:jc w:val="center"/>
              <w:rPr>
                <w:rFonts w:ascii="Times New Roman" w:hAnsi="Times New Roman"/>
                <w:iCs/>
                <w:sz w:val="24"/>
                <w:szCs w:val="24"/>
                <w:lang w:val="ru-RU"/>
              </w:rPr>
            </w:pPr>
            <w:r>
              <w:rPr>
                <w:rFonts w:ascii="Times New Roman" w:hAnsi="Times New Roman"/>
                <w:iCs/>
                <w:sz w:val="24"/>
                <w:szCs w:val="24"/>
                <w:lang w:val="ru-RU"/>
              </w:rPr>
              <w:t>8</w:t>
            </w:r>
          </w:p>
        </w:tc>
        <w:tc>
          <w:tcPr>
            <w:tcW w:w="1701" w:type="dxa"/>
            <w:gridSpan w:val="2"/>
          </w:tcPr>
          <w:p w:rsidR="00AA1EF5" w:rsidRPr="001002B6" w:rsidRDefault="00AA1EF5" w:rsidP="00C10491">
            <w:pPr>
              <w:pStyle w:val="d1eee4e5f0e6e8eceee5f2e0e1ebe8f6fb"/>
              <w:jc w:val="center"/>
              <w:rPr>
                <w:rFonts w:ascii="Times New Roman" w:hAnsi="Times New Roman" w:cs="Times New Roman"/>
              </w:rPr>
            </w:pPr>
            <w:r w:rsidRPr="001002B6">
              <w:rPr>
                <w:rFonts w:ascii="Times New Roman" w:hAnsi="Times New Roman" w:cs="Times New Roman"/>
              </w:rPr>
              <w:t>Залік, Іспит</w:t>
            </w:r>
          </w:p>
        </w:tc>
      </w:tr>
      <w:tr w:rsidR="00AA1EF5" w:rsidRPr="001002B6" w:rsidTr="002C0972">
        <w:tc>
          <w:tcPr>
            <w:tcW w:w="993" w:type="dxa"/>
          </w:tcPr>
          <w:p w:rsidR="00AA1EF5" w:rsidRDefault="001A25A6" w:rsidP="00E32C2E">
            <w:pPr>
              <w:spacing w:after="0" w:line="240" w:lineRule="auto"/>
              <w:jc w:val="center"/>
              <w:rPr>
                <w:rFonts w:ascii="Times New Roman" w:hAnsi="Times New Roman"/>
                <w:sz w:val="24"/>
                <w:szCs w:val="24"/>
              </w:rPr>
            </w:pPr>
            <w:r>
              <w:rPr>
                <w:rFonts w:ascii="Times New Roman" w:hAnsi="Times New Roman"/>
                <w:sz w:val="24"/>
                <w:szCs w:val="24"/>
              </w:rPr>
              <w:t>ОК.10</w:t>
            </w:r>
          </w:p>
        </w:tc>
        <w:tc>
          <w:tcPr>
            <w:tcW w:w="5670" w:type="dxa"/>
          </w:tcPr>
          <w:p w:rsidR="00AA1EF5" w:rsidRPr="001002B6" w:rsidRDefault="00AA1EF5" w:rsidP="00C10491">
            <w:pPr>
              <w:spacing w:after="0" w:line="240" w:lineRule="auto"/>
              <w:rPr>
                <w:rFonts w:ascii="Times New Roman" w:hAnsi="Times New Roman"/>
                <w:sz w:val="24"/>
                <w:szCs w:val="24"/>
              </w:rPr>
            </w:pPr>
            <w:r>
              <w:rPr>
                <w:rFonts w:ascii="Times New Roman" w:hAnsi="Times New Roman"/>
                <w:sz w:val="24"/>
                <w:szCs w:val="24"/>
              </w:rPr>
              <w:t>Міжнародні організації</w:t>
            </w:r>
          </w:p>
        </w:tc>
        <w:tc>
          <w:tcPr>
            <w:tcW w:w="1275" w:type="dxa"/>
          </w:tcPr>
          <w:p w:rsidR="00AA1EF5" w:rsidRPr="005E52FB" w:rsidRDefault="00AA1EF5" w:rsidP="00C10491">
            <w:pPr>
              <w:spacing w:after="0" w:line="240" w:lineRule="auto"/>
              <w:jc w:val="center"/>
              <w:rPr>
                <w:rFonts w:ascii="Times New Roman" w:hAnsi="Times New Roman"/>
                <w:sz w:val="24"/>
                <w:szCs w:val="24"/>
                <w:lang w:val="ru-RU"/>
              </w:rPr>
            </w:pPr>
            <w:r>
              <w:rPr>
                <w:rFonts w:ascii="Times New Roman" w:hAnsi="Times New Roman"/>
                <w:sz w:val="24"/>
                <w:szCs w:val="24"/>
                <w:lang w:val="ru-RU"/>
              </w:rPr>
              <w:t>3</w:t>
            </w:r>
          </w:p>
        </w:tc>
        <w:tc>
          <w:tcPr>
            <w:tcW w:w="1701" w:type="dxa"/>
            <w:gridSpan w:val="2"/>
          </w:tcPr>
          <w:p w:rsidR="00AA1EF5" w:rsidRPr="001002B6" w:rsidRDefault="00AA1EF5" w:rsidP="00C10491">
            <w:pPr>
              <w:pStyle w:val="d1eee4e5f0e6e8eceee5f2e0e1ebe8f6fb"/>
              <w:jc w:val="center"/>
              <w:rPr>
                <w:rFonts w:ascii="Times New Roman" w:hAnsi="Times New Roman" w:cs="Times New Roman"/>
              </w:rPr>
            </w:pPr>
            <w:r w:rsidRPr="001002B6">
              <w:rPr>
                <w:rFonts w:ascii="Times New Roman" w:hAnsi="Times New Roman" w:cs="Times New Roman"/>
              </w:rPr>
              <w:t>Іспит</w:t>
            </w:r>
          </w:p>
        </w:tc>
      </w:tr>
      <w:tr w:rsidR="00AA1EF5" w:rsidRPr="001002B6" w:rsidTr="002C0972">
        <w:tc>
          <w:tcPr>
            <w:tcW w:w="993" w:type="dxa"/>
          </w:tcPr>
          <w:p w:rsidR="00AA1EF5" w:rsidRDefault="001A25A6" w:rsidP="00E32C2E">
            <w:pPr>
              <w:spacing w:after="0" w:line="240" w:lineRule="auto"/>
              <w:jc w:val="center"/>
              <w:rPr>
                <w:rFonts w:ascii="Times New Roman" w:hAnsi="Times New Roman"/>
                <w:sz w:val="24"/>
                <w:szCs w:val="24"/>
              </w:rPr>
            </w:pPr>
            <w:r>
              <w:rPr>
                <w:rFonts w:ascii="Times New Roman" w:hAnsi="Times New Roman"/>
                <w:sz w:val="24"/>
                <w:szCs w:val="24"/>
              </w:rPr>
              <w:t>ОК.11</w:t>
            </w:r>
          </w:p>
        </w:tc>
        <w:tc>
          <w:tcPr>
            <w:tcW w:w="5670" w:type="dxa"/>
          </w:tcPr>
          <w:p w:rsidR="00AA1EF5" w:rsidRPr="002749F5" w:rsidRDefault="00AA1EF5" w:rsidP="00C10491">
            <w:pPr>
              <w:spacing w:after="0" w:line="240" w:lineRule="auto"/>
              <w:rPr>
                <w:rFonts w:ascii="Times New Roman" w:hAnsi="Times New Roman"/>
                <w:sz w:val="24"/>
                <w:szCs w:val="24"/>
              </w:rPr>
            </w:pPr>
            <w:r w:rsidRPr="002749F5">
              <w:rPr>
                <w:rFonts w:ascii="Times New Roman" w:hAnsi="Times New Roman"/>
                <w:sz w:val="24"/>
                <w:szCs w:val="24"/>
              </w:rPr>
              <w:t>Міжнародні комунікації та інформаційний простір</w:t>
            </w:r>
          </w:p>
        </w:tc>
        <w:tc>
          <w:tcPr>
            <w:tcW w:w="1275" w:type="dxa"/>
          </w:tcPr>
          <w:p w:rsidR="00AA1EF5" w:rsidRPr="005E52FB" w:rsidRDefault="00AA1EF5" w:rsidP="00C10491">
            <w:pPr>
              <w:spacing w:after="0" w:line="240" w:lineRule="auto"/>
              <w:jc w:val="center"/>
              <w:rPr>
                <w:rFonts w:ascii="Times New Roman" w:hAnsi="Times New Roman"/>
                <w:sz w:val="24"/>
                <w:szCs w:val="24"/>
                <w:lang w:val="ru-RU"/>
              </w:rPr>
            </w:pPr>
            <w:r>
              <w:rPr>
                <w:rFonts w:ascii="Times New Roman" w:hAnsi="Times New Roman"/>
                <w:sz w:val="24"/>
                <w:szCs w:val="24"/>
                <w:lang w:val="ru-RU"/>
              </w:rPr>
              <w:t>3</w:t>
            </w:r>
          </w:p>
        </w:tc>
        <w:tc>
          <w:tcPr>
            <w:tcW w:w="1701" w:type="dxa"/>
            <w:gridSpan w:val="2"/>
          </w:tcPr>
          <w:p w:rsidR="00AA1EF5" w:rsidRPr="002749F5" w:rsidRDefault="00AA1EF5" w:rsidP="00C10491">
            <w:pPr>
              <w:pStyle w:val="d1eee4e5f0e6e8eceee5f2e0e1ebe8f6fb"/>
              <w:jc w:val="center"/>
              <w:rPr>
                <w:rFonts w:ascii="Times New Roman" w:hAnsi="Times New Roman" w:cs="Times New Roman"/>
              </w:rPr>
            </w:pPr>
            <w:r w:rsidRPr="002749F5">
              <w:rPr>
                <w:rFonts w:ascii="Times New Roman" w:hAnsi="Times New Roman" w:cs="Times New Roman"/>
              </w:rPr>
              <w:t>Іспит</w:t>
            </w:r>
          </w:p>
        </w:tc>
      </w:tr>
      <w:tr w:rsidR="00AA1EF5" w:rsidRPr="001002B6" w:rsidTr="002C0972">
        <w:tc>
          <w:tcPr>
            <w:tcW w:w="993" w:type="dxa"/>
          </w:tcPr>
          <w:p w:rsidR="00AA1EF5" w:rsidRDefault="001A25A6" w:rsidP="00E32C2E">
            <w:pPr>
              <w:spacing w:after="0" w:line="240" w:lineRule="auto"/>
              <w:jc w:val="center"/>
              <w:rPr>
                <w:rFonts w:ascii="Times New Roman" w:hAnsi="Times New Roman"/>
                <w:sz w:val="24"/>
                <w:szCs w:val="24"/>
              </w:rPr>
            </w:pPr>
            <w:r>
              <w:rPr>
                <w:rFonts w:ascii="Times New Roman" w:hAnsi="Times New Roman"/>
                <w:sz w:val="24"/>
                <w:szCs w:val="24"/>
              </w:rPr>
              <w:t>ОК.12</w:t>
            </w:r>
            <w:r w:rsidR="00AA1EF5">
              <w:rPr>
                <w:rFonts w:ascii="Times New Roman" w:hAnsi="Times New Roman"/>
                <w:sz w:val="24"/>
                <w:szCs w:val="24"/>
              </w:rPr>
              <w:t xml:space="preserve"> </w:t>
            </w:r>
          </w:p>
        </w:tc>
        <w:tc>
          <w:tcPr>
            <w:tcW w:w="5670" w:type="dxa"/>
          </w:tcPr>
          <w:p w:rsidR="00AA1EF5" w:rsidRPr="002749F5" w:rsidRDefault="00AA1EF5" w:rsidP="00C10491">
            <w:pPr>
              <w:tabs>
                <w:tab w:val="left" w:pos="3204"/>
              </w:tabs>
              <w:spacing w:after="0" w:line="240" w:lineRule="auto"/>
              <w:rPr>
                <w:rFonts w:ascii="Times New Roman" w:hAnsi="Times New Roman"/>
                <w:sz w:val="24"/>
                <w:szCs w:val="24"/>
              </w:rPr>
            </w:pPr>
            <w:r w:rsidRPr="002749F5">
              <w:rPr>
                <w:rFonts w:ascii="Times New Roman" w:hAnsi="Times New Roman"/>
                <w:sz w:val="24"/>
                <w:szCs w:val="24"/>
              </w:rPr>
              <w:t>Зовнішня політика України</w:t>
            </w:r>
          </w:p>
        </w:tc>
        <w:tc>
          <w:tcPr>
            <w:tcW w:w="1275" w:type="dxa"/>
          </w:tcPr>
          <w:p w:rsidR="00AA1EF5" w:rsidRPr="002749F5" w:rsidRDefault="00AA1EF5" w:rsidP="00C10491">
            <w:pPr>
              <w:spacing w:after="0" w:line="240" w:lineRule="auto"/>
              <w:jc w:val="center"/>
              <w:rPr>
                <w:rFonts w:ascii="Times New Roman" w:hAnsi="Times New Roman"/>
                <w:sz w:val="24"/>
                <w:szCs w:val="24"/>
              </w:rPr>
            </w:pPr>
            <w:r w:rsidRPr="002749F5">
              <w:rPr>
                <w:rFonts w:ascii="Times New Roman" w:hAnsi="Times New Roman"/>
                <w:sz w:val="24"/>
                <w:szCs w:val="24"/>
              </w:rPr>
              <w:t>4</w:t>
            </w:r>
          </w:p>
        </w:tc>
        <w:tc>
          <w:tcPr>
            <w:tcW w:w="1701" w:type="dxa"/>
            <w:gridSpan w:val="2"/>
          </w:tcPr>
          <w:p w:rsidR="00AA1EF5" w:rsidRPr="002749F5" w:rsidRDefault="00AA1EF5" w:rsidP="00C10491">
            <w:pPr>
              <w:pStyle w:val="d1eee4e5f0e6e8eceee5f2e0e1ebe8f6fb"/>
              <w:jc w:val="center"/>
              <w:rPr>
                <w:rFonts w:ascii="Times New Roman" w:hAnsi="Times New Roman" w:cs="Times New Roman"/>
              </w:rPr>
            </w:pPr>
            <w:r w:rsidRPr="002749F5">
              <w:rPr>
                <w:rFonts w:ascii="Times New Roman" w:hAnsi="Times New Roman" w:cs="Times New Roman"/>
              </w:rPr>
              <w:t>Іспит</w:t>
            </w:r>
          </w:p>
        </w:tc>
      </w:tr>
      <w:tr w:rsidR="001A25A6" w:rsidRPr="001002B6" w:rsidTr="002C0972">
        <w:tc>
          <w:tcPr>
            <w:tcW w:w="993" w:type="dxa"/>
          </w:tcPr>
          <w:p w:rsidR="001A25A6" w:rsidRPr="001002B6" w:rsidRDefault="001A25A6" w:rsidP="00B463EF">
            <w:pPr>
              <w:spacing w:after="0" w:line="240" w:lineRule="auto"/>
              <w:jc w:val="center"/>
              <w:rPr>
                <w:rFonts w:ascii="Times New Roman" w:hAnsi="Times New Roman"/>
                <w:sz w:val="24"/>
                <w:szCs w:val="24"/>
              </w:rPr>
            </w:pPr>
            <w:r>
              <w:rPr>
                <w:rFonts w:ascii="Times New Roman" w:hAnsi="Times New Roman"/>
                <w:sz w:val="24"/>
                <w:szCs w:val="24"/>
              </w:rPr>
              <w:t>ОК.13</w:t>
            </w:r>
          </w:p>
        </w:tc>
        <w:tc>
          <w:tcPr>
            <w:tcW w:w="5670" w:type="dxa"/>
          </w:tcPr>
          <w:p w:rsidR="001A25A6" w:rsidRPr="001002B6" w:rsidRDefault="001A25A6" w:rsidP="00B463EF">
            <w:pPr>
              <w:spacing w:after="0" w:line="240" w:lineRule="auto"/>
              <w:rPr>
                <w:rFonts w:ascii="Times New Roman" w:hAnsi="Times New Roman"/>
                <w:sz w:val="24"/>
                <w:szCs w:val="24"/>
              </w:rPr>
            </w:pPr>
            <w:r w:rsidRPr="00F469A8">
              <w:rPr>
                <w:rFonts w:ascii="Times New Roman" w:hAnsi="Times New Roman"/>
                <w:sz w:val="24"/>
                <w:szCs w:val="24"/>
              </w:rPr>
              <w:t>Курсова робота з історії міжнародних відносин</w:t>
            </w:r>
          </w:p>
        </w:tc>
        <w:tc>
          <w:tcPr>
            <w:tcW w:w="1275" w:type="dxa"/>
          </w:tcPr>
          <w:p w:rsidR="001A25A6" w:rsidRPr="001002B6" w:rsidRDefault="001A25A6" w:rsidP="00B463EF">
            <w:pPr>
              <w:spacing w:after="0" w:line="240" w:lineRule="auto"/>
              <w:jc w:val="center"/>
              <w:rPr>
                <w:rFonts w:ascii="Times New Roman" w:hAnsi="Times New Roman"/>
                <w:iCs/>
                <w:sz w:val="24"/>
                <w:szCs w:val="24"/>
              </w:rPr>
            </w:pPr>
            <w:r>
              <w:rPr>
                <w:rFonts w:ascii="Times New Roman" w:hAnsi="Times New Roman"/>
                <w:iCs/>
                <w:sz w:val="24"/>
                <w:szCs w:val="24"/>
              </w:rPr>
              <w:t>3</w:t>
            </w:r>
          </w:p>
        </w:tc>
        <w:tc>
          <w:tcPr>
            <w:tcW w:w="1701" w:type="dxa"/>
            <w:gridSpan w:val="2"/>
          </w:tcPr>
          <w:p w:rsidR="001A25A6" w:rsidRPr="001002B6" w:rsidRDefault="001A25A6" w:rsidP="00B463EF">
            <w:pPr>
              <w:pStyle w:val="d1eee4e5f0e6e8eceee5f2e0e1ebe8f6fb"/>
              <w:jc w:val="center"/>
              <w:rPr>
                <w:rFonts w:ascii="Times New Roman" w:hAnsi="Times New Roman" w:cs="Times New Roman"/>
              </w:rPr>
            </w:pPr>
            <w:r>
              <w:rPr>
                <w:rFonts w:ascii="Times New Roman" w:hAnsi="Times New Roman" w:cs="Times New Roman"/>
              </w:rPr>
              <w:t>Залік</w:t>
            </w:r>
          </w:p>
        </w:tc>
      </w:tr>
      <w:tr w:rsidR="001A25A6" w:rsidRPr="001002B6" w:rsidTr="002C0972">
        <w:tc>
          <w:tcPr>
            <w:tcW w:w="993" w:type="dxa"/>
          </w:tcPr>
          <w:p w:rsidR="001A25A6" w:rsidRDefault="001A25A6" w:rsidP="00E32C2E">
            <w:pPr>
              <w:spacing w:after="0" w:line="240" w:lineRule="auto"/>
              <w:jc w:val="center"/>
              <w:rPr>
                <w:rFonts w:ascii="Times New Roman" w:hAnsi="Times New Roman"/>
                <w:sz w:val="24"/>
                <w:szCs w:val="24"/>
              </w:rPr>
            </w:pPr>
            <w:r>
              <w:rPr>
                <w:rFonts w:ascii="Times New Roman" w:hAnsi="Times New Roman"/>
                <w:sz w:val="24"/>
                <w:szCs w:val="24"/>
              </w:rPr>
              <w:t>ОК.14</w:t>
            </w:r>
          </w:p>
        </w:tc>
        <w:tc>
          <w:tcPr>
            <w:tcW w:w="5670" w:type="dxa"/>
          </w:tcPr>
          <w:p w:rsidR="001A25A6" w:rsidRPr="001002B6" w:rsidRDefault="001A25A6" w:rsidP="00C10491">
            <w:pPr>
              <w:spacing w:after="0" w:line="240" w:lineRule="auto"/>
              <w:rPr>
                <w:rFonts w:ascii="Times New Roman" w:hAnsi="Times New Roman"/>
                <w:sz w:val="24"/>
                <w:szCs w:val="24"/>
              </w:rPr>
            </w:pPr>
            <w:r w:rsidRPr="001002B6">
              <w:rPr>
                <w:rFonts w:ascii="Times New Roman" w:hAnsi="Times New Roman"/>
                <w:sz w:val="24"/>
                <w:szCs w:val="24"/>
              </w:rPr>
              <w:t>Навчально-країнознавча практика</w:t>
            </w:r>
          </w:p>
        </w:tc>
        <w:tc>
          <w:tcPr>
            <w:tcW w:w="1275" w:type="dxa"/>
          </w:tcPr>
          <w:p w:rsidR="001A25A6" w:rsidRPr="005E52FB" w:rsidRDefault="001A25A6" w:rsidP="00C10491">
            <w:pPr>
              <w:spacing w:after="0" w:line="240" w:lineRule="auto"/>
              <w:jc w:val="center"/>
              <w:rPr>
                <w:rFonts w:ascii="Times New Roman" w:hAnsi="Times New Roman"/>
                <w:iCs/>
                <w:sz w:val="24"/>
                <w:szCs w:val="24"/>
                <w:lang w:val="ru-RU"/>
              </w:rPr>
            </w:pPr>
            <w:r>
              <w:rPr>
                <w:rFonts w:ascii="Times New Roman" w:hAnsi="Times New Roman"/>
                <w:iCs/>
                <w:sz w:val="24"/>
                <w:szCs w:val="24"/>
                <w:lang w:val="ru-RU"/>
              </w:rPr>
              <w:t>3</w:t>
            </w:r>
          </w:p>
        </w:tc>
        <w:tc>
          <w:tcPr>
            <w:tcW w:w="1701" w:type="dxa"/>
            <w:gridSpan w:val="2"/>
          </w:tcPr>
          <w:p w:rsidR="001A25A6" w:rsidRPr="001002B6" w:rsidRDefault="001A25A6" w:rsidP="00C10491">
            <w:pPr>
              <w:pStyle w:val="d1eee4e5f0e6e8eceee5f2e0e1ebe8f6fb"/>
              <w:jc w:val="center"/>
              <w:rPr>
                <w:rFonts w:ascii="Times New Roman" w:hAnsi="Times New Roman" w:cs="Times New Roman"/>
              </w:rPr>
            </w:pPr>
            <w:r w:rsidRPr="001002B6">
              <w:rPr>
                <w:rFonts w:ascii="Times New Roman" w:hAnsi="Times New Roman" w:cs="Times New Roman"/>
              </w:rPr>
              <w:t>Залік</w:t>
            </w:r>
          </w:p>
        </w:tc>
      </w:tr>
      <w:tr w:rsidR="001A25A6" w:rsidRPr="001002B6" w:rsidTr="002C0972">
        <w:tc>
          <w:tcPr>
            <w:tcW w:w="993" w:type="dxa"/>
          </w:tcPr>
          <w:p w:rsidR="001A25A6" w:rsidRDefault="001A25A6" w:rsidP="00E32C2E">
            <w:pPr>
              <w:spacing w:after="0" w:line="240" w:lineRule="auto"/>
              <w:jc w:val="center"/>
              <w:rPr>
                <w:rFonts w:ascii="Times New Roman" w:hAnsi="Times New Roman"/>
                <w:sz w:val="24"/>
                <w:szCs w:val="24"/>
              </w:rPr>
            </w:pPr>
            <w:r>
              <w:rPr>
                <w:rFonts w:ascii="Times New Roman" w:hAnsi="Times New Roman"/>
                <w:sz w:val="24"/>
                <w:szCs w:val="24"/>
              </w:rPr>
              <w:t xml:space="preserve">ОК.15 </w:t>
            </w:r>
          </w:p>
        </w:tc>
        <w:tc>
          <w:tcPr>
            <w:tcW w:w="5670" w:type="dxa"/>
          </w:tcPr>
          <w:p w:rsidR="001A25A6" w:rsidRDefault="001A25A6" w:rsidP="00C10491">
            <w:pPr>
              <w:spacing w:after="0" w:line="240" w:lineRule="auto"/>
              <w:rPr>
                <w:rFonts w:ascii="Times New Roman" w:hAnsi="Times New Roman"/>
                <w:sz w:val="24"/>
                <w:szCs w:val="24"/>
              </w:rPr>
            </w:pPr>
            <w:r>
              <w:rPr>
                <w:rFonts w:ascii="Times New Roman" w:hAnsi="Times New Roman"/>
                <w:sz w:val="24"/>
                <w:szCs w:val="24"/>
              </w:rPr>
              <w:t>Перша іноземна мова за професійним спрямуванням</w:t>
            </w:r>
          </w:p>
        </w:tc>
        <w:tc>
          <w:tcPr>
            <w:tcW w:w="1275" w:type="dxa"/>
          </w:tcPr>
          <w:p w:rsidR="001A25A6" w:rsidRPr="000B20EB" w:rsidRDefault="001A25A6" w:rsidP="00C10491">
            <w:pPr>
              <w:spacing w:after="0" w:line="240" w:lineRule="auto"/>
              <w:jc w:val="center"/>
              <w:rPr>
                <w:rFonts w:ascii="Times New Roman" w:hAnsi="Times New Roman"/>
                <w:sz w:val="24"/>
                <w:szCs w:val="24"/>
                <w:lang w:val="ru-RU"/>
              </w:rPr>
            </w:pPr>
            <w:r>
              <w:rPr>
                <w:rFonts w:ascii="Times New Roman" w:hAnsi="Times New Roman"/>
                <w:sz w:val="24"/>
                <w:szCs w:val="24"/>
                <w:lang w:val="ru-RU"/>
              </w:rPr>
              <w:t>32</w:t>
            </w:r>
          </w:p>
        </w:tc>
        <w:tc>
          <w:tcPr>
            <w:tcW w:w="1701" w:type="dxa"/>
            <w:gridSpan w:val="2"/>
          </w:tcPr>
          <w:p w:rsidR="001A25A6" w:rsidRPr="00E52FF1" w:rsidRDefault="001A25A6" w:rsidP="00C10491">
            <w:pPr>
              <w:pStyle w:val="d1eee4e5f0e6e8eceee5f2e0e1ebe8f6fb"/>
              <w:jc w:val="center"/>
              <w:rPr>
                <w:rFonts w:ascii="Times New Roman" w:hAnsi="Times New Roman" w:cs="Times New Roman"/>
              </w:rPr>
            </w:pPr>
            <w:r w:rsidRPr="002749F5">
              <w:rPr>
                <w:rFonts w:ascii="Times New Roman" w:hAnsi="Times New Roman" w:cs="Times New Roman"/>
              </w:rPr>
              <w:t>Іспит</w:t>
            </w:r>
            <w:r>
              <w:rPr>
                <w:rFonts w:ascii="Times New Roman" w:hAnsi="Times New Roman" w:cs="Times New Roman"/>
                <w:lang w:val="ru-RU"/>
              </w:rPr>
              <w:t xml:space="preserve">, </w:t>
            </w:r>
            <w:r w:rsidRPr="002749F5">
              <w:rPr>
                <w:rFonts w:ascii="Times New Roman" w:hAnsi="Times New Roman" w:cs="Times New Roman"/>
              </w:rPr>
              <w:t>Іспит</w:t>
            </w:r>
            <w:r>
              <w:rPr>
                <w:rFonts w:ascii="Times New Roman" w:hAnsi="Times New Roman" w:cs="Times New Roman"/>
                <w:lang w:val="ru-RU"/>
              </w:rPr>
              <w:t xml:space="preserve">, </w:t>
            </w:r>
            <w:proofErr w:type="spellStart"/>
            <w:r>
              <w:rPr>
                <w:rFonts w:ascii="Times New Roman" w:hAnsi="Times New Roman" w:cs="Times New Roman"/>
                <w:lang w:val="ru-RU"/>
              </w:rPr>
              <w:t>Залік</w:t>
            </w:r>
            <w:proofErr w:type="spellEnd"/>
            <w:r>
              <w:rPr>
                <w:rFonts w:ascii="Times New Roman" w:hAnsi="Times New Roman" w:cs="Times New Roman"/>
                <w:lang w:val="ru-RU"/>
              </w:rPr>
              <w:t xml:space="preserve">, </w:t>
            </w:r>
            <w:r w:rsidRPr="002749F5">
              <w:rPr>
                <w:rFonts w:ascii="Times New Roman" w:hAnsi="Times New Roman" w:cs="Times New Roman"/>
              </w:rPr>
              <w:t>Іспит</w:t>
            </w:r>
            <w:r>
              <w:rPr>
                <w:rFonts w:ascii="Times New Roman" w:hAnsi="Times New Roman" w:cs="Times New Roman"/>
              </w:rPr>
              <w:t xml:space="preserve">, Залік, </w:t>
            </w:r>
            <w:r w:rsidRPr="002749F5">
              <w:rPr>
                <w:rFonts w:ascii="Times New Roman" w:hAnsi="Times New Roman" w:cs="Times New Roman"/>
              </w:rPr>
              <w:t>Іспит</w:t>
            </w:r>
          </w:p>
        </w:tc>
      </w:tr>
      <w:tr w:rsidR="001A25A6" w:rsidRPr="001002B6" w:rsidTr="002C0972">
        <w:tc>
          <w:tcPr>
            <w:tcW w:w="993" w:type="dxa"/>
          </w:tcPr>
          <w:p w:rsidR="001A25A6" w:rsidRPr="001002B6" w:rsidRDefault="001A25A6" w:rsidP="00E32C2E">
            <w:pPr>
              <w:spacing w:after="0" w:line="240" w:lineRule="auto"/>
              <w:jc w:val="center"/>
              <w:rPr>
                <w:rFonts w:ascii="Times New Roman" w:hAnsi="Times New Roman"/>
                <w:sz w:val="24"/>
                <w:szCs w:val="24"/>
              </w:rPr>
            </w:pPr>
            <w:r>
              <w:rPr>
                <w:rFonts w:ascii="Times New Roman" w:hAnsi="Times New Roman"/>
                <w:sz w:val="24"/>
                <w:szCs w:val="24"/>
              </w:rPr>
              <w:t>ОК.17</w:t>
            </w:r>
          </w:p>
        </w:tc>
        <w:tc>
          <w:tcPr>
            <w:tcW w:w="5670" w:type="dxa"/>
          </w:tcPr>
          <w:p w:rsidR="001A25A6" w:rsidRPr="002749F5" w:rsidRDefault="001A25A6" w:rsidP="00C10491">
            <w:pPr>
              <w:tabs>
                <w:tab w:val="left" w:pos="3204"/>
              </w:tabs>
              <w:spacing w:after="0" w:line="240" w:lineRule="auto"/>
              <w:rPr>
                <w:rFonts w:ascii="Times New Roman" w:hAnsi="Times New Roman"/>
                <w:sz w:val="24"/>
                <w:szCs w:val="24"/>
              </w:rPr>
            </w:pPr>
            <w:r w:rsidRPr="002749F5">
              <w:rPr>
                <w:rFonts w:ascii="Times New Roman" w:hAnsi="Times New Roman"/>
                <w:sz w:val="24"/>
                <w:szCs w:val="24"/>
              </w:rPr>
              <w:t>Зовнішня політика країн Азії та Африки</w:t>
            </w:r>
          </w:p>
        </w:tc>
        <w:tc>
          <w:tcPr>
            <w:tcW w:w="1275" w:type="dxa"/>
          </w:tcPr>
          <w:p w:rsidR="001A25A6" w:rsidRPr="002749F5" w:rsidRDefault="001A25A6" w:rsidP="00C10491">
            <w:pPr>
              <w:spacing w:after="0" w:line="240" w:lineRule="auto"/>
              <w:jc w:val="center"/>
              <w:rPr>
                <w:rFonts w:ascii="Times New Roman" w:hAnsi="Times New Roman"/>
                <w:sz w:val="24"/>
                <w:szCs w:val="24"/>
              </w:rPr>
            </w:pPr>
            <w:r w:rsidRPr="002749F5">
              <w:rPr>
                <w:rFonts w:ascii="Times New Roman" w:hAnsi="Times New Roman"/>
                <w:sz w:val="24"/>
                <w:szCs w:val="24"/>
              </w:rPr>
              <w:t>3</w:t>
            </w:r>
          </w:p>
        </w:tc>
        <w:tc>
          <w:tcPr>
            <w:tcW w:w="1701" w:type="dxa"/>
            <w:gridSpan w:val="2"/>
          </w:tcPr>
          <w:p w:rsidR="001A25A6" w:rsidRPr="002749F5" w:rsidRDefault="001A25A6" w:rsidP="00C10491">
            <w:pPr>
              <w:pStyle w:val="d1eee4e5f0e6e8eceee5f2e0e1ebe8f6fb"/>
              <w:jc w:val="center"/>
              <w:rPr>
                <w:rFonts w:ascii="Times New Roman" w:hAnsi="Times New Roman" w:cs="Times New Roman"/>
              </w:rPr>
            </w:pPr>
            <w:r w:rsidRPr="002749F5">
              <w:rPr>
                <w:rFonts w:ascii="Times New Roman" w:hAnsi="Times New Roman" w:cs="Times New Roman"/>
              </w:rPr>
              <w:t>Іспит</w:t>
            </w:r>
          </w:p>
        </w:tc>
      </w:tr>
      <w:tr w:rsidR="001A25A6" w:rsidRPr="001002B6" w:rsidTr="002C0972">
        <w:tc>
          <w:tcPr>
            <w:tcW w:w="993" w:type="dxa"/>
          </w:tcPr>
          <w:p w:rsidR="001A25A6" w:rsidRPr="001002B6" w:rsidRDefault="001A25A6" w:rsidP="00E32C2E">
            <w:pPr>
              <w:spacing w:after="0" w:line="240" w:lineRule="auto"/>
              <w:jc w:val="center"/>
              <w:rPr>
                <w:rFonts w:ascii="Times New Roman" w:hAnsi="Times New Roman"/>
                <w:sz w:val="24"/>
                <w:szCs w:val="24"/>
              </w:rPr>
            </w:pPr>
            <w:r>
              <w:rPr>
                <w:rFonts w:ascii="Times New Roman" w:hAnsi="Times New Roman"/>
                <w:sz w:val="24"/>
                <w:szCs w:val="24"/>
              </w:rPr>
              <w:t>ОК.18</w:t>
            </w:r>
          </w:p>
        </w:tc>
        <w:tc>
          <w:tcPr>
            <w:tcW w:w="5670" w:type="dxa"/>
          </w:tcPr>
          <w:p w:rsidR="001A25A6" w:rsidRPr="002749F5" w:rsidRDefault="001A25A6" w:rsidP="00C10491">
            <w:pPr>
              <w:tabs>
                <w:tab w:val="left" w:pos="3204"/>
              </w:tabs>
              <w:spacing w:after="0" w:line="240" w:lineRule="auto"/>
              <w:rPr>
                <w:rFonts w:ascii="Times New Roman" w:hAnsi="Times New Roman"/>
                <w:sz w:val="24"/>
                <w:szCs w:val="24"/>
              </w:rPr>
            </w:pPr>
            <w:r w:rsidRPr="002749F5">
              <w:rPr>
                <w:rFonts w:ascii="Times New Roman" w:hAnsi="Times New Roman"/>
                <w:sz w:val="24"/>
                <w:szCs w:val="24"/>
              </w:rPr>
              <w:t>Теорія міжнародних відносин</w:t>
            </w:r>
          </w:p>
        </w:tc>
        <w:tc>
          <w:tcPr>
            <w:tcW w:w="1275" w:type="dxa"/>
          </w:tcPr>
          <w:p w:rsidR="001A25A6" w:rsidRPr="002749F5" w:rsidRDefault="001A25A6" w:rsidP="00C10491">
            <w:pPr>
              <w:spacing w:after="0" w:line="240" w:lineRule="auto"/>
              <w:jc w:val="center"/>
              <w:rPr>
                <w:rFonts w:ascii="Times New Roman" w:hAnsi="Times New Roman"/>
                <w:sz w:val="24"/>
                <w:szCs w:val="24"/>
              </w:rPr>
            </w:pPr>
            <w:r>
              <w:rPr>
                <w:rFonts w:ascii="Times New Roman" w:hAnsi="Times New Roman"/>
                <w:sz w:val="24"/>
                <w:szCs w:val="24"/>
              </w:rPr>
              <w:t>4</w:t>
            </w:r>
          </w:p>
        </w:tc>
        <w:tc>
          <w:tcPr>
            <w:tcW w:w="1701" w:type="dxa"/>
            <w:gridSpan w:val="2"/>
          </w:tcPr>
          <w:p w:rsidR="001A25A6" w:rsidRPr="002749F5" w:rsidRDefault="001A25A6" w:rsidP="00C10491">
            <w:pPr>
              <w:pStyle w:val="d1eee4e5f0e6e8eceee5f2e0e1ebe8f6fb"/>
              <w:jc w:val="center"/>
              <w:rPr>
                <w:rFonts w:ascii="Times New Roman" w:hAnsi="Times New Roman" w:cs="Times New Roman"/>
              </w:rPr>
            </w:pPr>
            <w:r w:rsidRPr="002749F5">
              <w:rPr>
                <w:rFonts w:ascii="Times New Roman" w:hAnsi="Times New Roman" w:cs="Times New Roman"/>
              </w:rPr>
              <w:t>Іспит</w:t>
            </w:r>
          </w:p>
        </w:tc>
      </w:tr>
      <w:tr w:rsidR="001A25A6" w:rsidRPr="001002B6" w:rsidTr="002C0972">
        <w:tc>
          <w:tcPr>
            <w:tcW w:w="993" w:type="dxa"/>
          </w:tcPr>
          <w:p w:rsidR="001A25A6" w:rsidRPr="001002B6" w:rsidRDefault="001A25A6" w:rsidP="00E32C2E">
            <w:pPr>
              <w:spacing w:after="0" w:line="240" w:lineRule="auto"/>
              <w:jc w:val="center"/>
              <w:rPr>
                <w:rFonts w:ascii="Times New Roman" w:hAnsi="Times New Roman"/>
                <w:sz w:val="24"/>
                <w:szCs w:val="24"/>
              </w:rPr>
            </w:pPr>
            <w:r>
              <w:rPr>
                <w:rFonts w:ascii="Times New Roman" w:hAnsi="Times New Roman"/>
                <w:sz w:val="24"/>
                <w:szCs w:val="24"/>
              </w:rPr>
              <w:t>ОК.19</w:t>
            </w:r>
          </w:p>
        </w:tc>
        <w:tc>
          <w:tcPr>
            <w:tcW w:w="5670" w:type="dxa"/>
          </w:tcPr>
          <w:p w:rsidR="001A25A6" w:rsidRPr="002749F5" w:rsidRDefault="001A25A6" w:rsidP="00C10491">
            <w:pPr>
              <w:tabs>
                <w:tab w:val="left" w:pos="3204"/>
              </w:tabs>
              <w:spacing w:after="0" w:line="240" w:lineRule="auto"/>
              <w:rPr>
                <w:rFonts w:ascii="Times New Roman" w:hAnsi="Times New Roman"/>
                <w:sz w:val="24"/>
                <w:szCs w:val="24"/>
              </w:rPr>
            </w:pPr>
            <w:r w:rsidRPr="002749F5">
              <w:rPr>
                <w:rFonts w:ascii="Times New Roman" w:hAnsi="Times New Roman"/>
                <w:sz w:val="24"/>
                <w:szCs w:val="24"/>
              </w:rPr>
              <w:t>Конфліктологія</w:t>
            </w:r>
          </w:p>
        </w:tc>
        <w:tc>
          <w:tcPr>
            <w:tcW w:w="1275" w:type="dxa"/>
          </w:tcPr>
          <w:p w:rsidR="001A25A6" w:rsidRPr="002749F5" w:rsidRDefault="001A25A6" w:rsidP="00C10491">
            <w:pPr>
              <w:spacing w:after="0" w:line="240" w:lineRule="auto"/>
              <w:jc w:val="center"/>
              <w:rPr>
                <w:rFonts w:ascii="Times New Roman" w:hAnsi="Times New Roman"/>
                <w:sz w:val="24"/>
                <w:szCs w:val="24"/>
              </w:rPr>
            </w:pPr>
            <w:r>
              <w:rPr>
                <w:rFonts w:ascii="Times New Roman" w:hAnsi="Times New Roman"/>
                <w:sz w:val="24"/>
                <w:szCs w:val="24"/>
              </w:rPr>
              <w:t>4</w:t>
            </w:r>
          </w:p>
        </w:tc>
        <w:tc>
          <w:tcPr>
            <w:tcW w:w="1701" w:type="dxa"/>
            <w:gridSpan w:val="2"/>
          </w:tcPr>
          <w:p w:rsidR="001A25A6" w:rsidRPr="002749F5" w:rsidRDefault="001A25A6" w:rsidP="00C10491">
            <w:pPr>
              <w:pStyle w:val="d1eee4e5f0e6e8eceee5f2e0e1ebe8f6fb"/>
              <w:jc w:val="center"/>
              <w:rPr>
                <w:rFonts w:ascii="Times New Roman" w:hAnsi="Times New Roman" w:cs="Times New Roman"/>
              </w:rPr>
            </w:pPr>
            <w:r w:rsidRPr="002749F5">
              <w:rPr>
                <w:rFonts w:ascii="Times New Roman" w:hAnsi="Times New Roman" w:cs="Times New Roman"/>
              </w:rPr>
              <w:t>Іспит</w:t>
            </w:r>
          </w:p>
        </w:tc>
      </w:tr>
      <w:tr w:rsidR="001A25A6" w:rsidRPr="001002B6" w:rsidTr="002C0972">
        <w:tc>
          <w:tcPr>
            <w:tcW w:w="993" w:type="dxa"/>
          </w:tcPr>
          <w:p w:rsidR="001A25A6" w:rsidRPr="001002B6" w:rsidRDefault="001A25A6" w:rsidP="00E32C2E">
            <w:pPr>
              <w:spacing w:after="0" w:line="240" w:lineRule="auto"/>
              <w:jc w:val="center"/>
              <w:rPr>
                <w:rFonts w:ascii="Times New Roman" w:hAnsi="Times New Roman"/>
                <w:sz w:val="24"/>
                <w:szCs w:val="24"/>
              </w:rPr>
            </w:pPr>
            <w:r>
              <w:rPr>
                <w:rFonts w:ascii="Times New Roman" w:hAnsi="Times New Roman"/>
                <w:sz w:val="24"/>
                <w:szCs w:val="24"/>
              </w:rPr>
              <w:t>ОК.20</w:t>
            </w:r>
          </w:p>
        </w:tc>
        <w:tc>
          <w:tcPr>
            <w:tcW w:w="5670" w:type="dxa"/>
          </w:tcPr>
          <w:p w:rsidR="001A25A6" w:rsidRPr="002749F5" w:rsidRDefault="001A25A6" w:rsidP="00C10491">
            <w:pPr>
              <w:spacing w:after="0" w:line="240" w:lineRule="auto"/>
              <w:jc w:val="both"/>
              <w:rPr>
                <w:rFonts w:ascii="Times New Roman" w:hAnsi="Times New Roman"/>
                <w:sz w:val="24"/>
                <w:szCs w:val="24"/>
              </w:rPr>
            </w:pPr>
            <w:r w:rsidRPr="002749F5">
              <w:rPr>
                <w:rFonts w:ascii="Times New Roman" w:hAnsi="Times New Roman"/>
                <w:sz w:val="24"/>
                <w:szCs w:val="24"/>
              </w:rPr>
              <w:t>Зовнішня політика країн Західної Європи</w:t>
            </w:r>
          </w:p>
        </w:tc>
        <w:tc>
          <w:tcPr>
            <w:tcW w:w="1275" w:type="dxa"/>
          </w:tcPr>
          <w:p w:rsidR="001A25A6" w:rsidRPr="002749F5" w:rsidRDefault="001A25A6" w:rsidP="00C10491">
            <w:pPr>
              <w:spacing w:after="0" w:line="240" w:lineRule="auto"/>
              <w:jc w:val="center"/>
              <w:rPr>
                <w:rFonts w:ascii="Times New Roman" w:hAnsi="Times New Roman"/>
                <w:sz w:val="24"/>
                <w:szCs w:val="24"/>
              </w:rPr>
            </w:pPr>
            <w:r w:rsidRPr="002749F5">
              <w:rPr>
                <w:rFonts w:ascii="Times New Roman" w:hAnsi="Times New Roman"/>
                <w:sz w:val="24"/>
                <w:szCs w:val="24"/>
              </w:rPr>
              <w:t>3</w:t>
            </w:r>
          </w:p>
        </w:tc>
        <w:tc>
          <w:tcPr>
            <w:tcW w:w="1701" w:type="dxa"/>
            <w:gridSpan w:val="2"/>
          </w:tcPr>
          <w:p w:rsidR="001A25A6" w:rsidRPr="002749F5" w:rsidRDefault="001A25A6" w:rsidP="00C10491">
            <w:pPr>
              <w:pStyle w:val="d1eee4e5f0e6e8eceee5f2e0e1ebe8f6fb"/>
              <w:jc w:val="center"/>
              <w:rPr>
                <w:rFonts w:ascii="Times New Roman" w:hAnsi="Times New Roman" w:cs="Times New Roman"/>
              </w:rPr>
            </w:pPr>
            <w:r w:rsidRPr="002749F5">
              <w:rPr>
                <w:rFonts w:ascii="Times New Roman" w:hAnsi="Times New Roman" w:cs="Times New Roman"/>
              </w:rPr>
              <w:t>Іспит</w:t>
            </w:r>
          </w:p>
        </w:tc>
      </w:tr>
      <w:tr w:rsidR="001A25A6" w:rsidRPr="001002B6" w:rsidTr="002C0972">
        <w:tc>
          <w:tcPr>
            <w:tcW w:w="993" w:type="dxa"/>
          </w:tcPr>
          <w:p w:rsidR="001A25A6" w:rsidRPr="001002B6" w:rsidRDefault="001A25A6" w:rsidP="00E81D85">
            <w:pPr>
              <w:spacing w:after="0" w:line="240" w:lineRule="auto"/>
              <w:jc w:val="center"/>
              <w:rPr>
                <w:rFonts w:ascii="Times New Roman" w:hAnsi="Times New Roman"/>
                <w:sz w:val="24"/>
                <w:szCs w:val="24"/>
              </w:rPr>
            </w:pPr>
            <w:r>
              <w:rPr>
                <w:rFonts w:ascii="Times New Roman" w:hAnsi="Times New Roman"/>
                <w:sz w:val="24"/>
                <w:szCs w:val="24"/>
              </w:rPr>
              <w:t>ОК.21</w:t>
            </w:r>
          </w:p>
        </w:tc>
        <w:tc>
          <w:tcPr>
            <w:tcW w:w="5670" w:type="dxa"/>
          </w:tcPr>
          <w:p w:rsidR="001A25A6" w:rsidRPr="002E3D54" w:rsidRDefault="001A25A6" w:rsidP="00C10491">
            <w:pPr>
              <w:spacing w:after="0" w:line="240" w:lineRule="auto"/>
              <w:jc w:val="both"/>
              <w:rPr>
                <w:rFonts w:ascii="Times New Roman" w:hAnsi="Times New Roman"/>
                <w:sz w:val="24"/>
                <w:szCs w:val="24"/>
              </w:rPr>
            </w:pPr>
            <w:r w:rsidRPr="002E3D54">
              <w:rPr>
                <w:rFonts w:ascii="Times New Roman" w:hAnsi="Times New Roman"/>
                <w:sz w:val="24"/>
                <w:szCs w:val="24"/>
              </w:rPr>
              <w:t>Політичні доктрини ХХ-ХХІ ст.</w:t>
            </w:r>
          </w:p>
        </w:tc>
        <w:tc>
          <w:tcPr>
            <w:tcW w:w="1275" w:type="dxa"/>
          </w:tcPr>
          <w:p w:rsidR="001A25A6" w:rsidRPr="001002B6" w:rsidRDefault="001A25A6" w:rsidP="00C10491">
            <w:pPr>
              <w:spacing w:after="0" w:line="240" w:lineRule="auto"/>
              <w:jc w:val="center"/>
              <w:rPr>
                <w:rFonts w:ascii="Times New Roman" w:hAnsi="Times New Roman"/>
                <w:sz w:val="24"/>
                <w:szCs w:val="24"/>
              </w:rPr>
            </w:pPr>
            <w:r w:rsidRPr="001002B6">
              <w:rPr>
                <w:rFonts w:ascii="Times New Roman" w:hAnsi="Times New Roman"/>
                <w:sz w:val="24"/>
                <w:szCs w:val="24"/>
              </w:rPr>
              <w:t>4</w:t>
            </w:r>
          </w:p>
        </w:tc>
        <w:tc>
          <w:tcPr>
            <w:tcW w:w="1701" w:type="dxa"/>
            <w:gridSpan w:val="2"/>
          </w:tcPr>
          <w:p w:rsidR="001A25A6" w:rsidRPr="002E3D54" w:rsidRDefault="001A25A6" w:rsidP="00C10491">
            <w:pPr>
              <w:pStyle w:val="d1eee4e5f0e6e8eceee5f2e0e1ebe8f6fb"/>
              <w:jc w:val="center"/>
              <w:rPr>
                <w:rFonts w:ascii="Times New Roman" w:hAnsi="Times New Roman" w:cs="Times New Roman"/>
              </w:rPr>
            </w:pPr>
            <w:r>
              <w:rPr>
                <w:rFonts w:ascii="Times New Roman" w:hAnsi="Times New Roman" w:cs="Times New Roman"/>
              </w:rPr>
              <w:t>Іспит</w:t>
            </w:r>
          </w:p>
        </w:tc>
      </w:tr>
      <w:tr w:rsidR="001A25A6" w:rsidRPr="001002B6" w:rsidTr="002C0972">
        <w:tc>
          <w:tcPr>
            <w:tcW w:w="993" w:type="dxa"/>
          </w:tcPr>
          <w:p w:rsidR="001A25A6" w:rsidRDefault="001A25A6" w:rsidP="00E81D85">
            <w:pPr>
              <w:spacing w:after="0" w:line="240" w:lineRule="auto"/>
              <w:jc w:val="center"/>
              <w:rPr>
                <w:rFonts w:ascii="Times New Roman" w:hAnsi="Times New Roman"/>
                <w:sz w:val="24"/>
                <w:szCs w:val="24"/>
              </w:rPr>
            </w:pPr>
            <w:r>
              <w:rPr>
                <w:rFonts w:ascii="Times New Roman" w:hAnsi="Times New Roman"/>
                <w:sz w:val="24"/>
                <w:szCs w:val="24"/>
              </w:rPr>
              <w:t>ОК.22</w:t>
            </w:r>
          </w:p>
        </w:tc>
        <w:tc>
          <w:tcPr>
            <w:tcW w:w="5670" w:type="dxa"/>
          </w:tcPr>
          <w:p w:rsidR="001A25A6" w:rsidRPr="002749F5" w:rsidRDefault="001A25A6" w:rsidP="00C10491">
            <w:pPr>
              <w:spacing w:after="0" w:line="240" w:lineRule="auto"/>
              <w:jc w:val="both"/>
              <w:rPr>
                <w:rFonts w:ascii="Times New Roman" w:hAnsi="Times New Roman"/>
                <w:sz w:val="24"/>
                <w:szCs w:val="24"/>
              </w:rPr>
            </w:pPr>
            <w:r w:rsidRPr="002749F5">
              <w:rPr>
                <w:rFonts w:ascii="Times New Roman" w:hAnsi="Times New Roman"/>
                <w:sz w:val="24"/>
                <w:szCs w:val="24"/>
              </w:rPr>
              <w:t>Зовнішня політика країн Східної Європи</w:t>
            </w:r>
          </w:p>
        </w:tc>
        <w:tc>
          <w:tcPr>
            <w:tcW w:w="1275" w:type="dxa"/>
          </w:tcPr>
          <w:p w:rsidR="001A25A6" w:rsidRPr="002749F5" w:rsidRDefault="001A25A6" w:rsidP="00C10491">
            <w:pPr>
              <w:spacing w:after="0" w:line="240" w:lineRule="auto"/>
              <w:jc w:val="center"/>
              <w:rPr>
                <w:rFonts w:ascii="Times New Roman" w:hAnsi="Times New Roman"/>
                <w:sz w:val="24"/>
                <w:szCs w:val="24"/>
              </w:rPr>
            </w:pPr>
            <w:r>
              <w:rPr>
                <w:rFonts w:ascii="Times New Roman" w:hAnsi="Times New Roman"/>
                <w:sz w:val="24"/>
                <w:szCs w:val="24"/>
              </w:rPr>
              <w:t>4</w:t>
            </w:r>
          </w:p>
        </w:tc>
        <w:tc>
          <w:tcPr>
            <w:tcW w:w="1701" w:type="dxa"/>
            <w:gridSpan w:val="2"/>
          </w:tcPr>
          <w:p w:rsidR="001A25A6" w:rsidRPr="002749F5" w:rsidRDefault="001A25A6" w:rsidP="00C10491">
            <w:pPr>
              <w:pStyle w:val="d1eee4e5f0e6e8eceee5f2e0e1ebe8f6fb"/>
              <w:jc w:val="center"/>
              <w:rPr>
                <w:rFonts w:ascii="Times New Roman" w:hAnsi="Times New Roman" w:cs="Times New Roman"/>
              </w:rPr>
            </w:pPr>
            <w:r w:rsidRPr="002749F5">
              <w:rPr>
                <w:rFonts w:ascii="Times New Roman" w:hAnsi="Times New Roman" w:cs="Times New Roman"/>
              </w:rPr>
              <w:t>Іспит</w:t>
            </w:r>
          </w:p>
        </w:tc>
      </w:tr>
      <w:tr w:rsidR="001A25A6" w:rsidRPr="001002B6" w:rsidTr="002C0972">
        <w:tc>
          <w:tcPr>
            <w:tcW w:w="993" w:type="dxa"/>
          </w:tcPr>
          <w:p w:rsidR="001A25A6" w:rsidRPr="001002B6" w:rsidRDefault="001A25A6" w:rsidP="00E81D85">
            <w:pPr>
              <w:spacing w:after="0" w:line="240" w:lineRule="auto"/>
              <w:jc w:val="center"/>
              <w:rPr>
                <w:rFonts w:ascii="Times New Roman" w:hAnsi="Times New Roman"/>
                <w:sz w:val="24"/>
                <w:szCs w:val="24"/>
              </w:rPr>
            </w:pPr>
            <w:r>
              <w:rPr>
                <w:rFonts w:ascii="Times New Roman" w:hAnsi="Times New Roman"/>
                <w:sz w:val="24"/>
                <w:szCs w:val="24"/>
              </w:rPr>
              <w:t>ОК.23</w:t>
            </w:r>
          </w:p>
        </w:tc>
        <w:tc>
          <w:tcPr>
            <w:tcW w:w="5670" w:type="dxa"/>
          </w:tcPr>
          <w:p w:rsidR="001A25A6" w:rsidRPr="002749F5" w:rsidRDefault="001A25A6" w:rsidP="00C10491">
            <w:pPr>
              <w:spacing w:after="0" w:line="240" w:lineRule="auto"/>
              <w:jc w:val="both"/>
              <w:rPr>
                <w:rFonts w:ascii="Times New Roman" w:hAnsi="Times New Roman"/>
                <w:sz w:val="24"/>
                <w:szCs w:val="24"/>
              </w:rPr>
            </w:pPr>
            <w:r w:rsidRPr="002749F5">
              <w:rPr>
                <w:rFonts w:ascii="Times New Roman" w:hAnsi="Times New Roman"/>
                <w:sz w:val="24"/>
                <w:szCs w:val="24"/>
              </w:rPr>
              <w:t>Виробнича практика</w:t>
            </w:r>
          </w:p>
        </w:tc>
        <w:tc>
          <w:tcPr>
            <w:tcW w:w="1275" w:type="dxa"/>
          </w:tcPr>
          <w:p w:rsidR="001A25A6" w:rsidRPr="002749F5" w:rsidRDefault="001A25A6" w:rsidP="00C10491">
            <w:pPr>
              <w:spacing w:after="0" w:line="240" w:lineRule="auto"/>
              <w:jc w:val="center"/>
              <w:rPr>
                <w:rFonts w:ascii="Times New Roman" w:hAnsi="Times New Roman"/>
                <w:sz w:val="24"/>
                <w:szCs w:val="24"/>
              </w:rPr>
            </w:pPr>
            <w:r>
              <w:rPr>
                <w:rFonts w:ascii="Times New Roman" w:hAnsi="Times New Roman"/>
                <w:sz w:val="24"/>
                <w:szCs w:val="24"/>
              </w:rPr>
              <w:t>3</w:t>
            </w:r>
          </w:p>
        </w:tc>
        <w:tc>
          <w:tcPr>
            <w:tcW w:w="1701" w:type="dxa"/>
            <w:gridSpan w:val="2"/>
          </w:tcPr>
          <w:p w:rsidR="001A25A6" w:rsidRPr="002749F5" w:rsidRDefault="001A25A6" w:rsidP="00C10491">
            <w:pPr>
              <w:pStyle w:val="d1eee4e5f0e6e8eceee5f2e0e1ebe8f6fb"/>
              <w:jc w:val="center"/>
              <w:rPr>
                <w:rFonts w:ascii="Times New Roman" w:hAnsi="Times New Roman" w:cs="Times New Roman"/>
              </w:rPr>
            </w:pPr>
            <w:r w:rsidRPr="002749F5">
              <w:rPr>
                <w:rFonts w:ascii="Times New Roman" w:hAnsi="Times New Roman" w:cs="Times New Roman"/>
              </w:rPr>
              <w:t>Залік</w:t>
            </w:r>
          </w:p>
        </w:tc>
      </w:tr>
      <w:tr w:rsidR="001A25A6" w:rsidRPr="001002B6" w:rsidTr="002C0972">
        <w:tc>
          <w:tcPr>
            <w:tcW w:w="993" w:type="dxa"/>
          </w:tcPr>
          <w:p w:rsidR="001A25A6" w:rsidRPr="002749F5" w:rsidRDefault="001A25A6" w:rsidP="00E81D85">
            <w:pPr>
              <w:spacing w:after="0" w:line="240" w:lineRule="auto"/>
              <w:jc w:val="center"/>
              <w:rPr>
                <w:rFonts w:ascii="Times New Roman" w:hAnsi="Times New Roman"/>
                <w:sz w:val="24"/>
                <w:szCs w:val="24"/>
              </w:rPr>
            </w:pPr>
            <w:r>
              <w:rPr>
                <w:rFonts w:ascii="Times New Roman" w:hAnsi="Times New Roman"/>
                <w:sz w:val="24"/>
                <w:szCs w:val="24"/>
              </w:rPr>
              <w:t>ОК.2</w:t>
            </w:r>
            <w:r w:rsidRPr="002749F5">
              <w:rPr>
                <w:rFonts w:ascii="Times New Roman" w:hAnsi="Times New Roman"/>
                <w:sz w:val="24"/>
                <w:szCs w:val="24"/>
              </w:rPr>
              <w:t>4</w:t>
            </w:r>
          </w:p>
        </w:tc>
        <w:tc>
          <w:tcPr>
            <w:tcW w:w="5670" w:type="dxa"/>
          </w:tcPr>
          <w:p w:rsidR="001A25A6" w:rsidRPr="002749F5" w:rsidRDefault="001A25A6" w:rsidP="00D7574A">
            <w:pPr>
              <w:spacing w:after="0" w:line="240" w:lineRule="auto"/>
              <w:jc w:val="both"/>
              <w:rPr>
                <w:rFonts w:ascii="Times New Roman" w:hAnsi="Times New Roman"/>
                <w:sz w:val="24"/>
                <w:szCs w:val="24"/>
              </w:rPr>
            </w:pPr>
            <w:r>
              <w:rPr>
                <w:rFonts w:ascii="Times New Roman" w:hAnsi="Times New Roman"/>
                <w:sz w:val="24"/>
                <w:szCs w:val="24"/>
              </w:rPr>
              <w:t>Курсова робота з теорії міжнародних відносин</w:t>
            </w:r>
          </w:p>
        </w:tc>
        <w:tc>
          <w:tcPr>
            <w:tcW w:w="1275" w:type="dxa"/>
          </w:tcPr>
          <w:p w:rsidR="001A25A6" w:rsidRPr="002749F5" w:rsidRDefault="001A25A6" w:rsidP="00E32C2E">
            <w:pPr>
              <w:spacing w:after="0" w:line="240" w:lineRule="auto"/>
              <w:jc w:val="center"/>
              <w:rPr>
                <w:rFonts w:ascii="Times New Roman" w:hAnsi="Times New Roman"/>
                <w:sz w:val="24"/>
                <w:szCs w:val="24"/>
              </w:rPr>
            </w:pPr>
            <w:r>
              <w:rPr>
                <w:rFonts w:ascii="Times New Roman" w:hAnsi="Times New Roman"/>
                <w:sz w:val="24"/>
                <w:szCs w:val="24"/>
              </w:rPr>
              <w:t>3</w:t>
            </w:r>
          </w:p>
        </w:tc>
        <w:tc>
          <w:tcPr>
            <w:tcW w:w="1701" w:type="dxa"/>
            <w:gridSpan w:val="2"/>
          </w:tcPr>
          <w:p w:rsidR="001A25A6" w:rsidRPr="002749F5" w:rsidRDefault="001A25A6" w:rsidP="00E81D85">
            <w:pPr>
              <w:pStyle w:val="d1eee4e5f0e6e8eceee5f2e0e1ebe8f6fb"/>
              <w:jc w:val="center"/>
              <w:rPr>
                <w:rFonts w:ascii="Times New Roman" w:hAnsi="Times New Roman" w:cs="Times New Roman"/>
              </w:rPr>
            </w:pPr>
            <w:r>
              <w:rPr>
                <w:rFonts w:ascii="Times New Roman" w:hAnsi="Times New Roman" w:cs="Times New Roman"/>
              </w:rPr>
              <w:t xml:space="preserve">Залік </w:t>
            </w:r>
          </w:p>
        </w:tc>
      </w:tr>
      <w:tr w:rsidR="001A25A6" w:rsidRPr="001002B6" w:rsidTr="002C0972">
        <w:tc>
          <w:tcPr>
            <w:tcW w:w="993" w:type="dxa"/>
          </w:tcPr>
          <w:p w:rsidR="001A25A6" w:rsidRPr="002749F5" w:rsidRDefault="001A25A6" w:rsidP="00E81D85">
            <w:pPr>
              <w:spacing w:after="0" w:line="240" w:lineRule="auto"/>
              <w:jc w:val="center"/>
              <w:rPr>
                <w:rFonts w:ascii="Times New Roman" w:hAnsi="Times New Roman"/>
                <w:sz w:val="24"/>
                <w:szCs w:val="24"/>
              </w:rPr>
            </w:pPr>
            <w:r>
              <w:rPr>
                <w:rFonts w:ascii="Times New Roman" w:hAnsi="Times New Roman"/>
                <w:sz w:val="24"/>
                <w:szCs w:val="24"/>
              </w:rPr>
              <w:t>ОК.2</w:t>
            </w:r>
            <w:r w:rsidRPr="002749F5">
              <w:rPr>
                <w:rFonts w:ascii="Times New Roman" w:hAnsi="Times New Roman"/>
                <w:sz w:val="24"/>
                <w:szCs w:val="24"/>
              </w:rPr>
              <w:t>5</w:t>
            </w:r>
          </w:p>
        </w:tc>
        <w:tc>
          <w:tcPr>
            <w:tcW w:w="5670" w:type="dxa"/>
          </w:tcPr>
          <w:p w:rsidR="001A25A6" w:rsidRPr="002749F5" w:rsidRDefault="001A25A6" w:rsidP="00C10491">
            <w:pPr>
              <w:spacing w:after="0" w:line="240" w:lineRule="auto"/>
              <w:jc w:val="both"/>
              <w:rPr>
                <w:rFonts w:ascii="Times New Roman" w:hAnsi="Times New Roman"/>
                <w:sz w:val="24"/>
                <w:szCs w:val="24"/>
              </w:rPr>
            </w:pPr>
            <w:r w:rsidRPr="002749F5">
              <w:rPr>
                <w:rFonts w:ascii="Times New Roman" w:hAnsi="Times New Roman"/>
                <w:sz w:val="24"/>
                <w:szCs w:val="24"/>
              </w:rPr>
              <w:t>Транскордонні та транснаціональні відносини у Чорноморському регіоні</w:t>
            </w:r>
          </w:p>
        </w:tc>
        <w:tc>
          <w:tcPr>
            <w:tcW w:w="1275" w:type="dxa"/>
          </w:tcPr>
          <w:p w:rsidR="001A25A6" w:rsidRPr="002749F5" w:rsidRDefault="001A25A6" w:rsidP="00C10491">
            <w:pPr>
              <w:spacing w:after="0" w:line="240" w:lineRule="auto"/>
              <w:jc w:val="center"/>
              <w:rPr>
                <w:rFonts w:ascii="Times New Roman" w:hAnsi="Times New Roman"/>
                <w:sz w:val="24"/>
                <w:szCs w:val="24"/>
              </w:rPr>
            </w:pPr>
            <w:r>
              <w:rPr>
                <w:rFonts w:ascii="Times New Roman" w:hAnsi="Times New Roman"/>
                <w:sz w:val="24"/>
                <w:szCs w:val="24"/>
              </w:rPr>
              <w:t>3</w:t>
            </w:r>
          </w:p>
        </w:tc>
        <w:tc>
          <w:tcPr>
            <w:tcW w:w="1701" w:type="dxa"/>
            <w:gridSpan w:val="2"/>
          </w:tcPr>
          <w:p w:rsidR="001A25A6" w:rsidRPr="002749F5" w:rsidRDefault="001A25A6" w:rsidP="00C10491">
            <w:pPr>
              <w:pStyle w:val="d1eee4e5f0e6e8eceee5f2e0e1ebe8f6fb"/>
              <w:jc w:val="center"/>
              <w:rPr>
                <w:rFonts w:ascii="Times New Roman" w:hAnsi="Times New Roman" w:cs="Times New Roman"/>
              </w:rPr>
            </w:pPr>
            <w:r w:rsidRPr="002749F5">
              <w:rPr>
                <w:rFonts w:ascii="Times New Roman" w:hAnsi="Times New Roman" w:cs="Times New Roman"/>
              </w:rPr>
              <w:t>Іспит</w:t>
            </w:r>
          </w:p>
        </w:tc>
      </w:tr>
      <w:tr w:rsidR="001A25A6" w:rsidRPr="001002B6" w:rsidTr="002C0972">
        <w:tc>
          <w:tcPr>
            <w:tcW w:w="993" w:type="dxa"/>
          </w:tcPr>
          <w:p w:rsidR="001A25A6" w:rsidRPr="002749F5" w:rsidRDefault="001A25A6" w:rsidP="00E32C2E">
            <w:pPr>
              <w:spacing w:after="0" w:line="240" w:lineRule="auto"/>
              <w:jc w:val="center"/>
              <w:rPr>
                <w:rFonts w:ascii="Times New Roman" w:hAnsi="Times New Roman"/>
                <w:sz w:val="24"/>
                <w:szCs w:val="24"/>
              </w:rPr>
            </w:pPr>
            <w:r>
              <w:rPr>
                <w:rFonts w:ascii="Times New Roman" w:hAnsi="Times New Roman"/>
                <w:sz w:val="24"/>
                <w:szCs w:val="24"/>
              </w:rPr>
              <w:t>ОК.2</w:t>
            </w:r>
            <w:r w:rsidRPr="002749F5">
              <w:rPr>
                <w:rFonts w:ascii="Times New Roman" w:hAnsi="Times New Roman"/>
                <w:sz w:val="24"/>
                <w:szCs w:val="24"/>
              </w:rPr>
              <w:t>6</w:t>
            </w:r>
          </w:p>
        </w:tc>
        <w:tc>
          <w:tcPr>
            <w:tcW w:w="5670" w:type="dxa"/>
          </w:tcPr>
          <w:p w:rsidR="001A25A6" w:rsidRPr="00946EDB" w:rsidRDefault="001A25A6" w:rsidP="00C10491">
            <w:pPr>
              <w:spacing w:after="0" w:line="240" w:lineRule="auto"/>
              <w:jc w:val="both"/>
              <w:rPr>
                <w:rFonts w:ascii="Times New Roman" w:hAnsi="Times New Roman"/>
                <w:sz w:val="24"/>
                <w:szCs w:val="24"/>
              </w:rPr>
            </w:pPr>
            <w:r w:rsidRPr="00946EDB">
              <w:rPr>
                <w:rFonts w:ascii="Times New Roman" w:hAnsi="Times New Roman"/>
                <w:sz w:val="24"/>
                <w:szCs w:val="24"/>
              </w:rPr>
              <w:t>Зовнішня політика США</w:t>
            </w:r>
          </w:p>
        </w:tc>
        <w:tc>
          <w:tcPr>
            <w:tcW w:w="1275" w:type="dxa"/>
          </w:tcPr>
          <w:p w:rsidR="001A25A6" w:rsidRPr="001002B6" w:rsidRDefault="001A25A6" w:rsidP="00C10491">
            <w:pPr>
              <w:spacing w:after="0" w:line="240" w:lineRule="auto"/>
              <w:jc w:val="center"/>
              <w:rPr>
                <w:rFonts w:ascii="Times New Roman" w:hAnsi="Times New Roman"/>
                <w:sz w:val="24"/>
                <w:szCs w:val="24"/>
              </w:rPr>
            </w:pPr>
            <w:r w:rsidRPr="00F40F8A">
              <w:rPr>
                <w:rFonts w:ascii="Times New Roman" w:hAnsi="Times New Roman"/>
                <w:sz w:val="24"/>
                <w:szCs w:val="24"/>
              </w:rPr>
              <w:t>4</w:t>
            </w:r>
          </w:p>
        </w:tc>
        <w:tc>
          <w:tcPr>
            <w:tcW w:w="1701" w:type="dxa"/>
            <w:gridSpan w:val="2"/>
          </w:tcPr>
          <w:p w:rsidR="001A25A6" w:rsidRPr="001002B6" w:rsidRDefault="001A25A6" w:rsidP="00C10491">
            <w:pPr>
              <w:pStyle w:val="d1eee4e5f0e6e8eceee5f2e0e1ebe8f6fb"/>
              <w:jc w:val="center"/>
              <w:rPr>
                <w:rFonts w:ascii="Times New Roman" w:hAnsi="Times New Roman" w:cs="Times New Roman"/>
              </w:rPr>
            </w:pPr>
            <w:r w:rsidRPr="001002B6">
              <w:rPr>
                <w:rFonts w:ascii="Times New Roman" w:hAnsi="Times New Roman" w:cs="Times New Roman"/>
              </w:rPr>
              <w:t>Іспит</w:t>
            </w:r>
          </w:p>
        </w:tc>
      </w:tr>
      <w:tr w:rsidR="001A25A6" w:rsidRPr="001002B6" w:rsidTr="002C0972">
        <w:tc>
          <w:tcPr>
            <w:tcW w:w="993" w:type="dxa"/>
          </w:tcPr>
          <w:p w:rsidR="001A25A6" w:rsidRPr="002749F5" w:rsidRDefault="001A25A6" w:rsidP="00E81D85">
            <w:pPr>
              <w:spacing w:after="0" w:line="240" w:lineRule="auto"/>
              <w:jc w:val="center"/>
              <w:rPr>
                <w:rFonts w:ascii="Times New Roman" w:hAnsi="Times New Roman"/>
                <w:sz w:val="24"/>
                <w:szCs w:val="24"/>
              </w:rPr>
            </w:pPr>
            <w:r>
              <w:rPr>
                <w:rFonts w:ascii="Times New Roman" w:hAnsi="Times New Roman"/>
                <w:sz w:val="24"/>
                <w:szCs w:val="24"/>
              </w:rPr>
              <w:t>ОК.2</w:t>
            </w:r>
            <w:r w:rsidRPr="002749F5">
              <w:rPr>
                <w:rFonts w:ascii="Times New Roman" w:hAnsi="Times New Roman"/>
                <w:sz w:val="24"/>
                <w:szCs w:val="24"/>
              </w:rPr>
              <w:t>7</w:t>
            </w:r>
          </w:p>
        </w:tc>
        <w:tc>
          <w:tcPr>
            <w:tcW w:w="5670" w:type="dxa"/>
          </w:tcPr>
          <w:p w:rsidR="001A25A6" w:rsidRPr="002749F5" w:rsidRDefault="001A25A6" w:rsidP="00C10491">
            <w:pPr>
              <w:spacing w:after="0" w:line="240" w:lineRule="auto"/>
              <w:jc w:val="both"/>
              <w:rPr>
                <w:rFonts w:ascii="Times New Roman" w:hAnsi="Times New Roman"/>
                <w:sz w:val="24"/>
                <w:szCs w:val="24"/>
              </w:rPr>
            </w:pPr>
            <w:r w:rsidRPr="002749F5">
              <w:rPr>
                <w:rFonts w:ascii="Times New Roman" w:hAnsi="Times New Roman"/>
                <w:sz w:val="24"/>
                <w:szCs w:val="24"/>
              </w:rPr>
              <w:t>Зовнішня політика країн Латинської Америки</w:t>
            </w:r>
          </w:p>
        </w:tc>
        <w:tc>
          <w:tcPr>
            <w:tcW w:w="1275" w:type="dxa"/>
          </w:tcPr>
          <w:p w:rsidR="001A25A6" w:rsidRPr="002749F5" w:rsidRDefault="001A25A6" w:rsidP="00C10491">
            <w:pPr>
              <w:spacing w:after="0" w:line="240" w:lineRule="auto"/>
              <w:jc w:val="center"/>
              <w:rPr>
                <w:rFonts w:ascii="Times New Roman" w:hAnsi="Times New Roman"/>
                <w:sz w:val="24"/>
                <w:szCs w:val="24"/>
              </w:rPr>
            </w:pPr>
            <w:r>
              <w:rPr>
                <w:rFonts w:ascii="Times New Roman" w:hAnsi="Times New Roman"/>
                <w:sz w:val="24"/>
                <w:szCs w:val="24"/>
              </w:rPr>
              <w:t>3</w:t>
            </w:r>
          </w:p>
        </w:tc>
        <w:tc>
          <w:tcPr>
            <w:tcW w:w="1701" w:type="dxa"/>
            <w:gridSpan w:val="2"/>
          </w:tcPr>
          <w:p w:rsidR="001A25A6" w:rsidRPr="002749F5" w:rsidRDefault="001A25A6" w:rsidP="00C10491">
            <w:pPr>
              <w:pStyle w:val="d1eee4e5f0e6e8eceee5f2e0e1ebe8f6fb"/>
              <w:jc w:val="center"/>
              <w:rPr>
                <w:rFonts w:ascii="Times New Roman" w:hAnsi="Times New Roman" w:cs="Times New Roman"/>
              </w:rPr>
            </w:pPr>
            <w:r>
              <w:rPr>
                <w:rFonts w:ascii="Times New Roman" w:hAnsi="Times New Roman" w:cs="Times New Roman"/>
              </w:rPr>
              <w:t>Іспит</w:t>
            </w:r>
          </w:p>
        </w:tc>
      </w:tr>
      <w:tr w:rsidR="001A25A6" w:rsidRPr="001002B6" w:rsidTr="002C0972">
        <w:tc>
          <w:tcPr>
            <w:tcW w:w="993" w:type="dxa"/>
          </w:tcPr>
          <w:p w:rsidR="001A25A6" w:rsidRPr="002749F5" w:rsidRDefault="001A25A6" w:rsidP="00E81D85">
            <w:pPr>
              <w:spacing w:after="0" w:line="240" w:lineRule="auto"/>
              <w:jc w:val="center"/>
              <w:rPr>
                <w:rFonts w:ascii="Times New Roman" w:hAnsi="Times New Roman"/>
                <w:sz w:val="24"/>
                <w:szCs w:val="24"/>
              </w:rPr>
            </w:pPr>
            <w:r>
              <w:rPr>
                <w:rFonts w:ascii="Times New Roman" w:hAnsi="Times New Roman"/>
                <w:sz w:val="24"/>
                <w:szCs w:val="24"/>
              </w:rPr>
              <w:t>ОК.2</w:t>
            </w:r>
            <w:r w:rsidRPr="002749F5">
              <w:rPr>
                <w:rFonts w:ascii="Times New Roman" w:hAnsi="Times New Roman"/>
                <w:sz w:val="24"/>
                <w:szCs w:val="24"/>
              </w:rPr>
              <w:t>8</w:t>
            </w:r>
          </w:p>
        </w:tc>
        <w:tc>
          <w:tcPr>
            <w:tcW w:w="5670" w:type="dxa"/>
          </w:tcPr>
          <w:p w:rsidR="001A25A6" w:rsidRPr="002E3D54" w:rsidRDefault="001A25A6" w:rsidP="00C10491">
            <w:pPr>
              <w:spacing w:after="0" w:line="240" w:lineRule="auto"/>
              <w:jc w:val="both"/>
              <w:rPr>
                <w:rFonts w:ascii="Times New Roman" w:hAnsi="Times New Roman"/>
                <w:sz w:val="24"/>
                <w:szCs w:val="24"/>
              </w:rPr>
            </w:pPr>
            <w:r w:rsidRPr="002E3D54">
              <w:rPr>
                <w:rFonts w:ascii="Times New Roman" w:hAnsi="Times New Roman"/>
                <w:sz w:val="24"/>
                <w:szCs w:val="24"/>
              </w:rPr>
              <w:t>Стратегічне планування в міжнародних відносинах</w:t>
            </w:r>
          </w:p>
        </w:tc>
        <w:tc>
          <w:tcPr>
            <w:tcW w:w="1275" w:type="dxa"/>
          </w:tcPr>
          <w:p w:rsidR="001A25A6" w:rsidRPr="001002B6" w:rsidRDefault="001A25A6" w:rsidP="00C10491">
            <w:pPr>
              <w:spacing w:after="0" w:line="240" w:lineRule="auto"/>
              <w:jc w:val="center"/>
              <w:rPr>
                <w:rFonts w:ascii="Times New Roman" w:hAnsi="Times New Roman"/>
                <w:iCs/>
                <w:sz w:val="24"/>
                <w:szCs w:val="24"/>
              </w:rPr>
            </w:pPr>
            <w:r w:rsidRPr="001002B6">
              <w:rPr>
                <w:rFonts w:ascii="Times New Roman" w:hAnsi="Times New Roman"/>
                <w:iCs/>
                <w:sz w:val="24"/>
                <w:szCs w:val="24"/>
              </w:rPr>
              <w:t>4</w:t>
            </w:r>
          </w:p>
        </w:tc>
        <w:tc>
          <w:tcPr>
            <w:tcW w:w="1701" w:type="dxa"/>
            <w:gridSpan w:val="2"/>
            <w:shd w:val="clear" w:color="auto" w:fill="auto"/>
          </w:tcPr>
          <w:p w:rsidR="001A25A6" w:rsidRPr="002E3D54" w:rsidRDefault="001A25A6" w:rsidP="00C10491">
            <w:pPr>
              <w:pStyle w:val="d1eee4e5f0e6e8eceee5f2e0e1ebe8f6fb"/>
              <w:jc w:val="center"/>
              <w:rPr>
                <w:rFonts w:ascii="Times New Roman" w:hAnsi="Times New Roman" w:cs="Times New Roman"/>
              </w:rPr>
            </w:pPr>
            <w:r w:rsidRPr="002E3D54">
              <w:rPr>
                <w:rFonts w:ascii="Times New Roman" w:hAnsi="Times New Roman" w:cs="Times New Roman"/>
              </w:rPr>
              <w:t>Залік</w:t>
            </w:r>
          </w:p>
        </w:tc>
      </w:tr>
      <w:tr w:rsidR="001A25A6" w:rsidRPr="001002B6" w:rsidTr="002C0972">
        <w:tc>
          <w:tcPr>
            <w:tcW w:w="993" w:type="dxa"/>
          </w:tcPr>
          <w:p w:rsidR="001A25A6" w:rsidRPr="002749F5" w:rsidRDefault="001A25A6" w:rsidP="00E81D85">
            <w:pPr>
              <w:spacing w:after="0" w:line="240" w:lineRule="auto"/>
              <w:jc w:val="center"/>
              <w:rPr>
                <w:rFonts w:ascii="Times New Roman" w:hAnsi="Times New Roman"/>
                <w:sz w:val="24"/>
                <w:szCs w:val="24"/>
              </w:rPr>
            </w:pPr>
            <w:r>
              <w:rPr>
                <w:rFonts w:ascii="Times New Roman" w:hAnsi="Times New Roman"/>
                <w:sz w:val="24"/>
                <w:szCs w:val="24"/>
              </w:rPr>
              <w:t>ОК.2</w:t>
            </w:r>
            <w:r w:rsidRPr="002749F5">
              <w:rPr>
                <w:rFonts w:ascii="Times New Roman" w:hAnsi="Times New Roman"/>
                <w:sz w:val="24"/>
                <w:szCs w:val="24"/>
              </w:rPr>
              <w:t>9</w:t>
            </w:r>
          </w:p>
        </w:tc>
        <w:tc>
          <w:tcPr>
            <w:tcW w:w="5670" w:type="dxa"/>
          </w:tcPr>
          <w:p w:rsidR="001A25A6" w:rsidRPr="001002B6" w:rsidRDefault="001A25A6" w:rsidP="00C10491">
            <w:pPr>
              <w:spacing w:after="0" w:line="240" w:lineRule="auto"/>
              <w:jc w:val="both"/>
              <w:rPr>
                <w:rFonts w:ascii="Times New Roman" w:hAnsi="Times New Roman"/>
                <w:sz w:val="24"/>
                <w:szCs w:val="24"/>
              </w:rPr>
            </w:pPr>
            <w:r w:rsidRPr="001002B6">
              <w:rPr>
                <w:rFonts w:ascii="Times New Roman" w:hAnsi="Times New Roman"/>
                <w:sz w:val="24"/>
                <w:szCs w:val="24"/>
              </w:rPr>
              <w:t>Проблеми регіональної безпеки Близького та Середнього Сходу</w:t>
            </w:r>
          </w:p>
        </w:tc>
        <w:tc>
          <w:tcPr>
            <w:tcW w:w="1275" w:type="dxa"/>
          </w:tcPr>
          <w:p w:rsidR="001A25A6" w:rsidRPr="001002B6" w:rsidRDefault="001A25A6" w:rsidP="00C10491">
            <w:pPr>
              <w:spacing w:after="0" w:line="240" w:lineRule="auto"/>
              <w:jc w:val="center"/>
              <w:rPr>
                <w:rFonts w:ascii="Times New Roman" w:hAnsi="Times New Roman"/>
                <w:sz w:val="24"/>
                <w:szCs w:val="24"/>
              </w:rPr>
            </w:pPr>
            <w:r w:rsidRPr="001002B6">
              <w:rPr>
                <w:rFonts w:ascii="Times New Roman" w:hAnsi="Times New Roman"/>
                <w:sz w:val="24"/>
                <w:szCs w:val="24"/>
              </w:rPr>
              <w:t>4</w:t>
            </w:r>
          </w:p>
        </w:tc>
        <w:tc>
          <w:tcPr>
            <w:tcW w:w="1701" w:type="dxa"/>
            <w:gridSpan w:val="2"/>
          </w:tcPr>
          <w:p w:rsidR="001A25A6" w:rsidRPr="002E3D54" w:rsidRDefault="001A25A6" w:rsidP="00EF7F03">
            <w:pPr>
              <w:pStyle w:val="d1eee4e5f0e6e8eceee5f2e0e1ebe8f6fb"/>
              <w:jc w:val="center"/>
              <w:rPr>
                <w:rFonts w:ascii="Times New Roman" w:hAnsi="Times New Roman" w:cs="Times New Roman"/>
              </w:rPr>
            </w:pPr>
            <w:r>
              <w:rPr>
                <w:rFonts w:ascii="Times New Roman" w:hAnsi="Times New Roman" w:cs="Times New Roman"/>
              </w:rPr>
              <w:t>Іспит</w:t>
            </w:r>
          </w:p>
        </w:tc>
      </w:tr>
      <w:tr w:rsidR="001A25A6" w:rsidRPr="001002B6" w:rsidTr="002C0972">
        <w:tc>
          <w:tcPr>
            <w:tcW w:w="993" w:type="dxa"/>
          </w:tcPr>
          <w:p w:rsidR="001A25A6" w:rsidRPr="002749F5" w:rsidRDefault="001A25A6" w:rsidP="00E81D85">
            <w:pPr>
              <w:spacing w:after="0" w:line="240" w:lineRule="auto"/>
              <w:jc w:val="center"/>
              <w:rPr>
                <w:rFonts w:ascii="Times New Roman" w:hAnsi="Times New Roman"/>
                <w:sz w:val="24"/>
                <w:szCs w:val="24"/>
              </w:rPr>
            </w:pPr>
            <w:r>
              <w:rPr>
                <w:rFonts w:ascii="Times New Roman" w:hAnsi="Times New Roman"/>
                <w:sz w:val="24"/>
                <w:szCs w:val="24"/>
              </w:rPr>
              <w:t xml:space="preserve">ОК.30 </w:t>
            </w:r>
          </w:p>
        </w:tc>
        <w:tc>
          <w:tcPr>
            <w:tcW w:w="5670" w:type="dxa"/>
          </w:tcPr>
          <w:p w:rsidR="001A25A6" w:rsidRPr="002749F5" w:rsidRDefault="001A25A6" w:rsidP="00B63B85">
            <w:pPr>
              <w:spacing w:after="0" w:line="240" w:lineRule="auto"/>
              <w:jc w:val="both"/>
              <w:rPr>
                <w:rFonts w:ascii="Times New Roman" w:hAnsi="Times New Roman"/>
                <w:sz w:val="24"/>
                <w:szCs w:val="24"/>
              </w:rPr>
            </w:pPr>
            <w:r>
              <w:rPr>
                <w:rFonts w:ascii="Times New Roman" w:hAnsi="Times New Roman"/>
                <w:sz w:val="24"/>
                <w:szCs w:val="24"/>
              </w:rPr>
              <w:t>Актуальні проблеми сучасних політичних інститутів</w:t>
            </w:r>
          </w:p>
        </w:tc>
        <w:tc>
          <w:tcPr>
            <w:tcW w:w="1275" w:type="dxa"/>
          </w:tcPr>
          <w:p w:rsidR="001A25A6" w:rsidRPr="002749F5" w:rsidRDefault="001A25A6" w:rsidP="00E32C2E">
            <w:pPr>
              <w:spacing w:after="0" w:line="240" w:lineRule="auto"/>
              <w:jc w:val="center"/>
              <w:rPr>
                <w:rFonts w:ascii="Times New Roman" w:hAnsi="Times New Roman"/>
                <w:sz w:val="24"/>
                <w:szCs w:val="24"/>
              </w:rPr>
            </w:pPr>
            <w:r>
              <w:rPr>
                <w:rFonts w:ascii="Times New Roman" w:hAnsi="Times New Roman"/>
                <w:sz w:val="24"/>
                <w:szCs w:val="24"/>
              </w:rPr>
              <w:t>4</w:t>
            </w:r>
          </w:p>
        </w:tc>
        <w:tc>
          <w:tcPr>
            <w:tcW w:w="1701" w:type="dxa"/>
            <w:gridSpan w:val="2"/>
          </w:tcPr>
          <w:p w:rsidR="001A25A6" w:rsidRPr="002749F5" w:rsidRDefault="001A25A6" w:rsidP="00E81D85">
            <w:pPr>
              <w:pStyle w:val="d1eee4e5f0e6e8eceee5f2e0e1ebe8f6fb"/>
              <w:jc w:val="center"/>
              <w:rPr>
                <w:rFonts w:ascii="Times New Roman" w:hAnsi="Times New Roman" w:cs="Times New Roman"/>
              </w:rPr>
            </w:pPr>
            <w:r>
              <w:rPr>
                <w:rFonts w:ascii="Times New Roman" w:hAnsi="Times New Roman" w:cs="Times New Roman"/>
              </w:rPr>
              <w:t>Залік</w:t>
            </w:r>
          </w:p>
        </w:tc>
      </w:tr>
      <w:tr w:rsidR="001A25A6" w:rsidRPr="001002B6" w:rsidTr="002C0972">
        <w:tc>
          <w:tcPr>
            <w:tcW w:w="993" w:type="dxa"/>
          </w:tcPr>
          <w:p w:rsidR="001A25A6" w:rsidRPr="002749F5" w:rsidRDefault="001A25A6" w:rsidP="00E81D85">
            <w:pPr>
              <w:spacing w:after="0" w:line="240" w:lineRule="auto"/>
              <w:jc w:val="center"/>
              <w:rPr>
                <w:rFonts w:ascii="Times New Roman" w:hAnsi="Times New Roman"/>
                <w:sz w:val="24"/>
                <w:szCs w:val="24"/>
              </w:rPr>
            </w:pPr>
            <w:r>
              <w:rPr>
                <w:rFonts w:ascii="Times New Roman" w:hAnsi="Times New Roman"/>
                <w:sz w:val="24"/>
                <w:szCs w:val="24"/>
              </w:rPr>
              <w:t>ОК.3</w:t>
            </w:r>
            <w:r w:rsidRPr="002749F5">
              <w:rPr>
                <w:rFonts w:ascii="Times New Roman" w:hAnsi="Times New Roman"/>
                <w:sz w:val="24"/>
                <w:szCs w:val="24"/>
              </w:rPr>
              <w:t>1</w:t>
            </w:r>
          </w:p>
        </w:tc>
        <w:tc>
          <w:tcPr>
            <w:tcW w:w="5670" w:type="dxa"/>
          </w:tcPr>
          <w:p w:rsidR="001A25A6" w:rsidRPr="001002B6" w:rsidRDefault="001A25A6" w:rsidP="00C10491">
            <w:pPr>
              <w:spacing w:after="0" w:line="240" w:lineRule="auto"/>
              <w:jc w:val="both"/>
              <w:rPr>
                <w:rFonts w:ascii="Times New Roman" w:hAnsi="Times New Roman"/>
                <w:sz w:val="24"/>
                <w:szCs w:val="24"/>
              </w:rPr>
            </w:pPr>
            <w:r w:rsidRPr="001002B6">
              <w:rPr>
                <w:rFonts w:ascii="Times New Roman" w:hAnsi="Times New Roman"/>
                <w:sz w:val="24"/>
                <w:szCs w:val="24"/>
              </w:rPr>
              <w:t>Системна трансформація посткомуністичних країн Європи та Азії</w:t>
            </w:r>
          </w:p>
        </w:tc>
        <w:tc>
          <w:tcPr>
            <w:tcW w:w="1275" w:type="dxa"/>
          </w:tcPr>
          <w:p w:rsidR="001A25A6" w:rsidRPr="001002B6" w:rsidRDefault="001A25A6" w:rsidP="00C10491">
            <w:pPr>
              <w:spacing w:after="0" w:line="240" w:lineRule="auto"/>
              <w:jc w:val="center"/>
              <w:rPr>
                <w:rFonts w:ascii="Times New Roman" w:hAnsi="Times New Roman"/>
                <w:sz w:val="24"/>
                <w:szCs w:val="24"/>
              </w:rPr>
            </w:pPr>
            <w:r w:rsidRPr="001002B6">
              <w:rPr>
                <w:rFonts w:ascii="Times New Roman" w:hAnsi="Times New Roman"/>
                <w:sz w:val="24"/>
                <w:szCs w:val="24"/>
              </w:rPr>
              <w:t>4</w:t>
            </w:r>
          </w:p>
        </w:tc>
        <w:tc>
          <w:tcPr>
            <w:tcW w:w="1701" w:type="dxa"/>
            <w:gridSpan w:val="2"/>
          </w:tcPr>
          <w:p w:rsidR="001A25A6" w:rsidRPr="002E3D54" w:rsidRDefault="001A25A6" w:rsidP="00C10491">
            <w:pPr>
              <w:pStyle w:val="d1eee4e5f0e6e8eceee5f2e0e1ebe8f6fb"/>
              <w:jc w:val="center"/>
              <w:rPr>
                <w:rFonts w:ascii="Times New Roman" w:hAnsi="Times New Roman" w:cs="Times New Roman"/>
              </w:rPr>
            </w:pPr>
            <w:r w:rsidRPr="002E3D54">
              <w:rPr>
                <w:rFonts w:ascii="Times New Roman" w:hAnsi="Times New Roman" w:cs="Times New Roman"/>
              </w:rPr>
              <w:t>Залік</w:t>
            </w:r>
          </w:p>
        </w:tc>
      </w:tr>
      <w:tr w:rsidR="001A25A6" w:rsidRPr="001002B6" w:rsidTr="002C0972">
        <w:tc>
          <w:tcPr>
            <w:tcW w:w="993" w:type="dxa"/>
          </w:tcPr>
          <w:p w:rsidR="001A25A6" w:rsidRPr="001002B6" w:rsidRDefault="001A25A6" w:rsidP="00E60F8F">
            <w:pPr>
              <w:spacing w:after="0" w:line="240" w:lineRule="auto"/>
              <w:jc w:val="center"/>
              <w:rPr>
                <w:rFonts w:ascii="Times New Roman" w:hAnsi="Times New Roman"/>
                <w:sz w:val="24"/>
                <w:szCs w:val="24"/>
              </w:rPr>
            </w:pPr>
            <w:r w:rsidRPr="001002B6">
              <w:rPr>
                <w:rFonts w:ascii="Times New Roman" w:hAnsi="Times New Roman"/>
                <w:sz w:val="24"/>
                <w:szCs w:val="24"/>
              </w:rPr>
              <w:t>ОК.32</w:t>
            </w:r>
          </w:p>
        </w:tc>
        <w:tc>
          <w:tcPr>
            <w:tcW w:w="5670" w:type="dxa"/>
          </w:tcPr>
          <w:p w:rsidR="001A25A6" w:rsidRPr="002E3D54" w:rsidRDefault="001A25A6" w:rsidP="00E81D85">
            <w:pPr>
              <w:spacing w:after="0" w:line="240" w:lineRule="auto"/>
              <w:jc w:val="both"/>
              <w:rPr>
                <w:rFonts w:ascii="Times New Roman" w:hAnsi="Times New Roman"/>
                <w:sz w:val="24"/>
                <w:szCs w:val="24"/>
              </w:rPr>
            </w:pPr>
            <w:r w:rsidRPr="002E3D54">
              <w:rPr>
                <w:rFonts w:ascii="Times New Roman" w:hAnsi="Times New Roman"/>
                <w:sz w:val="24"/>
                <w:szCs w:val="24"/>
              </w:rPr>
              <w:t>Атестаційний екзамен за спеціальністю «Міжнародні відносини, суспільні комунікації та регіональні студії»</w:t>
            </w:r>
          </w:p>
        </w:tc>
        <w:tc>
          <w:tcPr>
            <w:tcW w:w="1275" w:type="dxa"/>
          </w:tcPr>
          <w:p w:rsidR="001A25A6" w:rsidRPr="001002B6" w:rsidRDefault="001A25A6" w:rsidP="00E60F8F">
            <w:pPr>
              <w:spacing w:after="0" w:line="240" w:lineRule="auto"/>
              <w:jc w:val="center"/>
              <w:rPr>
                <w:rFonts w:ascii="Times New Roman" w:hAnsi="Times New Roman"/>
                <w:iCs/>
                <w:sz w:val="24"/>
                <w:szCs w:val="24"/>
              </w:rPr>
            </w:pPr>
            <w:r w:rsidRPr="001002B6">
              <w:rPr>
                <w:rFonts w:ascii="Times New Roman" w:hAnsi="Times New Roman"/>
                <w:iCs/>
                <w:sz w:val="24"/>
                <w:szCs w:val="24"/>
              </w:rPr>
              <w:t>3</w:t>
            </w:r>
          </w:p>
        </w:tc>
        <w:tc>
          <w:tcPr>
            <w:tcW w:w="1701" w:type="dxa"/>
            <w:gridSpan w:val="2"/>
          </w:tcPr>
          <w:p w:rsidR="001A25A6" w:rsidRPr="001002B6" w:rsidRDefault="001A25A6" w:rsidP="00E81D85">
            <w:pPr>
              <w:pStyle w:val="d1eee4e5f0e6e8eceee5f2e0e1ebe8f6fb"/>
              <w:jc w:val="center"/>
              <w:rPr>
                <w:rFonts w:ascii="Times New Roman" w:hAnsi="Times New Roman" w:cs="Times New Roman"/>
              </w:rPr>
            </w:pPr>
            <w:r w:rsidRPr="002254DF">
              <w:rPr>
                <w:rFonts w:ascii="Times New Roman" w:hAnsi="Times New Roman" w:cs="Times New Roman"/>
              </w:rPr>
              <w:t>Екзамен</w:t>
            </w:r>
          </w:p>
        </w:tc>
      </w:tr>
      <w:tr w:rsidR="001A25A6" w:rsidRPr="001002B6" w:rsidTr="002C0972">
        <w:tc>
          <w:tcPr>
            <w:tcW w:w="993" w:type="dxa"/>
          </w:tcPr>
          <w:p w:rsidR="001A25A6" w:rsidRPr="001002B6" w:rsidRDefault="001A25A6" w:rsidP="00E60F8F">
            <w:pPr>
              <w:spacing w:after="0" w:line="240" w:lineRule="auto"/>
              <w:jc w:val="center"/>
              <w:rPr>
                <w:rFonts w:ascii="Times New Roman" w:hAnsi="Times New Roman"/>
              </w:rPr>
            </w:pPr>
          </w:p>
        </w:tc>
        <w:tc>
          <w:tcPr>
            <w:tcW w:w="5670" w:type="dxa"/>
          </w:tcPr>
          <w:p w:rsidR="001A25A6" w:rsidRPr="001002B6" w:rsidRDefault="001A25A6" w:rsidP="00E60F8F">
            <w:pPr>
              <w:spacing w:after="0" w:line="240" w:lineRule="auto"/>
              <w:rPr>
                <w:rFonts w:ascii="Times New Roman" w:hAnsi="Times New Roman"/>
                <w:b/>
                <w:bCs/>
                <w:sz w:val="28"/>
                <w:szCs w:val="28"/>
              </w:rPr>
            </w:pPr>
            <w:r w:rsidRPr="001002B6">
              <w:rPr>
                <w:rFonts w:ascii="Times New Roman" w:hAnsi="Times New Roman"/>
                <w:b/>
                <w:bCs/>
                <w:sz w:val="28"/>
                <w:szCs w:val="28"/>
              </w:rPr>
              <w:t>Загальний обсяг обов’язкових  освітніх компонентів</w:t>
            </w:r>
          </w:p>
        </w:tc>
        <w:tc>
          <w:tcPr>
            <w:tcW w:w="1275" w:type="dxa"/>
          </w:tcPr>
          <w:p w:rsidR="001A25A6" w:rsidRPr="001002B6" w:rsidRDefault="001A25A6" w:rsidP="00E60F8F">
            <w:pPr>
              <w:spacing w:after="0" w:line="240" w:lineRule="auto"/>
              <w:jc w:val="center"/>
              <w:rPr>
                <w:rFonts w:ascii="Times New Roman" w:hAnsi="Times New Roman"/>
                <w:b/>
                <w:bCs/>
                <w:sz w:val="28"/>
                <w:szCs w:val="28"/>
              </w:rPr>
            </w:pPr>
            <w:r w:rsidRPr="001002B6">
              <w:rPr>
                <w:rFonts w:ascii="Times New Roman" w:hAnsi="Times New Roman"/>
                <w:b/>
                <w:bCs/>
                <w:sz w:val="28"/>
                <w:szCs w:val="28"/>
              </w:rPr>
              <w:t>180</w:t>
            </w:r>
          </w:p>
        </w:tc>
        <w:tc>
          <w:tcPr>
            <w:tcW w:w="1701" w:type="dxa"/>
            <w:gridSpan w:val="2"/>
          </w:tcPr>
          <w:p w:rsidR="001A25A6" w:rsidRPr="001002B6" w:rsidRDefault="001A25A6" w:rsidP="00E60F8F">
            <w:pPr>
              <w:pStyle w:val="d1eee4e5f0e6e8eceee5f2e0e1ebe8f6fb"/>
              <w:rPr>
                <w:rFonts w:ascii="Times New Roman" w:hAnsi="Times New Roman" w:cs="Times New Roman"/>
                <w:sz w:val="22"/>
                <w:szCs w:val="22"/>
              </w:rPr>
            </w:pPr>
          </w:p>
        </w:tc>
      </w:tr>
      <w:tr w:rsidR="001A25A6" w:rsidRPr="001002B6" w:rsidTr="002C0972">
        <w:tc>
          <w:tcPr>
            <w:tcW w:w="9639" w:type="dxa"/>
            <w:gridSpan w:val="5"/>
          </w:tcPr>
          <w:p w:rsidR="001A25A6" w:rsidRPr="001002B6" w:rsidRDefault="001A25A6" w:rsidP="002C0972">
            <w:pPr>
              <w:pStyle w:val="Default"/>
              <w:jc w:val="center"/>
              <w:rPr>
                <w:b/>
                <w:bCs/>
                <w:color w:val="auto"/>
                <w:sz w:val="28"/>
                <w:szCs w:val="28"/>
              </w:rPr>
            </w:pPr>
          </w:p>
          <w:p w:rsidR="001A25A6" w:rsidRPr="001002B6" w:rsidRDefault="001A25A6" w:rsidP="002C0972">
            <w:pPr>
              <w:pStyle w:val="Default"/>
              <w:jc w:val="center"/>
              <w:rPr>
                <w:color w:val="auto"/>
                <w:sz w:val="28"/>
                <w:szCs w:val="28"/>
              </w:rPr>
            </w:pPr>
            <w:r w:rsidRPr="001002B6">
              <w:rPr>
                <w:b/>
                <w:bCs/>
                <w:color w:val="auto"/>
                <w:sz w:val="28"/>
                <w:szCs w:val="28"/>
              </w:rPr>
              <w:t>Вибіркові</w:t>
            </w:r>
            <w:r w:rsidRPr="001002B6">
              <w:rPr>
                <w:b/>
                <w:bCs/>
                <w:color w:val="auto"/>
                <w:sz w:val="28"/>
                <w:szCs w:val="28"/>
              </w:rPr>
              <w:t xml:space="preserve"> </w:t>
            </w:r>
            <w:r w:rsidRPr="001002B6">
              <w:rPr>
                <w:b/>
                <w:bCs/>
                <w:color w:val="auto"/>
                <w:sz w:val="28"/>
                <w:szCs w:val="28"/>
              </w:rPr>
              <w:t>освітні</w:t>
            </w:r>
            <w:r w:rsidRPr="001002B6">
              <w:rPr>
                <w:b/>
                <w:bCs/>
                <w:color w:val="auto"/>
                <w:sz w:val="28"/>
                <w:szCs w:val="28"/>
              </w:rPr>
              <w:t xml:space="preserve"> </w:t>
            </w:r>
            <w:r w:rsidRPr="001002B6">
              <w:rPr>
                <w:b/>
                <w:bCs/>
                <w:color w:val="auto"/>
                <w:sz w:val="28"/>
                <w:szCs w:val="28"/>
              </w:rPr>
              <w:t>компоненти</w:t>
            </w:r>
            <w:r w:rsidRPr="001002B6">
              <w:rPr>
                <w:b/>
                <w:bCs/>
                <w:color w:val="auto"/>
                <w:sz w:val="28"/>
                <w:szCs w:val="28"/>
              </w:rPr>
              <w:t xml:space="preserve"> </w:t>
            </w:r>
            <w:r w:rsidRPr="001002B6">
              <w:rPr>
                <w:b/>
                <w:bCs/>
                <w:color w:val="auto"/>
                <w:sz w:val="28"/>
                <w:szCs w:val="28"/>
              </w:rPr>
              <w:t>ОП</w:t>
            </w:r>
          </w:p>
          <w:p w:rsidR="001A25A6" w:rsidRPr="001002B6" w:rsidRDefault="001A25A6" w:rsidP="002C0972">
            <w:pPr>
              <w:pStyle w:val="d1eee4e5f0e6e8eceee5f2e0e1ebe8f6fb"/>
              <w:jc w:val="center"/>
              <w:rPr>
                <w:rFonts w:ascii="Times New Roman" w:hAnsi="Times New Roman" w:cs="Times New Roman"/>
                <w:sz w:val="22"/>
                <w:szCs w:val="22"/>
              </w:rPr>
            </w:pPr>
          </w:p>
        </w:tc>
      </w:tr>
      <w:tr w:rsidR="001A25A6" w:rsidRPr="001002B6" w:rsidTr="009857E3">
        <w:tblPrEx>
          <w:tblCellMar>
            <w:left w:w="108" w:type="dxa"/>
            <w:right w:w="108" w:type="dxa"/>
          </w:tblCellMar>
        </w:tblPrEx>
        <w:trPr>
          <w:gridAfter w:val="1"/>
          <w:wAfter w:w="10" w:type="dxa"/>
          <w:trHeight w:val="515"/>
        </w:trPr>
        <w:tc>
          <w:tcPr>
            <w:tcW w:w="993" w:type="dxa"/>
            <w:shd w:val="clear" w:color="auto" w:fill="BFBFBF"/>
          </w:tcPr>
          <w:p w:rsidR="001A25A6" w:rsidRPr="001002B6" w:rsidRDefault="001A25A6" w:rsidP="001D0AA5">
            <w:pPr>
              <w:spacing w:after="0" w:line="240" w:lineRule="auto"/>
              <w:jc w:val="center"/>
              <w:rPr>
                <w:rFonts w:ascii="Times New Roman" w:hAnsi="Times New Roman"/>
                <w:sz w:val="24"/>
                <w:szCs w:val="24"/>
              </w:rPr>
            </w:pPr>
            <w:r w:rsidRPr="001002B6">
              <w:rPr>
                <w:rFonts w:ascii="Times New Roman" w:hAnsi="Times New Roman"/>
                <w:b/>
                <w:sz w:val="24"/>
                <w:szCs w:val="24"/>
              </w:rPr>
              <w:t>Код н/д</w:t>
            </w:r>
          </w:p>
        </w:tc>
        <w:tc>
          <w:tcPr>
            <w:tcW w:w="5670" w:type="dxa"/>
            <w:shd w:val="clear" w:color="auto" w:fill="BFBFBF"/>
          </w:tcPr>
          <w:p w:rsidR="001A25A6" w:rsidRPr="001002B6" w:rsidRDefault="001A25A6" w:rsidP="009857E3">
            <w:pPr>
              <w:spacing w:after="0" w:line="240" w:lineRule="auto"/>
              <w:rPr>
                <w:rFonts w:ascii="Times New Roman" w:hAnsi="Times New Roman"/>
                <w:b/>
                <w:sz w:val="24"/>
                <w:szCs w:val="24"/>
              </w:rPr>
            </w:pPr>
            <w:r w:rsidRPr="001002B6">
              <w:rPr>
                <w:rFonts w:ascii="Times New Roman" w:hAnsi="Times New Roman"/>
                <w:b/>
                <w:sz w:val="24"/>
                <w:szCs w:val="24"/>
              </w:rPr>
              <w:t>Компоненти освітньої програми (</w:t>
            </w:r>
            <w:r w:rsidRPr="001002B6">
              <w:rPr>
                <w:rFonts w:ascii="Times New Roman" w:hAnsi="Times New Roman"/>
                <w:b/>
                <w:bCs/>
                <w:sz w:val="24"/>
                <w:szCs w:val="24"/>
              </w:rPr>
              <w:t>навчальні дисципліни, практики, курсові роботи</w:t>
            </w:r>
            <w:r w:rsidRPr="001002B6">
              <w:rPr>
                <w:rFonts w:ascii="Times New Roman" w:hAnsi="Times New Roman"/>
                <w:b/>
                <w:sz w:val="24"/>
                <w:szCs w:val="24"/>
              </w:rPr>
              <w:t>)</w:t>
            </w:r>
          </w:p>
        </w:tc>
        <w:tc>
          <w:tcPr>
            <w:tcW w:w="1275" w:type="dxa"/>
            <w:shd w:val="clear" w:color="auto" w:fill="BFBFBF"/>
          </w:tcPr>
          <w:p w:rsidR="001A25A6" w:rsidRPr="001002B6" w:rsidRDefault="001A25A6" w:rsidP="001D0AA5">
            <w:pPr>
              <w:spacing w:after="0" w:line="240" w:lineRule="auto"/>
              <w:jc w:val="center"/>
              <w:rPr>
                <w:rFonts w:ascii="Times New Roman" w:hAnsi="Times New Roman"/>
                <w:b/>
                <w:sz w:val="24"/>
                <w:szCs w:val="24"/>
              </w:rPr>
            </w:pPr>
            <w:r w:rsidRPr="001002B6">
              <w:rPr>
                <w:rFonts w:ascii="Times New Roman" w:hAnsi="Times New Roman"/>
                <w:b/>
                <w:sz w:val="24"/>
                <w:szCs w:val="24"/>
              </w:rPr>
              <w:t>Кількість кредитів</w:t>
            </w:r>
          </w:p>
          <w:p w:rsidR="001A25A6" w:rsidRPr="001002B6" w:rsidRDefault="001A25A6" w:rsidP="001642DE">
            <w:pPr>
              <w:pStyle w:val="Default"/>
              <w:jc w:val="center"/>
              <w:rPr>
                <w:rFonts w:hAnsi="Times New Roman"/>
                <w:color w:val="auto"/>
              </w:rPr>
            </w:pPr>
            <w:r w:rsidRPr="001002B6">
              <w:rPr>
                <w:rFonts w:hAnsi="Times New Roman"/>
                <w:b/>
                <w:bCs/>
                <w:color w:val="auto"/>
              </w:rPr>
              <w:t>ЄКТС</w:t>
            </w:r>
          </w:p>
        </w:tc>
        <w:tc>
          <w:tcPr>
            <w:tcW w:w="1691" w:type="dxa"/>
            <w:shd w:val="clear" w:color="auto" w:fill="BFBFBF"/>
          </w:tcPr>
          <w:p w:rsidR="001A25A6" w:rsidRPr="001002B6" w:rsidRDefault="001A25A6" w:rsidP="001D0AA5">
            <w:pPr>
              <w:pStyle w:val="TableParagraph"/>
              <w:rPr>
                <w:b/>
                <w:spacing w:val="1"/>
                <w:sz w:val="24"/>
                <w:szCs w:val="24"/>
              </w:rPr>
            </w:pPr>
            <w:r w:rsidRPr="001002B6">
              <w:rPr>
                <w:b/>
                <w:sz w:val="24"/>
                <w:szCs w:val="24"/>
              </w:rPr>
              <w:t>Форма</w:t>
            </w:r>
          </w:p>
          <w:p w:rsidR="001A25A6" w:rsidRPr="001002B6" w:rsidRDefault="001A25A6" w:rsidP="001D0AA5">
            <w:pPr>
              <w:pStyle w:val="d1eee4e5f0e6e8eceee5f2e0e1ebe8f6fb"/>
              <w:rPr>
                <w:rFonts w:ascii="Times New Roman" w:hAnsi="Times New Roman" w:cs="Times New Roman"/>
              </w:rPr>
            </w:pPr>
            <w:r w:rsidRPr="001002B6">
              <w:rPr>
                <w:b/>
              </w:rPr>
              <w:t>підсумкового контролю</w:t>
            </w:r>
          </w:p>
        </w:tc>
      </w:tr>
      <w:tr w:rsidR="001A25A6" w:rsidRPr="001002B6" w:rsidTr="00D93686">
        <w:tblPrEx>
          <w:tblCellMar>
            <w:left w:w="108" w:type="dxa"/>
            <w:right w:w="108" w:type="dxa"/>
          </w:tblCellMar>
        </w:tblPrEx>
        <w:trPr>
          <w:gridAfter w:val="1"/>
          <w:wAfter w:w="10" w:type="dxa"/>
          <w:trHeight w:val="297"/>
        </w:trPr>
        <w:tc>
          <w:tcPr>
            <w:tcW w:w="993" w:type="dxa"/>
          </w:tcPr>
          <w:p w:rsidR="001A25A6" w:rsidRPr="001002B6" w:rsidRDefault="001A25A6" w:rsidP="00D93686">
            <w:pPr>
              <w:spacing w:after="0" w:line="240" w:lineRule="auto"/>
              <w:rPr>
                <w:rFonts w:ascii="Times New Roman" w:hAnsi="Times New Roman"/>
                <w:sz w:val="24"/>
                <w:szCs w:val="24"/>
              </w:rPr>
            </w:pPr>
            <w:r w:rsidRPr="001002B6">
              <w:rPr>
                <w:rFonts w:ascii="Times New Roman" w:hAnsi="Times New Roman"/>
                <w:sz w:val="24"/>
                <w:szCs w:val="24"/>
              </w:rPr>
              <w:t>ВК.01</w:t>
            </w:r>
          </w:p>
        </w:tc>
        <w:tc>
          <w:tcPr>
            <w:tcW w:w="5670" w:type="dxa"/>
          </w:tcPr>
          <w:p w:rsidR="001A25A6" w:rsidRPr="001002B6" w:rsidRDefault="001A25A6" w:rsidP="00653FC6">
            <w:pPr>
              <w:pStyle w:val="Default"/>
              <w:rPr>
                <w:rFonts w:hAnsi="Times New Roman"/>
                <w:color w:val="auto"/>
              </w:rPr>
            </w:pPr>
            <w:r w:rsidRPr="001002B6">
              <w:rPr>
                <w:rFonts w:hAnsi="Times New Roman"/>
                <w:color w:val="auto"/>
              </w:rPr>
              <w:t xml:space="preserve">Освітній компонент за вибором </w:t>
            </w:r>
          </w:p>
        </w:tc>
        <w:tc>
          <w:tcPr>
            <w:tcW w:w="1275" w:type="dxa"/>
          </w:tcPr>
          <w:p w:rsidR="001A25A6" w:rsidRPr="001002B6" w:rsidRDefault="001A25A6" w:rsidP="006A53EC">
            <w:pPr>
              <w:spacing w:after="0" w:line="240" w:lineRule="auto"/>
              <w:jc w:val="center"/>
              <w:rPr>
                <w:rFonts w:ascii="Times New Roman" w:hAnsi="Times New Roman"/>
                <w:sz w:val="24"/>
                <w:szCs w:val="24"/>
              </w:rPr>
            </w:pPr>
            <w:r>
              <w:rPr>
                <w:rFonts w:ascii="Times New Roman" w:hAnsi="Times New Roman"/>
                <w:sz w:val="24"/>
                <w:szCs w:val="24"/>
              </w:rPr>
              <w:t>3</w:t>
            </w:r>
          </w:p>
        </w:tc>
        <w:tc>
          <w:tcPr>
            <w:tcW w:w="1691" w:type="dxa"/>
          </w:tcPr>
          <w:p w:rsidR="001A25A6" w:rsidRPr="001002B6" w:rsidRDefault="001A25A6" w:rsidP="00847DD9">
            <w:pPr>
              <w:pStyle w:val="d1eee4e5f0e6e8eceee5f2e0e1ebe8f6fb"/>
              <w:jc w:val="center"/>
              <w:rPr>
                <w:rFonts w:ascii="Times New Roman" w:hAnsi="Times New Roman" w:cs="Times New Roman"/>
              </w:rPr>
            </w:pPr>
            <w:r w:rsidRPr="001002B6">
              <w:rPr>
                <w:rFonts w:ascii="Times New Roman" w:hAnsi="Times New Roman" w:cs="Times New Roman"/>
              </w:rPr>
              <w:t>З</w:t>
            </w:r>
            <w:r>
              <w:rPr>
                <w:rFonts w:ascii="Times New Roman" w:hAnsi="Times New Roman" w:cs="Times New Roman"/>
              </w:rPr>
              <w:t>алік</w:t>
            </w:r>
          </w:p>
        </w:tc>
      </w:tr>
      <w:tr w:rsidR="001A25A6" w:rsidRPr="001002B6" w:rsidTr="00D93686">
        <w:tblPrEx>
          <w:tblCellMar>
            <w:left w:w="108" w:type="dxa"/>
            <w:right w:w="108" w:type="dxa"/>
          </w:tblCellMar>
        </w:tblPrEx>
        <w:trPr>
          <w:gridAfter w:val="1"/>
          <w:wAfter w:w="10" w:type="dxa"/>
          <w:trHeight w:val="297"/>
        </w:trPr>
        <w:tc>
          <w:tcPr>
            <w:tcW w:w="993" w:type="dxa"/>
          </w:tcPr>
          <w:p w:rsidR="001A25A6" w:rsidRPr="001002B6" w:rsidRDefault="001A25A6" w:rsidP="00F503DD">
            <w:pPr>
              <w:spacing w:after="0" w:line="240" w:lineRule="auto"/>
              <w:rPr>
                <w:rFonts w:ascii="Times New Roman" w:hAnsi="Times New Roman"/>
                <w:sz w:val="24"/>
                <w:szCs w:val="24"/>
              </w:rPr>
            </w:pPr>
            <w:r>
              <w:rPr>
                <w:rFonts w:ascii="Times New Roman" w:hAnsi="Times New Roman"/>
                <w:sz w:val="24"/>
                <w:szCs w:val="24"/>
              </w:rPr>
              <w:t>ВК.02</w:t>
            </w:r>
          </w:p>
        </w:tc>
        <w:tc>
          <w:tcPr>
            <w:tcW w:w="5670" w:type="dxa"/>
          </w:tcPr>
          <w:p w:rsidR="001A25A6" w:rsidRPr="001002B6" w:rsidRDefault="001A25A6" w:rsidP="00713E6D">
            <w:pPr>
              <w:pStyle w:val="Default"/>
              <w:rPr>
                <w:rFonts w:hAnsi="Times New Roman"/>
                <w:color w:val="auto"/>
              </w:rPr>
            </w:pPr>
            <w:r w:rsidRPr="001002B6">
              <w:rPr>
                <w:rFonts w:hAnsi="Times New Roman"/>
                <w:color w:val="auto"/>
              </w:rPr>
              <w:t xml:space="preserve">Освітній компонент за вибором </w:t>
            </w:r>
          </w:p>
        </w:tc>
        <w:tc>
          <w:tcPr>
            <w:tcW w:w="1275" w:type="dxa"/>
          </w:tcPr>
          <w:p w:rsidR="001A25A6" w:rsidRPr="001002B6" w:rsidRDefault="001A25A6" w:rsidP="006A53EC">
            <w:pPr>
              <w:spacing w:after="0" w:line="240" w:lineRule="auto"/>
              <w:jc w:val="center"/>
              <w:rPr>
                <w:rFonts w:ascii="Times New Roman" w:hAnsi="Times New Roman"/>
                <w:sz w:val="24"/>
                <w:szCs w:val="24"/>
              </w:rPr>
            </w:pPr>
            <w:r>
              <w:rPr>
                <w:rFonts w:ascii="Times New Roman" w:hAnsi="Times New Roman"/>
                <w:sz w:val="24"/>
                <w:szCs w:val="24"/>
              </w:rPr>
              <w:t>3</w:t>
            </w:r>
          </w:p>
        </w:tc>
        <w:tc>
          <w:tcPr>
            <w:tcW w:w="1691" w:type="dxa"/>
          </w:tcPr>
          <w:p w:rsidR="001A25A6" w:rsidRPr="001002B6" w:rsidRDefault="001A25A6" w:rsidP="006A53EC">
            <w:pPr>
              <w:pStyle w:val="d1eee4e5f0e6e8eceee5f2e0e1ebe8f6fb"/>
              <w:jc w:val="center"/>
              <w:rPr>
                <w:rFonts w:ascii="Times New Roman" w:hAnsi="Times New Roman" w:cs="Times New Roman"/>
              </w:rPr>
            </w:pPr>
            <w:r w:rsidRPr="001002B6">
              <w:rPr>
                <w:rFonts w:ascii="Times New Roman" w:hAnsi="Times New Roman" w:cs="Times New Roman"/>
              </w:rPr>
              <w:t>З</w:t>
            </w:r>
            <w:r>
              <w:rPr>
                <w:rFonts w:ascii="Times New Roman" w:hAnsi="Times New Roman" w:cs="Times New Roman"/>
              </w:rPr>
              <w:t>алік</w:t>
            </w:r>
          </w:p>
        </w:tc>
      </w:tr>
      <w:tr w:rsidR="001A25A6" w:rsidRPr="001002B6" w:rsidTr="00D93686">
        <w:tblPrEx>
          <w:tblCellMar>
            <w:left w:w="108" w:type="dxa"/>
            <w:right w:w="108" w:type="dxa"/>
          </w:tblCellMar>
        </w:tblPrEx>
        <w:trPr>
          <w:gridAfter w:val="1"/>
          <w:wAfter w:w="10" w:type="dxa"/>
          <w:trHeight w:val="297"/>
        </w:trPr>
        <w:tc>
          <w:tcPr>
            <w:tcW w:w="993" w:type="dxa"/>
          </w:tcPr>
          <w:p w:rsidR="001A25A6" w:rsidRPr="001002B6" w:rsidRDefault="001A25A6" w:rsidP="00F503DD">
            <w:pPr>
              <w:spacing w:after="0" w:line="240" w:lineRule="auto"/>
              <w:rPr>
                <w:rFonts w:ascii="Times New Roman" w:hAnsi="Times New Roman"/>
                <w:sz w:val="24"/>
                <w:szCs w:val="24"/>
              </w:rPr>
            </w:pPr>
            <w:r>
              <w:rPr>
                <w:rFonts w:ascii="Times New Roman" w:hAnsi="Times New Roman"/>
                <w:sz w:val="24"/>
                <w:szCs w:val="24"/>
              </w:rPr>
              <w:t>ВК.03</w:t>
            </w:r>
          </w:p>
        </w:tc>
        <w:tc>
          <w:tcPr>
            <w:tcW w:w="5670" w:type="dxa"/>
          </w:tcPr>
          <w:p w:rsidR="001A25A6" w:rsidRPr="001002B6" w:rsidRDefault="001A25A6" w:rsidP="00713E6D">
            <w:pPr>
              <w:pStyle w:val="Default"/>
              <w:rPr>
                <w:rFonts w:hAnsi="Times New Roman"/>
                <w:color w:val="auto"/>
              </w:rPr>
            </w:pPr>
            <w:r w:rsidRPr="001002B6">
              <w:rPr>
                <w:rFonts w:hAnsi="Times New Roman"/>
                <w:color w:val="auto"/>
              </w:rPr>
              <w:t xml:space="preserve">Освітній компонент за вибором </w:t>
            </w:r>
          </w:p>
        </w:tc>
        <w:tc>
          <w:tcPr>
            <w:tcW w:w="1275" w:type="dxa"/>
          </w:tcPr>
          <w:p w:rsidR="001A25A6" w:rsidRPr="001002B6" w:rsidRDefault="001A25A6" w:rsidP="006A53EC">
            <w:pPr>
              <w:spacing w:after="0" w:line="240" w:lineRule="auto"/>
              <w:jc w:val="center"/>
              <w:rPr>
                <w:rFonts w:ascii="Times New Roman" w:hAnsi="Times New Roman"/>
                <w:sz w:val="24"/>
                <w:szCs w:val="24"/>
              </w:rPr>
            </w:pPr>
            <w:r>
              <w:rPr>
                <w:rFonts w:ascii="Times New Roman" w:hAnsi="Times New Roman"/>
                <w:sz w:val="24"/>
                <w:szCs w:val="24"/>
              </w:rPr>
              <w:t>3</w:t>
            </w:r>
          </w:p>
        </w:tc>
        <w:tc>
          <w:tcPr>
            <w:tcW w:w="1691" w:type="dxa"/>
          </w:tcPr>
          <w:p w:rsidR="001A25A6" w:rsidRPr="001002B6" w:rsidRDefault="001A25A6" w:rsidP="006A53EC">
            <w:pPr>
              <w:pStyle w:val="d1eee4e5f0e6e8eceee5f2e0e1ebe8f6fb"/>
              <w:jc w:val="center"/>
              <w:rPr>
                <w:rFonts w:ascii="Times New Roman" w:hAnsi="Times New Roman" w:cs="Times New Roman"/>
              </w:rPr>
            </w:pPr>
            <w:r w:rsidRPr="001002B6">
              <w:rPr>
                <w:rFonts w:ascii="Times New Roman" w:hAnsi="Times New Roman" w:cs="Times New Roman"/>
              </w:rPr>
              <w:t>З</w:t>
            </w:r>
            <w:r>
              <w:rPr>
                <w:rFonts w:ascii="Times New Roman" w:hAnsi="Times New Roman" w:cs="Times New Roman"/>
              </w:rPr>
              <w:t>алік</w:t>
            </w:r>
          </w:p>
        </w:tc>
      </w:tr>
      <w:tr w:rsidR="001A25A6" w:rsidRPr="001002B6" w:rsidTr="00D93686">
        <w:tblPrEx>
          <w:tblCellMar>
            <w:left w:w="108" w:type="dxa"/>
            <w:right w:w="108" w:type="dxa"/>
          </w:tblCellMar>
        </w:tblPrEx>
        <w:trPr>
          <w:gridAfter w:val="1"/>
          <w:wAfter w:w="10" w:type="dxa"/>
          <w:trHeight w:val="297"/>
        </w:trPr>
        <w:tc>
          <w:tcPr>
            <w:tcW w:w="993" w:type="dxa"/>
          </w:tcPr>
          <w:p w:rsidR="001A25A6" w:rsidRPr="001002B6" w:rsidRDefault="001A25A6" w:rsidP="00F503DD">
            <w:pPr>
              <w:spacing w:after="0" w:line="240" w:lineRule="auto"/>
              <w:rPr>
                <w:rFonts w:ascii="Times New Roman" w:hAnsi="Times New Roman"/>
                <w:sz w:val="24"/>
                <w:szCs w:val="24"/>
              </w:rPr>
            </w:pPr>
            <w:r>
              <w:rPr>
                <w:rFonts w:ascii="Times New Roman" w:hAnsi="Times New Roman"/>
                <w:sz w:val="24"/>
                <w:szCs w:val="24"/>
              </w:rPr>
              <w:t>ВК.04</w:t>
            </w:r>
          </w:p>
        </w:tc>
        <w:tc>
          <w:tcPr>
            <w:tcW w:w="5670" w:type="dxa"/>
          </w:tcPr>
          <w:p w:rsidR="001A25A6" w:rsidRPr="001002B6" w:rsidRDefault="001A25A6" w:rsidP="00713E6D">
            <w:pPr>
              <w:pStyle w:val="Default"/>
              <w:rPr>
                <w:rFonts w:hAnsi="Times New Roman"/>
                <w:color w:val="auto"/>
              </w:rPr>
            </w:pPr>
            <w:r w:rsidRPr="001002B6">
              <w:rPr>
                <w:rFonts w:hAnsi="Times New Roman"/>
                <w:color w:val="auto"/>
              </w:rPr>
              <w:t xml:space="preserve">Освітній компонент за вибором </w:t>
            </w:r>
          </w:p>
        </w:tc>
        <w:tc>
          <w:tcPr>
            <w:tcW w:w="1275" w:type="dxa"/>
          </w:tcPr>
          <w:p w:rsidR="001A25A6" w:rsidRPr="001002B6" w:rsidRDefault="001A25A6" w:rsidP="006A53EC">
            <w:pPr>
              <w:spacing w:after="0" w:line="240" w:lineRule="auto"/>
              <w:jc w:val="center"/>
              <w:rPr>
                <w:rFonts w:ascii="Times New Roman" w:hAnsi="Times New Roman"/>
                <w:sz w:val="24"/>
                <w:szCs w:val="24"/>
              </w:rPr>
            </w:pPr>
            <w:r>
              <w:rPr>
                <w:rFonts w:ascii="Times New Roman" w:hAnsi="Times New Roman"/>
                <w:sz w:val="24"/>
                <w:szCs w:val="24"/>
              </w:rPr>
              <w:t>3</w:t>
            </w:r>
          </w:p>
        </w:tc>
        <w:tc>
          <w:tcPr>
            <w:tcW w:w="1691" w:type="dxa"/>
          </w:tcPr>
          <w:p w:rsidR="001A25A6" w:rsidRPr="001002B6" w:rsidRDefault="001A25A6" w:rsidP="006A53EC">
            <w:pPr>
              <w:pStyle w:val="d1eee4e5f0e6e8eceee5f2e0e1ebe8f6fb"/>
              <w:jc w:val="center"/>
              <w:rPr>
                <w:rFonts w:ascii="Times New Roman" w:hAnsi="Times New Roman" w:cs="Times New Roman"/>
              </w:rPr>
            </w:pPr>
            <w:r w:rsidRPr="001002B6">
              <w:rPr>
                <w:rFonts w:ascii="Times New Roman" w:hAnsi="Times New Roman" w:cs="Times New Roman"/>
              </w:rPr>
              <w:t>З</w:t>
            </w:r>
            <w:r>
              <w:rPr>
                <w:rFonts w:ascii="Times New Roman" w:hAnsi="Times New Roman" w:cs="Times New Roman"/>
              </w:rPr>
              <w:t>алік</w:t>
            </w:r>
          </w:p>
        </w:tc>
      </w:tr>
      <w:tr w:rsidR="001A25A6" w:rsidRPr="001002B6" w:rsidTr="00D93686">
        <w:tblPrEx>
          <w:tblCellMar>
            <w:left w:w="108" w:type="dxa"/>
            <w:right w:w="108" w:type="dxa"/>
          </w:tblCellMar>
        </w:tblPrEx>
        <w:trPr>
          <w:gridAfter w:val="1"/>
          <w:wAfter w:w="10" w:type="dxa"/>
          <w:trHeight w:val="297"/>
        </w:trPr>
        <w:tc>
          <w:tcPr>
            <w:tcW w:w="993" w:type="dxa"/>
          </w:tcPr>
          <w:p w:rsidR="001A25A6" w:rsidRPr="001002B6" w:rsidRDefault="001A25A6" w:rsidP="00F503DD">
            <w:pPr>
              <w:spacing w:after="0" w:line="240" w:lineRule="auto"/>
              <w:rPr>
                <w:rFonts w:ascii="Times New Roman" w:hAnsi="Times New Roman"/>
                <w:sz w:val="24"/>
                <w:szCs w:val="24"/>
              </w:rPr>
            </w:pPr>
            <w:r>
              <w:rPr>
                <w:rFonts w:ascii="Times New Roman" w:hAnsi="Times New Roman"/>
                <w:sz w:val="24"/>
                <w:szCs w:val="24"/>
              </w:rPr>
              <w:t>ВК.05</w:t>
            </w:r>
          </w:p>
        </w:tc>
        <w:tc>
          <w:tcPr>
            <w:tcW w:w="5670" w:type="dxa"/>
          </w:tcPr>
          <w:p w:rsidR="001A25A6" w:rsidRPr="001002B6" w:rsidRDefault="001A25A6" w:rsidP="00713E6D">
            <w:pPr>
              <w:pStyle w:val="Default"/>
              <w:rPr>
                <w:rFonts w:hAnsi="Times New Roman"/>
                <w:color w:val="auto"/>
              </w:rPr>
            </w:pPr>
            <w:r w:rsidRPr="001002B6">
              <w:rPr>
                <w:rFonts w:hAnsi="Times New Roman"/>
                <w:color w:val="auto"/>
              </w:rPr>
              <w:t xml:space="preserve">Освітній компонент за вибором </w:t>
            </w:r>
          </w:p>
        </w:tc>
        <w:tc>
          <w:tcPr>
            <w:tcW w:w="1275" w:type="dxa"/>
          </w:tcPr>
          <w:p w:rsidR="001A25A6" w:rsidRPr="001002B6" w:rsidRDefault="001A25A6" w:rsidP="00F503DD">
            <w:pPr>
              <w:spacing w:after="0" w:line="240" w:lineRule="auto"/>
              <w:jc w:val="center"/>
              <w:rPr>
                <w:rFonts w:ascii="Times New Roman" w:hAnsi="Times New Roman"/>
                <w:sz w:val="24"/>
                <w:szCs w:val="24"/>
              </w:rPr>
            </w:pPr>
            <w:r>
              <w:rPr>
                <w:rFonts w:ascii="Times New Roman" w:hAnsi="Times New Roman"/>
                <w:sz w:val="24"/>
                <w:szCs w:val="24"/>
              </w:rPr>
              <w:t>3</w:t>
            </w:r>
          </w:p>
        </w:tc>
        <w:tc>
          <w:tcPr>
            <w:tcW w:w="1691" w:type="dxa"/>
          </w:tcPr>
          <w:p w:rsidR="001A25A6" w:rsidRPr="001002B6" w:rsidRDefault="001A25A6" w:rsidP="00F503DD">
            <w:pPr>
              <w:pStyle w:val="d1eee4e5f0e6e8eceee5f2e0e1ebe8f6fb"/>
              <w:jc w:val="center"/>
              <w:rPr>
                <w:rFonts w:ascii="Times New Roman" w:hAnsi="Times New Roman" w:cs="Times New Roman"/>
              </w:rPr>
            </w:pPr>
            <w:r w:rsidRPr="001002B6">
              <w:rPr>
                <w:rFonts w:ascii="Times New Roman" w:hAnsi="Times New Roman" w:cs="Times New Roman"/>
              </w:rPr>
              <w:t>З</w:t>
            </w:r>
            <w:r>
              <w:rPr>
                <w:rFonts w:ascii="Times New Roman" w:hAnsi="Times New Roman" w:cs="Times New Roman"/>
              </w:rPr>
              <w:t>алік</w:t>
            </w:r>
          </w:p>
        </w:tc>
      </w:tr>
      <w:tr w:rsidR="001A25A6" w:rsidRPr="001002B6" w:rsidTr="00D93686">
        <w:tblPrEx>
          <w:tblCellMar>
            <w:left w:w="108" w:type="dxa"/>
            <w:right w:w="108" w:type="dxa"/>
          </w:tblCellMar>
        </w:tblPrEx>
        <w:trPr>
          <w:gridAfter w:val="1"/>
          <w:wAfter w:w="10" w:type="dxa"/>
          <w:trHeight w:val="297"/>
        </w:trPr>
        <w:tc>
          <w:tcPr>
            <w:tcW w:w="993" w:type="dxa"/>
          </w:tcPr>
          <w:p w:rsidR="001A25A6" w:rsidRPr="001002B6" w:rsidRDefault="001A25A6" w:rsidP="00F503DD">
            <w:pPr>
              <w:spacing w:after="0" w:line="240" w:lineRule="auto"/>
              <w:rPr>
                <w:rFonts w:ascii="Times New Roman" w:hAnsi="Times New Roman"/>
                <w:sz w:val="24"/>
                <w:szCs w:val="24"/>
              </w:rPr>
            </w:pPr>
            <w:r>
              <w:rPr>
                <w:rFonts w:ascii="Times New Roman" w:hAnsi="Times New Roman"/>
                <w:sz w:val="24"/>
                <w:szCs w:val="24"/>
              </w:rPr>
              <w:t>ВК.06</w:t>
            </w:r>
          </w:p>
        </w:tc>
        <w:tc>
          <w:tcPr>
            <w:tcW w:w="5670" w:type="dxa"/>
          </w:tcPr>
          <w:p w:rsidR="001A25A6" w:rsidRPr="001002B6" w:rsidRDefault="001A25A6" w:rsidP="00713E6D">
            <w:pPr>
              <w:pStyle w:val="Default"/>
              <w:rPr>
                <w:rFonts w:hAnsi="Times New Roman"/>
                <w:color w:val="auto"/>
              </w:rPr>
            </w:pPr>
            <w:r w:rsidRPr="001002B6">
              <w:rPr>
                <w:rFonts w:hAnsi="Times New Roman"/>
                <w:color w:val="auto"/>
              </w:rPr>
              <w:t xml:space="preserve">Освітній компонент за вибором </w:t>
            </w:r>
          </w:p>
        </w:tc>
        <w:tc>
          <w:tcPr>
            <w:tcW w:w="1275" w:type="dxa"/>
          </w:tcPr>
          <w:p w:rsidR="001A25A6" w:rsidRPr="001002B6" w:rsidRDefault="001A25A6" w:rsidP="00F503DD">
            <w:pPr>
              <w:spacing w:after="0" w:line="240" w:lineRule="auto"/>
              <w:jc w:val="center"/>
              <w:rPr>
                <w:rFonts w:ascii="Times New Roman" w:hAnsi="Times New Roman"/>
                <w:sz w:val="24"/>
                <w:szCs w:val="24"/>
              </w:rPr>
            </w:pPr>
            <w:r>
              <w:rPr>
                <w:rFonts w:ascii="Times New Roman" w:hAnsi="Times New Roman"/>
                <w:sz w:val="24"/>
                <w:szCs w:val="24"/>
              </w:rPr>
              <w:t>3</w:t>
            </w:r>
          </w:p>
        </w:tc>
        <w:tc>
          <w:tcPr>
            <w:tcW w:w="1691" w:type="dxa"/>
          </w:tcPr>
          <w:p w:rsidR="001A25A6" w:rsidRPr="001002B6" w:rsidRDefault="001A25A6" w:rsidP="00F503DD">
            <w:pPr>
              <w:pStyle w:val="d1eee4e5f0e6e8eceee5f2e0e1ebe8f6fb"/>
              <w:jc w:val="center"/>
              <w:rPr>
                <w:rFonts w:ascii="Times New Roman" w:hAnsi="Times New Roman" w:cs="Times New Roman"/>
              </w:rPr>
            </w:pPr>
            <w:r w:rsidRPr="001002B6">
              <w:rPr>
                <w:rFonts w:ascii="Times New Roman" w:hAnsi="Times New Roman" w:cs="Times New Roman"/>
              </w:rPr>
              <w:t>З</w:t>
            </w:r>
            <w:r>
              <w:rPr>
                <w:rFonts w:ascii="Times New Roman" w:hAnsi="Times New Roman" w:cs="Times New Roman"/>
              </w:rPr>
              <w:t>алік</w:t>
            </w:r>
          </w:p>
        </w:tc>
      </w:tr>
      <w:tr w:rsidR="001A25A6" w:rsidRPr="001002B6" w:rsidTr="00D93686">
        <w:tblPrEx>
          <w:tblCellMar>
            <w:left w:w="108" w:type="dxa"/>
            <w:right w:w="108" w:type="dxa"/>
          </w:tblCellMar>
        </w:tblPrEx>
        <w:trPr>
          <w:gridAfter w:val="1"/>
          <w:wAfter w:w="10" w:type="dxa"/>
          <w:trHeight w:val="297"/>
        </w:trPr>
        <w:tc>
          <w:tcPr>
            <w:tcW w:w="993" w:type="dxa"/>
          </w:tcPr>
          <w:p w:rsidR="001A25A6" w:rsidRPr="001002B6" w:rsidRDefault="001A25A6" w:rsidP="00F503DD">
            <w:pPr>
              <w:spacing w:after="0" w:line="240" w:lineRule="auto"/>
              <w:rPr>
                <w:rFonts w:ascii="Times New Roman" w:hAnsi="Times New Roman"/>
                <w:sz w:val="24"/>
                <w:szCs w:val="24"/>
              </w:rPr>
            </w:pPr>
            <w:r>
              <w:rPr>
                <w:rFonts w:ascii="Times New Roman" w:hAnsi="Times New Roman"/>
                <w:sz w:val="24"/>
                <w:szCs w:val="24"/>
              </w:rPr>
              <w:t>ВК.07</w:t>
            </w:r>
          </w:p>
        </w:tc>
        <w:tc>
          <w:tcPr>
            <w:tcW w:w="5670" w:type="dxa"/>
          </w:tcPr>
          <w:p w:rsidR="001A25A6" w:rsidRPr="001002B6" w:rsidRDefault="001A25A6" w:rsidP="00713E6D">
            <w:pPr>
              <w:pStyle w:val="Default"/>
              <w:rPr>
                <w:rFonts w:hAnsi="Times New Roman"/>
                <w:color w:val="auto"/>
              </w:rPr>
            </w:pPr>
            <w:r w:rsidRPr="001002B6">
              <w:rPr>
                <w:rFonts w:hAnsi="Times New Roman"/>
                <w:color w:val="auto"/>
              </w:rPr>
              <w:t xml:space="preserve">Освітній компонент за вибором </w:t>
            </w:r>
          </w:p>
        </w:tc>
        <w:tc>
          <w:tcPr>
            <w:tcW w:w="1275" w:type="dxa"/>
          </w:tcPr>
          <w:p w:rsidR="001A25A6" w:rsidRPr="001002B6" w:rsidRDefault="001A25A6" w:rsidP="00F503DD">
            <w:pPr>
              <w:spacing w:after="0" w:line="240" w:lineRule="auto"/>
              <w:jc w:val="center"/>
              <w:rPr>
                <w:rFonts w:ascii="Times New Roman" w:hAnsi="Times New Roman"/>
                <w:sz w:val="24"/>
                <w:szCs w:val="24"/>
              </w:rPr>
            </w:pPr>
            <w:r>
              <w:rPr>
                <w:rFonts w:ascii="Times New Roman" w:hAnsi="Times New Roman"/>
                <w:sz w:val="24"/>
                <w:szCs w:val="24"/>
              </w:rPr>
              <w:t>3</w:t>
            </w:r>
          </w:p>
        </w:tc>
        <w:tc>
          <w:tcPr>
            <w:tcW w:w="1691" w:type="dxa"/>
          </w:tcPr>
          <w:p w:rsidR="001A25A6" w:rsidRPr="001002B6" w:rsidRDefault="001A25A6" w:rsidP="00F503DD">
            <w:pPr>
              <w:pStyle w:val="d1eee4e5f0e6e8eceee5f2e0e1ebe8f6fb"/>
              <w:jc w:val="center"/>
              <w:rPr>
                <w:rFonts w:ascii="Times New Roman" w:hAnsi="Times New Roman" w:cs="Times New Roman"/>
              </w:rPr>
            </w:pPr>
            <w:r w:rsidRPr="001002B6">
              <w:rPr>
                <w:rFonts w:ascii="Times New Roman" w:hAnsi="Times New Roman" w:cs="Times New Roman"/>
              </w:rPr>
              <w:t>З</w:t>
            </w:r>
            <w:r>
              <w:rPr>
                <w:rFonts w:ascii="Times New Roman" w:hAnsi="Times New Roman" w:cs="Times New Roman"/>
              </w:rPr>
              <w:t>алік</w:t>
            </w:r>
          </w:p>
        </w:tc>
      </w:tr>
      <w:tr w:rsidR="001A25A6" w:rsidRPr="001002B6" w:rsidTr="00D93686">
        <w:tblPrEx>
          <w:tblCellMar>
            <w:left w:w="108" w:type="dxa"/>
            <w:right w:w="108" w:type="dxa"/>
          </w:tblCellMar>
        </w:tblPrEx>
        <w:trPr>
          <w:gridAfter w:val="1"/>
          <w:wAfter w:w="10" w:type="dxa"/>
          <w:trHeight w:val="297"/>
        </w:trPr>
        <w:tc>
          <w:tcPr>
            <w:tcW w:w="993" w:type="dxa"/>
          </w:tcPr>
          <w:p w:rsidR="001A25A6" w:rsidRPr="001002B6" w:rsidRDefault="001A25A6" w:rsidP="00F503DD">
            <w:pPr>
              <w:spacing w:after="0" w:line="240" w:lineRule="auto"/>
              <w:rPr>
                <w:rFonts w:ascii="Times New Roman" w:hAnsi="Times New Roman"/>
                <w:sz w:val="24"/>
                <w:szCs w:val="24"/>
              </w:rPr>
            </w:pPr>
            <w:r>
              <w:rPr>
                <w:rFonts w:ascii="Times New Roman" w:hAnsi="Times New Roman"/>
                <w:sz w:val="24"/>
                <w:szCs w:val="24"/>
              </w:rPr>
              <w:t>ВК.08</w:t>
            </w:r>
          </w:p>
        </w:tc>
        <w:tc>
          <w:tcPr>
            <w:tcW w:w="5670" w:type="dxa"/>
          </w:tcPr>
          <w:p w:rsidR="001A25A6" w:rsidRPr="001002B6" w:rsidRDefault="001A25A6" w:rsidP="00713E6D">
            <w:pPr>
              <w:pStyle w:val="Default"/>
              <w:rPr>
                <w:rFonts w:hAnsi="Times New Roman"/>
                <w:color w:val="auto"/>
              </w:rPr>
            </w:pPr>
            <w:r w:rsidRPr="001002B6">
              <w:rPr>
                <w:rFonts w:hAnsi="Times New Roman"/>
                <w:color w:val="auto"/>
              </w:rPr>
              <w:t xml:space="preserve">Освітній компонент за вибором </w:t>
            </w:r>
          </w:p>
        </w:tc>
        <w:tc>
          <w:tcPr>
            <w:tcW w:w="1275" w:type="dxa"/>
          </w:tcPr>
          <w:p w:rsidR="001A25A6" w:rsidRPr="001002B6" w:rsidRDefault="001A25A6" w:rsidP="00F503DD">
            <w:pPr>
              <w:spacing w:after="0" w:line="240" w:lineRule="auto"/>
              <w:jc w:val="center"/>
              <w:rPr>
                <w:rFonts w:ascii="Times New Roman" w:hAnsi="Times New Roman"/>
                <w:sz w:val="24"/>
                <w:szCs w:val="24"/>
              </w:rPr>
            </w:pPr>
            <w:r>
              <w:rPr>
                <w:rFonts w:ascii="Times New Roman" w:hAnsi="Times New Roman"/>
                <w:sz w:val="24"/>
                <w:szCs w:val="24"/>
              </w:rPr>
              <w:t>3</w:t>
            </w:r>
          </w:p>
        </w:tc>
        <w:tc>
          <w:tcPr>
            <w:tcW w:w="1691" w:type="dxa"/>
          </w:tcPr>
          <w:p w:rsidR="001A25A6" w:rsidRPr="001002B6" w:rsidRDefault="001A25A6" w:rsidP="00F503DD">
            <w:pPr>
              <w:pStyle w:val="d1eee4e5f0e6e8eceee5f2e0e1ebe8f6fb"/>
              <w:jc w:val="center"/>
              <w:rPr>
                <w:rFonts w:ascii="Times New Roman" w:hAnsi="Times New Roman" w:cs="Times New Roman"/>
              </w:rPr>
            </w:pPr>
            <w:r w:rsidRPr="001002B6">
              <w:rPr>
                <w:rFonts w:ascii="Times New Roman" w:hAnsi="Times New Roman" w:cs="Times New Roman"/>
              </w:rPr>
              <w:t>З</w:t>
            </w:r>
            <w:r>
              <w:rPr>
                <w:rFonts w:ascii="Times New Roman" w:hAnsi="Times New Roman" w:cs="Times New Roman"/>
              </w:rPr>
              <w:t>алік</w:t>
            </w:r>
          </w:p>
        </w:tc>
      </w:tr>
      <w:tr w:rsidR="001A25A6" w:rsidRPr="001002B6" w:rsidTr="00D93686">
        <w:tblPrEx>
          <w:tblCellMar>
            <w:left w:w="108" w:type="dxa"/>
            <w:right w:w="108" w:type="dxa"/>
          </w:tblCellMar>
        </w:tblPrEx>
        <w:trPr>
          <w:gridAfter w:val="1"/>
          <w:wAfter w:w="10" w:type="dxa"/>
          <w:trHeight w:val="347"/>
        </w:trPr>
        <w:tc>
          <w:tcPr>
            <w:tcW w:w="993" w:type="dxa"/>
          </w:tcPr>
          <w:p w:rsidR="001A25A6" w:rsidRPr="001002B6" w:rsidRDefault="001A25A6" w:rsidP="000F67DD">
            <w:pPr>
              <w:spacing w:after="0" w:line="240" w:lineRule="auto"/>
              <w:rPr>
                <w:rFonts w:ascii="Times New Roman" w:hAnsi="Times New Roman"/>
                <w:sz w:val="24"/>
                <w:szCs w:val="24"/>
              </w:rPr>
            </w:pPr>
            <w:r>
              <w:rPr>
                <w:rFonts w:ascii="Times New Roman" w:hAnsi="Times New Roman"/>
                <w:sz w:val="24"/>
                <w:szCs w:val="24"/>
              </w:rPr>
              <w:t>ВК.09</w:t>
            </w:r>
          </w:p>
        </w:tc>
        <w:tc>
          <w:tcPr>
            <w:tcW w:w="5670" w:type="dxa"/>
          </w:tcPr>
          <w:p w:rsidR="001A25A6" w:rsidRPr="001002B6" w:rsidRDefault="001A25A6" w:rsidP="00713E6D">
            <w:pPr>
              <w:pStyle w:val="Default"/>
              <w:rPr>
                <w:rFonts w:hAnsi="Times New Roman"/>
                <w:color w:val="auto"/>
              </w:rPr>
            </w:pPr>
            <w:r w:rsidRPr="001002B6">
              <w:rPr>
                <w:rFonts w:hAnsi="Times New Roman"/>
                <w:color w:val="auto"/>
              </w:rPr>
              <w:t xml:space="preserve">Освітній компонент за вибором </w:t>
            </w:r>
          </w:p>
        </w:tc>
        <w:tc>
          <w:tcPr>
            <w:tcW w:w="1275" w:type="dxa"/>
          </w:tcPr>
          <w:p w:rsidR="001A25A6" w:rsidRPr="001002B6" w:rsidRDefault="001A25A6" w:rsidP="006A53EC">
            <w:pPr>
              <w:spacing w:after="0" w:line="240" w:lineRule="auto"/>
              <w:jc w:val="center"/>
              <w:rPr>
                <w:rFonts w:ascii="Times New Roman" w:hAnsi="Times New Roman"/>
                <w:sz w:val="24"/>
                <w:szCs w:val="24"/>
              </w:rPr>
            </w:pPr>
            <w:r w:rsidRPr="001002B6">
              <w:rPr>
                <w:rFonts w:ascii="Times New Roman" w:hAnsi="Times New Roman"/>
                <w:sz w:val="24"/>
                <w:szCs w:val="24"/>
              </w:rPr>
              <w:t>3</w:t>
            </w:r>
          </w:p>
        </w:tc>
        <w:tc>
          <w:tcPr>
            <w:tcW w:w="1691" w:type="dxa"/>
          </w:tcPr>
          <w:p w:rsidR="001A25A6" w:rsidRPr="001002B6" w:rsidRDefault="001A25A6" w:rsidP="006A53EC">
            <w:pPr>
              <w:pStyle w:val="d1eee4e5f0e6e8eceee5f2e0e1ebe8f6fb"/>
              <w:jc w:val="center"/>
              <w:rPr>
                <w:rFonts w:ascii="Times New Roman" w:hAnsi="Times New Roman" w:cs="Times New Roman"/>
              </w:rPr>
            </w:pPr>
            <w:r w:rsidRPr="001002B6">
              <w:rPr>
                <w:rFonts w:ascii="Times New Roman" w:hAnsi="Times New Roman" w:cs="Times New Roman"/>
              </w:rPr>
              <w:t>Залік</w:t>
            </w:r>
          </w:p>
        </w:tc>
      </w:tr>
      <w:tr w:rsidR="001A25A6" w:rsidRPr="001002B6" w:rsidTr="00D93686">
        <w:tblPrEx>
          <w:tblCellMar>
            <w:left w:w="108" w:type="dxa"/>
            <w:right w:w="108" w:type="dxa"/>
          </w:tblCellMar>
        </w:tblPrEx>
        <w:trPr>
          <w:gridAfter w:val="1"/>
          <w:wAfter w:w="10" w:type="dxa"/>
          <w:trHeight w:val="347"/>
        </w:trPr>
        <w:tc>
          <w:tcPr>
            <w:tcW w:w="993" w:type="dxa"/>
          </w:tcPr>
          <w:p w:rsidR="001A25A6" w:rsidRPr="001002B6" w:rsidRDefault="001A25A6" w:rsidP="00F503DD">
            <w:pPr>
              <w:spacing w:after="0" w:line="240" w:lineRule="auto"/>
              <w:rPr>
                <w:rFonts w:ascii="Times New Roman" w:hAnsi="Times New Roman"/>
                <w:sz w:val="24"/>
                <w:szCs w:val="24"/>
              </w:rPr>
            </w:pPr>
            <w:r>
              <w:rPr>
                <w:rFonts w:ascii="Times New Roman" w:hAnsi="Times New Roman"/>
                <w:sz w:val="24"/>
                <w:szCs w:val="24"/>
              </w:rPr>
              <w:t>ВК.10</w:t>
            </w:r>
          </w:p>
        </w:tc>
        <w:tc>
          <w:tcPr>
            <w:tcW w:w="5670" w:type="dxa"/>
          </w:tcPr>
          <w:p w:rsidR="001A25A6" w:rsidRPr="001002B6" w:rsidRDefault="001A25A6" w:rsidP="00713E6D">
            <w:pPr>
              <w:pStyle w:val="Default"/>
              <w:rPr>
                <w:rFonts w:hAnsi="Times New Roman"/>
                <w:color w:val="auto"/>
              </w:rPr>
            </w:pPr>
            <w:r w:rsidRPr="001002B6">
              <w:rPr>
                <w:rFonts w:hAnsi="Times New Roman"/>
                <w:color w:val="auto"/>
              </w:rPr>
              <w:t xml:space="preserve">Освітній компонент за вибором </w:t>
            </w:r>
          </w:p>
        </w:tc>
        <w:tc>
          <w:tcPr>
            <w:tcW w:w="1275" w:type="dxa"/>
          </w:tcPr>
          <w:p w:rsidR="001A25A6" w:rsidRPr="001002B6" w:rsidRDefault="001A25A6" w:rsidP="00F503DD">
            <w:pPr>
              <w:spacing w:after="0" w:line="240" w:lineRule="auto"/>
              <w:jc w:val="center"/>
              <w:rPr>
                <w:rFonts w:ascii="Times New Roman" w:hAnsi="Times New Roman"/>
                <w:sz w:val="24"/>
                <w:szCs w:val="24"/>
              </w:rPr>
            </w:pPr>
            <w:r w:rsidRPr="001002B6">
              <w:rPr>
                <w:rFonts w:ascii="Times New Roman" w:hAnsi="Times New Roman"/>
                <w:sz w:val="24"/>
                <w:szCs w:val="24"/>
              </w:rPr>
              <w:t>3</w:t>
            </w:r>
          </w:p>
        </w:tc>
        <w:tc>
          <w:tcPr>
            <w:tcW w:w="1691" w:type="dxa"/>
          </w:tcPr>
          <w:p w:rsidR="001A25A6" w:rsidRPr="001002B6" w:rsidRDefault="001A25A6" w:rsidP="00F503DD">
            <w:pPr>
              <w:pStyle w:val="d1eee4e5f0e6e8eceee5f2e0e1ebe8f6fb"/>
              <w:jc w:val="center"/>
              <w:rPr>
                <w:rFonts w:ascii="Times New Roman" w:hAnsi="Times New Roman" w:cs="Times New Roman"/>
              </w:rPr>
            </w:pPr>
            <w:r w:rsidRPr="001002B6">
              <w:rPr>
                <w:rFonts w:ascii="Times New Roman" w:hAnsi="Times New Roman" w:cs="Times New Roman"/>
              </w:rPr>
              <w:t>Залік</w:t>
            </w:r>
          </w:p>
        </w:tc>
      </w:tr>
      <w:tr w:rsidR="001A25A6" w:rsidRPr="001002B6" w:rsidTr="00D93686">
        <w:tblPrEx>
          <w:tblCellMar>
            <w:left w:w="108" w:type="dxa"/>
            <w:right w:w="108" w:type="dxa"/>
          </w:tblCellMar>
        </w:tblPrEx>
        <w:trPr>
          <w:gridAfter w:val="1"/>
          <w:wAfter w:w="10" w:type="dxa"/>
          <w:trHeight w:val="347"/>
        </w:trPr>
        <w:tc>
          <w:tcPr>
            <w:tcW w:w="993" w:type="dxa"/>
          </w:tcPr>
          <w:p w:rsidR="001A25A6" w:rsidRPr="001002B6" w:rsidRDefault="001A25A6" w:rsidP="00F503DD">
            <w:pPr>
              <w:spacing w:after="0" w:line="240" w:lineRule="auto"/>
              <w:rPr>
                <w:rFonts w:ascii="Times New Roman" w:hAnsi="Times New Roman"/>
                <w:sz w:val="24"/>
                <w:szCs w:val="24"/>
              </w:rPr>
            </w:pPr>
            <w:r>
              <w:rPr>
                <w:rFonts w:ascii="Times New Roman" w:hAnsi="Times New Roman"/>
                <w:sz w:val="24"/>
                <w:szCs w:val="24"/>
              </w:rPr>
              <w:t>ВК.11</w:t>
            </w:r>
          </w:p>
        </w:tc>
        <w:tc>
          <w:tcPr>
            <w:tcW w:w="5670" w:type="dxa"/>
          </w:tcPr>
          <w:p w:rsidR="001A25A6" w:rsidRPr="001002B6" w:rsidRDefault="001A25A6" w:rsidP="00713E6D">
            <w:pPr>
              <w:pStyle w:val="Default"/>
              <w:rPr>
                <w:rFonts w:hAnsi="Times New Roman"/>
                <w:color w:val="auto"/>
              </w:rPr>
            </w:pPr>
            <w:r w:rsidRPr="001002B6">
              <w:rPr>
                <w:rFonts w:hAnsi="Times New Roman"/>
                <w:color w:val="auto"/>
              </w:rPr>
              <w:t xml:space="preserve">Освітній компонент за вибором </w:t>
            </w:r>
          </w:p>
        </w:tc>
        <w:tc>
          <w:tcPr>
            <w:tcW w:w="1275" w:type="dxa"/>
          </w:tcPr>
          <w:p w:rsidR="001A25A6" w:rsidRPr="001002B6" w:rsidRDefault="001A25A6" w:rsidP="00F503DD">
            <w:pPr>
              <w:spacing w:after="0" w:line="240" w:lineRule="auto"/>
              <w:jc w:val="center"/>
              <w:rPr>
                <w:rFonts w:ascii="Times New Roman" w:hAnsi="Times New Roman"/>
                <w:sz w:val="24"/>
                <w:szCs w:val="24"/>
              </w:rPr>
            </w:pPr>
            <w:r w:rsidRPr="001002B6">
              <w:rPr>
                <w:rFonts w:ascii="Times New Roman" w:hAnsi="Times New Roman"/>
                <w:sz w:val="24"/>
                <w:szCs w:val="24"/>
              </w:rPr>
              <w:t>3</w:t>
            </w:r>
          </w:p>
        </w:tc>
        <w:tc>
          <w:tcPr>
            <w:tcW w:w="1691" w:type="dxa"/>
          </w:tcPr>
          <w:p w:rsidR="001A25A6" w:rsidRPr="001002B6" w:rsidRDefault="001A25A6" w:rsidP="00F503DD">
            <w:pPr>
              <w:pStyle w:val="d1eee4e5f0e6e8eceee5f2e0e1ebe8f6fb"/>
              <w:jc w:val="center"/>
              <w:rPr>
                <w:rFonts w:ascii="Times New Roman" w:hAnsi="Times New Roman" w:cs="Times New Roman"/>
              </w:rPr>
            </w:pPr>
            <w:r w:rsidRPr="001002B6">
              <w:rPr>
                <w:rFonts w:ascii="Times New Roman" w:hAnsi="Times New Roman" w:cs="Times New Roman"/>
              </w:rPr>
              <w:t>Залік</w:t>
            </w:r>
          </w:p>
        </w:tc>
      </w:tr>
      <w:tr w:rsidR="001A25A6" w:rsidRPr="001002B6" w:rsidTr="00D93686">
        <w:tblPrEx>
          <w:tblCellMar>
            <w:left w:w="108" w:type="dxa"/>
            <w:right w:w="108" w:type="dxa"/>
          </w:tblCellMar>
        </w:tblPrEx>
        <w:trPr>
          <w:gridAfter w:val="1"/>
          <w:wAfter w:w="10" w:type="dxa"/>
          <w:trHeight w:val="347"/>
        </w:trPr>
        <w:tc>
          <w:tcPr>
            <w:tcW w:w="993" w:type="dxa"/>
          </w:tcPr>
          <w:p w:rsidR="001A25A6" w:rsidRPr="001002B6" w:rsidRDefault="001A25A6" w:rsidP="00F503DD">
            <w:pPr>
              <w:spacing w:after="0" w:line="240" w:lineRule="auto"/>
              <w:rPr>
                <w:rFonts w:ascii="Times New Roman" w:hAnsi="Times New Roman"/>
                <w:sz w:val="24"/>
                <w:szCs w:val="24"/>
              </w:rPr>
            </w:pPr>
            <w:r>
              <w:rPr>
                <w:rFonts w:ascii="Times New Roman" w:hAnsi="Times New Roman"/>
                <w:sz w:val="24"/>
                <w:szCs w:val="24"/>
              </w:rPr>
              <w:lastRenderedPageBreak/>
              <w:t>ВК.12</w:t>
            </w:r>
          </w:p>
        </w:tc>
        <w:tc>
          <w:tcPr>
            <w:tcW w:w="5670" w:type="dxa"/>
          </w:tcPr>
          <w:p w:rsidR="001A25A6" w:rsidRPr="001002B6" w:rsidRDefault="001A25A6" w:rsidP="00713E6D">
            <w:pPr>
              <w:pStyle w:val="Default"/>
              <w:rPr>
                <w:rFonts w:hAnsi="Times New Roman"/>
                <w:color w:val="auto"/>
              </w:rPr>
            </w:pPr>
            <w:r w:rsidRPr="001002B6">
              <w:rPr>
                <w:rFonts w:hAnsi="Times New Roman"/>
                <w:color w:val="auto"/>
              </w:rPr>
              <w:t xml:space="preserve">Освітній компонент за вибором </w:t>
            </w:r>
          </w:p>
        </w:tc>
        <w:tc>
          <w:tcPr>
            <w:tcW w:w="1275" w:type="dxa"/>
          </w:tcPr>
          <w:p w:rsidR="001A25A6" w:rsidRPr="001002B6" w:rsidRDefault="001A25A6" w:rsidP="00F503DD">
            <w:pPr>
              <w:spacing w:after="0" w:line="240" w:lineRule="auto"/>
              <w:jc w:val="center"/>
              <w:rPr>
                <w:rFonts w:ascii="Times New Roman" w:hAnsi="Times New Roman"/>
                <w:sz w:val="24"/>
                <w:szCs w:val="24"/>
              </w:rPr>
            </w:pPr>
            <w:r w:rsidRPr="001002B6">
              <w:rPr>
                <w:rFonts w:ascii="Times New Roman" w:hAnsi="Times New Roman"/>
                <w:sz w:val="24"/>
                <w:szCs w:val="24"/>
              </w:rPr>
              <w:t>3</w:t>
            </w:r>
          </w:p>
        </w:tc>
        <w:tc>
          <w:tcPr>
            <w:tcW w:w="1691" w:type="dxa"/>
          </w:tcPr>
          <w:p w:rsidR="001A25A6" w:rsidRPr="001002B6" w:rsidRDefault="001A25A6" w:rsidP="00F503DD">
            <w:pPr>
              <w:pStyle w:val="d1eee4e5f0e6e8eceee5f2e0e1ebe8f6fb"/>
              <w:jc w:val="center"/>
              <w:rPr>
                <w:rFonts w:ascii="Times New Roman" w:hAnsi="Times New Roman" w:cs="Times New Roman"/>
              </w:rPr>
            </w:pPr>
            <w:r w:rsidRPr="001002B6">
              <w:rPr>
                <w:rFonts w:ascii="Times New Roman" w:hAnsi="Times New Roman" w:cs="Times New Roman"/>
              </w:rPr>
              <w:t>Залік</w:t>
            </w:r>
          </w:p>
        </w:tc>
      </w:tr>
      <w:tr w:rsidR="001A25A6" w:rsidRPr="001002B6" w:rsidTr="00D93686">
        <w:tblPrEx>
          <w:tblCellMar>
            <w:left w:w="108" w:type="dxa"/>
            <w:right w:w="108" w:type="dxa"/>
          </w:tblCellMar>
        </w:tblPrEx>
        <w:trPr>
          <w:gridAfter w:val="1"/>
          <w:wAfter w:w="10" w:type="dxa"/>
          <w:trHeight w:val="410"/>
        </w:trPr>
        <w:tc>
          <w:tcPr>
            <w:tcW w:w="993" w:type="dxa"/>
          </w:tcPr>
          <w:p w:rsidR="001A25A6" w:rsidRPr="001002B6" w:rsidRDefault="001A25A6" w:rsidP="000F67DD">
            <w:pPr>
              <w:spacing w:after="0" w:line="240" w:lineRule="auto"/>
              <w:rPr>
                <w:rFonts w:ascii="Times New Roman" w:hAnsi="Times New Roman"/>
                <w:sz w:val="24"/>
                <w:szCs w:val="24"/>
              </w:rPr>
            </w:pPr>
            <w:r>
              <w:rPr>
                <w:rFonts w:ascii="Times New Roman" w:hAnsi="Times New Roman"/>
                <w:sz w:val="24"/>
                <w:szCs w:val="24"/>
              </w:rPr>
              <w:t>ВК.13</w:t>
            </w:r>
          </w:p>
        </w:tc>
        <w:tc>
          <w:tcPr>
            <w:tcW w:w="5670" w:type="dxa"/>
          </w:tcPr>
          <w:p w:rsidR="001A25A6" w:rsidRPr="001002B6" w:rsidRDefault="001A25A6" w:rsidP="00713E6D">
            <w:pPr>
              <w:pStyle w:val="Default"/>
              <w:rPr>
                <w:rFonts w:hAnsi="Times New Roman"/>
                <w:color w:val="auto"/>
              </w:rPr>
            </w:pPr>
            <w:r w:rsidRPr="001002B6">
              <w:rPr>
                <w:rFonts w:hAnsi="Times New Roman"/>
                <w:color w:val="auto"/>
              </w:rPr>
              <w:t xml:space="preserve">Освітній компонент за вибором </w:t>
            </w:r>
          </w:p>
        </w:tc>
        <w:tc>
          <w:tcPr>
            <w:tcW w:w="1275" w:type="dxa"/>
          </w:tcPr>
          <w:p w:rsidR="001A25A6" w:rsidRPr="001002B6" w:rsidRDefault="001A25A6" w:rsidP="006A53EC">
            <w:pPr>
              <w:spacing w:after="0" w:line="240" w:lineRule="auto"/>
              <w:jc w:val="center"/>
              <w:rPr>
                <w:rFonts w:ascii="Times New Roman" w:hAnsi="Times New Roman"/>
                <w:sz w:val="24"/>
                <w:szCs w:val="24"/>
              </w:rPr>
            </w:pPr>
            <w:r w:rsidRPr="001002B6">
              <w:rPr>
                <w:rFonts w:ascii="Times New Roman" w:hAnsi="Times New Roman"/>
                <w:sz w:val="24"/>
                <w:szCs w:val="24"/>
              </w:rPr>
              <w:t>3</w:t>
            </w:r>
          </w:p>
        </w:tc>
        <w:tc>
          <w:tcPr>
            <w:tcW w:w="1691" w:type="dxa"/>
          </w:tcPr>
          <w:p w:rsidR="001A25A6" w:rsidRPr="001002B6" w:rsidRDefault="001A25A6" w:rsidP="006A53EC">
            <w:pPr>
              <w:pStyle w:val="d1eee4e5f0e6e8eceee5f2e0e1ebe8f6fb"/>
              <w:jc w:val="center"/>
              <w:rPr>
                <w:rFonts w:ascii="Times New Roman" w:hAnsi="Times New Roman" w:cs="Times New Roman"/>
              </w:rPr>
            </w:pPr>
            <w:r w:rsidRPr="001002B6">
              <w:rPr>
                <w:rFonts w:ascii="Times New Roman" w:hAnsi="Times New Roman" w:cs="Times New Roman"/>
              </w:rPr>
              <w:t>Залік</w:t>
            </w:r>
          </w:p>
        </w:tc>
      </w:tr>
      <w:tr w:rsidR="001A25A6" w:rsidRPr="001002B6" w:rsidTr="00D93686">
        <w:tblPrEx>
          <w:tblCellMar>
            <w:left w:w="108" w:type="dxa"/>
            <w:right w:w="108" w:type="dxa"/>
          </w:tblCellMar>
        </w:tblPrEx>
        <w:trPr>
          <w:gridAfter w:val="1"/>
          <w:wAfter w:w="10" w:type="dxa"/>
          <w:trHeight w:val="410"/>
        </w:trPr>
        <w:tc>
          <w:tcPr>
            <w:tcW w:w="993" w:type="dxa"/>
          </w:tcPr>
          <w:p w:rsidR="001A25A6" w:rsidRDefault="001A25A6" w:rsidP="000F67DD">
            <w:pPr>
              <w:spacing w:after="0" w:line="240" w:lineRule="auto"/>
              <w:rPr>
                <w:rFonts w:ascii="Times New Roman" w:hAnsi="Times New Roman"/>
                <w:sz w:val="24"/>
                <w:szCs w:val="24"/>
              </w:rPr>
            </w:pPr>
            <w:r>
              <w:rPr>
                <w:rFonts w:ascii="Times New Roman" w:hAnsi="Times New Roman"/>
                <w:sz w:val="24"/>
                <w:szCs w:val="24"/>
              </w:rPr>
              <w:t>ВК.14</w:t>
            </w:r>
          </w:p>
        </w:tc>
        <w:tc>
          <w:tcPr>
            <w:tcW w:w="5670" w:type="dxa"/>
          </w:tcPr>
          <w:p w:rsidR="001A25A6" w:rsidRPr="001002B6" w:rsidRDefault="001A25A6" w:rsidP="001A69AF">
            <w:pPr>
              <w:pStyle w:val="Default"/>
              <w:rPr>
                <w:rFonts w:hAnsi="Times New Roman"/>
                <w:color w:val="auto"/>
              </w:rPr>
            </w:pPr>
            <w:r w:rsidRPr="001002B6">
              <w:rPr>
                <w:rFonts w:hAnsi="Times New Roman"/>
                <w:color w:val="auto"/>
              </w:rPr>
              <w:t xml:space="preserve">Освітній компонент за вибором </w:t>
            </w:r>
          </w:p>
        </w:tc>
        <w:tc>
          <w:tcPr>
            <w:tcW w:w="1275" w:type="dxa"/>
          </w:tcPr>
          <w:p w:rsidR="001A25A6" w:rsidRPr="001002B6" w:rsidRDefault="001A25A6" w:rsidP="00F503DD">
            <w:pPr>
              <w:spacing w:after="0" w:line="240" w:lineRule="auto"/>
              <w:jc w:val="center"/>
              <w:rPr>
                <w:rFonts w:ascii="Times New Roman" w:hAnsi="Times New Roman"/>
                <w:sz w:val="24"/>
                <w:szCs w:val="24"/>
              </w:rPr>
            </w:pPr>
            <w:r>
              <w:rPr>
                <w:rFonts w:ascii="Times New Roman" w:hAnsi="Times New Roman"/>
                <w:sz w:val="24"/>
                <w:szCs w:val="24"/>
              </w:rPr>
              <w:t>3</w:t>
            </w:r>
          </w:p>
        </w:tc>
        <w:tc>
          <w:tcPr>
            <w:tcW w:w="1691" w:type="dxa"/>
          </w:tcPr>
          <w:p w:rsidR="001A25A6" w:rsidRPr="001002B6" w:rsidRDefault="001A25A6" w:rsidP="00F503DD">
            <w:pPr>
              <w:pStyle w:val="d1eee4e5f0e6e8eceee5f2e0e1ebe8f6fb"/>
              <w:jc w:val="center"/>
              <w:rPr>
                <w:rFonts w:ascii="Times New Roman" w:hAnsi="Times New Roman" w:cs="Times New Roman"/>
              </w:rPr>
            </w:pPr>
            <w:r w:rsidRPr="001002B6">
              <w:rPr>
                <w:rFonts w:ascii="Times New Roman" w:hAnsi="Times New Roman" w:cs="Times New Roman"/>
              </w:rPr>
              <w:t>З</w:t>
            </w:r>
            <w:r>
              <w:rPr>
                <w:rFonts w:ascii="Times New Roman" w:hAnsi="Times New Roman" w:cs="Times New Roman"/>
              </w:rPr>
              <w:t>алік</w:t>
            </w:r>
          </w:p>
        </w:tc>
      </w:tr>
      <w:tr w:rsidR="001A25A6" w:rsidRPr="001002B6" w:rsidTr="00D93686">
        <w:tblPrEx>
          <w:tblCellMar>
            <w:left w:w="108" w:type="dxa"/>
            <w:right w:w="108" w:type="dxa"/>
          </w:tblCellMar>
        </w:tblPrEx>
        <w:trPr>
          <w:gridAfter w:val="1"/>
          <w:wAfter w:w="10" w:type="dxa"/>
          <w:trHeight w:val="410"/>
        </w:trPr>
        <w:tc>
          <w:tcPr>
            <w:tcW w:w="993" w:type="dxa"/>
          </w:tcPr>
          <w:p w:rsidR="001A25A6" w:rsidRDefault="001A25A6" w:rsidP="000F67DD">
            <w:pPr>
              <w:spacing w:after="0" w:line="240" w:lineRule="auto"/>
              <w:rPr>
                <w:rFonts w:ascii="Times New Roman" w:hAnsi="Times New Roman"/>
                <w:sz w:val="24"/>
                <w:szCs w:val="24"/>
              </w:rPr>
            </w:pPr>
            <w:r>
              <w:rPr>
                <w:rFonts w:ascii="Times New Roman" w:hAnsi="Times New Roman"/>
                <w:sz w:val="24"/>
                <w:szCs w:val="24"/>
              </w:rPr>
              <w:t>ВК.15</w:t>
            </w:r>
          </w:p>
        </w:tc>
        <w:tc>
          <w:tcPr>
            <w:tcW w:w="5670" w:type="dxa"/>
          </w:tcPr>
          <w:p w:rsidR="001A25A6" w:rsidRPr="001002B6" w:rsidRDefault="001A25A6" w:rsidP="001A69AF">
            <w:pPr>
              <w:pStyle w:val="Default"/>
              <w:rPr>
                <w:rFonts w:hAnsi="Times New Roman"/>
                <w:color w:val="auto"/>
              </w:rPr>
            </w:pPr>
            <w:r w:rsidRPr="001002B6">
              <w:rPr>
                <w:rFonts w:hAnsi="Times New Roman"/>
                <w:color w:val="auto"/>
              </w:rPr>
              <w:t xml:space="preserve">Освітній компонент за вибором </w:t>
            </w:r>
          </w:p>
        </w:tc>
        <w:tc>
          <w:tcPr>
            <w:tcW w:w="1275" w:type="dxa"/>
          </w:tcPr>
          <w:p w:rsidR="001A25A6" w:rsidRPr="001002B6" w:rsidRDefault="001A25A6" w:rsidP="00F503DD">
            <w:pPr>
              <w:spacing w:after="0" w:line="240" w:lineRule="auto"/>
              <w:jc w:val="center"/>
              <w:rPr>
                <w:rFonts w:ascii="Times New Roman" w:hAnsi="Times New Roman"/>
                <w:sz w:val="24"/>
                <w:szCs w:val="24"/>
              </w:rPr>
            </w:pPr>
            <w:r w:rsidRPr="001002B6">
              <w:rPr>
                <w:rFonts w:ascii="Times New Roman" w:hAnsi="Times New Roman"/>
                <w:sz w:val="24"/>
                <w:szCs w:val="24"/>
              </w:rPr>
              <w:t>3</w:t>
            </w:r>
          </w:p>
        </w:tc>
        <w:tc>
          <w:tcPr>
            <w:tcW w:w="1691" w:type="dxa"/>
          </w:tcPr>
          <w:p w:rsidR="001A25A6" w:rsidRPr="001002B6" w:rsidRDefault="001A25A6" w:rsidP="00F503DD">
            <w:pPr>
              <w:pStyle w:val="d1eee4e5f0e6e8eceee5f2e0e1ebe8f6fb"/>
              <w:jc w:val="center"/>
              <w:rPr>
                <w:rFonts w:ascii="Times New Roman" w:hAnsi="Times New Roman" w:cs="Times New Roman"/>
              </w:rPr>
            </w:pPr>
            <w:r w:rsidRPr="001002B6">
              <w:rPr>
                <w:rFonts w:ascii="Times New Roman" w:hAnsi="Times New Roman" w:cs="Times New Roman"/>
              </w:rPr>
              <w:t>Залік</w:t>
            </w:r>
          </w:p>
        </w:tc>
      </w:tr>
      <w:tr w:rsidR="001A25A6" w:rsidRPr="001002B6" w:rsidTr="00D93686">
        <w:tblPrEx>
          <w:tblCellMar>
            <w:left w:w="108" w:type="dxa"/>
            <w:right w:w="108" w:type="dxa"/>
          </w:tblCellMar>
        </w:tblPrEx>
        <w:trPr>
          <w:gridAfter w:val="1"/>
          <w:wAfter w:w="10" w:type="dxa"/>
          <w:trHeight w:val="410"/>
        </w:trPr>
        <w:tc>
          <w:tcPr>
            <w:tcW w:w="993" w:type="dxa"/>
          </w:tcPr>
          <w:p w:rsidR="001A25A6" w:rsidRDefault="001A25A6" w:rsidP="000F67DD">
            <w:pPr>
              <w:spacing w:after="0" w:line="240" w:lineRule="auto"/>
              <w:rPr>
                <w:rFonts w:ascii="Times New Roman" w:hAnsi="Times New Roman"/>
                <w:sz w:val="24"/>
                <w:szCs w:val="24"/>
              </w:rPr>
            </w:pPr>
            <w:r>
              <w:rPr>
                <w:rFonts w:ascii="Times New Roman" w:hAnsi="Times New Roman"/>
                <w:sz w:val="24"/>
                <w:szCs w:val="24"/>
              </w:rPr>
              <w:t>ВК.16</w:t>
            </w:r>
          </w:p>
        </w:tc>
        <w:tc>
          <w:tcPr>
            <w:tcW w:w="5670" w:type="dxa"/>
          </w:tcPr>
          <w:p w:rsidR="001A25A6" w:rsidRPr="001002B6" w:rsidRDefault="001A25A6" w:rsidP="001A69AF">
            <w:pPr>
              <w:pStyle w:val="Default"/>
              <w:rPr>
                <w:rFonts w:hAnsi="Times New Roman"/>
                <w:color w:val="auto"/>
              </w:rPr>
            </w:pPr>
            <w:r w:rsidRPr="001002B6">
              <w:rPr>
                <w:rFonts w:hAnsi="Times New Roman"/>
                <w:color w:val="auto"/>
              </w:rPr>
              <w:t xml:space="preserve">Освітній компонент за вибором </w:t>
            </w:r>
          </w:p>
        </w:tc>
        <w:tc>
          <w:tcPr>
            <w:tcW w:w="1275" w:type="dxa"/>
          </w:tcPr>
          <w:p w:rsidR="001A25A6" w:rsidRPr="001002B6" w:rsidRDefault="001A25A6" w:rsidP="00F503DD">
            <w:pPr>
              <w:spacing w:after="0" w:line="240" w:lineRule="auto"/>
              <w:jc w:val="center"/>
              <w:rPr>
                <w:rFonts w:ascii="Times New Roman" w:hAnsi="Times New Roman"/>
                <w:sz w:val="24"/>
                <w:szCs w:val="24"/>
              </w:rPr>
            </w:pPr>
            <w:r w:rsidRPr="001002B6">
              <w:rPr>
                <w:rFonts w:ascii="Times New Roman" w:hAnsi="Times New Roman"/>
                <w:sz w:val="24"/>
                <w:szCs w:val="24"/>
              </w:rPr>
              <w:t>3</w:t>
            </w:r>
          </w:p>
        </w:tc>
        <w:tc>
          <w:tcPr>
            <w:tcW w:w="1691" w:type="dxa"/>
          </w:tcPr>
          <w:p w:rsidR="001A25A6" w:rsidRPr="001002B6" w:rsidRDefault="001A25A6" w:rsidP="00F503DD">
            <w:pPr>
              <w:pStyle w:val="d1eee4e5f0e6e8eceee5f2e0e1ebe8f6fb"/>
              <w:jc w:val="center"/>
              <w:rPr>
                <w:rFonts w:ascii="Times New Roman" w:hAnsi="Times New Roman" w:cs="Times New Roman"/>
              </w:rPr>
            </w:pPr>
            <w:r w:rsidRPr="001002B6">
              <w:rPr>
                <w:rFonts w:ascii="Times New Roman" w:hAnsi="Times New Roman" w:cs="Times New Roman"/>
              </w:rPr>
              <w:t>Залік</w:t>
            </w:r>
          </w:p>
        </w:tc>
      </w:tr>
      <w:tr w:rsidR="001A25A6" w:rsidRPr="001002B6" w:rsidTr="00D93686">
        <w:tblPrEx>
          <w:tblCellMar>
            <w:left w:w="108" w:type="dxa"/>
            <w:right w:w="108" w:type="dxa"/>
          </w:tblCellMar>
        </w:tblPrEx>
        <w:trPr>
          <w:gridAfter w:val="1"/>
          <w:wAfter w:w="10" w:type="dxa"/>
          <w:trHeight w:val="416"/>
        </w:trPr>
        <w:tc>
          <w:tcPr>
            <w:tcW w:w="993" w:type="dxa"/>
          </w:tcPr>
          <w:p w:rsidR="001A25A6" w:rsidRPr="001002B6" w:rsidRDefault="001A25A6" w:rsidP="000F67DD">
            <w:pPr>
              <w:spacing w:after="0" w:line="240" w:lineRule="auto"/>
              <w:rPr>
                <w:rFonts w:ascii="Times New Roman" w:hAnsi="Times New Roman"/>
                <w:sz w:val="24"/>
                <w:szCs w:val="24"/>
              </w:rPr>
            </w:pPr>
            <w:r>
              <w:rPr>
                <w:rFonts w:ascii="Times New Roman" w:hAnsi="Times New Roman"/>
                <w:sz w:val="24"/>
                <w:szCs w:val="24"/>
              </w:rPr>
              <w:t>ВК.17</w:t>
            </w:r>
          </w:p>
        </w:tc>
        <w:tc>
          <w:tcPr>
            <w:tcW w:w="5670" w:type="dxa"/>
          </w:tcPr>
          <w:p w:rsidR="001A25A6" w:rsidRPr="001002B6" w:rsidRDefault="001A25A6" w:rsidP="001A69AF">
            <w:pPr>
              <w:pStyle w:val="Default"/>
              <w:rPr>
                <w:rFonts w:hAnsi="Times New Roman"/>
                <w:color w:val="auto"/>
              </w:rPr>
            </w:pPr>
            <w:r w:rsidRPr="001002B6">
              <w:rPr>
                <w:rFonts w:hAnsi="Times New Roman"/>
                <w:color w:val="auto"/>
              </w:rPr>
              <w:t xml:space="preserve">Освітній компонент за вибором </w:t>
            </w:r>
          </w:p>
        </w:tc>
        <w:tc>
          <w:tcPr>
            <w:tcW w:w="1275" w:type="dxa"/>
          </w:tcPr>
          <w:p w:rsidR="001A25A6" w:rsidRPr="001002B6" w:rsidRDefault="001A25A6" w:rsidP="006A53EC">
            <w:pPr>
              <w:spacing w:after="0" w:line="240" w:lineRule="auto"/>
              <w:jc w:val="center"/>
              <w:rPr>
                <w:rFonts w:ascii="Times New Roman" w:hAnsi="Times New Roman"/>
                <w:sz w:val="24"/>
                <w:szCs w:val="24"/>
              </w:rPr>
            </w:pPr>
            <w:r w:rsidRPr="001002B6">
              <w:rPr>
                <w:rFonts w:ascii="Times New Roman" w:hAnsi="Times New Roman"/>
                <w:sz w:val="24"/>
                <w:szCs w:val="24"/>
              </w:rPr>
              <w:t>3</w:t>
            </w:r>
          </w:p>
        </w:tc>
        <w:tc>
          <w:tcPr>
            <w:tcW w:w="1691" w:type="dxa"/>
          </w:tcPr>
          <w:p w:rsidR="001A25A6" w:rsidRPr="001002B6" w:rsidRDefault="001A25A6" w:rsidP="006A53EC">
            <w:pPr>
              <w:pStyle w:val="d1eee4e5f0e6e8eceee5f2e0e1ebe8f6fb"/>
              <w:jc w:val="center"/>
              <w:rPr>
                <w:rFonts w:ascii="Times New Roman" w:hAnsi="Times New Roman" w:cs="Times New Roman"/>
              </w:rPr>
            </w:pPr>
            <w:r w:rsidRPr="001002B6">
              <w:rPr>
                <w:rFonts w:ascii="Times New Roman" w:hAnsi="Times New Roman" w:cs="Times New Roman"/>
              </w:rPr>
              <w:t>Залік</w:t>
            </w:r>
          </w:p>
        </w:tc>
      </w:tr>
      <w:tr w:rsidR="001A25A6" w:rsidRPr="001002B6" w:rsidTr="00D93686">
        <w:tblPrEx>
          <w:tblCellMar>
            <w:left w:w="108" w:type="dxa"/>
            <w:right w:w="108" w:type="dxa"/>
          </w:tblCellMar>
        </w:tblPrEx>
        <w:trPr>
          <w:gridAfter w:val="1"/>
          <w:wAfter w:w="10" w:type="dxa"/>
          <w:trHeight w:val="323"/>
        </w:trPr>
        <w:tc>
          <w:tcPr>
            <w:tcW w:w="993" w:type="dxa"/>
          </w:tcPr>
          <w:p w:rsidR="001A25A6" w:rsidRPr="001002B6" w:rsidRDefault="001A25A6" w:rsidP="000F67DD">
            <w:pPr>
              <w:spacing w:after="0" w:line="240" w:lineRule="auto"/>
              <w:rPr>
                <w:rFonts w:ascii="Times New Roman" w:hAnsi="Times New Roman"/>
                <w:sz w:val="24"/>
                <w:szCs w:val="24"/>
              </w:rPr>
            </w:pPr>
            <w:r>
              <w:rPr>
                <w:rFonts w:ascii="Times New Roman" w:hAnsi="Times New Roman"/>
                <w:sz w:val="24"/>
                <w:szCs w:val="24"/>
              </w:rPr>
              <w:t>ВК.18</w:t>
            </w:r>
          </w:p>
        </w:tc>
        <w:tc>
          <w:tcPr>
            <w:tcW w:w="5670" w:type="dxa"/>
          </w:tcPr>
          <w:p w:rsidR="001A25A6" w:rsidRPr="001002B6" w:rsidRDefault="001A25A6" w:rsidP="001A69AF">
            <w:pPr>
              <w:pStyle w:val="Default"/>
              <w:rPr>
                <w:rFonts w:hAnsi="Times New Roman"/>
                <w:color w:val="auto"/>
              </w:rPr>
            </w:pPr>
            <w:r w:rsidRPr="001002B6">
              <w:rPr>
                <w:rFonts w:hAnsi="Times New Roman"/>
                <w:color w:val="auto"/>
              </w:rPr>
              <w:t xml:space="preserve">Освітній компонент за вибором </w:t>
            </w:r>
          </w:p>
        </w:tc>
        <w:tc>
          <w:tcPr>
            <w:tcW w:w="1275" w:type="dxa"/>
          </w:tcPr>
          <w:p w:rsidR="001A25A6" w:rsidRPr="001002B6" w:rsidRDefault="001A25A6" w:rsidP="006A53EC">
            <w:pPr>
              <w:spacing w:after="0" w:line="240" w:lineRule="auto"/>
              <w:jc w:val="center"/>
              <w:rPr>
                <w:rFonts w:ascii="Times New Roman" w:hAnsi="Times New Roman"/>
                <w:sz w:val="24"/>
                <w:szCs w:val="24"/>
              </w:rPr>
            </w:pPr>
            <w:r w:rsidRPr="001002B6">
              <w:rPr>
                <w:rFonts w:ascii="Times New Roman" w:hAnsi="Times New Roman"/>
                <w:sz w:val="24"/>
                <w:szCs w:val="24"/>
              </w:rPr>
              <w:t>3</w:t>
            </w:r>
          </w:p>
        </w:tc>
        <w:tc>
          <w:tcPr>
            <w:tcW w:w="1691" w:type="dxa"/>
          </w:tcPr>
          <w:p w:rsidR="001A25A6" w:rsidRPr="001002B6" w:rsidRDefault="001A25A6" w:rsidP="00574927">
            <w:pPr>
              <w:pStyle w:val="d1eee4e5f0e6e8eceee5f2e0e1ebe8f6fb"/>
              <w:jc w:val="center"/>
              <w:rPr>
                <w:rFonts w:ascii="Times New Roman" w:hAnsi="Times New Roman" w:cs="Times New Roman"/>
              </w:rPr>
            </w:pPr>
            <w:r w:rsidRPr="001002B6">
              <w:rPr>
                <w:rFonts w:ascii="Times New Roman" w:hAnsi="Times New Roman" w:cs="Times New Roman"/>
              </w:rPr>
              <w:t>Залік</w:t>
            </w:r>
          </w:p>
        </w:tc>
      </w:tr>
      <w:tr w:rsidR="001A25A6" w:rsidRPr="001002B6" w:rsidTr="00D93686">
        <w:tblPrEx>
          <w:tblCellMar>
            <w:left w:w="108" w:type="dxa"/>
            <w:right w:w="108" w:type="dxa"/>
          </w:tblCellMar>
        </w:tblPrEx>
        <w:trPr>
          <w:gridAfter w:val="1"/>
          <w:wAfter w:w="10" w:type="dxa"/>
          <w:trHeight w:val="286"/>
        </w:trPr>
        <w:tc>
          <w:tcPr>
            <w:tcW w:w="993" w:type="dxa"/>
          </w:tcPr>
          <w:p w:rsidR="001A25A6" w:rsidRPr="001002B6" w:rsidRDefault="001A25A6" w:rsidP="000F67DD">
            <w:pPr>
              <w:spacing w:after="0" w:line="240" w:lineRule="auto"/>
              <w:rPr>
                <w:rFonts w:ascii="Times New Roman" w:hAnsi="Times New Roman"/>
                <w:sz w:val="24"/>
                <w:szCs w:val="24"/>
              </w:rPr>
            </w:pPr>
            <w:r>
              <w:rPr>
                <w:rFonts w:ascii="Times New Roman" w:hAnsi="Times New Roman"/>
                <w:sz w:val="24"/>
                <w:szCs w:val="24"/>
              </w:rPr>
              <w:t>ВК.19</w:t>
            </w:r>
          </w:p>
        </w:tc>
        <w:tc>
          <w:tcPr>
            <w:tcW w:w="5670" w:type="dxa"/>
          </w:tcPr>
          <w:p w:rsidR="001A25A6" w:rsidRPr="001002B6" w:rsidRDefault="001A25A6" w:rsidP="001A69AF">
            <w:pPr>
              <w:pStyle w:val="Default"/>
              <w:rPr>
                <w:rFonts w:hAnsi="Times New Roman"/>
                <w:color w:val="auto"/>
              </w:rPr>
            </w:pPr>
            <w:r w:rsidRPr="001002B6">
              <w:rPr>
                <w:rFonts w:hAnsi="Times New Roman"/>
                <w:color w:val="auto"/>
              </w:rPr>
              <w:t xml:space="preserve">Освітній компонент за вибором </w:t>
            </w:r>
          </w:p>
        </w:tc>
        <w:tc>
          <w:tcPr>
            <w:tcW w:w="1275" w:type="dxa"/>
          </w:tcPr>
          <w:p w:rsidR="001A25A6" w:rsidRPr="001002B6" w:rsidRDefault="001A25A6" w:rsidP="006A53EC">
            <w:pPr>
              <w:spacing w:after="0" w:line="240" w:lineRule="auto"/>
              <w:jc w:val="center"/>
              <w:rPr>
                <w:rFonts w:ascii="Times New Roman" w:hAnsi="Times New Roman"/>
                <w:sz w:val="24"/>
                <w:szCs w:val="24"/>
              </w:rPr>
            </w:pPr>
            <w:r w:rsidRPr="001002B6">
              <w:rPr>
                <w:rFonts w:ascii="Times New Roman" w:hAnsi="Times New Roman"/>
                <w:sz w:val="24"/>
                <w:szCs w:val="24"/>
              </w:rPr>
              <w:t>3</w:t>
            </w:r>
          </w:p>
        </w:tc>
        <w:tc>
          <w:tcPr>
            <w:tcW w:w="1691" w:type="dxa"/>
          </w:tcPr>
          <w:p w:rsidR="001A25A6" w:rsidRPr="001002B6" w:rsidRDefault="001A25A6" w:rsidP="006A53EC">
            <w:pPr>
              <w:pStyle w:val="d1eee4e5f0e6e8eceee5f2e0e1ebe8f6fb"/>
              <w:jc w:val="center"/>
              <w:rPr>
                <w:rFonts w:ascii="Times New Roman" w:hAnsi="Times New Roman" w:cs="Times New Roman"/>
              </w:rPr>
            </w:pPr>
            <w:r w:rsidRPr="001002B6">
              <w:rPr>
                <w:rFonts w:ascii="Times New Roman" w:hAnsi="Times New Roman" w:cs="Times New Roman"/>
              </w:rPr>
              <w:t>Залік</w:t>
            </w:r>
          </w:p>
        </w:tc>
      </w:tr>
      <w:tr w:rsidR="001A25A6" w:rsidRPr="001002B6" w:rsidTr="00D93686">
        <w:tblPrEx>
          <w:tblCellMar>
            <w:left w:w="108" w:type="dxa"/>
            <w:right w:w="108" w:type="dxa"/>
          </w:tblCellMar>
        </w:tblPrEx>
        <w:trPr>
          <w:gridAfter w:val="1"/>
          <w:wAfter w:w="10" w:type="dxa"/>
          <w:trHeight w:val="362"/>
        </w:trPr>
        <w:tc>
          <w:tcPr>
            <w:tcW w:w="993" w:type="dxa"/>
          </w:tcPr>
          <w:p w:rsidR="001A25A6" w:rsidRPr="001002B6" w:rsidRDefault="001A25A6" w:rsidP="000F67DD">
            <w:pPr>
              <w:spacing w:after="0" w:line="240" w:lineRule="auto"/>
              <w:rPr>
                <w:rFonts w:ascii="Times New Roman" w:hAnsi="Times New Roman"/>
                <w:sz w:val="24"/>
                <w:szCs w:val="24"/>
              </w:rPr>
            </w:pPr>
            <w:r>
              <w:rPr>
                <w:rFonts w:ascii="Times New Roman" w:hAnsi="Times New Roman"/>
                <w:sz w:val="24"/>
                <w:szCs w:val="24"/>
              </w:rPr>
              <w:t>ВК.20</w:t>
            </w:r>
          </w:p>
        </w:tc>
        <w:tc>
          <w:tcPr>
            <w:tcW w:w="5670" w:type="dxa"/>
          </w:tcPr>
          <w:p w:rsidR="001A25A6" w:rsidRPr="001002B6" w:rsidRDefault="001A25A6" w:rsidP="001A69AF">
            <w:pPr>
              <w:pStyle w:val="Default"/>
              <w:rPr>
                <w:rFonts w:hAnsi="Times New Roman"/>
                <w:color w:val="auto"/>
              </w:rPr>
            </w:pPr>
            <w:r w:rsidRPr="001002B6">
              <w:rPr>
                <w:rFonts w:hAnsi="Times New Roman"/>
                <w:color w:val="auto"/>
              </w:rPr>
              <w:t xml:space="preserve">Освітній компонент за вибором </w:t>
            </w:r>
          </w:p>
        </w:tc>
        <w:tc>
          <w:tcPr>
            <w:tcW w:w="1275" w:type="dxa"/>
          </w:tcPr>
          <w:p w:rsidR="001A25A6" w:rsidRPr="001002B6" w:rsidRDefault="001A25A6" w:rsidP="006A53EC">
            <w:pPr>
              <w:spacing w:after="0" w:line="240" w:lineRule="auto"/>
              <w:jc w:val="center"/>
              <w:rPr>
                <w:rFonts w:ascii="Times New Roman" w:hAnsi="Times New Roman"/>
                <w:sz w:val="24"/>
                <w:szCs w:val="24"/>
              </w:rPr>
            </w:pPr>
            <w:r w:rsidRPr="001002B6">
              <w:rPr>
                <w:rFonts w:ascii="Times New Roman" w:hAnsi="Times New Roman"/>
                <w:sz w:val="24"/>
                <w:szCs w:val="24"/>
              </w:rPr>
              <w:t>3</w:t>
            </w:r>
          </w:p>
        </w:tc>
        <w:tc>
          <w:tcPr>
            <w:tcW w:w="1691" w:type="dxa"/>
          </w:tcPr>
          <w:p w:rsidR="001A25A6" w:rsidRPr="001002B6" w:rsidRDefault="001A25A6" w:rsidP="006A53EC">
            <w:pPr>
              <w:pStyle w:val="d1eee4e5f0e6e8eceee5f2e0e1ebe8f6fb"/>
              <w:jc w:val="center"/>
              <w:rPr>
                <w:rFonts w:ascii="Times New Roman" w:hAnsi="Times New Roman" w:cs="Times New Roman"/>
              </w:rPr>
            </w:pPr>
            <w:r w:rsidRPr="001002B6">
              <w:rPr>
                <w:rFonts w:ascii="Times New Roman" w:hAnsi="Times New Roman" w:cs="Times New Roman"/>
              </w:rPr>
              <w:t>Залік</w:t>
            </w:r>
          </w:p>
        </w:tc>
      </w:tr>
      <w:tr w:rsidR="001A25A6" w:rsidRPr="001002B6" w:rsidTr="00D93686">
        <w:tblPrEx>
          <w:tblCellMar>
            <w:left w:w="108" w:type="dxa"/>
            <w:right w:w="108" w:type="dxa"/>
          </w:tblCellMar>
        </w:tblPrEx>
        <w:trPr>
          <w:gridAfter w:val="1"/>
          <w:wAfter w:w="10" w:type="dxa"/>
          <w:trHeight w:val="362"/>
        </w:trPr>
        <w:tc>
          <w:tcPr>
            <w:tcW w:w="993" w:type="dxa"/>
          </w:tcPr>
          <w:p w:rsidR="001A25A6" w:rsidRPr="001002B6" w:rsidRDefault="001A25A6" w:rsidP="000F67DD">
            <w:pPr>
              <w:spacing w:after="0" w:line="240" w:lineRule="auto"/>
              <w:rPr>
                <w:rFonts w:ascii="Times New Roman" w:hAnsi="Times New Roman"/>
                <w:sz w:val="24"/>
                <w:szCs w:val="24"/>
              </w:rPr>
            </w:pPr>
          </w:p>
        </w:tc>
        <w:tc>
          <w:tcPr>
            <w:tcW w:w="5670" w:type="dxa"/>
          </w:tcPr>
          <w:p w:rsidR="001A25A6" w:rsidRPr="001002B6" w:rsidRDefault="001A25A6" w:rsidP="00A80849">
            <w:pPr>
              <w:pStyle w:val="Default"/>
              <w:rPr>
                <w:rFonts w:hAnsi="Times New Roman"/>
                <w:color w:val="auto"/>
              </w:rPr>
            </w:pPr>
            <w:r w:rsidRPr="001002B6">
              <w:rPr>
                <w:rFonts w:hAnsi="Times New Roman"/>
                <w:b/>
                <w:bCs/>
                <w:color w:val="auto"/>
                <w:sz w:val="28"/>
                <w:szCs w:val="28"/>
              </w:rPr>
              <w:t xml:space="preserve">Загальний обсяг вибіркових компонентів </w:t>
            </w:r>
          </w:p>
        </w:tc>
        <w:tc>
          <w:tcPr>
            <w:tcW w:w="1275" w:type="dxa"/>
          </w:tcPr>
          <w:p w:rsidR="001A25A6" w:rsidRPr="001002B6" w:rsidRDefault="001A25A6" w:rsidP="006A53EC">
            <w:pPr>
              <w:spacing w:after="0" w:line="240" w:lineRule="auto"/>
              <w:jc w:val="center"/>
              <w:rPr>
                <w:rFonts w:ascii="Times New Roman" w:hAnsi="Times New Roman"/>
                <w:b/>
                <w:sz w:val="28"/>
                <w:szCs w:val="28"/>
              </w:rPr>
            </w:pPr>
            <w:r w:rsidRPr="001002B6">
              <w:rPr>
                <w:rFonts w:ascii="Times New Roman" w:hAnsi="Times New Roman"/>
                <w:b/>
                <w:sz w:val="28"/>
                <w:szCs w:val="28"/>
              </w:rPr>
              <w:t>60</w:t>
            </w:r>
          </w:p>
        </w:tc>
        <w:tc>
          <w:tcPr>
            <w:tcW w:w="1691" w:type="dxa"/>
          </w:tcPr>
          <w:p w:rsidR="001A25A6" w:rsidRPr="001002B6" w:rsidRDefault="001A25A6" w:rsidP="001D0AA5">
            <w:pPr>
              <w:pStyle w:val="d1eee4e5f0e6e8eceee5f2e0e1ebe8f6fb"/>
              <w:rPr>
                <w:rFonts w:ascii="Times New Roman" w:hAnsi="Times New Roman" w:cs="Times New Roman"/>
              </w:rPr>
            </w:pPr>
          </w:p>
        </w:tc>
      </w:tr>
      <w:tr w:rsidR="001A25A6" w:rsidRPr="001002B6" w:rsidTr="00D93686">
        <w:tblPrEx>
          <w:tblCellMar>
            <w:left w:w="108" w:type="dxa"/>
            <w:right w:w="108" w:type="dxa"/>
          </w:tblCellMar>
        </w:tblPrEx>
        <w:trPr>
          <w:gridAfter w:val="1"/>
          <w:wAfter w:w="10" w:type="dxa"/>
          <w:trHeight w:val="362"/>
        </w:trPr>
        <w:tc>
          <w:tcPr>
            <w:tcW w:w="993" w:type="dxa"/>
          </w:tcPr>
          <w:p w:rsidR="001A25A6" w:rsidRPr="001002B6" w:rsidRDefault="001A25A6" w:rsidP="000F67DD">
            <w:pPr>
              <w:spacing w:after="0" w:line="240" w:lineRule="auto"/>
              <w:rPr>
                <w:rFonts w:ascii="Times New Roman" w:hAnsi="Times New Roman"/>
                <w:sz w:val="24"/>
                <w:szCs w:val="24"/>
              </w:rPr>
            </w:pPr>
          </w:p>
        </w:tc>
        <w:tc>
          <w:tcPr>
            <w:tcW w:w="5670" w:type="dxa"/>
          </w:tcPr>
          <w:p w:rsidR="001A25A6" w:rsidRPr="001002B6" w:rsidRDefault="001A25A6" w:rsidP="00A80849">
            <w:pPr>
              <w:pStyle w:val="Default"/>
              <w:rPr>
                <w:rFonts w:hAnsi="Times New Roman"/>
                <w:color w:val="auto"/>
              </w:rPr>
            </w:pPr>
            <w:r w:rsidRPr="001002B6">
              <w:rPr>
                <w:rFonts w:hAnsi="Times New Roman"/>
                <w:b/>
                <w:bCs/>
                <w:color w:val="auto"/>
                <w:sz w:val="28"/>
                <w:szCs w:val="28"/>
              </w:rPr>
              <w:t>Загальний обсяг освітньої програми</w:t>
            </w:r>
          </w:p>
        </w:tc>
        <w:tc>
          <w:tcPr>
            <w:tcW w:w="1275" w:type="dxa"/>
          </w:tcPr>
          <w:p w:rsidR="001A25A6" w:rsidRPr="001002B6" w:rsidRDefault="001A25A6" w:rsidP="006A53EC">
            <w:pPr>
              <w:spacing w:after="0" w:line="240" w:lineRule="auto"/>
              <w:jc w:val="center"/>
              <w:rPr>
                <w:rFonts w:ascii="Times New Roman" w:hAnsi="Times New Roman"/>
                <w:b/>
                <w:sz w:val="28"/>
                <w:szCs w:val="28"/>
              </w:rPr>
            </w:pPr>
            <w:r w:rsidRPr="001002B6">
              <w:rPr>
                <w:rFonts w:ascii="Times New Roman" w:hAnsi="Times New Roman"/>
                <w:b/>
                <w:sz w:val="28"/>
                <w:szCs w:val="28"/>
              </w:rPr>
              <w:t>240</w:t>
            </w:r>
          </w:p>
        </w:tc>
        <w:tc>
          <w:tcPr>
            <w:tcW w:w="1691" w:type="dxa"/>
          </w:tcPr>
          <w:p w:rsidR="001A25A6" w:rsidRPr="001002B6" w:rsidRDefault="001A25A6" w:rsidP="001D0AA5">
            <w:pPr>
              <w:pStyle w:val="d1eee4e5f0e6e8eceee5f2e0e1ebe8f6fb"/>
              <w:rPr>
                <w:rFonts w:ascii="Times New Roman" w:hAnsi="Times New Roman" w:cs="Times New Roman"/>
              </w:rPr>
            </w:pPr>
          </w:p>
        </w:tc>
      </w:tr>
    </w:tbl>
    <w:p w:rsidR="00323067" w:rsidRPr="001002B6" w:rsidRDefault="00323067" w:rsidP="00323067">
      <w:pPr>
        <w:spacing w:after="0" w:line="240" w:lineRule="auto"/>
        <w:jc w:val="both"/>
        <w:rPr>
          <w:rFonts w:ascii="Times New Roman" w:hAnsi="Times New Roman"/>
          <w:sz w:val="28"/>
          <w:szCs w:val="28"/>
        </w:rPr>
      </w:pPr>
    </w:p>
    <w:p w:rsidR="00417261" w:rsidRPr="001002B6" w:rsidRDefault="00323067" w:rsidP="00BB5796">
      <w:pPr>
        <w:spacing w:after="0" w:line="240" w:lineRule="auto"/>
        <w:jc w:val="both"/>
        <w:rPr>
          <w:rFonts w:ascii="Times New Roman" w:hAnsi="Times New Roman"/>
          <w:sz w:val="24"/>
          <w:szCs w:val="24"/>
        </w:rPr>
      </w:pPr>
      <w:r w:rsidRPr="001002B6">
        <w:rPr>
          <w:rFonts w:ascii="Times New Roman" w:hAnsi="Times New Roman"/>
          <w:sz w:val="24"/>
          <w:szCs w:val="24"/>
        </w:rPr>
        <w:t xml:space="preserve">На вивчення освітніх компонентів за вибором </w:t>
      </w:r>
      <w:r w:rsidR="00455188">
        <w:rPr>
          <w:rFonts w:ascii="Times New Roman" w:hAnsi="Times New Roman"/>
          <w:sz w:val="24"/>
          <w:szCs w:val="24"/>
        </w:rPr>
        <w:t>здобувача</w:t>
      </w:r>
      <w:r w:rsidRPr="001002B6">
        <w:rPr>
          <w:rFonts w:ascii="Times New Roman" w:hAnsi="Times New Roman"/>
          <w:sz w:val="24"/>
          <w:szCs w:val="24"/>
        </w:rPr>
        <w:t xml:space="preserve"> відводиться 60 кредитів, що складає </w:t>
      </w:r>
      <w:r w:rsidR="00BF05ED" w:rsidRPr="001002B6">
        <w:rPr>
          <w:rFonts w:ascii="Times New Roman" w:hAnsi="Times New Roman"/>
          <w:sz w:val="24"/>
          <w:szCs w:val="24"/>
        </w:rPr>
        <w:t>25</w:t>
      </w:r>
      <w:r w:rsidRPr="001002B6">
        <w:rPr>
          <w:rFonts w:ascii="Times New Roman" w:hAnsi="Times New Roman"/>
          <w:sz w:val="24"/>
          <w:szCs w:val="24"/>
        </w:rPr>
        <w:t xml:space="preserve">% від загальної кількості кредитів. </w:t>
      </w:r>
      <w:r w:rsidR="00BB5796" w:rsidRPr="001002B6">
        <w:rPr>
          <w:rFonts w:ascii="Times New Roman" w:hAnsi="Times New Roman"/>
          <w:sz w:val="24"/>
          <w:szCs w:val="24"/>
        </w:rPr>
        <w:t xml:space="preserve">Перелік вибіркових освітніх компонентів переглядається та доповнюється щороку за поданням кафедри та рішенням Вченої ради факультету на основі обговорення з академічною спільнотою, роботодавцями та </w:t>
      </w:r>
      <w:r w:rsidR="00455188">
        <w:rPr>
          <w:rFonts w:ascii="Times New Roman" w:hAnsi="Times New Roman"/>
          <w:sz w:val="24"/>
          <w:szCs w:val="24"/>
        </w:rPr>
        <w:t>здобувачами</w:t>
      </w:r>
      <w:r w:rsidR="00BB5796" w:rsidRPr="001002B6">
        <w:rPr>
          <w:rFonts w:ascii="Times New Roman" w:hAnsi="Times New Roman"/>
          <w:sz w:val="24"/>
          <w:szCs w:val="24"/>
        </w:rPr>
        <w:t xml:space="preserve">. </w:t>
      </w:r>
      <w:r w:rsidRPr="001002B6">
        <w:rPr>
          <w:rFonts w:ascii="Times New Roman" w:hAnsi="Times New Roman"/>
          <w:sz w:val="24"/>
          <w:szCs w:val="24"/>
        </w:rPr>
        <w:t>Включення до робочого навчального плану вибіркових дисциплін здійснюється відповідно до «Положення про порядок реалізації здобувачами вищої освіти права на вільний вибір навчальних дисциплін в Одеському національному університеті імені І. І. Мечникова».</w:t>
      </w:r>
    </w:p>
    <w:p w:rsidR="00910DE0" w:rsidRDefault="00910DE0" w:rsidP="00BB5796">
      <w:pPr>
        <w:spacing w:after="0" w:line="240" w:lineRule="auto"/>
        <w:jc w:val="both"/>
        <w:rPr>
          <w:rFonts w:ascii="Times New Roman" w:hAnsi="Times New Roman"/>
          <w:sz w:val="24"/>
          <w:szCs w:val="24"/>
        </w:rPr>
      </w:pPr>
    </w:p>
    <w:p w:rsidR="00C334E9" w:rsidRPr="001002B6" w:rsidRDefault="00C334E9" w:rsidP="00BB5796">
      <w:pPr>
        <w:spacing w:after="0" w:line="240" w:lineRule="auto"/>
        <w:jc w:val="both"/>
        <w:rPr>
          <w:rFonts w:ascii="Times New Roman" w:hAnsi="Times New Roman"/>
          <w:sz w:val="24"/>
          <w:szCs w:val="24"/>
        </w:rPr>
      </w:pPr>
    </w:p>
    <w:p w:rsidR="00417261" w:rsidRPr="001002B6" w:rsidRDefault="00417261" w:rsidP="00BF05ED">
      <w:pPr>
        <w:pStyle w:val="a5"/>
        <w:numPr>
          <w:ilvl w:val="1"/>
          <w:numId w:val="7"/>
        </w:numPr>
        <w:jc w:val="center"/>
        <w:rPr>
          <w:rFonts w:ascii="Times New Roman" w:hAnsi="Times New Roman"/>
          <w:b/>
          <w:sz w:val="28"/>
          <w:szCs w:val="28"/>
        </w:rPr>
      </w:pPr>
      <w:r w:rsidRPr="001002B6">
        <w:rPr>
          <w:rFonts w:ascii="Times New Roman" w:hAnsi="Times New Roman"/>
          <w:b/>
          <w:sz w:val="28"/>
          <w:szCs w:val="28"/>
        </w:rPr>
        <w:t>Структурно-логічна схема</w:t>
      </w:r>
      <w:r w:rsidR="00BF05ED" w:rsidRPr="001002B6">
        <w:rPr>
          <w:rFonts w:ascii="Times New Roman" w:hAnsi="Times New Roman"/>
          <w:b/>
          <w:sz w:val="28"/>
          <w:szCs w:val="28"/>
        </w:rPr>
        <w:t xml:space="preserve"> ОП</w:t>
      </w:r>
    </w:p>
    <w:p w:rsidR="006D6B46" w:rsidRPr="001002B6" w:rsidRDefault="006D6B46" w:rsidP="006D6B46">
      <w:pPr>
        <w:pStyle w:val="a5"/>
        <w:ind w:left="1080"/>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5"/>
        <w:gridCol w:w="4030"/>
        <w:gridCol w:w="2960"/>
      </w:tblGrid>
      <w:tr w:rsidR="006D6B46" w:rsidRPr="001002B6" w:rsidTr="00C9607B">
        <w:tc>
          <w:tcPr>
            <w:tcW w:w="9345" w:type="dxa"/>
            <w:gridSpan w:val="3"/>
          </w:tcPr>
          <w:p w:rsidR="006D6B46" w:rsidRPr="001002B6" w:rsidRDefault="006D6B46" w:rsidP="00C9607B">
            <w:pPr>
              <w:spacing w:after="0" w:line="240" w:lineRule="auto"/>
              <w:jc w:val="center"/>
              <w:rPr>
                <w:rFonts w:ascii="Times New Roman" w:hAnsi="Times New Roman"/>
                <w:b/>
                <w:sz w:val="24"/>
                <w:szCs w:val="24"/>
              </w:rPr>
            </w:pPr>
            <w:r w:rsidRPr="001002B6">
              <w:rPr>
                <w:rFonts w:ascii="Times New Roman" w:hAnsi="Times New Roman"/>
                <w:b/>
                <w:sz w:val="24"/>
                <w:szCs w:val="24"/>
              </w:rPr>
              <w:t>І СЕМЕСТР</w:t>
            </w:r>
          </w:p>
        </w:tc>
      </w:tr>
      <w:tr w:rsidR="006D6B46" w:rsidRPr="001002B6" w:rsidTr="00C9607B">
        <w:tc>
          <w:tcPr>
            <w:tcW w:w="2355" w:type="dxa"/>
          </w:tcPr>
          <w:p w:rsidR="006D6B46" w:rsidRPr="001002B6" w:rsidRDefault="006D6B46" w:rsidP="00C9607B">
            <w:pPr>
              <w:spacing w:after="0" w:line="240" w:lineRule="auto"/>
              <w:jc w:val="center"/>
              <w:rPr>
                <w:rFonts w:ascii="Times New Roman" w:hAnsi="Times New Roman"/>
                <w:b/>
                <w:sz w:val="24"/>
                <w:szCs w:val="24"/>
              </w:rPr>
            </w:pPr>
            <w:r w:rsidRPr="001002B6">
              <w:rPr>
                <w:rFonts w:ascii="Times New Roman" w:hAnsi="Times New Roman"/>
                <w:b/>
                <w:sz w:val="24"/>
                <w:szCs w:val="24"/>
              </w:rPr>
              <w:t>Дисципліни загальної підготовки</w:t>
            </w:r>
          </w:p>
        </w:tc>
        <w:tc>
          <w:tcPr>
            <w:tcW w:w="4030" w:type="dxa"/>
          </w:tcPr>
          <w:p w:rsidR="006D6B46" w:rsidRPr="001002B6" w:rsidRDefault="006D6B46" w:rsidP="00C9607B">
            <w:pPr>
              <w:spacing w:after="0" w:line="240" w:lineRule="auto"/>
              <w:jc w:val="center"/>
              <w:rPr>
                <w:rFonts w:ascii="Times New Roman" w:hAnsi="Times New Roman"/>
                <w:b/>
                <w:sz w:val="24"/>
                <w:szCs w:val="24"/>
              </w:rPr>
            </w:pPr>
            <w:r w:rsidRPr="001002B6">
              <w:rPr>
                <w:rFonts w:ascii="Times New Roman" w:hAnsi="Times New Roman"/>
                <w:b/>
                <w:sz w:val="24"/>
                <w:szCs w:val="24"/>
              </w:rPr>
              <w:t>Дисципліни професійної підготовки</w:t>
            </w:r>
          </w:p>
        </w:tc>
        <w:tc>
          <w:tcPr>
            <w:tcW w:w="2960" w:type="dxa"/>
          </w:tcPr>
          <w:p w:rsidR="006D6B46" w:rsidRPr="001002B6" w:rsidRDefault="006D6B46" w:rsidP="00C9607B">
            <w:pPr>
              <w:spacing w:after="0" w:line="240" w:lineRule="auto"/>
              <w:jc w:val="center"/>
              <w:rPr>
                <w:rFonts w:ascii="Times New Roman" w:hAnsi="Times New Roman"/>
                <w:b/>
                <w:sz w:val="24"/>
                <w:szCs w:val="24"/>
              </w:rPr>
            </w:pPr>
            <w:r w:rsidRPr="001002B6">
              <w:rPr>
                <w:rFonts w:ascii="Times New Roman" w:hAnsi="Times New Roman"/>
                <w:b/>
                <w:sz w:val="24"/>
                <w:szCs w:val="24"/>
              </w:rPr>
              <w:t>Дисципліни вільного вибору</w:t>
            </w:r>
          </w:p>
        </w:tc>
      </w:tr>
      <w:tr w:rsidR="00FC687F" w:rsidRPr="001002B6" w:rsidTr="00C87409">
        <w:trPr>
          <w:trHeight w:val="301"/>
        </w:trPr>
        <w:tc>
          <w:tcPr>
            <w:tcW w:w="2355" w:type="dxa"/>
            <w:vMerge w:val="restart"/>
          </w:tcPr>
          <w:p w:rsidR="00FC687F" w:rsidRPr="001002B6" w:rsidRDefault="00FC687F" w:rsidP="006D6B46">
            <w:pPr>
              <w:spacing w:after="0" w:line="240" w:lineRule="auto"/>
              <w:jc w:val="center"/>
              <w:rPr>
                <w:rFonts w:ascii="Times New Roman" w:hAnsi="Times New Roman"/>
                <w:sz w:val="24"/>
                <w:szCs w:val="24"/>
              </w:rPr>
            </w:pPr>
            <w:r w:rsidRPr="001002B6">
              <w:rPr>
                <w:rFonts w:ascii="Times New Roman" w:hAnsi="Times New Roman"/>
                <w:sz w:val="24"/>
                <w:szCs w:val="24"/>
              </w:rPr>
              <w:t>Історія України</w:t>
            </w:r>
          </w:p>
        </w:tc>
        <w:tc>
          <w:tcPr>
            <w:tcW w:w="4030" w:type="dxa"/>
            <w:tcBorders>
              <w:bottom w:val="single" w:sz="4" w:space="0" w:color="auto"/>
            </w:tcBorders>
          </w:tcPr>
          <w:p w:rsidR="00FC687F" w:rsidRPr="001002B6" w:rsidRDefault="00FC687F" w:rsidP="006D6B46">
            <w:pPr>
              <w:spacing w:after="0" w:line="240" w:lineRule="auto"/>
              <w:jc w:val="center"/>
              <w:rPr>
                <w:rFonts w:ascii="Times New Roman" w:hAnsi="Times New Roman"/>
                <w:sz w:val="24"/>
                <w:szCs w:val="24"/>
              </w:rPr>
            </w:pPr>
            <w:r>
              <w:rPr>
                <w:rFonts w:ascii="Times New Roman" w:hAnsi="Times New Roman"/>
                <w:sz w:val="24"/>
                <w:szCs w:val="24"/>
              </w:rPr>
              <w:t>Перша іноземна мова</w:t>
            </w:r>
          </w:p>
        </w:tc>
        <w:tc>
          <w:tcPr>
            <w:tcW w:w="2960" w:type="dxa"/>
            <w:vMerge w:val="restart"/>
          </w:tcPr>
          <w:p w:rsidR="00FC687F" w:rsidRPr="001002B6" w:rsidRDefault="00FC687F" w:rsidP="00FC687F">
            <w:pPr>
              <w:spacing w:after="0" w:line="240" w:lineRule="auto"/>
              <w:jc w:val="center"/>
              <w:rPr>
                <w:rFonts w:ascii="Times New Roman" w:hAnsi="Times New Roman"/>
                <w:sz w:val="24"/>
                <w:szCs w:val="24"/>
              </w:rPr>
            </w:pPr>
          </w:p>
        </w:tc>
      </w:tr>
      <w:tr w:rsidR="00FC687F" w:rsidRPr="001002B6" w:rsidTr="00C87409">
        <w:trPr>
          <w:trHeight w:val="276"/>
        </w:trPr>
        <w:tc>
          <w:tcPr>
            <w:tcW w:w="2355" w:type="dxa"/>
            <w:vMerge/>
            <w:tcBorders>
              <w:bottom w:val="single" w:sz="4" w:space="0" w:color="auto"/>
            </w:tcBorders>
          </w:tcPr>
          <w:p w:rsidR="00FC687F" w:rsidRPr="001002B6" w:rsidRDefault="00FC687F" w:rsidP="006D6B46">
            <w:pPr>
              <w:spacing w:after="0" w:line="240" w:lineRule="auto"/>
              <w:jc w:val="center"/>
              <w:rPr>
                <w:rFonts w:ascii="Times New Roman" w:hAnsi="Times New Roman"/>
                <w:sz w:val="24"/>
                <w:szCs w:val="24"/>
              </w:rPr>
            </w:pPr>
          </w:p>
        </w:tc>
        <w:tc>
          <w:tcPr>
            <w:tcW w:w="4030" w:type="dxa"/>
            <w:vMerge w:val="restart"/>
            <w:tcBorders>
              <w:top w:val="single" w:sz="4" w:space="0" w:color="auto"/>
            </w:tcBorders>
          </w:tcPr>
          <w:p w:rsidR="00FC687F" w:rsidRPr="001002B6" w:rsidRDefault="00FC687F" w:rsidP="006D6B46">
            <w:pPr>
              <w:spacing w:after="0" w:line="240" w:lineRule="auto"/>
              <w:jc w:val="center"/>
              <w:rPr>
                <w:rFonts w:ascii="Times New Roman" w:hAnsi="Times New Roman"/>
                <w:sz w:val="24"/>
                <w:szCs w:val="24"/>
              </w:rPr>
            </w:pPr>
            <w:r w:rsidRPr="001002B6">
              <w:rPr>
                <w:rFonts w:ascii="Times New Roman" w:hAnsi="Times New Roman"/>
                <w:sz w:val="24"/>
                <w:szCs w:val="24"/>
              </w:rPr>
              <w:t>Англійська мова</w:t>
            </w:r>
            <w:r w:rsidRPr="00C57BC6">
              <w:rPr>
                <w:rFonts w:ascii="Times New Roman" w:hAnsi="Times New Roman"/>
                <w:sz w:val="24"/>
                <w:szCs w:val="24"/>
              </w:rPr>
              <w:t xml:space="preserve"> за професійним спрямуванням</w:t>
            </w:r>
          </w:p>
        </w:tc>
        <w:tc>
          <w:tcPr>
            <w:tcW w:w="2960" w:type="dxa"/>
            <w:vMerge/>
          </w:tcPr>
          <w:p w:rsidR="00FC687F" w:rsidRPr="001002B6" w:rsidRDefault="00FC687F" w:rsidP="00AA6B82">
            <w:pPr>
              <w:spacing w:after="0" w:line="240" w:lineRule="auto"/>
              <w:jc w:val="center"/>
              <w:rPr>
                <w:rFonts w:ascii="Times New Roman" w:hAnsi="Times New Roman"/>
                <w:sz w:val="24"/>
                <w:szCs w:val="24"/>
              </w:rPr>
            </w:pPr>
          </w:p>
        </w:tc>
      </w:tr>
      <w:tr w:rsidR="00FC687F" w:rsidRPr="001002B6" w:rsidTr="00C87409">
        <w:trPr>
          <w:trHeight w:val="276"/>
        </w:trPr>
        <w:tc>
          <w:tcPr>
            <w:tcW w:w="2355" w:type="dxa"/>
            <w:vMerge w:val="restart"/>
            <w:tcBorders>
              <w:top w:val="single" w:sz="4" w:space="0" w:color="auto"/>
            </w:tcBorders>
          </w:tcPr>
          <w:p w:rsidR="00FC687F" w:rsidRPr="001002B6" w:rsidRDefault="000B24EA" w:rsidP="006D6B46">
            <w:pPr>
              <w:spacing w:after="0" w:line="240" w:lineRule="auto"/>
              <w:jc w:val="center"/>
              <w:rPr>
                <w:rFonts w:ascii="Times New Roman" w:hAnsi="Times New Roman"/>
                <w:sz w:val="24"/>
                <w:szCs w:val="24"/>
              </w:rPr>
            </w:pPr>
            <w:r w:rsidRPr="001002B6">
              <w:rPr>
                <w:rFonts w:ascii="Times New Roman" w:hAnsi="Times New Roman"/>
                <w:sz w:val="24"/>
                <w:szCs w:val="24"/>
              </w:rPr>
              <w:t>Українська мова за професійним спрямуванням</w:t>
            </w:r>
          </w:p>
        </w:tc>
        <w:tc>
          <w:tcPr>
            <w:tcW w:w="4030" w:type="dxa"/>
            <w:vMerge/>
            <w:tcBorders>
              <w:bottom w:val="single" w:sz="4" w:space="0" w:color="auto"/>
            </w:tcBorders>
          </w:tcPr>
          <w:p w:rsidR="00FC687F" w:rsidRPr="001002B6" w:rsidRDefault="00FC687F" w:rsidP="006D6B46">
            <w:pPr>
              <w:spacing w:after="0" w:line="240" w:lineRule="auto"/>
              <w:jc w:val="center"/>
              <w:rPr>
                <w:rFonts w:ascii="Times New Roman" w:hAnsi="Times New Roman"/>
                <w:sz w:val="24"/>
                <w:szCs w:val="24"/>
              </w:rPr>
            </w:pPr>
          </w:p>
        </w:tc>
        <w:tc>
          <w:tcPr>
            <w:tcW w:w="2960" w:type="dxa"/>
            <w:vMerge/>
          </w:tcPr>
          <w:p w:rsidR="00FC687F" w:rsidRDefault="00FC687F" w:rsidP="00AA6B82">
            <w:pPr>
              <w:spacing w:after="0" w:line="240" w:lineRule="auto"/>
              <w:jc w:val="center"/>
              <w:rPr>
                <w:rFonts w:ascii="Times New Roman" w:hAnsi="Times New Roman"/>
                <w:sz w:val="24"/>
                <w:szCs w:val="24"/>
              </w:rPr>
            </w:pPr>
          </w:p>
        </w:tc>
      </w:tr>
      <w:tr w:rsidR="00FC687F" w:rsidRPr="001002B6" w:rsidTr="00C87409">
        <w:tc>
          <w:tcPr>
            <w:tcW w:w="2355" w:type="dxa"/>
            <w:vMerge/>
          </w:tcPr>
          <w:p w:rsidR="00FC687F" w:rsidRPr="001002B6" w:rsidRDefault="00FC687F" w:rsidP="00C9607B">
            <w:pPr>
              <w:spacing w:after="0" w:line="240" w:lineRule="auto"/>
              <w:jc w:val="both"/>
              <w:rPr>
                <w:rFonts w:ascii="Times New Roman" w:hAnsi="Times New Roman"/>
                <w:sz w:val="24"/>
                <w:szCs w:val="24"/>
              </w:rPr>
            </w:pPr>
          </w:p>
        </w:tc>
        <w:tc>
          <w:tcPr>
            <w:tcW w:w="4030" w:type="dxa"/>
            <w:tcBorders>
              <w:top w:val="single" w:sz="4" w:space="0" w:color="auto"/>
              <w:bottom w:val="single" w:sz="4" w:space="0" w:color="auto"/>
            </w:tcBorders>
          </w:tcPr>
          <w:p w:rsidR="00FC687F" w:rsidRPr="001002B6" w:rsidRDefault="00FC687F" w:rsidP="006D6B46">
            <w:pPr>
              <w:spacing w:after="0" w:line="240" w:lineRule="auto"/>
              <w:jc w:val="center"/>
              <w:rPr>
                <w:rFonts w:ascii="Times New Roman" w:hAnsi="Times New Roman"/>
                <w:sz w:val="24"/>
                <w:szCs w:val="24"/>
              </w:rPr>
            </w:pPr>
            <w:r w:rsidRPr="001002B6">
              <w:rPr>
                <w:rFonts w:ascii="Times New Roman" w:hAnsi="Times New Roman"/>
                <w:sz w:val="24"/>
                <w:szCs w:val="24"/>
              </w:rPr>
              <w:t>Вступ до фаху</w:t>
            </w:r>
          </w:p>
        </w:tc>
        <w:tc>
          <w:tcPr>
            <w:tcW w:w="2960" w:type="dxa"/>
            <w:vMerge/>
          </w:tcPr>
          <w:p w:rsidR="00FC687F" w:rsidRPr="001002B6" w:rsidRDefault="00FC687F" w:rsidP="00AA6B82">
            <w:pPr>
              <w:spacing w:after="0" w:line="240" w:lineRule="auto"/>
              <w:jc w:val="center"/>
              <w:rPr>
                <w:rFonts w:ascii="Times New Roman" w:hAnsi="Times New Roman"/>
                <w:sz w:val="24"/>
                <w:szCs w:val="24"/>
              </w:rPr>
            </w:pPr>
          </w:p>
        </w:tc>
      </w:tr>
      <w:tr w:rsidR="00FC687F" w:rsidRPr="001002B6" w:rsidTr="00C87409">
        <w:trPr>
          <w:trHeight w:val="205"/>
        </w:trPr>
        <w:tc>
          <w:tcPr>
            <w:tcW w:w="2355" w:type="dxa"/>
            <w:vMerge/>
          </w:tcPr>
          <w:p w:rsidR="00FC687F" w:rsidRPr="001002B6" w:rsidRDefault="00FC687F" w:rsidP="00C9607B">
            <w:pPr>
              <w:spacing w:after="0" w:line="240" w:lineRule="auto"/>
              <w:jc w:val="both"/>
              <w:rPr>
                <w:rFonts w:ascii="Times New Roman" w:hAnsi="Times New Roman"/>
                <w:sz w:val="24"/>
                <w:szCs w:val="24"/>
              </w:rPr>
            </w:pPr>
          </w:p>
        </w:tc>
        <w:tc>
          <w:tcPr>
            <w:tcW w:w="4030" w:type="dxa"/>
            <w:tcBorders>
              <w:top w:val="single" w:sz="4" w:space="0" w:color="auto"/>
              <w:bottom w:val="single" w:sz="4" w:space="0" w:color="auto"/>
            </w:tcBorders>
          </w:tcPr>
          <w:p w:rsidR="00FC687F" w:rsidRPr="001002B6" w:rsidRDefault="00FC687F" w:rsidP="006D6B46">
            <w:pPr>
              <w:spacing w:after="0" w:line="240" w:lineRule="auto"/>
              <w:jc w:val="center"/>
              <w:rPr>
                <w:rFonts w:ascii="Times New Roman" w:hAnsi="Times New Roman"/>
                <w:sz w:val="24"/>
                <w:szCs w:val="24"/>
              </w:rPr>
            </w:pPr>
            <w:r w:rsidRPr="001002B6">
              <w:rPr>
                <w:rFonts w:ascii="Times New Roman" w:hAnsi="Times New Roman"/>
                <w:sz w:val="24"/>
                <w:szCs w:val="24"/>
              </w:rPr>
              <w:t>Політична географія</w:t>
            </w:r>
          </w:p>
        </w:tc>
        <w:tc>
          <w:tcPr>
            <w:tcW w:w="2960" w:type="dxa"/>
            <w:vMerge/>
          </w:tcPr>
          <w:p w:rsidR="00FC687F" w:rsidRPr="001002B6" w:rsidRDefault="00FC687F" w:rsidP="00AA6B82">
            <w:pPr>
              <w:spacing w:after="0" w:line="240" w:lineRule="auto"/>
              <w:jc w:val="center"/>
              <w:rPr>
                <w:rFonts w:ascii="Times New Roman" w:hAnsi="Times New Roman"/>
                <w:sz w:val="24"/>
                <w:szCs w:val="24"/>
              </w:rPr>
            </w:pPr>
          </w:p>
        </w:tc>
      </w:tr>
      <w:tr w:rsidR="00FC687F" w:rsidRPr="001002B6" w:rsidTr="00240917">
        <w:trPr>
          <w:trHeight w:val="205"/>
        </w:trPr>
        <w:tc>
          <w:tcPr>
            <w:tcW w:w="2355" w:type="dxa"/>
            <w:vMerge/>
          </w:tcPr>
          <w:p w:rsidR="00FC687F" w:rsidRPr="001002B6" w:rsidRDefault="00FC687F" w:rsidP="00C9607B">
            <w:pPr>
              <w:spacing w:after="0" w:line="240" w:lineRule="auto"/>
              <w:jc w:val="both"/>
              <w:rPr>
                <w:rFonts w:ascii="Times New Roman" w:hAnsi="Times New Roman"/>
                <w:sz w:val="24"/>
                <w:szCs w:val="24"/>
              </w:rPr>
            </w:pPr>
          </w:p>
        </w:tc>
        <w:tc>
          <w:tcPr>
            <w:tcW w:w="4030" w:type="dxa"/>
            <w:tcBorders>
              <w:top w:val="single" w:sz="4" w:space="0" w:color="auto"/>
              <w:bottom w:val="single" w:sz="4" w:space="0" w:color="auto"/>
            </w:tcBorders>
          </w:tcPr>
          <w:p w:rsidR="00FC687F" w:rsidRPr="001002B6" w:rsidRDefault="00FC687F" w:rsidP="006D6B46">
            <w:pPr>
              <w:spacing w:after="0" w:line="240" w:lineRule="auto"/>
              <w:jc w:val="center"/>
              <w:rPr>
                <w:rFonts w:ascii="Times New Roman" w:hAnsi="Times New Roman"/>
                <w:sz w:val="24"/>
                <w:szCs w:val="24"/>
              </w:rPr>
            </w:pPr>
            <w:r>
              <w:rPr>
                <w:rFonts w:ascii="Times New Roman" w:hAnsi="Times New Roman"/>
                <w:sz w:val="24"/>
                <w:szCs w:val="24"/>
              </w:rPr>
              <w:t>Актуальні проблеми світової політики</w:t>
            </w:r>
          </w:p>
        </w:tc>
        <w:tc>
          <w:tcPr>
            <w:tcW w:w="2960" w:type="dxa"/>
            <w:vMerge/>
          </w:tcPr>
          <w:p w:rsidR="00FC687F" w:rsidRDefault="00FC687F" w:rsidP="00AA6B82">
            <w:pPr>
              <w:spacing w:after="0" w:line="240" w:lineRule="auto"/>
              <w:jc w:val="center"/>
              <w:rPr>
                <w:rFonts w:ascii="Times New Roman" w:hAnsi="Times New Roman"/>
                <w:sz w:val="24"/>
                <w:szCs w:val="24"/>
              </w:rPr>
            </w:pPr>
          </w:p>
        </w:tc>
      </w:tr>
      <w:tr w:rsidR="00FC687F" w:rsidRPr="001002B6" w:rsidTr="00C87409">
        <w:trPr>
          <w:trHeight w:val="205"/>
        </w:trPr>
        <w:tc>
          <w:tcPr>
            <w:tcW w:w="2355" w:type="dxa"/>
            <w:vMerge/>
          </w:tcPr>
          <w:p w:rsidR="00FC687F" w:rsidRPr="001002B6" w:rsidRDefault="00FC687F" w:rsidP="00C9607B">
            <w:pPr>
              <w:spacing w:after="0" w:line="240" w:lineRule="auto"/>
              <w:jc w:val="both"/>
              <w:rPr>
                <w:rFonts w:ascii="Times New Roman" w:hAnsi="Times New Roman"/>
                <w:sz w:val="24"/>
                <w:szCs w:val="24"/>
              </w:rPr>
            </w:pPr>
          </w:p>
        </w:tc>
        <w:tc>
          <w:tcPr>
            <w:tcW w:w="4030" w:type="dxa"/>
            <w:tcBorders>
              <w:top w:val="single" w:sz="4" w:space="0" w:color="auto"/>
            </w:tcBorders>
          </w:tcPr>
          <w:p w:rsidR="00FC687F" w:rsidRPr="001002B6" w:rsidRDefault="00FC687F" w:rsidP="006D6B46">
            <w:pPr>
              <w:spacing w:after="0" w:line="240" w:lineRule="auto"/>
              <w:jc w:val="center"/>
              <w:rPr>
                <w:rFonts w:ascii="Times New Roman" w:hAnsi="Times New Roman"/>
                <w:sz w:val="24"/>
                <w:szCs w:val="24"/>
              </w:rPr>
            </w:pPr>
            <w:r>
              <w:rPr>
                <w:rFonts w:ascii="Times New Roman" w:hAnsi="Times New Roman"/>
                <w:sz w:val="24"/>
                <w:szCs w:val="24"/>
              </w:rPr>
              <w:t>Дипломатична та консульська служба</w:t>
            </w:r>
          </w:p>
        </w:tc>
        <w:tc>
          <w:tcPr>
            <w:tcW w:w="2960" w:type="dxa"/>
            <w:vMerge/>
          </w:tcPr>
          <w:p w:rsidR="00FC687F" w:rsidRDefault="00FC687F" w:rsidP="00AA6B82">
            <w:pPr>
              <w:spacing w:after="0" w:line="240" w:lineRule="auto"/>
              <w:jc w:val="center"/>
              <w:rPr>
                <w:rFonts w:ascii="Times New Roman" w:hAnsi="Times New Roman"/>
                <w:sz w:val="24"/>
                <w:szCs w:val="24"/>
              </w:rPr>
            </w:pPr>
          </w:p>
        </w:tc>
      </w:tr>
    </w:tbl>
    <w:p w:rsidR="006D6B46" w:rsidRPr="001002B6" w:rsidRDefault="006D6B46" w:rsidP="006D6B46">
      <w:pPr>
        <w:shd w:val="clear" w:color="auto" w:fill="FFFFFF"/>
        <w:spacing w:after="0" w:line="240" w:lineRule="auto"/>
        <w:jc w:val="center"/>
        <w:rPr>
          <w:lang w:eastAsia="en-US"/>
        </w:rPr>
      </w:pPr>
      <w:r w:rsidRPr="001002B6">
        <w:rPr>
          <w:noProof/>
          <w:lang w:val="ru-RU" w:eastAsia="ru-RU"/>
        </w:rPr>
        <w:drawing>
          <wp:inline distT="0" distB="0" distL="0" distR="0" wp14:anchorId="6C180CC2" wp14:editId="71AE6D2D">
            <wp:extent cx="1104900" cy="441960"/>
            <wp:effectExtent l="0" t="0" r="0" b="0"/>
            <wp:docPr id="2" name="Рисунок 8" descr="Изображение выглядит как текст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Изображение выглядит как текстАвтоматически созданное описание"/>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a:ln>
                      <a:noFill/>
                    </a:ln>
                  </pic:spPr>
                </pic:pic>
              </a:graphicData>
            </a:graphic>
          </wp:inline>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41"/>
        <w:gridCol w:w="4045"/>
        <w:gridCol w:w="2959"/>
      </w:tblGrid>
      <w:tr w:rsidR="006D6B46" w:rsidRPr="001002B6" w:rsidTr="00C9607B">
        <w:tc>
          <w:tcPr>
            <w:tcW w:w="9345" w:type="dxa"/>
            <w:gridSpan w:val="3"/>
          </w:tcPr>
          <w:p w:rsidR="006D6B46" w:rsidRPr="001002B6" w:rsidRDefault="006D6B46" w:rsidP="00C9607B">
            <w:pPr>
              <w:spacing w:after="0" w:line="240" w:lineRule="auto"/>
              <w:jc w:val="center"/>
              <w:rPr>
                <w:rFonts w:ascii="Times New Roman" w:hAnsi="Times New Roman"/>
                <w:b/>
                <w:sz w:val="24"/>
                <w:szCs w:val="24"/>
              </w:rPr>
            </w:pPr>
            <w:r w:rsidRPr="001002B6">
              <w:rPr>
                <w:rFonts w:ascii="Times New Roman" w:hAnsi="Times New Roman"/>
                <w:b/>
                <w:sz w:val="24"/>
                <w:szCs w:val="24"/>
              </w:rPr>
              <w:t>ІІ СЕМЕСТР</w:t>
            </w:r>
          </w:p>
        </w:tc>
      </w:tr>
      <w:tr w:rsidR="006D6B46" w:rsidRPr="001002B6" w:rsidTr="00C9607B">
        <w:tc>
          <w:tcPr>
            <w:tcW w:w="2341" w:type="dxa"/>
          </w:tcPr>
          <w:p w:rsidR="006D6B46" w:rsidRPr="001002B6" w:rsidRDefault="006D6B46" w:rsidP="00C9607B">
            <w:pPr>
              <w:spacing w:after="0" w:line="240" w:lineRule="auto"/>
              <w:jc w:val="center"/>
              <w:rPr>
                <w:rFonts w:ascii="Times New Roman" w:hAnsi="Times New Roman"/>
                <w:b/>
                <w:sz w:val="24"/>
                <w:szCs w:val="24"/>
              </w:rPr>
            </w:pPr>
            <w:r w:rsidRPr="001002B6">
              <w:rPr>
                <w:rFonts w:ascii="Times New Roman" w:hAnsi="Times New Roman"/>
                <w:b/>
                <w:sz w:val="24"/>
                <w:szCs w:val="24"/>
              </w:rPr>
              <w:t>Дисципліни загальної підготовки</w:t>
            </w:r>
          </w:p>
        </w:tc>
        <w:tc>
          <w:tcPr>
            <w:tcW w:w="4045" w:type="dxa"/>
          </w:tcPr>
          <w:p w:rsidR="006D6B46" w:rsidRPr="001002B6" w:rsidRDefault="006D6B46" w:rsidP="00C9607B">
            <w:pPr>
              <w:spacing w:after="0" w:line="240" w:lineRule="auto"/>
              <w:jc w:val="center"/>
              <w:rPr>
                <w:rFonts w:ascii="Times New Roman" w:hAnsi="Times New Roman"/>
                <w:b/>
                <w:sz w:val="24"/>
                <w:szCs w:val="24"/>
              </w:rPr>
            </w:pPr>
            <w:r w:rsidRPr="001002B6">
              <w:rPr>
                <w:rFonts w:ascii="Times New Roman" w:hAnsi="Times New Roman"/>
                <w:b/>
                <w:sz w:val="24"/>
                <w:szCs w:val="24"/>
              </w:rPr>
              <w:t>Дисципліни професійної підготовки</w:t>
            </w:r>
          </w:p>
        </w:tc>
        <w:tc>
          <w:tcPr>
            <w:tcW w:w="2959" w:type="dxa"/>
          </w:tcPr>
          <w:p w:rsidR="006D6B46" w:rsidRPr="001002B6" w:rsidRDefault="006D6B46" w:rsidP="00C9607B">
            <w:pPr>
              <w:spacing w:after="0" w:line="240" w:lineRule="auto"/>
              <w:jc w:val="center"/>
              <w:rPr>
                <w:rFonts w:ascii="Times New Roman" w:hAnsi="Times New Roman"/>
                <w:b/>
                <w:sz w:val="24"/>
                <w:szCs w:val="24"/>
              </w:rPr>
            </w:pPr>
            <w:r w:rsidRPr="001002B6">
              <w:rPr>
                <w:rFonts w:ascii="Times New Roman" w:hAnsi="Times New Roman"/>
                <w:b/>
                <w:sz w:val="24"/>
                <w:szCs w:val="24"/>
              </w:rPr>
              <w:t>Дисципліни вільного вибору</w:t>
            </w:r>
          </w:p>
        </w:tc>
      </w:tr>
      <w:tr w:rsidR="00FC687F" w:rsidRPr="001002B6" w:rsidTr="00C9607B">
        <w:tc>
          <w:tcPr>
            <w:tcW w:w="2341" w:type="dxa"/>
          </w:tcPr>
          <w:p w:rsidR="00FC687F" w:rsidRPr="001002B6" w:rsidRDefault="00FC687F" w:rsidP="00C9607B">
            <w:pPr>
              <w:spacing w:after="0" w:line="240" w:lineRule="auto"/>
              <w:jc w:val="center"/>
              <w:rPr>
                <w:rFonts w:ascii="Times New Roman" w:hAnsi="Times New Roman"/>
                <w:b/>
                <w:sz w:val="24"/>
                <w:szCs w:val="24"/>
              </w:rPr>
            </w:pPr>
          </w:p>
        </w:tc>
        <w:tc>
          <w:tcPr>
            <w:tcW w:w="4045" w:type="dxa"/>
          </w:tcPr>
          <w:p w:rsidR="00FC687F" w:rsidRPr="001002B6" w:rsidRDefault="00FC687F" w:rsidP="00C9607B">
            <w:pPr>
              <w:spacing w:after="0" w:line="240" w:lineRule="auto"/>
              <w:jc w:val="center"/>
              <w:rPr>
                <w:rFonts w:ascii="Times New Roman" w:hAnsi="Times New Roman"/>
                <w:b/>
                <w:sz w:val="24"/>
                <w:szCs w:val="24"/>
              </w:rPr>
            </w:pPr>
            <w:r>
              <w:rPr>
                <w:rFonts w:ascii="Times New Roman" w:hAnsi="Times New Roman"/>
                <w:sz w:val="24"/>
                <w:szCs w:val="24"/>
              </w:rPr>
              <w:t>Перша іноземна мова</w:t>
            </w:r>
          </w:p>
        </w:tc>
        <w:tc>
          <w:tcPr>
            <w:tcW w:w="2959" w:type="dxa"/>
          </w:tcPr>
          <w:p w:rsidR="00FC687F" w:rsidRPr="001002B6" w:rsidRDefault="00FC687F" w:rsidP="00C9607B">
            <w:pPr>
              <w:spacing w:after="0" w:line="240" w:lineRule="auto"/>
              <w:jc w:val="center"/>
              <w:rPr>
                <w:rFonts w:ascii="Times New Roman" w:hAnsi="Times New Roman"/>
                <w:b/>
                <w:sz w:val="24"/>
                <w:szCs w:val="24"/>
              </w:rPr>
            </w:pPr>
          </w:p>
        </w:tc>
      </w:tr>
      <w:tr w:rsidR="000B24EA" w:rsidRPr="001002B6" w:rsidTr="00B463EF">
        <w:trPr>
          <w:trHeight w:val="566"/>
        </w:trPr>
        <w:tc>
          <w:tcPr>
            <w:tcW w:w="2341" w:type="dxa"/>
            <w:vMerge w:val="restart"/>
          </w:tcPr>
          <w:p w:rsidR="000B24EA" w:rsidRPr="001002B6" w:rsidRDefault="000B24EA" w:rsidP="006D6B46">
            <w:pPr>
              <w:spacing w:after="0" w:line="240" w:lineRule="auto"/>
              <w:jc w:val="center"/>
              <w:rPr>
                <w:rFonts w:ascii="Times New Roman" w:hAnsi="Times New Roman"/>
                <w:sz w:val="24"/>
                <w:szCs w:val="24"/>
              </w:rPr>
            </w:pPr>
          </w:p>
        </w:tc>
        <w:tc>
          <w:tcPr>
            <w:tcW w:w="4045" w:type="dxa"/>
            <w:tcBorders>
              <w:bottom w:val="single" w:sz="4" w:space="0" w:color="auto"/>
            </w:tcBorders>
          </w:tcPr>
          <w:p w:rsidR="000B24EA" w:rsidRPr="001002B6" w:rsidRDefault="000B24EA" w:rsidP="006D6B46">
            <w:pPr>
              <w:spacing w:after="0" w:line="240" w:lineRule="auto"/>
              <w:jc w:val="center"/>
              <w:rPr>
                <w:rFonts w:ascii="Times New Roman" w:hAnsi="Times New Roman"/>
                <w:b/>
                <w:sz w:val="24"/>
                <w:szCs w:val="24"/>
              </w:rPr>
            </w:pPr>
            <w:r w:rsidRPr="001002B6">
              <w:rPr>
                <w:rFonts w:ascii="Times New Roman" w:hAnsi="Times New Roman"/>
                <w:sz w:val="24"/>
                <w:szCs w:val="24"/>
              </w:rPr>
              <w:t>Англійська мова</w:t>
            </w:r>
            <w:r w:rsidRPr="00C57BC6">
              <w:rPr>
                <w:rFonts w:ascii="Times New Roman" w:hAnsi="Times New Roman"/>
                <w:sz w:val="24"/>
                <w:szCs w:val="24"/>
              </w:rPr>
              <w:t xml:space="preserve"> за професійним спрямуванням</w:t>
            </w:r>
          </w:p>
        </w:tc>
        <w:tc>
          <w:tcPr>
            <w:tcW w:w="2959" w:type="dxa"/>
            <w:vMerge w:val="restart"/>
          </w:tcPr>
          <w:p w:rsidR="000B24EA" w:rsidRPr="001002B6" w:rsidRDefault="000B24EA" w:rsidP="00F503DD">
            <w:pPr>
              <w:spacing w:after="0" w:line="240" w:lineRule="auto"/>
              <w:jc w:val="center"/>
              <w:rPr>
                <w:rFonts w:ascii="Times New Roman" w:hAnsi="Times New Roman"/>
                <w:sz w:val="24"/>
                <w:szCs w:val="24"/>
              </w:rPr>
            </w:pPr>
          </w:p>
        </w:tc>
      </w:tr>
      <w:tr w:rsidR="000B24EA" w:rsidRPr="001002B6" w:rsidTr="00C87409">
        <w:tc>
          <w:tcPr>
            <w:tcW w:w="0" w:type="auto"/>
            <w:vMerge/>
            <w:vAlign w:val="center"/>
          </w:tcPr>
          <w:p w:rsidR="000B24EA" w:rsidRPr="001002B6" w:rsidRDefault="000B24EA" w:rsidP="006D6B46">
            <w:pPr>
              <w:spacing w:after="0" w:line="240" w:lineRule="auto"/>
              <w:jc w:val="center"/>
              <w:rPr>
                <w:rFonts w:ascii="Times New Roman" w:hAnsi="Times New Roman"/>
                <w:sz w:val="24"/>
                <w:szCs w:val="24"/>
                <w:lang w:eastAsia="en-US"/>
              </w:rPr>
            </w:pPr>
          </w:p>
        </w:tc>
        <w:tc>
          <w:tcPr>
            <w:tcW w:w="4045" w:type="dxa"/>
          </w:tcPr>
          <w:p w:rsidR="000B24EA" w:rsidRPr="001002B6" w:rsidRDefault="000B24EA" w:rsidP="006D6B46">
            <w:pPr>
              <w:spacing w:after="0" w:line="240" w:lineRule="auto"/>
              <w:jc w:val="center"/>
              <w:rPr>
                <w:rFonts w:ascii="Times New Roman" w:hAnsi="Times New Roman"/>
                <w:sz w:val="24"/>
                <w:szCs w:val="24"/>
              </w:rPr>
            </w:pPr>
            <w:r>
              <w:rPr>
                <w:rFonts w:ascii="Times New Roman" w:hAnsi="Times New Roman"/>
                <w:sz w:val="24"/>
                <w:szCs w:val="24"/>
              </w:rPr>
              <w:t>Історія міжнародних відносин</w:t>
            </w:r>
          </w:p>
        </w:tc>
        <w:tc>
          <w:tcPr>
            <w:tcW w:w="2959" w:type="dxa"/>
            <w:vMerge/>
          </w:tcPr>
          <w:p w:rsidR="000B24EA" w:rsidRPr="001002B6" w:rsidRDefault="000B24EA" w:rsidP="00F503DD">
            <w:pPr>
              <w:spacing w:after="0" w:line="240" w:lineRule="auto"/>
              <w:jc w:val="center"/>
              <w:rPr>
                <w:rFonts w:ascii="Times New Roman" w:hAnsi="Times New Roman"/>
                <w:sz w:val="24"/>
                <w:szCs w:val="24"/>
              </w:rPr>
            </w:pPr>
          </w:p>
        </w:tc>
      </w:tr>
      <w:tr w:rsidR="000B24EA" w:rsidRPr="001002B6" w:rsidTr="00C87409">
        <w:tc>
          <w:tcPr>
            <w:tcW w:w="0" w:type="auto"/>
            <w:vMerge/>
            <w:vAlign w:val="center"/>
          </w:tcPr>
          <w:p w:rsidR="000B24EA" w:rsidRPr="001002B6" w:rsidRDefault="000B24EA" w:rsidP="006D6B46">
            <w:pPr>
              <w:spacing w:after="0" w:line="240" w:lineRule="auto"/>
              <w:jc w:val="center"/>
              <w:rPr>
                <w:rFonts w:ascii="Times New Roman" w:hAnsi="Times New Roman"/>
                <w:sz w:val="24"/>
                <w:szCs w:val="24"/>
                <w:lang w:eastAsia="en-US"/>
              </w:rPr>
            </w:pPr>
          </w:p>
        </w:tc>
        <w:tc>
          <w:tcPr>
            <w:tcW w:w="4045" w:type="dxa"/>
          </w:tcPr>
          <w:p w:rsidR="000B24EA" w:rsidRDefault="000B24EA" w:rsidP="006D6B46">
            <w:pPr>
              <w:spacing w:after="0" w:line="240" w:lineRule="auto"/>
              <w:jc w:val="center"/>
              <w:rPr>
                <w:rFonts w:ascii="Times New Roman" w:hAnsi="Times New Roman"/>
                <w:sz w:val="24"/>
                <w:szCs w:val="24"/>
              </w:rPr>
            </w:pPr>
            <w:r>
              <w:rPr>
                <w:rFonts w:ascii="Times New Roman" w:hAnsi="Times New Roman"/>
                <w:sz w:val="24"/>
                <w:szCs w:val="24"/>
              </w:rPr>
              <w:t>Міжнародні організації</w:t>
            </w:r>
          </w:p>
        </w:tc>
        <w:tc>
          <w:tcPr>
            <w:tcW w:w="2959" w:type="dxa"/>
            <w:vMerge/>
          </w:tcPr>
          <w:p w:rsidR="000B24EA" w:rsidRDefault="000B24EA" w:rsidP="00F503DD">
            <w:pPr>
              <w:spacing w:after="0" w:line="240" w:lineRule="auto"/>
              <w:jc w:val="center"/>
              <w:rPr>
                <w:rFonts w:ascii="Times New Roman" w:hAnsi="Times New Roman"/>
                <w:sz w:val="24"/>
                <w:szCs w:val="24"/>
              </w:rPr>
            </w:pPr>
          </w:p>
        </w:tc>
      </w:tr>
      <w:tr w:rsidR="000B24EA" w:rsidRPr="001002B6" w:rsidTr="00C87409">
        <w:tc>
          <w:tcPr>
            <w:tcW w:w="0" w:type="auto"/>
            <w:vMerge/>
            <w:vAlign w:val="center"/>
          </w:tcPr>
          <w:p w:rsidR="000B24EA" w:rsidRPr="001002B6" w:rsidRDefault="000B24EA" w:rsidP="006D6B46">
            <w:pPr>
              <w:spacing w:after="0" w:line="240" w:lineRule="auto"/>
              <w:jc w:val="center"/>
              <w:rPr>
                <w:rFonts w:ascii="Times New Roman" w:hAnsi="Times New Roman"/>
                <w:sz w:val="24"/>
                <w:szCs w:val="24"/>
                <w:lang w:eastAsia="en-US"/>
              </w:rPr>
            </w:pPr>
          </w:p>
        </w:tc>
        <w:tc>
          <w:tcPr>
            <w:tcW w:w="4045" w:type="dxa"/>
          </w:tcPr>
          <w:p w:rsidR="000B24EA" w:rsidRDefault="000B24EA" w:rsidP="006D6B46">
            <w:pPr>
              <w:spacing w:after="0" w:line="240" w:lineRule="auto"/>
              <w:jc w:val="center"/>
              <w:rPr>
                <w:rFonts w:ascii="Times New Roman" w:hAnsi="Times New Roman"/>
                <w:sz w:val="24"/>
                <w:szCs w:val="24"/>
              </w:rPr>
            </w:pPr>
            <w:r>
              <w:rPr>
                <w:rFonts w:ascii="Times New Roman" w:hAnsi="Times New Roman"/>
                <w:sz w:val="24"/>
                <w:szCs w:val="24"/>
              </w:rPr>
              <w:t>Міжнародні комунікації та інформаційний простір</w:t>
            </w:r>
          </w:p>
        </w:tc>
        <w:tc>
          <w:tcPr>
            <w:tcW w:w="2959" w:type="dxa"/>
            <w:vMerge/>
          </w:tcPr>
          <w:p w:rsidR="000B24EA" w:rsidRDefault="000B24EA" w:rsidP="00F503DD">
            <w:pPr>
              <w:spacing w:after="0" w:line="240" w:lineRule="auto"/>
              <w:jc w:val="center"/>
              <w:rPr>
                <w:rFonts w:ascii="Times New Roman" w:hAnsi="Times New Roman"/>
                <w:sz w:val="24"/>
                <w:szCs w:val="24"/>
              </w:rPr>
            </w:pPr>
          </w:p>
        </w:tc>
      </w:tr>
      <w:tr w:rsidR="000B24EA" w:rsidRPr="001002B6" w:rsidTr="00C87409">
        <w:tc>
          <w:tcPr>
            <w:tcW w:w="0" w:type="auto"/>
            <w:vMerge/>
            <w:vAlign w:val="center"/>
          </w:tcPr>
          <w:p w:rsidR="000B24EA" w:rsidRPr="001002B6" w:rsidRDefault="000B24EA" w:rsidP="006D6B46">
            <w:pPr>
              <w:spacing w:after="0" w:line="240" w:lineRule="auto"/>
              <w:jc w:val="center"/>
              <w:rPr>
                <w:rFonts w:ascii="Times New Roman" w:hAnsi="Times New Roman"/>
                <w:sz w:val="24"/>
                <w:szCs w:val="24"/>
                <w:lang w:eastAsia="en-US"/>
              </w:rPr>
            </w:pPr>
          </w:p>
        </w:tc>
        <w:tc>
          <w:tcPr>
            <w:tcW w:w="4045" w:type="dxa"/>
          </w:tcPr>
          <w:p w:rsidR="000B24EA" w:rsidRDefault="000B24EA" w:rsidP="006D6B46">
            <w:pPr>
              <w:spacing w:after="0" w:line="240" w:lineRule="auto"/>
              <w:jc w:val="center"/>
              <w:rPr>
                <w:rFonts w:ascii="Times New Roman" w:hAnsi="Times New Roman"/>
                <w:sz w:val="24"/>
                <w:szCs w:val="24"/>
              </w:rPr>
            </w:pPr>
            <w:r>
              <w:rPr>
                <w:rFonts w:ascii="Times New Roman" w:hAnsi="Times New Roman"/>
                <w:sz w:val="24"/>
                <w:szCs w:val="24"/>
              </w:rPr>
              <w:t>Зовнішня політика України</w:t>
            </w:r>
          </w:p>
        </w:tc>
        <w:tc>
          <w:tcPr>
            <w:tcW w:w="2959" w:type="dxa"/>
            <w:vMerge/>
          </w:tcPr>
          <w:p w:rsidR="000B24EA" w:rsidRDefault="000B24EA" w:rsidP="00F503DD">
            <w:pPr>
              <w:spacing w:after="0" w:line="240" w:lineRule="auto"/>
              <w:jc w:val="center"/>
              <w:rPr>
                <w:rFonts w:ascii="Times New Roman" w:hAnsi="Times New Roman"/>
                <w:sz w:val="24"/>
                <w:szCs w:val="24"/>
              </w:rPr>
            </w:pPr>
          </w:p>
        </w:tc>
      </w:tr>
      <w:tr w:rsidR="000B24EA" w:rsidRPr="001002B6" w:rsidTr="000B24EA">
        <w:trPr>
          <w:trHeight w:val="494"/>
        </w:trPr>
        <w:tc>
          <w:tcPr>
            <w:tcW w:w="0" w:type="auto"/>
            <w:vMerge/>
            <w:vAlign w:val="center"/>
          </w:tcPr>
          <w:p w:rsidR="000B24EA" w:rsidRPr="001002B6" w:rsidRDefault="000B24EA" w:rsidP="006D6B46">
            <w:pPr>
              <w:spacing w:after="0" w:line="240" w:lineRule="auto"/>
              <w:jc w:val="center"/>
              <w:rPr>
                <w:rFonts w:ascii="Times New Roman" w:hAnsi="Times New Roman"/>
                <w:sz w:val="24"/>
                <w:szCs w:val="24"/>
                <w:lang w:eastAsia="en-US"/>
              </w:rPr>
            </w:pPr>
          </w:p>
        </w:tc>
        <w:tc>
          <w:tcPr>
            <w:tcW w:w="4045" w:type="dxa"/>
            <w:tcBorders>
              <w:bottom w:val="single" w:sz="4" w:space="0" w:color="auto"/>
            </w:tcBorders>
          </w:tcPr>
          <w:p w:rsidR="000B24EA" w:rsidRPr="001002B6" w:rsidRDefault="000B24EA" w:rsidP="000B24EA">
            <w:pPr>
              <w:spacing w:after="0" w:line="240" w:lineRule="auto"/>
              <w:jc w:val="center"/>
              <w:rPr>
                <w:rFonts w:ascii="Times New Roman" w:hAnsi="Times New Roman"/>
                <w:sz w:val="24"/>
                <w:szCs w:val="24"/>
              </w:rPr>
            </w:pPr>
            <w:r w:rsidRPr="001002B6">
              <w:rPr>
                <w:rFonts w:ascii="Times New Roman" w:hAnsi="Times New Roman"/>
                <w:sz w:val="24"/>
                <w:szCs w:val="24"/>
              </w:rPr>
              <w:t>Навчально-країнознавча практика</w:t>
            </w:r>
          </w:p>
        </w:tc>
        <w:tc>
          <w:tcPr>
            <w:tcW w:w="2959" w:type="dxa"/>
            <w:vMerge/>
          </w:tcPr>
          <w:p w:rsidR="000B24EA" w:rsidRPr="001002B6" w:rsidRDefault="000B24EA" w:rsidP="00F503DD">
            <w:pPr>
              <w:spacing w:after="0" w:line="240" w:lineRule="auto"/>
              <w:jc w:val="center"/>
              <w:rPr>
                <w:rFonts w:ascii="Times New Roman" w:hAnsi="Times New Roman"/>
                <w:sz w:val="24"/>
                <w:szCs w:val="24"/>
              </w:rPr>
            </w:pPr>
          </w:p>
        </w:tc>
      </w:tr>
      <w:tr w:rsidR="000B24EA" w:rsidRPr="001002B6" w:rsidTr="000B24EA">
        <w:trPr>
          <w:trHeight w:val="600"/>
        </w:trPr>
        <w:tc>
          <w:tcPr>
            <w:tcW w:w="0" w:type="auto"/>
            <w:vMerge/>
            <w:vAlign w:val="center"/>
          </w:tcPr>
          <w:p w:rsidR="000B24EA" w:rsidRPr="001002B6" w:rsidRDefault="000B24EA" w:rsidP="006D6B46">
            <w:pPr>
              <w:spacing w:after="0" w:line="240" w:lineRule="auto"/>
              <w:jc w:val="center"/>
              <w:rPr>
                <w:rFonts w:ascii="Times New Roman" w:hAnsi="Times New Roman"/>
                <w:sz w:val="24"/>
                <w:szCs w:val="24"/>
                <w:lang w:eastAsia="en-US"/>
              </w:rPr>
            </w:pPr>
          </w:p>
        </w:tc>
        <w:tc>
          <w:tcPr>
            <w:tcW w:w="4045" w:type="dxa"/>
            <w:tcBorders>
              <w:top w:val="single" w:sz="4" w:space="0" w:color="auto"/>
            </w:tcBorders>
          </w:tcPr>
          <w:p w:rsidR="000B24EA" w:rsidRPr="001002B6" w:rsidRDefault="00CB6DDC" w:rsidP="00CB6DDC">
            <w:pPr>
              <w:spacing w:after="0" w:line="240" w:lineRule="auto"/>
              <w:jc w:val="center"/>
              <w:rPr>
                <w:rFonts w:ascii="Times New Roman" w:hAnsi="Times New Roman"/>
                <w:sz w:val="24"/>
                <w:szCs w:val="24"/>
              </w:rPr>
            </w:pPr>
            <w:r w:rsidRPr="00F469A8">
              <w:rPr>
                <w:rFonts w:ascii="Times New Roman" w:hAnsi="Times New Roman"/>
                <w:sz w:val="24"/>
                <w:szCs w:val="24"/>
              </w:rPr>
              <w:t xml:space="preserve">Курсова робота з історії міжнародних відносин </w:t>
            </w:r>
          </w:p>
        </w:tc>
        <w:tc>
          <w:tcPr>
            <w:tcW w:w="2959" w:type="dxa"/>
            <w:vMerge/>
          </w:tcPr>
          <w:p w:rsidR="000B24EA" w:rsidRPr="001002B6" w:rsidRDefault="000B24EA" w:rsidP="00F503DD">
            <w:pPr>
              <w:spacing w:after="0" w:line="240" w:lineRule="auto"/>
              <w:jc w:val="center"/>
              <w:rPr>
                <w:rFonts w:ascii="Times New Roman" w:hAnsi="Times New Roman"/>
                <w:sz w:val="24"/>
                <w:szCs w:val="24"/>
              </w:rPr>
            </w:pPr>
          </w:p>
        </w:tc>
      </w:tr>
    </w:tbl>
    <w:p w:rsidR="006D6B46" w:rsidRPr="001002B6" w:rsidRDefault="006D6B46" w:rsidP="006D6B46">
      <w:pPr>
        <w:shd w:val="clear" w:color="auto" w:fill="FFFFFF"/>
        <w:spacing w:after="0" w:line="240" w:lineRule="auto"/>
        <w:jc w:val="center"/>
        <w:rPr>
          <w:lang w:eastAsia="en-US"/>
        </w:rPr>
      </w:pPr>
      <w:r w:rsidRPr="001002B6">
        <w:rPr>
          <w:noProof/>
          <w:lang w:val="ru-RU" w:eastAsia="ru-RU"/>
        </w:rPr>
        <w:drawing>
          <wp:inline distT="0" distB="0" distL="0" distR="0" wp14:anchorId="4B9F5D8B" wp14:editId="3BD483A0">
            <wp:extent cx="1104900" cy="441960"/>
            <wp:effectExtent l="0" t="0" r="0" b="0"/>
            <wp:docPr id="3" name="Рисунок 7" descr="Изображение выглядит как текст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Изображение выглядит как текстАвтоматически созданное описание"/>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a:ln>
                      <a:noFill/>
                    </a:ln>
                  </pic:spPr>
                </pic:pic>
              </a:graphicData>
            </a:graphic>
          </wp:inline>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46"/>
        <w:gridCol w:w="4035"/>
        <w:gridCol w:w="2964"/>
      </w:tblGrid>
      <w:tr w:rsidR="006D6B46" w:rsidRPr="001002B6" w:rsidTr="00C9607B">
        <w:tc>
          <w:tcPr>
            <w:tcW w:w="9345" w:type="dxa"/>
            <w:gridSpan w:val="3"/>
          </w:tcPr>
          <w:p w:rsidR="006D6B46" w:rsidRPr="001002B6" w:rsidRDefault="006D6B46" w:rsidP="00C9607B">
            <w:pPr>
              <w:spacing w:after="0" w:line="240" w:lineRule="auto"/>
              <w:jc w:val="center"/>
              <w:rPr>
                <w:rFonts w:ascii="Times New Roman" w:hAnsi="Times New Roman"/>
                <w:b/>
                <w:sz w:val="24"/>
                <w:szCs w:val="24"/>
              </w:rPr>
            </w:pPr>
            <w:r w:rsidRPr="001002B6">
              <w:rPr>
                <w:rFonts w:ascii="Times New Roman" w:hAnsi="Times New Roman"/>
                <w:b/>
                <w:sz w:val="24"/>
                <w:szCs w:val="24"/>
              </w:rPr>
              <w:t>ІІІ СЕМЕСТР</w:t>
            </w:r>
          </w:p>
        </w:tc>
      </w:tr>
      <w:tr w:rsidR="006D6B46" w:rsidRPr="001002B6" w:rsidTr="00C9607B">
        <w:tc>
          <w:tcPr>
            <w:tcW w:w="2346" w:type="dxa"/>
          </w:tcPr>
          <w:p w:rsidR="006D6B46" w:rsidRPr="001002B6" w:rsidRDefault="006D6B46" w:rsidP="00C9607B">
            <w:pPr>
              <w:spacing w:after="0" w:line="240" w:lineRule="auto"/>
              <w:jc w:val="center"/>
              <w:rPr>
                <w:rFonts w:ascii="Times New Roman" w:hAnsi="Times New Roman"/>
                <w:b/>
                <w:sz w:val="24"/>
                <w:szCs w:val="24"/>
              </w:rPr>
            </w:pPr>
            <w:r w:rsidRPr="001002B6">
              <w:rPr>
                <w:rFonts w:ascii="Times New Roman" w:hAnsi="Times New Roman"/>
                <w:b/>
                <w:sz w:val="24"/>
                <w:szCs w:val="24"/>
              </w:rPr>
              <w:t>Дисципліни загальної підготовки</w:t>
            </w:r>
          </w:p>
        </w:tc>
        <w:tc>
          <w:tcPr>
            <w:tcW w:w="4035" w:type="dxa"/>
          </w:tcPr>
          <w:p w:rsidR="006D6B46" w:rsidRPr="001002B6" w:rsidRDefault="006D6B46" w:rsidP="00C9607B">
            <w:pPr>
              <w:spacing w:after="0" w:line="240" w:lineRule="auto"/>
              <w:jc w:val="center"/>
              <w:rPr>
                <w:rFonts w:ascii="Times New Roman" w:hAnsi="Times New Roman"/>
                <w:b/>
                <w:sz w:val="24"/>
                <w:szCs w:val="24"/>
              </w:rPr>
            </w:pPr>
            <w:r w:rsidRPr="001002B6">
              <w:rPr>
                <w:rFonts w:ascii="Times New Roman" w:hAnsi="Times New Roman"/>
                <w:b/>
                <w:sz w:val="24"/>
                <w:szCs w:val="24"/>
              </w:rPr>
              <w:t>Дисципліни професійної підготовки</w:t>
            </w:r>
          </w:p>
        </w:tc>
        <w:tc>
          <w:tcPr>
            <w:tcW w:w="2964" w:type="dxa"/>
          </w:tcPr>
          <w:p w:rsidR="006D6B46" w:rsidRPr="001002B6" w:rsidRDefault="006D6B46" w:rsidP="00C9607B">
            <w:pPr>
              <w:spacing w:after="0" w:line="240" w:lineRule="auto"/>
              <w:jc w:val="center"/>
              <w:rPr>
                <w:rFonts w:ascii="Times New Roman" w:hAnsi="Times New Roman"/>
                <w:b/>
                <w:sz w:val="24"/>
                <w:szCs w:val="24"/>
              </w:rPr>
            </w:pPr>
            <w:r w:rsidRPr="001002B6">
              <w:rPr>
                <w:rFonts w:ascii="Times New Roman" w:hAnsi="Times New Roman"/>
                <w:b/>
                <w:sz w:val="24"/>
                <w:szCs w:val="24"/>
              </w:rPr>
              <w:t>Дисципліни вільного вибору</w:t>
            </w:r>
          </w:p>
        </w:tc>
      </w:tr>
      <w:tr w:rsidR="00F33890" w:rsidRPr="001002B6" w:rsidTr="00C9607B">
        <w:tc>
          <w:tcPr>
            <w:tcW w:w="2346" w:type="dxa"/>
            <w:vMerge w:val="restart"/>
          </w:tcPr>
          <w:p w:rsidR="00F33890" w:rsidRPr="001002B6" w:rsidRDefault="00F33890" w:rsidP="00C9607B">
            <w:pPr>
              <w:spacing w:after="0" w:line="240" w:lineRule="auto"/>
              <w:jc w:val="both"/>
              <w:rPr>
                <w:rFonts w:ascii="Times New Roman" w:hAnsi="Times New Roman"/>
                <w:sz w:val="24"/>
                <w:szCs w:val="24"/>
              </w:rPr>
            </w:pPr>
          </w:p>
          <w:p w:rsidR="00F33890" w:rsidRPr="001002B6" w:rsidRDefault="00F33890" w:rsidP="00C9607B">
            <w:pPr>
              <w:spacing w:after="0" w:line="240" w:lineRule="auto"/>
              <w:jc w:val="both"/>
              <w:rPr>
                <w:rFonts w:ascii="Times New Roman" w:hAnsi="Times New Roman"/>
                <w:b/>
                <w:sz w:val="24"/>
                <w:szCs w:val="24"/>
              </w:rPr>
            </w:pPr>
          </w:p>
        </w:tc>
        <w:tc>
          <w:tcPr>
            <w:tcW w:w="4035" w:type="dxa"/>
          </w:tcPr>
          <w:p w:rsidR="00F33890" w:rsidRPr="001002B6" w:rsidRDefault="00F33890" w:rsidP="00C9607B">
            <w:pPr>
              <w:spacing w:after="0" w:line="240" w:lineRule="auto"/>
              <w:jc w:val="center"/>
              <w:rPr>
                <w:rFonts w:ascii="Times New Roman" w:hAnsi="Times New Roman"/>
                <w:b/>
                <w:sz w:val="24"/>
                <w:szCs w:val="24"/>
              </w:rPr>
            </w:pPr>
            <w:r>
              <w:rPr>
                <w:rFonts w:ascii="Times New Roman" w:hAnsi="Times New Roman"/>
                <w:sz w:val="24"/>
                <w:szCs w:val="24"/>
              </w:rPr>
              <w:t>Перша іноземна мова (за професійним спрямуванням)</w:t>
            </w:r>
          </w:p>
        </w:tc>
        <w:tc>
          <w:tcPr>
            <w:tcW w:w="2964" w:type="dxa"/>
          </w:tcPr>
          <w:p w:rsidR="00F33890" w:rsidRPr="001002B6" w:rsidRDefault="00F33890" w:rsidP="00C87409">
            <w:pPr>
              <w:spacing w:after="0" w:line="240" w:lineRule="auto"/>
              <w:jc w:val="center"/>
              <w:rPr>
                <w:rFonts w:ascii="Times New Roman" w:hAnsi="Times New Roman"/>
                <w:sz w:val="24"/>
                <w:szCs w:val="24"/>
              </w:rPr>
            </w:pPr>
            <w:r>
              <w:rPr>
                <w:rFonts w:ascii="Times New Roman" w:hAnsi="Times New Roman"/>
                <w:sz w:val="24"/>
                <w:szCs w:val="24"/>
              </w:rPr>
              <w:t>ВК.01</w:t>
            </w:r>
          </w:p>
        </w:tc>
      </w:tr>
      <w:tr w:rsidR="00F33890" w:rsidRPr="001002B6" w:rsidTr="005A52AE">
        <w:trPr>
          <w:trHeight w:val="319"/>
        </w:trPr>
        <w:tc>
          <w:tcPr>
            <w:tcW w:w="2346" w:type="dxa"/>
            <w:vMerge/>
          </w:tcPr>
          <w:p w:rsidR="00F33890" w:rsidRPr="001002B6" w:rsidRDefault="00F33890" w:rsidP="00C9607B">
            <w:pPr>
              <w:spacing w:after="0" w:line="240" w:lineRule="auto"/>
              <w:jc w:val="both"/>
              <w:rPr>
                <w:rFonts w:ascii="Times New Roman" w:hAnsi="Times New Roman"/>
                <w:strike/>
                <w:sz w:val="24"/>
                <w:szCs w:val="24"/>
              </w:rPr>
            </w:pPr>
          </w:p>
        </w:tc>
        <w:tc>
          <w:tcPr>
            <w:tcW w:w="4035" w:type="dxa"/>
            <w:vMerge w:val="restart"/>
          </w:tcPr>
          <w:p w:rsidR="00F33890" w:rsidRPr="001002B6" w:rsidRDefault="00F33890" w:rsidP="006D6B46">
            <w:pPr>
              <w:spacing w:after="0" w:line="240" w:lineRule="auto"/>
              <w:jc w:val="center"/>
              <w:rPr>
                <w:rFonts w:ascii="Times New Roman" w:hAnsi="Times New Roman"/>
                <w:sz w:val="24"/>
                <w:szCs w:val="24"/>
              </w:rPr>
            </w:pPr>
            <w:r w:rsidRPr="001002B6">
              <w:rPr>
                <w:rFonts w:ascii="Times New Roman" w:hAnsi="Times New Roman"/>
                <w:sz w:val="24"/>
                <w:szCs w:val="24"/>
              </w:rPr>
              <w:t>Англійська мова</w:t>
            </w:r>
            <w:r w:rsidRPr="00C57BC6">
              <w:rPr>
                <w:rFonts w:ascii="Times New Roman" w:hAnsi="Times New Roman"/>
                <w:sz w:val="24"/>
                <w:szCs w:val="24"/>
              </w:rPr>
              <w:t xml:space="preserve"> за професійним спрямуванням</w:t>
            </w:r>
          </w:p>
        </w:tc>
        <w:tc>
          <w:tcPr>
            <w:tcW w:w="2964" w:type="dxa"/>
            <w:tcBorders>
              <w:bottom w:val="single" w:sz="4" w:space="0" w:color="auto"/>
            </w:tcBorders>
          </w:tcPr>
          <w:p w:rsidR="00F33890" w:rsidRPr="001002B6" w:rsidRDefault="00F33890" w:rsidP="00C87409">
            <w:pPr>
              <w:spacing w:after="0" w:line="240" w:lineRule="auto"/>
              <w:jc w:val="center"/>
              <w:rPr>
                <w:rFonts w:ascii="Times New Roman" w:hAnsi="Times New Roman"/>
                <w:sz w:val="24"/>
                <w:szCs w:val="24"/>
              </w:rPr>
            </w:pPr>
            <w:r>
              <w:rPr>
                <w:rFonts w:ascii="Times New Roman" w:hAnsi="Times New Roman"/>
                <w:sz w:val="24"/>
                <w:szCs w:val="24"/>
              </w:rPr>
              <w:t>ВК.02</w:t>
            </w:r>
          </w:p>
        </w:tc>
      </w:tr>
      <w:tr w:rsidR="00F33890" w:rsidRPr="001002B6" w:rsidTr="005A52AE">
        <w:trPr>
          <w:trHeight w:val="228"/>
        </w:trPr>
        <w:tc>
          <w:tcPr>
            <w:tcW w:w="2346" w:type="dxa"/>
            <w:vMerge/>
          </w:tcPr>
          <w:p w:rsidR="00F33890" w:rsidRPr="001002B6" w:rsidRDefault="00F33890" w:rsidP="00C9607B">
            <w:pPr>
              <w:spacing w:after="0" w:line="240" w:lineRule="auto"/>
              <w:jc w:val="both"/>
              <w:rPr>
                <w:rFonts w:ascii="Times New Roman" w:hAnsi="Times New Roman"/>
                <w:sz w:val="24"/>
                <w:szCs w:val="24"/>
              </w:rPr>
            </w:pPr>
          </w:p>
        </w:tc>
        <w:tc>
          <w:tcPr>
            <w:tcW w:w="4035" w:type="dxa"/>
            <w:vMerge/>
          </w:tcPr>
          <w:p w:rsidR="00F33890" w:rsidRPr="001002B6" w:rsidRDefault="00F33890" w:rsidP="006D6B46">
            <w:pPr>
              <w:spacing w:after="0" w:line="240" w:lineRule="auto"/>
              <w:jc w:val="center"/>
              <w:rPr>
                <w:rFonts w:ascii="Times New Roman" w:hAnsi="Times New Roman"/>
                <w:sz w:val="24"/>
                <w:szCs w:val="24"/>
              </w:rPr>
            </w:pPr>
          </w:p>
        </w:tc>
        <w:tc>
          <w:tcPr>
            <w:tcW w:w="2964" w:type="dxa"/>
            <w:tcBorders>
              <w:top w:val="single" w:sz="4" w:space="0" w:color="auto"/>
            </w:tcBorders>
          </w:tcPr>
          <w:p w:rsidR="00F33890" w:rsidRPr="001002B6" w:rsidRDefault="00F33890" w:rsidP="00C87409">
            <w:pPr>
              <w:spacing w:after="0" w:line="240" w:lineRule="auto"/>
              <w:jc w:val="center"/>
              <w:rPr>
                <w:rFonts w:ascii="Times New Roman" w:hAnsi="Times New Roman"/>
                <w:sz w:val="24"/>
                <w:szCs w:val="24"/>
              </w:rPr>
            </w:pPr>
            <w:r>
              <w:rPr>
                <w:rFonts w:ascii="Times New Roman" w:hAnsi="Times New Roman"/>
                <w:sz w:val="24"/>
                <w:szCs w:val="24"/>
              </w:rPr>
              <w:t>ВК.03</w:t>
            </w:r>
          </w:p>
        </w:tc>
      </w:tr>
      <w:tr w:rsidR="00BD1D7D" w:rsidRPr="001002B6" w:rsidTr="005A52AE">
        <w:trPr>
          <w:trHeight w:val="365"/>
        </w:trPr>
        <w:tc>
          <w:tcPr>
            <w:tcW w:w="2346" w:type="dxa"/>
            <w:vMerge/>
          </w:tcPr>
          <w:p w:rsidR="00BD1D7D" w:rsidRPr="001002B6" w:rsidRDefault="00BD1D7D" w:rsidP="00C9607B">
            <w:pPr>
              <w:spacing w:after="0" w:line="240" w:lineRule="auto"/>
              <w:jc w:val="both"/>
              <w:rPr>
                <w:rFonts w:ascii="Times New Roman" w:hAnsi="Times New Roman"/>
                <w:strike/>
                <w:sz w:val="24"/>
                <w:szCs w:val="24"/>
              </w:rPr>
            </w:pPr>
          </w:p>
        </w:tc>
        <w:tc>
          <w:tcPr>
            <w:tcW w:w="4035" w:type="dxa"/>
            <w:vMerge w:val="restart"/>
          </w:tcPr>
          <w:p w:rsidR="00BD1D7D" w:rsidRPr="001002B6" w:rsidRDefault="00BD1D7D" w:rsidP="006D6B46">
            <w:pPr>
              <w:spacing w:after="0" w:line="240" w:lineRule="auto"/>
              <w:jc w:val="center"/>
              <w:rPr>
                <w:rFonts w:ascii="Times New Roman" w:hAnsi="Times New Roman"/>
                <w:sz w:val="24"/>
                <w:szCs w:val="24"/>
              </w:rPr>
            </w:pPr>
            <w:r>
              <w:rPr>
                <w:rFonts w:ascii="Times New Roman" w:hAnsi="Times New Roman"/>
                <w:sz w:val="24"/>
                <w:szCs w:val="24"/>
              </w:rPr>
              <w:t>Історія міжнародних відносин</w:t>
            </w:r>
          </w:p>
        </w:tc>
        <w:tc>
          <w:tcPr>
            <w:tcW w:w="2964" w:type="dxa"/>
            <w:tcBorders>
              <w:bottom w:val="single" w:sz="4" w:space="0" w:color="auto"/>
            </w:tcBorders>
          </w:tcPr>
          <w:p w:rsidR="00BD1D7D" w:rsidRPr="00965839" w:rsidRDefault="00BD1D7D" w:rsidP="00C87409">
            <w:pPr>
              <w:spacing w:after="0" w:line="240" w:lineRule="auto"/>
              <w:jc w:val="center"/>
              <w:rPr>
                <w:rFonts w:ascii="Times New Roman" w:hAnsi="Times New Roman"/>
                <w:sz w:val="24"/>
                <w:szCs w:val="24"/>
              </w:rPr>
            </w:pPr>
            <w:r>
              <w:rPr>
                <w:rFonts w:ascii="Times New Roman" w:hAnsi="Times New Roman"/>
                <w:sz w:val="24"/>
                <w:szCs w:val="24"/>
              </w:rPr>
              <w:t>ВК.04</w:t>
            </w:r>
          </w:p>
        </w:tc>
      </w:tr>
      <w:tr w:rsidR="00BD1D7D" w:rsidRPr="001002B6" w:rsidTr="008005FC">
        <w:trPr>
          <w:trHeight w:val="289"/>
        </w:trPr>
        <w:tc>
          <w:tcPr>
            <w:tcW w:w="2346" w:type="dxa"/>
            <w:vMerge/>
          </w:tcPr>
          <w:p w:rsidR="00BD1D7D" w:rsidRPr="001002B6" w:rsidRDefault="00BD1D7D" w:rsidP="00C9607B">
            <w:pPr>
              <w:spacing w:after="0" w:line="240" w:lineRule="auto"/>
              <w:jc w:val="both"/>
              <w:rPr>
                <w:rFonts w:ascii="Times New Roman" w:hAnsi="Times New Roman"/>
                <w:strike/>
                <w:sz w:val="24"/>
                <w:szCs w:val="24"/>
              </w:rPr>
            </w:pPr>
          </w:p>
        </w:tc>
        <w:tc>
          <w:tcPr>
            <w:tcW w:w="4035" w:type="dxa"/>
            <w:vMerge/>
          </w:tcPr>
          <w:p w:rsidR="00BD1D7D" w:rsidRPr="001002B6" w:rsidRDefault="00BD1D7D" w:rsidP="006D6B46">
            <w:pPr>
              <w:spacing w:after="0" w:line="240" w:lineRule="auto"/>
              <w:jc w:val="center"/>
              <w:rPr>
                <w:rFonts w:ascii="Times New Roman" w:hAnsi="Times New Roman"/>
                <w:sz w:val="24"/>
                <w:szCs w:val="24"/>
              </w:rPr>
            </w:pPr>
          </w:p>
        </w:tc>
        <w:tc>
          <w:tcPr>
            <w:tcW w:w="2964" w:type="dxa"/>
            <w:tcBorders>
              <w:top w:val="single" w:sz="4" w:space="0" w:color="auto"/>
            </w:tcBorders>
          </w:tcPr>
          <w:p w:rsidR="00BD1D7D" w:rsidRPr="001002B6" w:rsidRDefault="00BD1D7D" w:rsidP="00C87409">
            <w:pPr>
              <w:spacing w:after="0" w:line="240" w:lineRule="auto"/>
              <w:jc w:val="center"/>
              <w:rPr>
                <w:rFonts w:ascii="Times New Roman" w:hAnsi="Times New Roman"/>
                <w:sz w:val="24"/>
                <w:szCs w:val="24"/>
              </w:rPr>
            </w:pPr>
            <w:r>
              <w:rPr>
                <w:rFonts w:ascii="Times New Roman" w:hAnsi="Times New Roman"/>
                <w:sz w:val="24"/>
                <w:szCs w:val="24"/>
              </w:rPr>
              <w:t>ВК.05</w:t>
            </w:r>
          </w:p>
        </w:tc>
      </w:tr>
    </w:tbl>
    <w:p w:rsidR="006D6B46" w:rsidRPr="001002B6" w:rsidRDefault="006D6B46" w:rsidP="006D6B46">
      <w:pPr>
        <w:shd w:val="clear" w:color="auto" w:fill="FFFFFF"/>
        <w:spacing w:after="0" w:line="240" w:lineRule="auto"/>
        <w:jc w:val="center"/>
        <w:rPr>
          <w:lang w:eastAsia="en-US"/>
        </w:rPr>
      </w:pPr>
      <w:r w:rsidRPr="001002B6">
        <w:rPr>
          <w:noProof/>
          <w:lang w:val="ru-RU" w:eastAsia="ru-RU"/>
        </w:rPr>
        <w:drawing>
          <wp:inline distT="0" distB="0" distL="0" distR="0" wp14:anchorId="62CA5AB4" wp14:editId="08069378">
            <wp:extent cx="1104900" cy="441960"/>
            <wp:effectExtent l="0" t="0" r="0" b="0"/>
            <wp:docPr id="4" name="Рисунок 6" descr="Изображение выглядит как текст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Изображение выглядит как текстАвтоматически созданное описание"/>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a:ln>
                      <a:noFill/>
                    </a:ln>
                  </pic:spPr>
                </pic:pic>
              </a:graphicData>
            </a:graphic>
          </wp:inline>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4111"/>
        <w:gridCol w:w="3005"/>
      </w:tblGrid>
      <w:tr w:rsidR="006D6B46" w:rsidRPr="001002B6" w:rsidTr="00C9607B">
        <w:tc>
          <w:tcPr>
            <w:tcW w:w="9492" w:type="dxa"/>
            <w:gridSpan w:val="3"/>
          </w:tcPr>
          <w:p w:rsidR="006D6B46" w:rsidRPr="001002B6" w:rsidRDefault="006D6B46" w:rsidP="00C9607B">
            <w:pPr>
              <w:spacing w:after="0" w:line="240" w:lineRule="auto"/>
              <w:jc w:val="center"/>
              <w:rPr>
                <w:rFonts w:ascii="Times New Roman" w:hAnsi="Times New Roman"/>
                <w:b/>
                <w:sz w:val="24"/>
                <w:szCs w:val="24"/>
              </w:rPr>
            </w:pPr>
            <w:r w:rsidRPr="001002B6">
              <w:rPr>
                <w:rFonts w:ascii="Times New Roman" w:hAnsi="Times New Roman"/>
                <w:b/>
                <w:sz w:val="24"/>
                <w:szCs w:val="24"/>
              </w:rPr>
              <w:t>ІV СЕМЕСТР</w:t>
            </w:r>
          </w:p>
        </w:tc>
      </w:tr>
      <w:tr w:rsidR="006D6B46" w:rsidRPr="001002B6" w:rsidTr="00C9607B">
        <w:tc>
          <w:tcPr>
            <w:tcW w:w="2376" w:type="dxa"/>
          </w:tcPr>
          <w:p w:rsidR="006D6B46" w:rsidRPr="001002B6" w:rsidRDefault="006D6B46" w:rsidP="00C9607B">
            <w:pPr>
              <w:spacing w:after="0" w:line="240" w:lineRule="auto"/>
              <w:jc w:val="center"/>
              <w:rPr>
                <w:rFonts w:ascii="Times New Roman" w:hAnsi="Times New Roman"/>
                <w:b/>
                <w:sz w:val="24"/>
                <w:szCs w:val="24"/>
              </w:rPr>
            </w:pPr>
            <w:r w:rsidRPr="001002B6">
              <w:rPr>
                <w:rFonts w:ascii="Times New Roman" w:hAnsi="Times New Roman"/>
                <w:b/>
                <w:sz w:val="24"/>
                <w:szCs w:val="24"/>
              </w:rPr>
              <w:t>Дисципліни загальної підготовки</w:t>
            </w:r>
          </w:p>
        </w:tc>
        <w:tc>
          <w:tcPr>
            <w:tcW w:w="4111" w:type="dxa"/>
          </w:tcPr>
          <w:p w:rsidR="006D6B46" w:rsidRPr="001002B6" w:rsidRDefault="006D6B46" w:rsidP="00C9607B">
            <w:pPr>
              <w:spacing w:after="0" w:line="240" w:lineRule="auto"/>
              <w:jc w:val="center"/>
              <w:rPr>
                <w:rFonts w:ascii="Times New Roman" w:hAnsi="Times New Roman"/>
                <w:b/>
                <w:sz w:val="24"/>
                <w:szCs w:val="24"/>
              </w:rPr>
            </w:pPr>
            <w:r w:rsidRPr="001002B6">
              <w:rPr>
                <w:rFonts w:ascii="Times New Roman" w:hAnsi="Times New Roman"/>
                <w:b/>
                <w:sz w:val="24"/>
                <w:szCs w:val="24"/>
              </w:rPr>
              <w:t>Дисципліни професійної підготовки</w:t>
            </w:r>
          </w:p>
        </w:tc>
        <w:tc>
          <w:tcPr>
            <w:tcW w:w="3005" w:type="dxa"/>
          </w:tcPr>
          <w:p w:rsidR="006D6B46" w:rsidRPr="001002B6" w:rsidRDefault="006D6B46" w:rsidP="00C9607B">
            <w:pPr>
              <w:spacing w:after="0" w:line="240" w:lineRule="auto"/>
              <w:jc w:val="center"/>
              <w:rPr>
                <w:rFonts w:ascii="Times New Roman" w:hAnsi="Times New Roman"/>
                <w:b/>
                <w:sz w:val="24"/>
                <w:szCs w:val="24"/>
              </w:rPr>
            </w:pPr>
            <w:r w:rsidRPr="001002B6">
              <w:rPr>
                <w:rFonts w:ascii="Times New Roman" w:hAnsi="Times New Roman"/>
                <w:b/>
                <w:sz w:val="24"/>
                <w:szCs w:val="24"/>
              </w:rPr>
              <w:t>Дисципліни вільного вибору</w:t>
            </w:r>
          </w:p>
        </w:tc>
      </w:tr>
      <w:tr w:rsidR="001F57A3" w:rsidRPr="001002B6" w:rsidTr="000D5E76">
        <w:trPr>
          <w:trHeight w:val="562"/>
        </w:trPr>
        <w:tc>
          <w:tcPr>
            <w:tcW w:w="2376" w:type="dxa"/>
            <w:vMerge w:val="restart"/>
          </w:tcPr>
          <w:p w:rsidR="001F57A3" w:rsidRPr="001002B6" w:rsidRDefault="00ED3B9D" w:rsidP="00CE5A04">
            <w:pPr>
              <w:spacing w:after="0" w:line="240" w:lineRule="auto"/>
              <w:jc w:val="center"/>
              <w:rPr>
                <w:rFonts w:ascii="Times New Roman" w:hAnsi="Times New Roman"/>
                <w:b/>
                <w:sz w:val="24"/>
                <w:szCs w:val="24"/>
              </w:rPr>
            </w:pPr>
            <w:r>
              <w:rPr>
                <w:rFonts w:ascii="Times New Roman" w:hAnsi="Times New Roman"/>
                <w:sz w:val="24"/>
                <w:szCs w:val="24"/>
              </w:rPr>
              <w:t xml:space="preserve">Базова </w:t>
            </w:r>
            <w:r w:rsidRPr="00F469A8">
              <w:rPr>
                <w:rFonts w:ascii="Times New Roman" w:hAnsi="Times New Roman"/>
                <w:sz w:val="24"/>
                <w:szCs w:val="24"/>
              </w:rPr>
              <w:t xml:space="preserve">загальна </w:t>
            </w:r>
            <w:r w:rsidR="00CE5A04" w:rsidRPr="00F469A8">
              <w:rPr>
                <w:rFonts w:ascii="Times New Roman" w:hAnsi="Times New Roman"/>
                <w:sz w:val="24"/>
                <w:szCs w:val="24"/>
              </w:rPr>
              <w:t>військова</w:t>
            </w:r>
            <w:r w:rsidR="00CE5A04">
              <w:rPr>
                <w:rFonts w:ascii="Times New Roman" w:hAnsi="Times New Roman"/>
                <w:sz w:val="24"/>
                <w:szCs w:val="24"/>
              </w:rPr>
              <w:t xml:space="preserve"> </w:t>
            </w:r>
            <w:r>
              <w:rPr>
                <w:rFonts w:ascii="Times New Roman" w:hAnsi="Times New Roman"/>
                <w:sz w:val="24"/>
                <w:szCs w:val="24"/>
              </w:rPr>
              <w:t>підготовка / БЖД та охорона праці</w:t>
            </w:r>
          </w:p>
        </w:tc>
        <w:tc>
          <w:tcPr>
            <w:tcW w:w="4111" w:type="dxa"/>
          </w:tcPr>
          <w:p w:rsidR="001F57A3" w:rsidRPr="001002B6" w:rsidRDefault="001F57A3" w:rsidP="006D6B46">
            <w:pPr>
              <w:spacing w:after="0" w:line="240" w:lineRule="auto"/>
              <w:jc w:val="center"/>
              <w:rPr>
                <w:rFonts w:ascii="Times New Roman" w:hAnsi="Times New Roman"/>
                <w:b/>
                <w:sz w:val="24"/>
                <w:szCs w:val="24"/>
              </w:rPr>
            </w:pPr>
            <w:r w:rsidRPr="001002B6">
              <w:rPr>
                <w:rFonts w:ascii="Times New Roman" w:hAnsi="Times New Roman"/>
                <w:sz w:val="24"/>
                <w:szCs w:val="24"/>
              </w:rPr>
              <w:t>Англійська мова</w:t>
            </w:r>
            <w:r w:rsidRPr="00C57BC6">
              <w:rPr>
                <w:rFonts w:ascii="Times New Roman" w:hAnsi="Times New Roman"/>
                <w:sz w:val="24"/>
                <w:szCs w:val="24"/>
              </w:rPr>
              <w:t xml:space="preserve"> за професійним спрямуванням</w:t>
            </w:r>
          </w:p>
        </w:tc>
        <w:tc>
          <w:tcPr>
            <w:tcW w:w="3005" w:type="dxa"/>
          </w:tcPr>
          <w:p w:rsidR="001F57A3" w:rsidRPr="001002B6" w:rsidRDefault="001F57A3" w:rsidP="006D6B46">
            <w:pPr>
              <w:spacing w:after="0" w:line="240" w:lineRule="auto"/>
              <w:jc w:val="center"/>
              <w:rPr>
                <w:rFonts w:ascii="Times New Roman" w:hAnsi="Times New Roman"/>
                <w:b/>
                <w:sz w:val="24"/>
                <w:szCs w:val="24"/>
              </w:rPr>
            </w:pPr>
            <w:r>
              <w:rPr>
                <w:rFonts w:ascii="Times New Roman" w:hAnsi="Times New Roman"/>
                <w:sz w:val="24"/>
                <w:szCs w:val="24"/>
              </w:rPr>
              <w:t>ВК.06</w:t>
            </w:r>
          </w:p>
        </w:tc>
      </w:tr>
      <w:tr w:rsidR="001F57A3" w:rsidRPr="001002B6" w:rsidTr="00C9607B">
        <w:tc>
          <w:tcPr>
            <w:tcW w:w="2376" w:type="dxa"/>
            <w:vMerge/>
          </w:tcPr>
          <w:p w:rsidR="001F57A3" w:rsidRPr="001002B6" w:rsidRDefault="001F57A3" w:rsidP="00C9607B">
            <w:pPr>
              <w:spacing w:after="0" w:line="240" w:lineRule="auto"/>
              <w:jc w:val="both"/>
              <w:rPr>
                <w:rFonts w:ascii="Times New Roman" w:hAnsi="Times New Roman"/>
                <w:sz w:val="24"/>
                <w:szCs w:val="24"/>
              </w:rPr>
            </w:pPr>
          </w:p>
        </w:tc>
        <w:tc>
          <w:tcPr>
            <w:tcW w:w="4111" w:type="dxa"/>
          </w:tcPr>
          <w:p w:rsidR="001F57A3" w:rsidRPr="00F16DFF" w:rsidRDefault="001F57A3" w:rsidP="006D6B46">
            <w:pPr>
              <w:spacing w:after="0" w:line="240" w:lineRule="auto"/>
              <w:jc w:val="center"/>
              <w:rPr>
                <w:rFonts w:ascii="Times New Roman" w:hAnsi="Times New Roman"/>
                <w:sz w:val="24"/>
                <w:szCs w:val="24"/>
              </w:rPr>
            </w:pPr>
            <w:r w:rsidRPr="00CB6DDC">
              <w:rPr>
                <w:rFonts w:ascii="Times New Roman" w:hAnsi="Times New Roman"/>
                <w:sz w:val="24"/>
                <w:szCs w:val="24"/>
              </w:rPr>
              <w:t>Зовн</w:t>
            </w:r>
            <w:r w:rsidR="00CB6DDC" w:rsidRPr="00CB6DDC">
              <w:rPr>
                <w:rFonts w:ascii="Times New Roman" w:hAnsi="Times New Roman"/>
                <w:sz w:val="24"/>
                <w:szCs w:val="24"/>
              </w:rPr>
              <w:t>і</w:t>
            </w:r>
            <w:r w:rsidRPr="00CB6DDC">
              <w:rPr>
                <w:rFonts w:ascii="Times New Roman" w:hAnsi="Times New Roman"/>
                <w:sz w:val="24"/>
                <w:szCs w:val="24"/>
              </w:rPr>
              <w:t>шня</w:t>
            </w:r>
            <w:r>
              <w:rPr>
                <w:rFonts w:ascii="Times New Roman" w:hAnsi="Times New Roman"/>
                <w:sz w:val="24"/>
                <w:szCs w:val="24"/>
              </w:rPr>
              <w:t xml:space="preserve"> політика країн Азії та Африки</w:t>
            </w:r>
          </w:p>
        </w:tc>
        <w:tc>
          <w:tcPr>
            <w:tcW w:w="3005" w:type="dxa"/>
            <w:vMerge w:val="restart"/>
          </w:tcPr>
          <w:p w:rsidR="001F57A3" w:rsidRPr="001002B6" w:rsidRDefault="001F57A3" w:rsidP="006D6B46">
            <w:pPr>
              <w:spacing w:after="0" w:line="240" w:lineRule="auto"/>
              <w:jc w:val="center"/>
              <w:rPr>
                <w:rFonts w:ascii="Times New Roman" w:hAnsi="Times New Roman"/>
                <w:sz w:val="24"/>
                <w:szCs w:val="24"/>
              </w:rPr>
            </w:pPr>
            <w:r>
              <w:rPr>
                <w:rFonts w:ascii="Times New Roman" w:hAnsi="Times New Roman"/>
                <w:sz w:val="24"/>
                <w:szCs w:val="24"/>
              </w:rPr>
              <w:t>ВК.07</w:t>
            </w:r>
          </w:p>
        </w:tc>
      </w:tr>
      <w:tr w:rsidR="001F57A3" w:rsidRPr="001002B6" w:rsidTr="00BF43BC">
        <w:trPr>
          <w:trHeight w:val="276"/>
        </w:trPr>
        <w:tc>
          <w:tcPr>
            <w:tcW w:w="2376" w:type="dxa"/>
            <w:vMerge/>
          </w:tcPr>
          <w:p w:rsidR="001F57A3" w:rsidRPr="001002B6" w:rsidRDefault="001F57A3" w:rsidP="00C9607B">
            <w:pPr>
              <w:spacing w:after="0" w:line="240" w:lineRule="auto"/>
              <w:jc w:val="both"/>
              <w:rPr>
                <w:rFonts w:ascii="Times New Roman" w:hAnsi="Times New Roman"/>
                <w:sz w:val="24"/>
                <w:szCs w:val="24"/>
              </w:rPr>
            </w:pPr>
          </w:p>
        </w:tc>
        <w:tc>
          <w:tcPr>
            <w:tcW w:w="4111" w:type="dxa"/>
            <w:vMerge w:val="restart"/>
          </w:tcPr>
          <w:p w:rsidR="001F57A3" w:rsidRPr="001002B6" w:rsidRDefault="001F57A3" w:rsidP="006D6B46">
            <w:pPr>
              <w:spacing w:after="0" w:line="240" w:lineRule="auto"/>
              <w:jc w:val="center"/>
              <w:rPr>
                <w:rFonts w:ascii="Times New Roman" w:hAnsi="Times New Roman"/>
                <w:sz w:val="24"/>
                <w:szCs w:val="24"/>
              </w:rPr>
            </w:pPr>
            <w:r>
              <w:rPr>
                <w:rFonts w:ascii="Times New Roman" w:hAnsi="Times New Roman"/>
                <w:sz w:val="24"/>
                <w:szCs w:val="24"/>
              </w:rPr>
              <w:t>Перша іноземна мова (за професійним спрямуванням)</w:t>
            </w:r>
          </w:p>
        </w:tc>
        <w:tc>
          <w:tcPr>
            <w:tcW w:w="3005" w:type="dxa"/>
            <w:vMerge/>
            <w:tcBorders>
              <w:bottom w:val="single" w:sz="4" w:space="0" w:color="auto"/>
            </w:tcBorders>
          </w:tcPr>
          <w:p w:rsidR="001F57A3" w:rsidRPr="001002B6" w:rsidRDefault="001F57A3" w:rsidP="00C9607B">
            <w:pPr>
              <w:spacing w:after="0" w:line="240" w:lineRule="auto"/>
              <w:jc w:val="both"/>
              <w:rPr>
                <w:rFonts w:ascii="Times New Roman" w:hAnsi="Times New Roman"/>
                <w:sz w:val="24"/>
                <w:szCs w:val="24"/>
              </w:rPr>
            </w:pPr>
          </w:p>
        </w:tc>
      </w:tr>
      <w:tr w:rsidR="001F57A3" w:rsidRPr="001002B6" w:rsidTr="00BF43BC">
        <w:trPr>
          <w:trHeight w:val="638"/>
        </w:trPr>
        <w:tc>
          <w:tcPr>
            <w:tcW w:w="2376" w:type="dxa"/>
            <w:vMerge/>
          </w:tcPr>
          <w:p w:rsidR="001F57A3" w:rsidRPr="001002B6" w:rsidRDefault="001F57A3" w:rsidP="00C9607B">
            <w:pPr>
              <w:spacing w:after="0" w:line="240" w:lineRule="auto"/>
              <w:jc w:val="both"/>
              <w:rPr>
                <w:rFonts w:ascii="Times New Roman" w:hAnsi="Times New Roman"/>
                <w:sz w:val="24"/>
                <w:szCs w:val="24"/>
              </w:rPr>
            </w:pPr>
          </w:p>
        </w:tc>
        <w:tc>
          <w:tcPr>
            <w:tcW w:w="4111" w:type="dxa"/>
            <w:vMerge/>
          </w:tcPr>
          <w:p w:rsidR="001F57A3" w:rsidRPr="001002B6" w:rsidRDefault="001F57A3" w:rsidP="006D6B46">
            <w:pPr>
              <w:spacing w:after="0" w:line="240" w:lineRule="auto"/>
              <w:jc w:val="center"/>
              <w:rPr>
                <w:rFonts w:ascii="Times New Roman" w:hAnsi="Times New Roman"/>
                <w:sz w:val="24"/>
                <w:szCs w:val="24"/>
              </w:rPr>
            </w:pPr>
          </w:p>
        </w:tc>
        <w:tc>
          <w:tcPr>
            <w:tcW w:w="3005" w:type="dxa"/>
            <w:tcBorders>
              <w:top w:val="single" w:sz="4" w:space="0" w:color="auto"/>
              <w:bottom w:val="single" w:sz="4" w:space="0" w:color="auto"/>
            </w:tcBorders>
          </w:tcPr>
          <w:p w:rsidR="001F57A3" w:rsidRPr="001002B6" w:rsidRDefault="001F57A3" w:rsidP="006D6B46">
            <w:pPr>
              <w:spacing w:after="0" w:line="240" w:lineRule="auto"/>
              <w:jc w:val="center"/>
              <w:rPr>
                <w:rFonts w:ascii="Times New Roman" w:hAnsi="Times New Roman"/>
                <w:sz w:val="24"/>
                <w:szCs w:val="24"/>
              </w:rPr>
            </w:pPr>
            <w:r>
              <w:rPr>
                <w:rFonts w:ascii="Times New Roman" w:hAnsi="Times New Roman"/>
                <w:sz w:val="24"/>
                <w:szCs w:val="24"/>
              </w:rPr>
              <w:t>ВК.08</w:t>
            </w:r>
          </w:p>
        </w:tc>
      </w:tr>
      <w:tr w:rsidR="001F57A3" w:rsidRPr="001002B6" w:rsidTr="001F57A3">
        <w:trPr>
          <w:trHeight w:val="232"/>
        </w:trPr>
        <w:tc>
          <w:tcPr>
            <w:tcW w:w="2376" w:type="dxa"/>
            <w:vMerge/>
          </w:tcPr>
          <w:p w:rsidR="001F57A3" w:rsidRPr="001002B6" w:rsidRDefault="001F57A3" w:rsidP="00C9607B">
            <w:pPr>
              <w:spacing w:after="0" w:line="240" w:lineRule="auto"/>
              <w:jc w:val="both"/>
              <w:rPr>
                <w:rFonts w:ascii="Times New Roman" w:hAnsi="Times New Roman"/>
                <w:sz w:val="24"/>
                <w:szCs w:val="24"/>
              </w:rPr>
            </w:pPr>
          </w:p>
        </w:tc>
        <w:tc>
          <w:tcPr>
            <w:tcW w:w="4111" w:type="dxa"/>
            <w:vMerge w:val="restart"/>
          </w:tcPr>
          <w:p w:rsidR="001F57A3" w:rsidRPr="001002B6" w:rsidRDefault="001F57A3" w:rsidP="00C2033B">
            <w:pPr>
              <w:spacing w:after="0" w:line="240" w:lineRule="auto"/>
              <w:jc w:val="center"/>
              <w:rPr>
                <w:rFonts w:ascii="Times New Roman" w:hAnsi="Times New Roman"/>
                <w:sz w:val="24"/>
                <w:szCs w:val="24"/>
              </w:rPr>
            </w:pPr>
          </w:p>
        </w:tc>
        <w:tc>
          <w:tcPr>
            <w:tcW w:w="3005" w:type="dxa"/>
            <w:tcBorders>
              <w:top w:val="single" w:sz="4" w:space="0" w:color="auto"/>
              <w:bottom w:val="single" w:sz="4" w:space="0" w:color="auto"/>
            </w:tcBorders>
          </w:tcPr>
          <w:p w:rsidR="001F57A3" w:rsidRPr="001002B6" w:rsidRDefault="001F57A3" w:rsidP="00BF43BC">
            <w:pPr>
              <w:spacing w:after="0" w:line="240" w:lineRule="auto"/>
              <w:jc w:val="center"/>
              <w:rPr>
                <w:rFonts w:ascii="Times New Roman" w:hAnsi="Times New Roman"/>
                <w:sz w:val="24"/>
                <w:szCs w:val="24"/>
              </w:rPr>
            </w:pPr>
            <w:r>
              <w:rPr>
                <w:rFonts w:ascii="Times New Roman" w:hAnsi="Times New Roman"/>
                <w:sz w:val="24"/>
                <w:szCs w:val="24"/>
              </w:rPr>
              <w:t>ВК.09</w:t>
            </w:r>
          </w:p>
        </w:tc>
      </w:tr>
      <w:tr w:rsidR="001F57A3" w:rsidRPr="001002B6" w:rsidTr="00BF43BC">
        <w:trPr>
          <w:trHeight w:val="310"/>
        </w:trPr>
        <w:tc>
          <w:tcPr>
            <w:tcW w:w="2376" w:type="dxa"/>
            <w:vMerge/>
            <w:tcBorders>
              <w:bottom w:val="single" w:sz="4" w:space="0" w:color="000000"/>
            </w:tcBorders>
          </w:tcPr>
          <w:p w:rsidR="001F57A3" w:rsidRPr="001002B6" w:rsidRDefault="001F57A3" w:rsidP="00C9607B">
            <w:pPr>
              <w:spacing w:after="0" w:line="240" w:lineRule="auto"/>
              <w:jc w:val="both"/>
              <w:rPr>
                <w:rFonts w:ascii="Times New Roman" w:hAnsi="Times New Roman"/>
                <w:sz w:val="24"/>
                <w:szCs w:val="24"/>
              </w:rPr>
            </w:pPr>
          </w:p>
        </w:tc>
        <w:tc>
          <w:tcPr>
            <w:tcW w:w="4111" w:type="dxa"/>
            <w:vMerge/>
            <w:tcBorders>
              <w:bottom w:val="single" w:sz="4" w:space="0" w:color="000000"/>
            </w:tcBorders>
          </w:tcPr>
          <w:p w:rsidR="001F57A3" w:rsidRPr="001002B6" w:rsidRDefault="001F57A3" w:rsidP="00C2033B">
            <w:pPr>
              <w:spacing w:after="0" w:line="240" w:lineRule="auto"/>
              <w:jc w:val="center"/>
              <w:rPr>
                <w:rFonts w:ascii="Times New Roman" w:hAnsi="Times New Roman"/>
                <w:sz w:val="24"/>
                <w:szCs w:val="24"/>
              </w:rPr>
            </w:pPr>
          </w:p>
        </w:tc>
        <w:tc>
          <w:tcPr>
            <w:tcW w:w="3005" w:type="dxa"/>
            <w:tcBorders>
              <w:top w:val="single" w:sz="4" w:space="0" w:color="auto"/>
              <w:bottom w:val="single" w:sz="4" w:space="0" w:color="000000"/>
            </w:tcBorders>
          </w:tcPr>
          <w:p w:rsidR="001F57A3" w:rsidRDefault="001F57A3" w:rsidP="00BF43BC">
            <w:pPr>
              <w:spacing w:after="0" w:line="240" w:lineRule="auto"/>
              <w:jc w:val="center"/>
              <w:rPr>
                <w:rFonts w:ascii="Times New Roman" w:hAnsi="Times New Roman"/>
                <w:sz w:val="24"/>
                <w:szCs w:val="24"/>
              </w:rPr>
            </w:pPr>
            <w:r>
              <w:rPr>
                <w:rFonts w:ascii="Times New Roman" w:hAnsi="Times New Roman"/>
                <w:sz w:val="24"/>
                <w:szCs w:val="24"/>
              </w:rPr>
              <w:t>ВК.10</w:t>
            </w:r>
          </w:p>
        </w:tc>
      </w:tr>
    </w:tbl>
    <w:p w:rsidR="006D6B46" w:rsidRPr="001002B6" w:rsidRDefault="006D6B46" w:rsidP="006D6B46">
      <w:pPr>
        <w:shd w:val="clear" w:color="auto" w:fill="FFFFFF"/>
        <w:spacing w:after="0" w:line="240" w:lineRule="auto"/>
        <w:jc w:val="center"/>
        <w:rPr>
          <w:lang w:eastAsia="en-US"/>
        </w:rPr>
      </w:pPr>
      <w:r w:rsidRPr="001002B6">
        <w:rPr>
          <w:noProof/>
          <w:lang w:val="ru-RU" w:eastAsia="ru-RU"/>
        </w:rPr>
        <w:drawing>
          <wp:inline distT="0" distB="0" distL="0" distR="0" wp14:anchorId="7F542188" wp14:editId="59974E6C">
            <wp:extent cx="1104900" cy="441960"/>
            <wp:effectExtent l="0" t="0" r="0" b="0"/>
            <wp:docPr id="5" name="Рисунок 5" descr="Изображение выглядит как текст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Изображение выглядит как текстАвтоматически созданное описание"/>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a:ln>
                      <a:noFill/>
                    </a:ln>
                  </pic:spPr>
                </pic:pic>
              </a:graphicData>
            </a:graphic>
          </wp:inline>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49"/>
        <w:gridCol w:w="4037"/>
        <w:gridCol w:w="2959"/>
      </w:tblGrid>
      <w:tr w:rsidR="006D6B46" w:rsidRPr="001002B6" w:rsidTr="00C9607B">
        <w:tc>
          <w:tcPr>
            <w:tcW w:w="9345" w:type="dxa"/>
            <w:gridSpan w:val="3"/>
          </w:tcPr>
          <w:p w:rsidR="006D6B46" w:rsidRPr="001002B6" w:rsidRDefault="006D6B46" w:rsidP="00C9607B">
            <w:pPr>
              <w:spacing w:after="0" w:line="240" w:lineRule="auto"/>
              <w:jc w:val="center"/>
              <w:rPr>
                <w:rFonts w:ascii="Times New Roman" w:hAnsi="Times New Roman"/>
                <w:b/>
                <w:sz w:val="24"/>
                <w:szCs w:val="24"/>
              </w:rPr>
            </w:pPr>
            <w:r w:rsidRPr="001002B6">
              <w:rPr>
                <w:rFonts w:ascii="Times New Roman" w:hAnsi="Times New Roman"/>
                <w:b/>
                <w:sz w:val="24"/>
                <w:szCs w:val="24"/>
              </w:rPr>
              <w:t>V СЕМЕСТР</w:t>
            </w:r>
          </w:p>
        </w:tc>
      </w:tr>
      <w:tr w:rsidR="006D6B46" w:rsidRPr="001002B6" w:rsidTr="00EA6D51">
        <w:tc>
          <w:tcPr>
            <w:tcW w:w="2349" w:type="dxa"/>
          </w:tcPr>
          <w:p w:rsidR="006D6B46" w:rsidRPr="001002B6" w:rsidRDefault="006D6B46" w:rsidP="00C9607B">
            <w:pPr>
              <w:spacing w:after="0" w:line="240" w:lineRule="auto"/>
              <w:jc w:val="center"/>
              <w:rPr>
                <w:rFonts w:ascii="Times New Roman" w:hAnsi="Times New Roman"/>
                <w:b/>
                <w:sz w:val="24"/>
                <w:szCs w:val="24"/>
              </w:rPr>
            </w:pPr>
            <w:r w:rsidRPr="001002B6">
              <w:rPr>
                <w:rFonts w:ascii="Times New Roman" w:hAnsi="Times New Roman"/>
                <w:b/>
                <w:sz w:val="24"/>
                <w:szCs w:val="24"/>
              </w:rPr>
              <w:t>Дисципліни загальної підготовки</w:t>
            </w:r>
          </w:p>
        </w:tc>
        <w:tc>
          <w:tcPr>
            <w:tcW w:w="4037" w:type="dxa"/>
            <w:tcBorders>
              <w:bottom w:val="single" w:sz="4" w:space="0" w:color="auto"/>
            </w:tcBorders>
          </w:tcPr>
          <w:p w:rsidR="006D6B46" w:rsidRPr="001002B6" w:rsidRDefault="006D6B46" w:rsidP="00C9607B">
            <w:pPr>
              <w:spacing w:after="0" w:line="240" w:lineRule="auto"/>
              <w:jc w:val="center"/>
              <w:rPr>
                <w:rFonts w:ascii="Times New Roman" w:hAnsi="Times New Roman"/>
                <w:b/>
                <w:sz w:val="24"/>
                <w:szCs w:val="24"/>
              </w:rPr>
            </w:pPr>
            <w:r w:rsidRPr="001002B6">
              <w:rPr>
                <w:rFonts w:ascii="Times New Roman" w:hAnsi="Times New Roman"/>
                <w:b/>
                <w:sz w:val="24"/>
                <w:szCs w:val="24"/>
              </w:rPr>
              <w:t>Дисципліни професійної підготовки</w:t>
            </w:r>
          </w:p>
        </w:tc>
        <w:tc>
          <w:tcPr>
            <w:tcW w:w="2959" w:type="dxa"/>
            <w:tcBorders>
              <w:bottom w:val="single" w:sz="4" w:space="0" w:color="auto"/>
            </w:tcBorders>
          </w:tcPr>
          <w:p w:rsidR="006D6B46" w:rsidRPr="001002B6" w:rsidRDefault="006D6B46" w:rsidP="00C9607B">
            <w:pPr>
              <w:spacing w:after="0" w:line="240" w:lineRule="auto"/>
              <w:jc w:val="center"/>
              <w:rPr>
                <w:rFonts w:ascii="Times New Roman" w:hAnsi="Times New Roman"/>
                <w:b/>
                <w:sz w:val="24"/>
                <w:szCs w:val="24"/>
              </w:rPr>
            </w:pPr>
            <w:r w:rsidRPr="001002B6">
              <w:rPr>
                <w:rFonts w:ascii="Times New Roman" w:hAnsi="Times New Roman"/>
                <w:b/>
                <w:sz w:val="24"/>
                <w:szCs w:val="24"/>
              </w:rPr>
              <w:t>Дисципліни вільного вибору</w:t>
            </w:r>
          </w:p>
        </w:tc>
      </w:tr>
      <w:tr w:rsidR="006D6B46" w:rsidRPr="001002B6" w:rsidTr="00EA6D51">
        <w:tc>
          <w:tcPr>
            <w:tcW w:w="2349" w:type="dxa"/>
            <w:vMerge w:val="restart"/>
          </w:tcPr>
          <w:p w:rsidR="006D6B46" w:rsidRPr="001002B6" w:rsidRDefault="006D6B46" w:rsidP="00C9607B">
            <w:pPr>
              <w:spacing w:after="0" w:line="240" w:lineRule="auto"/>
              <w:jc w:val="both"/>
              <w:rPr>
                <w:rFonts w:ascii="Times New Roman" w:hAnsi="Times New Roman"/>
                <w:sz w:val="24"/>
                <w:szCs w:val="24"/>
              </w:rPr>
            </w:pPr>
          </w:p>
        </w:tc>
        <w:tc>
          <w:tcPr>
            <w:tcW w:w="4037" w:type="dxa"/>
          </w:tcPr>
          <w:p w:rsidR="006D6B46" w:rsidRPr="001002B6" w:rsidRDefault="006D6B46" w:rsidP="006D6B46">
            <w:pPr>
              <w:spacing w:after="0" w:line="240" w:lineRule="auto"/>
              <w:jc w:val="center"/>
              <w:rPr>
                <w:rFonts w:ascii="Times New Roman" w:hAnsi="Times New Roman"/>
                <w:sz w:val="24"/>
                <w:szCs w:val="24"/>
              </w:rPr>
            </w:pPr>
            <w:r w:rsidRPr="001002B6">
              <w:rPr>
                <w:rFonts w:ascii="Times New Roman" w:hAnsi="Times New Roman"/>
                <w:sz w:val="24"/>
                <w:szCs w:val="24"/>
              </w:rPr>
              <w:t>Англійська мова</w:t>
            </w:r>
            <w:r w:rsidR="00281FC4" w:rsidRPr="00C57BC6">
              <w:rPr>
                <w:rFonts w:ascii="Times New Roman" w:hAnsi="Times New Roman"/>
                <w:sz w:val="24"/>
                <w:szCs w:val="24"/>
              </w:rPr>
              <w:t xml:space="preserve"> за професійним спрямуванням</w:t>
            </w:r>
          </w:p>
        </w:tc>
        <w:tc>
          <w:tcPr>
            <w:tcW w:w="2959" w:type="dxa"/>
            <w:tcBorders>
              <w:bottom w:val="single" w:sz="4" w:space="0" w:color="auto"/>
            </w:tcBorders>
          </w:tcPr>
          <w:p w:rsidR="006D6B46" w:rsidRPr="001002B6" w:rsidRDefault="00EA6D51" w:rsidP="00E25BD4">
            <w:pPr>
              <w:spacing w:after="0" w:line="240" w:lineRule="auto"/>
              <w:jc w:val="center"/>
              <w:rPr>
                <w:rFonts w:ascii="Times New Roman" w:hAnsi="Times New Roman"/>
                <w:sz w:val="24"/>
                <w:szCs w:val="24"/>
              </w:rPr>
            </w:pPr>
            <w:r>
              <w:rPr>
                <w:rFonts w:ascii="Times New Roman" w:hAnsi="Times New Roman"/>
                <w:sz w:val="24"/>
                <w:szCs w:val="24"/>
              </w:rPr>
              <w:t>ВК.11</w:t>
            </w:r>
          </w:p>
          <w:p w:rsidR="006D6B46" w:rsidRPr="001002B6" w:rsidRDefault="006D6B46" w:rsidP="00C9607B">
            <w:pPr>
              <w:spacing w:after="0" w:line="240" w:lineRule="auto"/>
              <w:jc w:val="both"/>
              <w:rPr>
                <w:rFonts w:ascii="Times New Roman" w:hAnsi="Times New Roman"/>
                <w:sz w:val="24"/>
                <w:szCs w:val="24"/>
              </w:rPr>
            </w:pPr>
          </w:p>
        </w:tc>
      </w:tr>
      <w:tr w:rsidR="006D6B46" w:rsidRPr="001002B6" w:rsidTr="00EA6D51">
        <w:tc>
          <w:tcPr>
            <w:tcW w:w="0" w:type="auto"/>
            <w:vMerge/>
            <w:vAlign w:val="center"/>
          </w:tcPr>
          <w:p w:rsidR="006D6B46" w:rsidRPr="001002B6" w:rsidRDefault="006D6B46" w:rsidP="00C9607B">
            <w:pPr>
              <w:spacing w:after="0" w:line="240" w:lineRule="auto"/>
              <w:rPr>
                <w:rFonts w:ascii="Times New Roman" w:hAnsi="Times New Roman"/>
                <w:sz w:val="24"/>
                <w:szCs w:val="24"/>
                <w:lang w:eastAsia="en-US"/>
              </w:rPr>
            </w:pPr>
          </w:p>
        </w:tc>
        <w:tc>
          <w:tcPr>
            <w:tcW w:w="4037" w:type="dxa"/>
          </w:tcPr>
          <w:p w:rsidR="006D6B46" w:rsidRPr="001002B6" w:rsidRDefault="00752E8A" w:rsidP="006D6B46">
            <w:pPr>
              <w:spacing w:after="0" w:line="240" w:lineRule="auto"/>
              <w:jc w:val="center"/>
              <w:rPr>
                <w:rFonts w:ascii="Times New Roman" w:hAnsi="Times New Roman"/>
                <w:sz w:val="24"/>
                <w:szCs w:val="24"/>
              </w:rPr>
            </w:pPr>
            <w:r>
              <w:rPr>
                <w:rFonts w:ascii="Times New Roman" w:hAnsi="Times New Roman"/>
                <w:sz w:val="24"/>
                <w:szCs w:val="24"/>
              </w:rPr>
              <w:t>Перша і</w:t>
            </w:r>
            <w:r w:rsidR="006D6B46" w:rsidRPr="001002B6">
              <w:rPr>
                <w:rFonts w:ascii="Times New Roman" w:hAnsi="Times New Roman"/>
                <w:sz w:val="24"/>
                <w:szCs w:val="24"/>
              </w:rPr>
              <w:t>ноземна мова за професійним спрямуванням</w:t>
            </w:r>
          </w:p>
        </w:tc>
        <w:tc>
          <w:tcPr>
            <w:tcW w:w="2959" w:type="dxa"/>
            <w:tcBorders>
              <w:top w:val="single" w:sz="4" w:space="0" w:color="auto"/>
              <w:bottom w:val="single" w:sz="4" w:space="0" w:color="auto"/>
            </w:tcBorders>
          </w:tcPr>
          <w:p w:rsidR="006D6B46" w:rsidRPr="001002B6" w:rsidRDefault="00EA6D51" w:rsidP="00EA6D51">
            <w:pPr>
              <w:spacing w:after="0" w:line="240" w:lineRule="auto"/>
              <w:jc w:val="center"/>
              <w:rPr>
                <w:rFonts w:ascii="Times New Roman" w:hAnsi="Times New Roman"/>
                <w:sz w:val="24"/>
                <w:szCs w:val="24"/>
              </w:rPr>
            </w:pPr>
            <w:r>
              <w:rPr>
                <w:rFonts w:ascii="Times New Roman" w:hAnsi="Times New Roman"/>
                <w:sz w:val="24"/>
                <w:szCs w:val="24"/>
              </w:rPr>
              <w:t>ВК.12</w:t>
            </w:r>
          </w:p>
        </w:tc>
      </w:tr>
      <w:tr w:rsidR="006D6B46" w:rsidRPr="001002B6" w:rsidTr="00EA6D51">
        <w:tc>
          <w:tcPr>
            <w:tcW w:w="0" w:type="auto"/>
            <w:vMerge/>
            <w:vAlign w:val="center"/>
          </w:tcPr>
          <w:p w:rsidR="006D6B46" w:rsidRPr="001002B6" w:rsidRDefault="006D6B46" w:rsidP="00C9607B">
            <w:pPr>
              <w:spacing w:after="0" w:line="240" w:lineRule="auto"/>
              <w:rPr>
                <w:rFonts w:ascii="Times New Roman" w:hAnsi="Times New Roman"/>
                <w:sz w:val="24"/>
                <w:szCs w:val="24"/>
                <w:lang w:eastAsia="en-US"/>
              </w:rPr>
            </w:pPr>
          </w:p>
        </w:tc>
        <w:tc>
          <w:tcPr>
            <w:tcW w:w="4037" w:type="dxa"/>
          </w:tcPr>
          <w:p w:rsidR="006D6B46" w:rsidRPr="001002B6" w:rsidRDefault="00E34239" w:rsidP="006D6B46">
            <w:pPr>
              <w:spacing w:after="0" w:line="240" w:lineRule="auto"/>
              <w:jc w:val="center"/>
              <w:rPr>
                <w:rFonts w:ascii="Times New Roman" w:hAnsi="Times New Roman"/>
                <w:sz w:val="24"/>
                <w:szCs w:val="24"/>
              </w:rPr>
            </w:pPr>
            <w:r>
              <w:rPr>
                <w:rFonts w:ascii="Times New Roman" w:hAnsi="Times New Roman"/>
                <w:sz w:val="24"/>
                <w:szCs w:val="24"/>
              </w:rPr>
              <w:t>Теорія міжнародних відносин</w:t>
            </w:r>
          </w:p>
        </w:tc>
        <w:tc>
          <w:tcPr>
            <w:tcW w:w="2959" w:type="dxa"/>
            <w:vMerge w:val="restart"/>
            <w:tcBorders>
              <w:top w:val="single" w:sz="4" w:space="0" w:color="auto"/>
            </w:tcBorders>
          </w:tcPr>
          <w:p w:rsidR="006D6B46" w:rsidRPr="001002B6" w:rsidRDefault="00EA6D51" w:rsidP="00EA6D51">
            <w:pPr>
              <w:spacing w:after="0" w:line="240" w:lineRule="auto"/>
              <w:jc w:val="center"/>
              <w:rPr>
                <w:rFonts w:ascii="Times New Roman" w:hAnsi="Times New Roman"/>
                <w:sz w:val="24"/>
                <w:szCs w:val="24"/>
              </w:rPr>
            </w:pPr>
            <w:r>
              <w:rPr>
                <w:rFonts w:ascii="Times New Roman" w:hAnsi="Times New Roman"/>
                <w:sz w:val="24"/>
                <w:szCs w:val="24"/>
              </w:rPr>
              <w:t>ВК.13</w:t>
            </w:r>
          </w:p>
        </w:tc>
      </w:tr>
      <w:tr w:rsidR="006D6B46" w:rsidRPr="001002B6" w:rsidTr="00C9607B">
        <w:tc>
          <w:tcPr>
            <w:tcW w:w="0" w:type="auto"/>
            <w:vMerge/>
            <w:vAlign w:val="center"/>
          </w:tcPr>
          <w:p w:rsidR="006D6B46" w:rsidRPr="001002B6" w:rsidRDefault="006D6B46" w:rsidP="00C9607B">
            <w:pPr>
              <w:spacing w:after="0" w:line="240" w:lineRule="auto"/>
              <w:rPr>
                <w:rFonts w:ascii="Times New Roman" w:hAnsi="Times New Roman"/>
                <w:sz w:val="24"/>
                <w:szCs w:val="24"/>
                <w:lang w:eastAsia="en-US"/>
              </w:rPr>
            </w:pPr>
          </w:p>
        </w:tc>
        <w:tc>
          <w:tcPr>
            <w:tcW w:w="4037" w:type="dxa"/>
          </w:tcPr>
          <w:p w:rsidR="006D6B46" w:rsidRPr="001002B6" w:rsidRDefault="00E34239" w:rsidP="006D6B46">
            <w:pPr>
              <w:spacing w:after="0" w:line="240" w:lineRule="auto"/>
              <w:jc w:val="center"/>
              <w:rPr>
                <w:rFonts w:ascii="Times New Roman" w:hAnsi="Times New Roman"/>
                <w:sz w:val="24"/>
                <w:szCs w:val="24"/>
              </w:rPr>
            </w:pPr>
            <w:proofErr w:type="spellStart"/>
            <w:r>
              <w:rPr>
                <w:rFonts w:ascii="Times New Roman" w:hAnsi="Times New Roman"/>
                <w:sz w:val="24"/>
                <w:szCs w:val="24"/>
              </w:rPr>
              <w:t>Конфліктологія</w:t>
            </w:r>
            <w:proofErr w:type="spellEnd"/>
          </w:p>
        </w:tc>
        <w:tc>
          <w:tcPr>
            <w:tcW w:w="2959" w:type="dxa"/>
            <w:vMerge/>
          </w:tcPr>
          <w:p w:rsidR="006D6B46" w:rsidRPr="001002B6" w:rsidRDefault="006D6B46" w:rsidP="00C9607B">
            <w:pPr>
              <w:spacing w:after="0" w:line="240" w:lineRule="auto"/>
              <w:jc w:val="both"/>
              <w:rPr>
                <w:rFonts w:ascii="Times New Roman" w:hAnsi="Times New Roman"/>
                <w:sz w:val="24"/>
                <w:szCs w:val="24"/>
              </w:rPr>
            </w:pPr>
          </w:p>
        </w:tc>
      </w:tr>
      <w:tr w:rsidR="005A65F3" w:rsidRPr="001002B6" w:rsidTr="001F57A3">
        <w:trPr>
          <w:trHeight w:val="839"/>
        </w:trPr>
        <w:tc>
          <w:tcPr>
            <w:tcW w:w="0" w:type="auto"/>
            <w:vMerge/>
            <w:vAlign w:val="center"/>
          </w:tcPr>
          <w:p w:rsidR="005A65F3" w:rsidRPr="001002B6" w:rsidRDefault="005A65F3" w:rsidP="00C9607B">
            <w:pPr>
              <w:spacing w:after="0" w:line="240" w:lineRule="auto"/>
              <w:rPr>
                <w:rFonts w:ascii="Times New Roman" w:hAnsi="Times New Roman"/>
                <w:sz w:val="24"/>
                <w:szCs w:val="24"/>
                <w:lang w:eastAsia="en-US"/>
              </w:rPr>
            </w:pPr>
          </w:p>
        </w:tc>
        <w:tc>
          <w:tcPr>
            <w:tcW w:w="4037" w:type="dxa"/>
          </w:tcPr>
          <w:p w:rsidR="005A65F3" w:rsidRPr="001002B6" w:rsidRDefault="005A65F3" w:rsidP="006D6B46">
            <w:pPr>
              <w:spacing w:after="0" w:line="240" w:lineRule="auto"/>
              <w:jc w:val="center"/>
              <w:rPr>
                <w:rFonts w:ascii="Times New Roman" w:hAnsi="Times New Roman"/>
                <w:sz w:val="24"/>
                <w:szCs w:val="24"/>
              </w:rPr>
            </w:pPr>
            <w:r>
              <w:rPr>
                <w:rFonts w:ascii="Times New Roman" w:hAnsi="Times New Roman"/>
                <w:sz w:val="24"/>
                <w:szCs w:val="24"/>
              </w:rPr>
              <w:t>Зовнішня політика країн Західної Європи</w:t>
            </w:r>
          </w:p>
        </w:tc>
        <w:tc>
          <w:tcPr>
            <w:tcW w:w="0" w:type="auto"/>
            <w:vMerge/>
            <w:vAlign w:val="center"/>
          </w:tcPr>
          <w:p w:rsidR="005A65F3" w:rsidRPr="001002B6" w:rsidRDefault="005A65F3" w:rsidP="00C9607B">
            <w:pPr>
              <w:spacing w:after="0" w:line="240" w:lineRule="auto"/>
              <w:rPr>
                <w:rFonts w:ascii="Times New Roman" w:hAnsi="Times New Roman"/>
                <w:sz w:val="24"/>
                <w:szCs w:val="24"/>
                <w:lang w:eastAsia="en-US"/>
              </w:rPr>
            </w:pPr>
          </w:p>
        </w:tc>
      </w:tr>
    </w:tbl>
    <w:p w:rsidR="006D6B46" w:rsidRPr="001002B6" w:rsidRDefault="006D6B46" w:rsidP="006D6B46">
      <w:pPr>
        <w:shd w:val="clear" w:color="auto" w:fill="FFFFFF"/>
        <w:spacing w:after="0" w:line="240" w:lineRule="auto"/>
        <w:jc w:val="center"/>
        <w:rPr>
          <w:lang w:eastAsia="en-US"/>
        </w:rPr>
      </w:pPr>
      <w:r w:rsidRPr="001002B6">
        <w:rPr>
          <w:noProof/>
          <w:lang w:val="ru-RU" w:eastAsia="ru-RU"/>
        </w:rPr>
        <w:drawing>
          <wp:inline distT="0" distB="0" distL="0" distR="0" wp14:anchorId="1CA8745B" wp14:editId="058488D9">
            <wp:extent cx="1104900" cy="441960"/>
            <wp:effectExtent l="0" t="0" r="0" b="0"/>
            <wp:docPr id="6" name="Рисунок 4" descr="Изображение выглядит как текст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Изображение выглядит как текстАвтоматически созданное описание"/>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a:ln>
                      <a:noFill/>
                    </a:ln>
                  </pic:spPr>
                </pic:pic>
              </a:graphicData>
            </a:graphic>
          </wp:inline>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45"/>
        <w:gridCol w:w="4028"/>
        <w:gridCol w:w="2972"/>
      </w:tblGrid>
      <w:tr w:rsidR="006D6B46" w:rsidRPr="001002B6" w:rsidTr="00C9607B">
        <w:tc>
          <w:tcPr>
            <w:tcW w:w="9345" w:type="dxa"/>
            <w:gridSpan w:val="3"/>
          </w:tcPr>
          <w:p w:rsidR="006D6B46" w:rsidRPr="001002B6" w:rsidRDefault="006D6B46" w:rsidP="00C9607B">
            <w:pPr>
              <w:spacing w:after="0" w:line="240" w:lineRule="auto"/>
              <w:jc w:val="center"/>
              <w:rPr>
                <w:rFonts w:ascii="Times New Roman" w:hAnsi="Times New Roman"/>
                <w:b/>
                <w:sz w:val="24"/>
                <w:szCs w:val="24"/>
              </w:rPr>
            </w:pPr>
            <w:r w:rsidRPr="001002B6">
              <w:rPr>
                <w:rFonts w:ascii="Times New Roman" w:hAnsi="Times New Roman"/>
                <w:b/>
                <w:sz w:val="24"/>
                <w:szCs w:val="24"/>
              </w:rPr>
              <w:t>VІ СЕМЕСТР</w:t>
            </w:r>
          </w:p>
        </w:tc>
      </w:tr>
      <w:tr w:rsidR="006D6B46" w:rsidRPr="001002B6" w:rsidTr="00C9607B">
        <w:tc>
          <w:tcPr>
            <w:tcW w:w="2345" w:type="dxa"/>
          </w:tcPr>
          <w:p w:rsidR="006D6B46" w:rsidRPr="001002B6" w:rsidRDefault="006D6B46" w:rsidP="00C9607B">
            <w:pPr>
              <w:spacing w:after="0" w:line="240" w:lineRule="auto"/>
              <w:jc w:val="center"/>
              <w:rPr>
                <w:rFonts w:ascii="Times New Roman" w:hAnsi="Times New Roman"/>
                <w:b/>
                <w:sz w:val="24"/>
                <w:szCs w:val="24"/>
              </w:rPr>
            </w:pPr>
            <w:r w:rsidRPr="001002B6">
              <w:rPr>
                <w:rFonts w:ascii="Times New Roman" w:hAnsi="Times New Roman"/>
                <w:b/>
                <w:sz w:val="24"/>
                <w:szCs w:val="24"/>
              </w:rPr>
              <w:t>Дисципліни загальної підготовки</w:t>
            </w:r>
          </w:p>
        </w:tc>
        <w:tc>
          <w:tcPr>
            <w:tcW w:w="4028" w:type="dxa"/>
          </w:tcPr>
          <w:p w:rsidR="006D6B46" w:rsidRPr="001002B6" w:rsidRDefault="006D6B46" w:rsidP="00C9607B">
            <w:pPr>
              <w:spacing w:after="0" w:line="240" w:lineRule="auto"/>
              <w:jc w:val="center"/>
              <w:rPr>
                <w:rFonts w:ascii="Times New Roman" w:hAnsi="Times New Roman"/>
                <w:b/>
                <w:sz w:val="24"/>
                <w:szCs w:val="24"/>
              </w:rPr>
            </w:pPr>
            <w:r w:rsidRPr="001002B6">
              <w:rPr>
                <w:rFonts w:ascii="Times New Roman" w:hAnsi="Times New Roman"/>
                <w:b/>
                <w:sz w:val="24"/>
                <w:szCs w:val="24"/>
              </w:rPr>
              <w:t>Дисципліни професійної підготовки</w:t>
            </w:r>
          </w:p>
        </w:tc>
        <w:tc>
          <w:tcPr>
            <w:tcW w:w="2972" w:type="dxa"/>
          </w:tcPr>
          <w:p w:rsidR="006D6B46" w:rsidRPr="001002B6" w:rsidRDefault="006D6B46" w:rsidP="00C9607B">
            <w:pPr>
              <w:spacing w:after="0" w:line="240" w:lineRule="auto"/>
              <w:jc w:val="center"/>
              <w:rPr>
                <w:rFonts w:ascii="Times New Roman" w:hAnsi="Times New Roman"/>
                <w:b/>
                <w:sz w:val="24"/>
                <w:szCs w:val="24"/>
              </w:rPr>
            </w:pPr>
            <w:r w:rsidRPr="001002B6">
              <w:rPr>
                <w:rFonts w:ascii="Times New Roman" w:hAnsi="Times New Roman"/>
                <w:b/>
                <w:sz w:val="24"/>
                <w:szCs w:val="24"/>
              </w:rPr>
              <w:t>Дисципліни вільного вибору</w:t>
            </w:r>
          </w:p>
        </w:tc>
      </w:tr>
      <w:tr w:rsidR="006D6B46" w:rsidRPr="001002B6" w:rsidTr="00C9607B">
        <w:tc>
          <w:tcPr>
            <w:tcW w:w="2345" w:type="dxa"/>
            <w:vMerge w:val="restart"/>
          </w:tcPr>
          <w:p w:rsidR="006D6B46" w:rsidRPr="001002B6" w:rsidRDefault="006D6B46" w:rsidP="00C9607B">
            <w:pPr>
              <w:spacing w:after="0" w:line="240" w:lineRule="auto"/>
              <w:jc w:val="both"/>
              <w:rPr>
                <w:rFonts w:ascii="Times New Roman" w:hAnsi="Times New Roman"/>
                <w:sz w:val="24"/>
                <w:szCs w:val="24"/>
              </w:rPr>
            </w:pPr>
          </w:p>
        </w:tc>
        <w:tc>
          <w:tcPr>
            <w:tcW w:w="4028" w:type="dxa"/>
          </w:tcPr>
          <w:p w:rsidR="006D6B46" w:rsidRPr="001002B6" w:rsidRDefault="006D6B46" w:rsidP="006D6B46">
            <w:pPr>
              <w:spacing w:after="0" w:line="240" w:lineRule="auto"/>
              <w:jc w:val="center"/>
              <w:rPr>
                <w:rFonts w:ascii="Times New Roman" w:hAnsi="Times New Roman"/>
                <w:sz w:val="24"/>
                <w:szCs w:val="24"/>
              </w:rPr>
            </w:pPr>
            <w:r w:rsidRPr="001002B6">
              <w:rPr>
                <w:rFonts w:ascii="Times New Roman" w:hAnsi="Times New Roman"/>
                <w:sz w:val="24"/>
                <w:szCs w:val="24"/>
              </w:rPr>
              <w:t>Англійська мова</w:t>
            </w:r>
            <w:r w:rsidR="00281FC4" w:rsidRPr="00C57BC6">
              <w:rPr>
                <w:rFonts w:ascii="Times New Roman" w:hAnsi="Times New Roman"/>
                <w:sz w:val="24"/>
                <w:szCs w:val="24"/>
              </w:rPr>
              <w:t xml:space="preserve"> за професійним спрямуванням</w:t>
            </w:r>
          </w:p>
        </w:tc>
        <w:tc>
          <w:tcPr>
            <w:tcW w:w="2972" w:type="dxa"/>
            <w:vMerge w:val="restart"/>
          </w:tcPr>
          <w:p w:rsidR="006D6B46" w:rsidRDefault="005853A9" w:rsidP="006D6B46">
            <w:pPr>
              <w:spacing w:after="0" w:line="240" w:lineRule="auto"/>
              <w:jc w:val="center"/>
              <w:rPr>
                <w:rFonts w:ascii="Times New Roman" w:hAnsi="Times New Roman"/>
                <w:sz w:val="24"/>
                <w:szCs w:val="24"/>
              </w:rPr>
            </w:pPr>
            <w:r>
              <w:rPr>
                <w:rFonts w:ascii="Times New Roman" w:hAnsi="Times New Roman"/>
                <w:sz w:val="24"/>
                <w:szCs w:val="24"/>
              </w:rPr>
              <w:t>ВК.14</w:t>
            </w:r>
          </w:p>
          <w:p w:rsidR="009B077F" w:rsidRDefault="009B077F" w:rsidP="006D6B46">
            <w:pPr>
              <w:spacing w:after="0" w:line="240" w:lineRule="auto"/>
              <w:jc w:val="center"/>
              <w:rPr>
                <w:rFonts w:ascii="Times New Roman" w:hAnsi="Times New Roman"/>
                <w:sz w:val="24"/>
                <w:szCs w:val="24"/>
              </w:rPr>
            </w:pPr>
            <w:r>
              <w:rPr>
                <w:rFonts w:ascii="Times New Roman" w:hAnsi="Times New Roman"/>
                <w:sz w:val="24"/>
                <w:szCs w:val="24"/>
              </w:rPr>
              <w:t>ВК.15</w:t>
            </w:r>
          </w:p>
          <w:p w:rsidR="009B077F" w:rsidRPr="001002B6" w:rsidRDefault="009B077F" w:rsidP="006D6B46">
            <w:pPr>
              <w:spacing w:after="0" w:line="240" w:lineRule="auto"/>
              <w:jc w:val="center"/>
              <w:rPr>
                <w:rFonts w:ascii="Times New Roman" w:hAnsi="Times New Roman"/>
                <w:strike/>
                <w:sz w:val="24"/>
                <w:szCs w:val="24"/>
              </w:rPr>
            </w:pPr>
            <w:r>
              <w:rPr>
                <w:rFonts w:ascii="Times New Roman" w:hAnsi="Times New Roman"/>
                <w:sz w:val="24"/>
                <w:szCs w:val="24"/>
              </w:rPr>
              <w:t>ВК.16</w:t>
            </w:r>
          </w:p>
          <w:p w:rsidR="006D6B46" w:rsidRPr="001002B6" w:rsidRDefault="006D6B46" w:rsidP="00C9607B">
            <w:pPr>
              <w:spacing w:after="0" w:line="240" w:lineRule="auto"/>
              <w:jc w:val="both"/>
              <w:rPr>
                <w:rFonts w:ascii="Times New Roman" w:hAnsi="Times New Roman"/>
                <w:sz w:val="24"/>
                <w:szCs w:val="24"/>
              </w:rPr>
            </w:pPr>
          </w:p>
          <w:p w:rsidR="006D6B46" w:rsidRPr="001002B6" w:rsidRDefault="006D6B46" w:rsidP="00C9607B">
            <w:pPr>
              <w:spacing w:after="0" w:line="240" w:lineRule="auto"/>
              <w:jc w:val="both"/>
              <w:rPr>
                <w:rFonts w:ascii="Times New Roman" w:hAnsi="Times New Roman"/>
                <w:strike/>
                <w:sz w:val="24"/>
                <w:szCs w:val="24"/>
              </w:rPr>
            </w:pPr>
          </w:p>
        </w:tc>
      </w:tr>
      <w:tr w:rsidR="006D6B46" w:rsidRPr="001002B6" w:rsidTr="00C9607B">
        <w:tc>
          <w:tcPr>
            <w:tcW w:w="0" w:type="auto"/>
            <w:vMerge/>
            <w:vAlign w:val="center"/>
          </w:tcPr>
          <w:p w:rsidR="006D6B46" w:rsidRPr="001002B6" w:rsidRDefault="006D6B46" w:rsidP="00C9607B">
            <w:pPr>
              <w:spacing w:after="0" w:line="240" w:lineRule="auto"/>
              <w:rPr>
                <w:rFonts w:ascii="Times New Roman" w:hAnsi="Times New Roman"/>
                <w:sz w:val="24"/>
                <w:szCs w:val="24"/>
                <w:lang w:eastAsia="en-US"/>
              </w:rPr>
            </w:pPr>
          </w:p>
        </w:tc>
        <w:tc>
          <w:tcPr>
            <w:tcW w:w="4028" w:type="dxa"/>
          </w:tcPr>
          <w:p w:rsidR="006D6B46" w:rsidRPr="001002B6" w:rsidRDefault="00186B23" w:rsidP="006D6B46">
            <w:pPr>
              <w:spacing w:after="0" w:line="240" w:lineRule="auto"/>
              <w:jc w:val="center"/>
              <w:rPr>
                <w:rFonts w:ascii="Times New Roman" w:hAnsi="Times New Roman"/>
                <w:sz w:val="24"/>
                <w:szCs w:val="24"/>
              </w:rPr>
            </w:pPr>
            <w:r>
              <w:rPr>
                <w:rFonts w:ascii="Times New Roman" w:hAnsi="Times New Roman"/>
                <w:sz w:val="24"/>
                <w:szCs w:val="24"/>
              </w:rPr>
              <w:t>Перша і</w:t>
            </w:r>
            <w:r w:rsidR="006D6B46" w:rsidRPr="001002B6">
              <w:rPr>
                <w:rFonts w:ascii="Times New Roman" w:hAnsi="Times New Roman"/>
                <w:sz w:val="24"/>
                <w:szCs w:val="24"/>
              </w:rPr>
              <w:t>ноземна мова за професійним спрямуванням</w:t>
            </w:r>
          </w:p>
        </w:tc>
        <w:tc>
          <w:tcPr>
            <w:tcW w:w="2972" w:type="dxa"/>
            <w:vMerge/>
          </w:tcPr>
          <w:p w:rsidR="006D6B46" w:rsidRPr="001002B6" w:rsidRDefault="006D6B46" w:rsidP="00C9607B">
            <w:pPr>
              <w:spacing w:after="0" w:line="240" w:lineRule="auto"/>
              <w:jc w:val="both"/>
              <w:rPr>
                <w:rFonts w:ascii="Times New Roman" w:hAnsi="Times New Roman"/>
                <w:sz w:val="24"/>
                <w:szCs w:val="24"/>
              </w:rPr>
            </w:pPr>
          </w:p>
        </w:tc>
      </w:tr>
      <w:tr w:rsidR="006D6B46" w:rsidRPr="001002B6" w:rsidTr="00C9607B">
        <w:tc>
          <w:tcPr>
            <w:tcW w:w="0" w:type="auto"/>
            <w:vMerge/>
            <w:vAlign w:val="center"/>
          </w:tcPr>
          <w:p w:rsidR="006D6B46" w:rsidRPr="001002B6" w:rsidRDefault="006D6B46" w:rsidP="00C9607B">
            <w:pPr>
              <w:spacing w:after="0" w:line="240" w:lineRule="auto"/>
              <w:rPr>
                <w:rFonts w:ascii="Times New Roman" w:hAnsi="Times New Roman"/>
                <w:sz w:val="24"/>
                <w:szCs w:val="24"/>
                <w:lang w:eastAsia="en-US"/>
              </w:rPr>
            </w:pPr>
          </w:p>
        </w:tc>
        <w:tc>
          <w:tcPr>
            <w:tcW w:w="4028" w:type="dxa"/>
          </w:tcPr>
          <w:p w:rsidR="006D6B46" w:rsidRPr="001002B6" w:rsidRDefault="00186B23" w:rsidP="006D6B46">
            <w:pPr>
              <w:spacing w:after="0" w:line="240" w:lineRule="auto"/>
              <w:jc w:val="center"/>
              <w:rPr>
                <w:rFonts w:ascii="Times New Roman" w:hAnsi="Times New Roman"/>
                <w:sz w:val="24"/>
                <w:szCs w:val="24"/>
              </w:rPr>
            </w:pPr>
            <w:r>
              <w:rPr>
                <w:rFonts w:ascii="Times New Roman" w:hAnsi="Times New Roman"/>
                <w:sz w:val="24"/>
                <w:szCs w:val="24"/>
              </w:rPr>
              <w:t xml:space="preserve">Політичні доктрини ХХ-ХХІ </w:t>
            </w:r>
            <w:proofErr w:type="spellStart"/>
            <w:r>
              <w:rPr>
                <w:rFonts w:ascii="Times New Roman" w:hAnsi="Times New Roman"/>
                <w:sz w:val="24"/>
                <w:szCs w:val="24"/>
              </w:rPr>
              <w:t>ст</w:t>
            </w:r>
            <w:proofErr w:type="spellEnd"/>
          </w:p>
        </w:tc>
        <w:tc>
          <w:tcPr>
            <w:tcW w:w="2972" w:type="dxa"/>
            <w:vMerge/>
          </w:tcPr>
          <w:p w:rsidR="006D6B46" w:rsidRPr="001002B6" w:rsidRDefault="006D6B46" w:rsidP="00C9607B">
            <w:pPr>
              <w:spacing w:after="0" w:line="240" w:lineRule="auto"/>
              <w:jc w:val="both"/>
              <w:rPr>
                <w:rFonts w:ascii="Times New Roman" w:hAnsi="Times New Roman"/>
                <w:sz w:val="24"/>
                <w:szCs w:val="24"/>
              </w:rPr>
            </w:pPr>
          </w:p>
        </w:tc>
      </w:tr>
      <w:tr w:rsidR="005853A9" w:rsidRPr="00947A62" w:rsidTr="005853A9">
        <w:trPr>
          <w:trHeight w:val="727"/>
        </w:trPr>
        <w:tc>
          <w:tcPr>
            <w:tcW w:w="0" w:type="auto"/>
            <w:vMerge/>
            <w:vAlign w:val="center"/>
          </w:tcPr>
          <w:p w:rsidR="005853A9" w:rsidRPr="001002B6" w:rsidRDefault="005853A9" w:rsidP="00C9607B">
            <w:pPr>
              <w:spacing w:after="0" w:line="240" w:lineRule="auto"/>
              <w:rPr>
                <w:rFonts w:ascii="Times New Roman" w:hAnsi="Times New Roman"/>
                <w:sz w:val="24"/>
                <w:szCs w:val="24"/>
                <w:lang w:eastAsia="en-US"/>
              </w:rPr>
            </w:pPr>
          </w:p>
        </w:tc>
        <w:tc>
          <w:tcPr>
            <w:tcW w:w="4028" w:type="dxa"/>
          </w:tcPr>
          <w:p w:rsidR="005853A9" w:rsidRPr="00947A62" w:rsidRDefault="005853A9" w:rsidP="006D6B46">
            <w:pPr>
              <w:spacing w:after="0" w:line="240" w:lineRule="auto"/>
              <w:jc w:val="center"/>
              <w:rPr>
                <w:rFonts w:ascii="Times New Roman" w:hAnsi="Times New Roman"/>
                <w:sz w:val="24"/>
                <w:szCs w:val="24"/>
              </w:rPr>
            </w:pPr>
            <w:r w:rsidRPr="00947A62">
              <w:rPr>
                <w:rFonts w:ascii="Times New Roman" w:hAnsi="Times New Roman"/>
                <w:sz w:val="24"/>
                <w:szCs w:val="24"/>
              </w:rPr>
              <w:t xml:space="preserve">Зовнішня політика країн Східної Європи </w:t>
            </w:r>
          </w:p>
        </w:tc>
        <w:tc>
          <w:tcPr>
            <w:tcW w:w="2972" w:type="dxa"/>
            <w:vMerge/>
          </w:tcPr>
          <w:p w:rsidR="005853A9" w:rsidRPr="00947A62" w:rsidRDefault="005853A9" w:rsidP="00C9607B">
            <w:pPr>
              <w:spacing w:after="0" w:line="240" w:lineRule="auto"/>
              <w:jc w:val="both"/>
              <w:rPr>
                <w:rFonts w:ascii="Times New Roman" w:hAnsi="Times New Roman"/>
                <w:sz w:val="24"/>
                <w:szCs w:val="24"/>
              </w:rPr>
            </w:pPr>
          </w:p>
        </w:tc>
      </w:tr>
      <w:tr w:rsidR="006D6B46" w:rsidRPr="00947A62" w:rsidTr="00C9607B">
        <w:trPr>
          <w:trHeight w:val="160"/>
        </w:trPr>
        <w:tc>
          <w:tcPr>
            <w:tcW w:w="0" w:type="auto"/>
            <w:vMerge/>
            <w:vAlign w:val="center"/>
          </w:tcPr>
          <w:p w:rsidR="006D6B46" w:rsidRPr="00947A62" w:rsidRDefault="006D6B46" w:rsidP="00C9607B">
            <w:pPr>
              <w:spacing w:after="0" w:line="240" w:lineRule="auto"/>
              <w:rPr>
                <w:rFonts w:ascii="Times New Roman" w:hAnsi="Times New Roman"/>
                <w:sz w:val="24"/>
                <w:szCs w:val="24"/>
                <w:lang w:eastAsia="en-US"/>
              </w:rPr>
            </w:pPr>
          </w:p>
        </w:tc>
        <w:tc>
          <w:tcPr>
            <w:tcW w:w="4028" w:type="dxa"/>
          </w:tcPr>
          <w:p w:rsidR="006D6B46" w:rsidRPr="00947A62" w:rsidRDefault="006D6B46" w:rsidP="006D6B46">
            <w:pPr>
              <w:spacing w:after="0" w:line="240" w:lineRule="auto"/>
              <w:jc w:val="center"/>
              <w:rPr>
                <w:rFonts w:ascii="Times New Roman" w:hAnsi="Times New Roman"/>
                <w:sz w:val="24"/>
                <w:szCs w:val="24"/>
              </w:rPr>
            </w:pPr>
            <w:r w:rsidRPr="00947A62">
              <w:rPr>
                <w:rFonts w:ascii="Times New Roman" w:hAnsi="Times New Roman"/>
                <w:sz w:val="24"/>
                <w:szCs w:val="24"/>
              </w:rPr>
              <w:t>Виробнича практика</w:t>
            </w:r>
          </w:p>
        </w:tc>
        <w:tc>
          <w:tcPr>
            <w:tcW w:w="0" w:type="auto"/>
            <w:vMerge/>
            <w:vAlign w:val="center"/>
          </w:tcPr>
          <w:p w:rsidR="006D6B46" w:rsidRPr="00947A62" w:rsidRDefault="006D6B46" w:rsidP="00C9607B">
            <w:pPr>
              <w:spacing w:after="0" w:line="240" w:lineRule="auto"/>
              <w:rPr>
                <w:rFonts w:ascii="Times New Roman" w:hAnsi="Times New Roman"/>
                <w:sz w:val="24"/>
                <w:szCs w:val="24"/>
                <w:lang w:eastAsia="en-US"/>
              </w:rPr>
            </w:pPr>
          </w:p>
        </w:tc>
      </w:tr>
    </w:tbl>
    <w:p w:rsidR="006D6B46" w:rsidRPr="00947A62" w:rsidRDefault="006D6B46" w:rsidP="006D6B46">
      <w:pPr>
        <w:shd w:val="clear" w:color="auto" w:fill="FFFFFF"/>
        <w:spacing w:after="0" w:line="240" w:lineRule="auto"/>
        <w:jc w:val="center"/>
        <w:rPr>
          <w:lang w:eastAsia="en-US"/>
        </w:rPr>
      </w:pPr>
      <w:r w:rsidRPr="00947A62">
        <w:rPr>
          <w:noProof/>
          <w:lang w:val="ru-RU" w:eastAsia="ru-RU"/>
        </w:rPr>
        <w:drawing>
          <wp:inline distT="0" distB="0" distL="0" distR="0" wp14:anchorId="723A7A21" wp14:editId="486C259F">
            <wp:extent cx="1104900" cy="441960"/>
            <wp:effectExtent l="0" t="0" r="0" b="0"/>
            <wp:docPr id="7" name="Рисунок 3" descr="Изображение выглядит как текст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Изображение выглядит как текстАвтоматически созданное описание"/>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a:ln>
                      <a:noFill/>
                    </a:ln>
                  </pic:spPr>
                </pic:pic>
              </a:graphicData>
            </a:graphic>
          </wp:inline>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43"/>
        <w:gridCol w:w="4021"/>
        <w:gridCol w:w="2981"/>
      </w:tblGrid>
      <w:tr w:rsidR="006D6B46" w:rsidRPr="00947A62" w:rsidTr="00C9607B">
        <w:tc>
          <w:tcPr>
            <w:tcW w:w="9345" w:type="dxa"/>
            <w:gridSpan w:val="3"/>
          </w:tcPr>
          <w:p w:rsidR="006D6B46" w:rsidRPr="00947A62" w:rsidRDefault="006D6B46" w:rsidP="00C9607B">
            <w:pPr>
              <w:spacing w:after="0" w:line="240" w:lineRule="auto"/>
              <w:jc w:val="center"/>
              <w:rPr>
                <w:rFonts w:ascii="Times New Roman" w:hAnsi="Times New Roman"/>
                <w:b/>
                <w:sz w:val="24"/>
                <w:szCs w:val="24"/>
              </w:rPr>
            </w:pPr>
            <w:r w:rsidRPr="00947A62">
              <w:rPr>
                <w:rFonts w:ascii="Times New Roman" w:hAnsi="Times New Roman"/>
                <w:b/>
                <w:sz w:val="24"/>
                <w:szCs w:val="24"/>
              </w:rPr>
              <w:t>VIІ СЕМЕСТР</w:t>
            </w:r>
          </w:p>
        </w:tc>
      </w:tr>
      <w:tr w:rsidR="006D6B46" w:rsidRPr="00947A62" w:rsidTr="00C9607B">
        <w:tc>
          <w:tcPr>
            <w:tcW w:w="2343" w:type="dxa"/>
          </w:tcPr>
          <w:p w:rsidR="006D6B46" w:rsidRPr="00947A62" w:rsidRDefault="006D6B46" w:rsidP="00C9607B">
            <w:pPr>
              <w:spacing w:after="0" w:line="240" w:lineRule="auto"/>
              <w:jc w:val="center"/>
              <w:rPr>
                <w:rFonts w:ascii="Times New Roman" w:hAnsi="Times New Roman"/>
                <w:b/>
                <w:sz w:val="24"/>
                <w:szCs w:val="24"/>
              </w:rPr>
            </w:pPr>
            <w:r w:rsidRPr="00947A62">
              <w:rPr>
                <w:rFonts w:ascii="Times New Roman" w:hAnsi="Times New Roman"/>
                <w:b/>
                <w:sz w:val="24"/>
                <w:szCs w:val="24"/>
              </w:rPr>
              <w:t>Дисципліни загальної підготовки</w:t>
            </w:r>
          </w:p>
        </w:tc>
        <w:tc>
          <w:tcPr>
            <w:tcW w:w="4021" w:type="dxa"/>
          </w:tcPr>
          <w:p w:rsidR="006D6B46" w:rsidRPr="00947A62" w:rsidRDefault="006D6B46" w:rsidP="00C9607B">
            <w:pPr>
              <w:spacing w:after="0" w:line="240" w:lineRule="auto"/>
              <w:jc w:val="center"/>
              <w:rPr>
                <w:rFonts w:ascii="Times New Roman" w:hAnsi="Times New Roman"/>
                <w:b/>
                <w:sz w:val="24"/>
                <w:szCs w:val="24"/>
              </w:rPr>
            </w:pPr>
            <w:r w:rsidRPr="00947A62">
              <w:rPr>
                <w:rFonts w:ascii="Times New Roman" w:hAnsi="Times New Roman"/>
                <w:b/>
                <w:sz w:val="24"/>
                <w:szCs w:val="24"/>
              </w:rPr>
              <w:t>Дисципліни професійної підготовки</w:t>
            </w:r>
          </w:p>
        </w:tc>
        <w:tc>
          <w:tcPr>
            <w:tcW w:w="2981" w:type="dxa"/>
          </w:tcPr>
          <w:p w:rsidR="006D6B46" w:rsidRPr="00947A62" w:rsidRDefault="006D6B46" w:rsidP="00C9607B">
            <w:pPr>
              <w:spacing w:after="0" w:line="240" w:lineRule="auto"/>
              <w:jc w:val="center"/>
              <w:rPr>
                <w:rFonts w:ascii="Times New Roman" w:hAnsi="Times New Roman"/>
                <w:b/>
                <w:sz w:val="24"/>
                <w:szCs w:val="24"/>
              </w:rPr>
            </w:pPr>
            <w:r w:rsidRPr="00947A62">
              <w:rPr>
                <w:rFonts w:ascii="Times New Roman" w:hAnsi="Times New Roman"/>
                <w:b/>
                <w:sz w:val="24"/>
                <w:szCs w:val="24"/>
              </w:rPr>
              <w:t>Дисципліни вільного вибору</w:t>
            </w:r>
          </w:p>
        </w:tc>
      </w:tr>
      <w:tr w:rsidR="005C34CB" w:rsidRPr="00947A62" w:rsidTr="00C9607B">
        <w:tc>
          <w:tcPr>
            <w:tcW w:w="2343" w:type="dxa"/>
            <w:vMerge w:val="restart"/>
          </w:tcPr>
          <w:p w:rsidR="005C34CB" w:rsidRPr="00947A62" w:rsidRDefault="005C34CB" w:rsidP="00C9607B">
            <w:pPr>
              <w:spacing w:after="0" w:line="240" w:lineRule="auto"/>
              <w:jc w:val="both"/>
              <w:rPr>
                <w:rFonts w:ascii="Times New Roman" w:hAnsi="Times New Roman"/>
                <w:sz w:val="24"/>
                <w:szCs w:val="24"/>
              </w:rPr>
            </w:pPr>
          </w:p>
        </w:tc>
        <w:tc>
          <w:tcPr>
            <w:tcW w:w="4021" w:type="dxa"/>
          </w:tcPr>
          <w:p w:rsidR="005C34CB" w:rsidRPr="00947A62" w:rsidRDefault="005C34CB" w:rsidP="006D6B46">
            <w:pPr>
              <w:spacing w:after="0" w:line="240" w:lineRule="auto"/>
              <w:jc w:val="center"/>
              <w:rPr>
                <w:rFonts w:ascii="Times New Roman" w:hAnsi="Times New Roman"/>
                <w:sz w:val="24"/>
                <w:szCs w:val="24"/>
              </w:rPr>
            </w:pPr>
            <w:r w:rsidRPr="00947A62">
              <w:rPr>
                <w:rFonts w:ascii="Times New Roman" w:hAnsi="Times New Roman"/>
                <w:sz w:val="24"/>
                <w:szCs w:val="24"/>
              </w:rPr>
              <w:t>Англійська мова за професійним спрямуванням</w:t>
            </w:r>
          </w:p>
        </w:tc>
        <w:tc>
          <w:tcPr>
            <w:tcW w:w="2981" w:type="dxa"/>
            <w:vMerge w:val="restart"/>
          </w:tcPr>
          <w:p w:rsidR="005C34CB" w:rsidRPr="00947A62" w:rsidRDefault="00F33861" w:rsidP="006D6B46">
            <w:pPr>
              <w:spacing w:after="0" w:line="240" w:lineRule="auto"/>
              <w:jc w:val="center"/>
              <w:rPr>
                <w:rFonts w:ascii="Times New Roman" w:hAnsi="Times New Roman"/>
                <w:sz w:val="24"/>
                <w:szCs w:val="24"/>
              </w:rPr>
            </w:pPr>
            <w:r w:rsidRPr="00947A62">
              <w:rPr>
                <w:rFonts w:ascii="Times New Roman" w:hAnsi="Times New Roman"/>
                <w:sz w:val="24"/>
                <w:szCs w:val="24"/>
              </w:rPr>
              <w:t>ВК.17</w:t>
            </w:r>
          </w:p>
          <w:p w:rsidR="00F33861" w:rsidRPr="00947A62" w:rsidRDefault="00F33861" w:rsidP="006D6B46">
            <w:pPr>
              <w:spacing w:after="0" w:line="240" w:lineRule="auto"/>
              <w:jc w:val="center"/>
              <w:rPr>
                <w:rFonts w:ascii="Times New Roman" w:hAnsi="Times New Roman"/>
                <w:sz w:val="24"/>
                <w:szCs w:val="24"/>
              </w:rPr>
            </w:pPr>
            <w:r w:rsidRPr="00947A62">
              <w:rPr>
                <w:rFonts w:ascii="Times New Roman" w:hAnsi="Times New Roman"/>
                <w:sz w:val="24"/>
                <w:szCs w:val="24"/>
              </w:rPr>
              <w:t>ВК.18</w:t>
            </w:r>
          </w:p>
          <w:p w:rsidR="00F33861" w:rsidRPr="00947A62" w:rsidRDefault="00F33861" w:rsidP="006D6B46">
            <w:pPr>
              <w:spacing w:after="0" w:line="240" w:lineRule="auto"/>
              <w:jc w:val="center"/>
              <w:rPr>
                <w:rFonts w:ascii="Times New Roman" w:hAnsi="Times New Roman"/>
                <w:sz w:val="24"/>
                <w:szCs w:val="24"/>
              </w:rPr>
            </w:pPr>
            <w:r w:rsidRPr="00947A62">
              <w:rPr>
                <w:rFonts w:ascii="Times New Roman" w:hAnsi="Times New Roman"/>
                <w:sz w:val="24"/>
                <w:szCs w:val="24"/>
              </w:rPr>
              <w:t>ВК.19</w:t>
            </w:r>
          </w:p>
          <w:p w:rsidR="005C34CB" w:rsidRPr="00947A62" w:rsidRDefault="005C34CB" w:rsidP="00C9607B">
            <w:pPr>
              <w:spacing w:after="0" w:line="240" w:lineRule="auto"/>
              <w:jc w:val="both"/>
              <w:rPr>
                <w:rFonts w:ascii="Times New Roman" w:hAnsi="Times New Roman"/>
                <w:sz w:val="24"/>
                <w:szCs w:val="24"/>
              </w:rPr>
            </w:pPr>
          </w:p>
          <w:p w:rsidR="005C34CB" w:rsidRPr="00947A62" w:rsidRDefault="005C34CB" w:rsidP="00C9607B">
            <w:pPr>
              <w:spacing w:after="0" w:line="240" w:lineRule="auto"/>
              <w:jc w:val="both"/>
              <w:rPr>
                <w:rFonts w:ascii="Times New Roman" w:hAnsi="Times New Roman"/>
                <w:sz w:val="24"/>
                <w:szCs w:val="24"/>
              </w:rPr>
            </w:pPr>
          </w:p>
          <w:p w:rsidR="005C34CB" w:rsidRPr="00947A62" w:rsidRDefault="005C34CB" w:rsidP="00C9607B">
            <w:pPr>
              <w:spacing w:after="0" w:line="240" w:lineRule="auto"/>
              <w:jc w:val="both"/>
              <w:rPr>
                <w:rFonts w:ascii="Times New Roman" w:hAnsi="Times New Roman"/>
                <w:sz w:val="24"/>
                <w:szCs w:val="24"/>
              </w:rPr>
            </w:pPr>
          </w:p>
          <w:p w:rsidR="005C34CB" w:rsidRPr="00947A62" w:rsidRDefault="005C34CB" w:rsidP="00C9607B">
            <w:pPr>
              <w:spacing w:after="0" w:line="240" w:lineRule="auto"/>
              <w:jc w:val="both"/>
              <w:rPr>
                <w:rFonts w:ascii="Times New Roman" w:hAnsi="Times New Roman"/>
                <w:sz w:val="24"/>
                <w:szCs w:val="24"/>
              </w:rPr>
            </w:pPr>
          </w:p>
        </w:tc>
      </w:tr>
      <w:tr w:rsidR="005C34CB" w:rsidRPr="00947A62" w:rsidTr="00C9607B">
        <w:trPr>
          <w:trHeight w:val="529"/>
        </w:trPr>
        <w:tc>
          <w:tcPr>
            <w:tcW w:w="0" w:type="auto"/>
            <w:vMerge/>
            <w:vAlign w:val="center"/>
          </w:tcPr>
          <w:p w:rsidR="005C34CB" w:rsidRPr="00947A62" w:rsidRDefault="005C34CB" w:rsidP="00C9607B">
            <w:pPr>
              <w:spacing w:after="0" w:line="240" w:lineRule="auto"/>
              <w:rPr>
                <w:rFonts w:ascii="Times New Roman" w:hAnsi="Times New Roman"/>
                <w:sz w:val="24"/>
                <w:szCs w:val="24"/>
                <w:lang w:eastAsia="en-US"/>
              </w:rPr>
            </w:pPr>
          </w:p>
        </w:tc>
        <w:tc>
          <w:tcPr>
            <w:tcW w:w="4021" w:type="dxa"/>
          </w:tcPr>
          <w:p w:rsidR="005C34CB" w:rsidRPr="00947A62" w:rsidRDefault="005C34CB" w:rsidP="006D6B46">
            <w:pPr>
              <w:spacing w:after="0" w:line="240" w:lineRule="auto"/>
              <w:jc w:val="center"/>
              <w:rPr>
                <w:rFonts w:ascii="Times New Roman" w:hAnsi="Times New Roman"/>
                <w:sz w:val="24"/>
                <w:szCs w:val="24"/>
              </w:rPr>
            </w:pPr>
            <w:r w:rsidRPr="00947A62">
              <w:rPr>
                <w:rFonts w:ascii="Times New Roman" w:hAnsi="Times New Roman"/>
                <w:sz w:val="24"/>
                <w:szCs w:val="24"/>
              </w:rPr>
              <w:t>Перша іноземна мова за професійним спрямуванням</w:t>
            </w:r>
          </w:p>
        </w:tc>
        <w:tc>
          <w:tcPr>
            <w:tcW w:w="2981" w:type="dxa"/>
            <w:vMerge/>
          </w:tcPr>
          <w:p w:rsidR="005C34CB" w:rsidRPr="00947A62" w:rsidRDefault="005C34CB" w:rsidP="00C9607B">
            <w:pPr>
              <w:spacing w:after="0" w:line="240" w:lineRule="auto"/>
              <w:jc w:val="both"/>
              <w:rPr>
                <w:rFonts w:ascii="Times New Roman" w:hAnsi="Times New Roman"/>
                <w:sz w:val="24"/>
                <w:szCs w:val="24"/>
              </w:rPr>
            </w:pPr>
          </w:p>
        </w:tc>
      </w:tr>
      <w:tr w:rsidR="005C34CB" w:rsidRPr="00947A62" w:rsidTr="00C9607B">
        <w:tc>
          <w:tcPr>
            <w:tcW w:w="0" w:type="auto"/>
            <w:vMerge/>
            <w:vAlign w:val="center"/>
          </w:tcPr>
          <w:p w:rsidR="005C34CB" w:rsidRPr="00947A62" w:rsidRDefault="005C34CB" w:rsidP="00C9607B">
            <w:pPr>
              <w:spacing w:after="0" w:line="240" w:lineRule="auto"/>
              <w:rPr>
                <w:rFonts w:ascii="Times New Roman" w:hAnsi="Times New Roman"/>
                <w:sz w:val="24"/>
                <w:szCs w:val="24"/>
                <w:lang w:eastAsia="en-US"/>
              </w:rPr>
            </w:pPr>
          </w:p>
        </w:tc>
        <w:tc>
          <w:tcPr>
            <w:tcW w:w="4021" w:type="dxa"/>
          </w:tcPr>
          <w:p w:rsidR="005C34CB" w:rsidRPr="00947A62" w:rsidRDefault="005C34CB" w:rsidP="006D6B46">
            <w:pPr>
              <w:spacing w:after="0" w:line="240" w:lineRule="auto"/>
              <w:jc w:val="center"/>
              <w:rPr>
                <w:rFonts w:ascii="Times New Roman" w:hAnsi="Times New Roman"/>
                <w:sz w:val="24"/>
                <w:szCs w:val="24"/>
              </w:rPr>
            </w:pPr>
            <w:r w:rsidRPr="00947A62">
              <w:rPr>
                <w:rFonts w:ascii="Times New Roman" w:hAnsi="Times New Roman"/>
                <w:sz w:val="24"/>
                <w:szCs w:val="24"/>
              </w:rPr>
              <w:t>Транскордонні та транснаціональні відносини у Чорноморському регіоні</w:t>
            </w:r>
          </w:p>
        </w:tc>
        <w:tc>
          <w:tcPr>
            <w:tcW w:w="2981" w:type="dxa"/>
            <w:vMerge/>
          </w:tcPr>
          <w:p w:rsidR="005C34CB" w:rsidRPr="00947A62" w:rsidRDefault="005C34CB" w:rsidP="00C9607B">
            <w:pPr>
              <w:spacing w:after="0" w:line="240" w:lineRule="auto"/>
              <w:jc w:val="both"/>
              <w:rPr>
                <w:rFonts w:ascii="Times New Roman" w:hAnsi="Times New Roman"/>
                <w:sz w:val="24"/>
                <w:szCs w:val="24"/>
              </w:rPr>
            </w:pPr>
          </w:p>
        </w:tc>
      </w:tr>
      <w:tr w:rsidR="005C34CB" w:rsidRPr="00947A62" w:rsidTr="00C9607B">
        <w:tc>
          <w:tcPr>
            <w:tcW w:w="0" w:type="auto"/>
            <w:vMerge/>
            <w:vAlign w:val="center"/>
          </w:tcPr>
          <w:p w:rsidR="005C34CB" w:rsidRPr="00947A62" w:rsidRDefault="005C34CB" w:rsidP="00C9607B">
            <w:pPr>
              <w:spacing w:after="0" w:line="240" w:lineRule="auto"/>
              <w:rPr>
                <w:rFonts w:ascii="Times New Roman" w:hAnsi="Times New Roman"/>
                <w:sz w:val="24"/>
                <w:szCs w:val="24"/>
                <w:lang w:eastAsia="en-US"/>
              </w:rPr>
            </w:pPr>
          </w:p>
        </w:tc>
        <w:tc>
          <w:tcPr>
            <w:tcW w:w="4021" w:type="dxa"/>
          </w:tcPr>
          <w:p w:rsidR="005C34CB" w:rsidRPr="00947A62" w:rsidRDefault="005C34CB" w:rsidP="006D6B46">
            <w:pPr>
              <w:spacing w:after="0" w:line="240" w:lineRule="auto"/>
              <w:jc w:val="center"/>
              <w:rPr>
                <w:rFonts w:ascii="Times New Roman" w:hAnsi="Times New Roman"/>
                <w:sz w:val="24"/>
                <w:szCs w:val="24"/>
              </w:rPr>
            </w:pPr>
            <w:r w:rsidRPr="00947A62">
              <w:rPr>
                <w:rFonts w:ascii="Times New Roman" w:hAnsi="Times New Roman"/>
                <w:sz w:val="24"/>
                <w:szCs w:val="24"/>
              </w:rPr>
              <w:t>Зовнішня політика США</w:t>
            </w:r>
          </w:p>
        </w:tc>
        <w:tc>
          <w:tcPr>
            <w:tcW w:w="2981" w:type="dxa"/>
            <w:vMerge/>
          </w:tcPr>
          <w:p w:rsidR="005C34CB" w:rsidRPr="00947A62" w:rsidRDefault="005C34CB" w:rsidP="00C9607B">
            <w:pPr>
              <w:spacing w:after="0" w:line="240" w:lineRule="auto"/>
              <w:jc w:val="both"/>
              <w:rPr>
                <w:rFonts w:ascii="Times New Roman" w:hAnsi="Times New Roman"/>
                <w:sz w:val="24"/>
                <w:szCs w:val="24"/>
              </w:rPr>
            </w:pPr>
          </w:p>
        </w:tc>
      </w:tr>
      <w:tr w:rsidR="005C34CB" w:rsidRPr="001002B6" w:rsidTr="005C34CB">
        <w:trPr>
          <w:trHeight w:val="530"/>
        </w:trPr>
        <w:tc>
          <w:tcPr>
            <w:tcW w:w="0" w:type="auto"/>
            <w:vMerge/>
            <w:vAlign w:val="center"/>
          </w:tcPr>
          <w:p w:rsidR="005C34CB" w:rsidRPr="00947A62" w:rsidRDefault="005C34CB" w:rsidP="00C9607B">
            <w:pPr>
              <w:spacing w:after="0" w:line="240" w:lineRule="auto"/>
              <w:rPr>
                <w:rFonts w:ascii="Times New Roman" w:hAnsi="Times New Roman"/>
                <w:sz w:val="24"/>
                <w:szCs w:val="24"/>
                <w:lang w:eastAsia="en-US"/>
              </w:rPr>
            </w:pPr>
          </w:p>
        </w:tc>
        <w:tc>
          <w:tcPr>
            <w:tcW w:w="4021" w:type="dxa"/>
            <w:tcBorders>
              <w:bottom w:val="single" w:sz="4" w:space="0" w:color="auto"/>
            </w:tcBorders>
          </w:tcPr>
          <w:p w:rsidR="005C34CB" w:rsidRPr="001002B6" w:rsidRDefault="005C34CB" w:rsidP="006D6B46">
            <w:pPr>
              <w:spacing w:after="0" w:line="240" w:lineRule="auto"/>
              <w:jc w:val="center"/>
              <w:rPr>
                <w:rFonts w:ascii="Times New Roman" w:hAnsi="Times New Roman"/>
                <w:sz w:val="24"/>
                <w:szCs w:val="24"/>
              </w:rPr>
            </w:pPr>
            <w:r w:rsidRPr="00947A62">
              <w:rPr>
                <w:rFonts w:ascii="Times New Roman" w:hAnsi="Times New Roman"/>
                <w:sz w:val="24"/>
                <w:szCs w:val="24"/>
              </w:rPr>
              <w:t>Зовнішня політика країн Латинської Америки</w:t>
            </w:r>
          </w:p>
        </w:tc>
        <w:tc>
          <w:tcPr>
            <w:tcW w:w="2981" w:type="dxa"/>
            <w:vMerge/>
          </w:tcPr>
          <w:p w:rsidR="005C34CB" w:rsidRPr="001002B6" w:rsidRDefault="005C34CB" w:rsidP="00C9607B">
            <w:pPr>
              <w:spacing w:after="0" w:line="240" w:lineRule="auto"/>
              <w:jc w:val="both"/>
              <w:rPr>
                <w:rFonts w:ascii="Times New Roman" w:hAnsi="Times New Roman"/>
                <w:sz w:val="24"/>
                <w:szCs w:val="24"/>
              </w:rPr>
            </w:pPr>
          </w:p>
        </w:tc>
      </w:tr>
      <w:tr w:rsidR="005C34CB" w:rsidRPr="001002B6" w:rsidTr="005C34CB">
        <w:trPr>
          <w:trHeight w:val="190"/>
        </w:trPr>
        <w:tc>
          <w:tcPr>
            <w:tcW w:w="0" w:type="auto"/>
            <w:vMerge/>
            <w:vAlign w:val="center"/>
          </w:tcPr>
          <w:p w:rsidR="005C34CB" w:rsidRPr="001002B6" w:rsidRDefault="005C34CB" w:rsidP="00C9607B">
            <w:pPr>
              <w:spacing w:after="0" w:line="240" w:lineRule="auto"/>
              <w:rPr>
                <w:rFonts w:ascii="Times New Roman" w:hAnsi="Times New Roman"/>
                <w:sz w:val="24"/>
                <w:szCs w:val="24"/>
                <w:lang w:eastAsia="en-US"/>
              </w:rPr>
            </w:pPr>
          </w:p>
        </w:tc>
        <w:tc>
          <w:tcPr>
            <w:tcW w:w="4021" w:type="dxa"/>
            <w:tcBorders>
              <w:top w:val="single" w:sz="4" w:space="0" w:color="auto"/>
            </w:tcBorders>
          </w:tcPr>
          <w:p w:rsidR="005C34CB" w:rsidRPr="00C334E9" w:rsidRDefault="005C34CB" w:rsidP="006D6B46">
            <w:pPr>
              <w:spacing w:after="0" w:line="240" w:lineRule="auto"/>
              <w:jc w:val="center"/>
              <w:rPr>
                <w:rFonts w:ascii="Times New Roman" w:hAnsi="Times New Roman"/>
                <w:sz w:val="24"/>
                <w:szCs w:val="24"/>
              </w:rPr>
            </w:pPr>
            <w:r w:rsidRPr="00F469A8">
              <w:rPr>
                <w:rFonts w:ascii="Times New Roman" w:hAnsi="Times New Roman"/>
                <w:sz w:val="24"/>
                <w:szCs w:val="24"/>
              </w:rPr>
              <w:t>Курсова робота з теорії міжнародних відносин</w:t>
            </w:r>
          </w:p>
        </w:tc>
        <w:tc>
          <w:tcPr>
            <w:tcW w:w="2981" w:type="dxa"/>
            <w:vMerge/>
          </w:tcPr>
          <w:p w:rsidR="005C34CB" w:rsidRPr="001002B6" w:rsidRDefault="005C34CB" w:rsidP="00C9607B">
            <w:pPr>
              <w:spacing w:after="0" w:line="240" w:lineRule="auto"/>
              <w:jc w:val="both"/>
              <w:rPr>
                <w:rFonts w:ascii="Times New Roman" w:hAnsi="Times New Roman"/>
                <w:sz w:val="24"/>
                <w:szCs w:val="24"/>
              </w:rPr>
            </w:pPr>
          </w:p>
        </w:tc>
      </w:tr>
    </w:tbl>
    <w:p w:rsidR="006D6B46" w:rsidRPr="001002B6" w:rsidRDefault="006D6B46" w:rsidP="006D6B46">
      <w:pPr>
        <w:shd w:val="clear" w:color="auto" w:fill="FFFFFF"/>
        <w:spacing w:after="0" w:line="240" w:lineRule="auto"/>
        <w:jc w:val="center"/>
        <w:rPr>
          <w:lang w:eastAsia="en-US"/>
        </w:rPr>
      </w:pPr>
      <w:r w:rsidRPr="001002B6">
        <w:rPr>
          <w:noProof/>
          <w:lang w:val="ru-RU" w:eastAsia="ru-RU"/>
        </w:rPr>
        <w:drawing>
          <wp:inline distT="0" distB="0" distL="0" distR="0" wp14:anchorId="52597F01" wp14:editId="4E6A2706">
            <wp:extent cx="1104900" cy="441960"/>
            <wp:effectExtent l="0" t="0" r="0" b="0"/>
            <wp:docPr id="8" name="Рисунок 2" descr="Изображение выглядит как текст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Изображение выглядит как текстАвтоматически созданное описание"/>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a:ln>
                      <a:noFill/>
                    </a:ln>
                  </pic:spPr>
                </pic:pic>
              </a:graphicData>
            </a:graphic>
          </wp:inline>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49"/>
        <w:gridCol w:w="4036"/>
        <w:gridCol w:w="2960"/>
      </w:tblGrid>
      <w:tr w:rsidR="006D6B46" w:rsidRPr="001002B6" w:rsidTr="00C9607B">
        <w:tc>
          <w:tcPr>
            <w:tcW w:w="9345" w:type="dxa"/>
            <w:gridSpan w:val="3"/>
          </w:tcPr>
          <w:p w:rsidR="006D6B46" w:rsidRPr="001002B6" w:rsidRDefault="006D6B46" w:rsidP="00C9607B">
            <w:pPr>
              <w:spacing w:after="0" w:line="240" w:lineRule="auto"/>
              <w:jc w:val="center"/>
              <w:rPr>
                <w:rFonts w:ascii="Times New Roman" w:hAnsi="Times New Roman"/>
                <w:b/>
                <w:sz w:val="24"/>
                <w:szCs w:val="24"/>
              </w:rPr>
            </w:pPr>
            <w:r w:rsidRPr="001002B6">
              <w:rPr>
                <w:rFonts w:ascii="Times New Roman" w:hAnsi="Times New Roman"/>
                <w:b/>
                <w:sz w:val="24"/>
                <w:szCs w:val="24"/>
              </w:rPr>
              <w:t>VIIІ СЕМЕСТР</w:t>
            </w:r>
          </w:p>
        </w:tc>
      </w:tr>
      <w:tr w:rsidR="006D6B46" w:rsidRPr="001002B6" w:rsidTr="00C9607B">
        <w:tc>
          <w:tcPr>
            <w:tcW w:w="2349" w:type="dxa"/>
            <w:tcBorders>
              <w:bottom w:val="single" w:sz="4" w:space="0" w:color="000000"/>
            </w:tcBorders>
          </w:tcPr>
          <w:p w:rsidR="006D6B46" w:rsidRPr="001002B6" w:rsidRDefault="006D6B46" w:rsidP="00C9607B">
            <w:pPr>
              <w:spacing w:after="0" w:line="240" w:lineRule="auto"/>
              <w:jc w:val="center"/>
              <w:rPr>
                <w:rFonts w:ascii="Times New Roman" w:hAnsi="Times New Roman"/>
                <w:b/>
                <w:sz w:val="24"/>
                <w:szCs w:val="24"/>
              </w:rPr>
            </w:pPr>
            <w:r w:rsidRPr="001002B6">
              <w:rPr>
                <w:rFonts w:ascii="Times New Roman" w:hAnsi="Times New Roman"/>
                <w:b/>
                <w:sz w:val="24"/>
                <w:szCs w:val="24"/>
              </w:rPr>
              <w:t>Дисципліни загальної підготовки</w:t>
            </w:r>
          </w:p>
        </w:tc>
        <w:tc>
          <w:tcPr>
            <w:tcW w:w="4036" w:type="dxa"/>
          </w:tcPr>
          <w:p w:rsidR="006D6B46" w:rsidRPr="001002B6" w:rsidRDefault="006D6B46" w:rsidP="00C9607B">
            <w:pPr>
              <w:spacing w:after="0" w:line="240" w:lineRule="auto"/>
              <w:jc w:val="center"/>
              <w:rPr>
                <w:rFonts w:ascii="Times New Roman" w:hAnsi="Times New Roman"/>
                <w:b/>
                <w:sz w:val="24"/>
                <w:szCs w:val="24"/>
              </w:rPr>
            </w:pPr>
            <w:r w:rsidRPr="001002B6">
              <w:rPr>
                <w:rFonts w:ascii="Times New Roman" w:hAnsi="Times New Roman"/>
                <w:b/>
                <w:sz w:val="24"/>
                <w:szCs w:val="24"/>
              </w:rPr>
              <w:t>Дисципліни професійної підготовки</w:t>
            </w:r>
          </w:p>
        </w:tc>
        <w:tc>
          <w:tcPr>
            <w:tcW w:w="2960" w:type="dxa"/>
            <w:tcBorders>
              <w:bottom w:val="single" w:sz="4" w:space="0" w:color="000000"/>
            </w:tcBorders>
          </w:tcPr>
          <w:p w:rsidR="006D6B46" w:rsidRPr="001002B6" w:rsidRDefault="006D6B46" w:rsidP="00C9607B">
            <w:pPr>
              <w:spacing w:after="0" w:line="240" w:lineRule="auto"/>
              <w:jc w:val="center"/>
              <w:rPr>
                <w:rFonts w:ascii="Times New Roman" w:hAnsi="Times New Roman"/>
                <w:b/>
                <w:sz w:val="24"/>
                <w:szCs w:val="24"/>
              </w:rPr>
            </w:pPr>
            <w:r w:rsidRPr="001002B6">
              <w:rPr>
                <w:rFonts w:ascii="Times New Roman" w:hAnsi="Times New Roman"/>
                <w:b/>
                <w:sz w:val="24"/>
                <w:szCs w:val="24"/>
              </w:rPr>
              <w:t>Дисципліни вільного вибору</w:t>
            </w:r>
          </w:p>
        </w:tc>
      </w:tr>
      <w:tr w:rsidR="006D6B46" w:rsidRPr="001002B6" w:rsidTr="00C9607B">
        <w:tc>
          <w:tcPr>
            <w:tcW w:w="2349" w:type="dxa"/>
            <w:vMerge w:val="restart"/>
            <w:tcBorders>
              <w:left w:val="single" w:sz="4" w:space="0" w:color="auto"/>
            </w:tcBorders>
          </w:tcPr>
          <w:p w:rsidR="006D6B46" w:rsidRPr="001002B6" w:rsidRDefault="006D6B46" w:rsidP="00C9607B">
            <w:pPr>
              <w:spacing w:after="0" w:line="240" w:lineRule="auto"/>
              <w:jc w:val="both"/>
              <w:rPr>
                <w:rFonts w:ascii="Times New Roman" w:hAnsi="Times New Roman"/>
                <w:sz w:val="24"/>
                <w:szCs w:val="24"/>
              </w:rPr>
            </w:pPr>
          </w:p>
        </w:tc>
        <w:tc>
          <w:tcPr>
            <w:tcW w:w="4036" w:type="dxa"/>
          </w:tcPr>
          <w:p w:rsidR="006D6B46" w:rsidRPr="001002B6" w:rsidRDefault="006D6B46" w:rsidP="006D6B46">
            <w:pPr>
              <w:spacing w:after="0" w:line="240" w:lineRule="auto"/>
              <w:jc w:val="center"/>
              <w:rPr>
                <w:rFonts w:ascii="Times New Roman" w:hAnsi="Times New Roman"/>
                <w:sz w:val="24"/>
                <w:szCs w:val="24"/>
              </w:rPr>
            </w:pPr>
            <w:r w:rsidRPr="001002B6">
              <w:rPr>
                <w:rFonts w:ascii="Times New Roman" w:hAnsi="Times New Roman"/>
                <w:sz w:val="24"/>
                <w:szCs w:val="24"/>
              </w:rPr>
              <w:t>Англійська мова</w:t>
            </w:r>
            <w:r w:rsidR="00281FC4" w:rsidRPr="00C57BC6">
              <w:rPr>
                <w:rFonts w:ascii="Times New Roman" w:hAnsi="Times New Roman"/>
                <w:sz w:val="24"/>
                <w:szCs w:val="24"/>
              </w:rPr>
              <w:t xml:space="preserve"> за професійним спрямуванням</w:t>
            </w:r>
          </w:p>
        </w:tc>
        <w:tc>
          <w:tcPr>
            <w:tcW w:w="2960" w:type="dxa"/>
            <w:vMerge w:val="restart"/>
            <w:tcBorders>
              <w:right w:val="single" w:sz="4" w:space="0" w:color="auto"/>
            </w:tcBorders>
          </w:tcPr>
          <w:p w:rsidR="006D6B46" w:rsidRPr="001002B6" w:rsidRDefault="00F33861" w:rsidP="00F33861">
            <w:pPr>
              <w:spacing w:after="0" w:line="240" w:lineRule="auto"/>
              <w:jc w:val="center"/>
              <w:rPr>
                <w:rFonts w:ascii="Times New Roman" w:hAnsi="Times New Roman"/>
                <w:sz w:val="24"/>
                <w:szCs w:val="24"/>
              </w:rPr>
            </w:pPr>
            <w:r>
              <w:rPr>
                <w:rFonts w:ascii="Times New Roman" w:hAnsi="Times New Roman"/>
                <w:sz w:val="24"/>
                <w:szCs w:val="24"/>
              </w:rPr>
              <w:t>ВК.20</w:t>
            </w:r>
          </w:p>
        </w:tc>
      </w:tr>
      <w:tr w:rsidR="006D6B46" w:rsidRPr="001002B6" w:rsidTr="00C9607B">
        <w:tc>
          <w:tcPr>
            <w:tcW w:w="0" w:type="auto"/>
            <w:vMerge/>
            <w:tcBorders>
              <w:left w:val="single" w:sz="4" w:space="0" w:color="auto"/>
            </w:tcBorders>
            <w:vAlign w:val="center"/>
          </w:tcPr>
          <w:p w:rsidR="006D6B46" w:rsidRPr="001002B6" w:rsidRDefault="006D6B46" w:rsidP="00C9607B">
            <w:pPr>
              <w:spacing w:after="0" w:line="240" w:lineRule="auto"/>
              <w:rPr>
                <w:rFonts w:ascii="Times New Roman" w:hAnsi="Times New Roman"/>
                <w:sz w:val="24"/>
                <w:szCs w:val="24"/>
                <w:lang w:eastAsia="en-US"/>
              </w:rPr>
            </w:pPr>
          </w:p>
        </w:tc>
        <w:tc>
          <w:tcPr>
            <w:tcW w:w="4036" w:type="dxa"/>
          </w:tcPr>
          <w:p w:rsidR="006D6B46" w:rsidRPr="001002B6" w:rsidRDefault="001549ED" w:rsidP="006D6B46">
            <w:pPr>
              <w:spacing w:after="0" w:line="240" w:lineRule="auto"/>
              <w:jc w:val="center"/>
              <w:rPr>
                <w:rFonts w:ascii="Times New Roman" w:hAnsi="Times New Roman"/>
                <w:sz w:val="24"/>
                <w:szCs w:val="24"/>
              </w:rPr>
            </w:pPr>
            <w:r>
              <w:rPr>
                <w:rFonts w:ascii="Times New Roman" w:hAnsi="Times New Roman"/>
                <w:sz w:val="24"/>
                <w:szCs w:val="24"/>
              </w:rPr>
              <w:t>Перша і</w:t>
            </w:r>
            <w:r w:rsidR="006D6B46" w:rsidRPr="001002B6">
              <w:rPr>
                <w:rFonts w:ascii="Times New Roman" w:hAnsi="Times New Roman"/>
                <w:sz w:val="24"/>
                <w:szCs w:val="24"/>
              </w:rPr>
              <w:t>ноземна мова за професійним спрямуванням</w:t>
            </w:r>
          </w:p>
        </w:tc>
        <w:tc>
          <w:tcPr>
            <w:tcW w:w="0" w:type="auto"/>
            <w:vMerge/>
            <w:tcBorders>
              <w:right w:val="single" w:sz="4" w:space="0" w:color="auto"/>
            </w:tcBorders>
            <w:vAlign w:val="center"/>
          </w:tcPr>
          <w:p w:rsidR="006D6B46" w:rsidRPr="001002B6" w:rsidRDefault="006D6B46" w:rsidP="00C9607B">
            <w:pPr>
              <w:spacing w:after="0" w:line="240" w:lineRule="auto"/>
              <w:rPr>
                <w:rFonts w:ascii="Times New Roman" w:hAnsi="Times New Roman"/>
                <w:sz w:val="24"/>
                <w:szCs w:val="24"/>
                <w:lang w:eastAsia="en-US"/>
              </w:rPr>
            </w:pPr>
          </w:p>
        </w:tc>
      </w:tr>
      <w:tr w:rsidR="006D6B46" w:rsidRPr="001002B6" w:rsidTr="00C9607B">
        <w:tc>
          <w:tcPr>
            <w:tcW w:w="0" w:type="auto"/>
            <w:vMerge/>
            <w:tcBorders>
              <w:left w:val="single" w:sz="4" w:space="0" w:color="auto"/>
            </w:tcBorders>
            <w:vAlign w:val="center"/>
          </w:tcPr>
          <w:p w:rsidR="006D6B46" w:rsidRPr="001002B6" w:rsidRDefault="006D6B46" w:rsidP="00C9607B">
            <w:pPr>
              <w:spacing w:after="0" w:line="240" w:lineRule="auto"/>
              <w:rPr>
                <w:rFonts w:ascii="Times New Roman" w:hAnsi="Times New Roman"/>
                <w:sz w:val="24"/>
                <w:szCs w:val="24"/>
                <w:lang w:eastAsia="en-US"/>
              </w:rPr>
            </w:pPr>
          </w:p>
        </w:tc>
        <w:tc>
          <w:tcPr>
            <w:tcW w:w="4036" w:type="dxa"/>
            <w:tcBorders>
              <w:top w:val="single" w:sz="4" w:space="0" w:color="000000"/>
              <w:left w:val="single" w:sz="4" w:space="0" w:color="000000"/>
              <w:bottom w:val="single" w:sz="4" w:space="0" w:color="000000"/>
              <w:right w:val="single" w:sz="4" w:space="0" w:color="000000"/>
            </w:tcBorders>
          </w:tcPr>
          <w:p w:rsidR="006D6B46" w:rsidRPr="001002B6" w:rsidRDefault="006D6B46" w:rsidP="006D6B46">
            <w:pPr>
              <w:spacing w:after="0" w:line="240" w:lineRule="auto"/>
              <w:jc w:val="center"/>
              <w:rPr>
                <w:rFonts w:ascii="Times New Roman" w:hAnsi="Times New Roman"/>
                <w:sz w:val="24"/>
                <w:szCs w:val="24"/>
              </w:rPr>
            </w:pPr>
            <w:r w:rsidRPr="001002B6">
              <w:rPr>
                <w:rFonts w:ascii="Times New Roman" w:hAnsi="Times New Roman"/>
                <w:sz w:val="24"/>
                <w:szCs w:val="24"/>
              </w:rPr>
              <w:t>Проблеми регіональної безпеки Близького та Середнього Сходу</w:t>
            </w:r>
          </w:p>
        </w:tc>
        <w:tc>
          <w:tcPr>
            <w:tcW w:w="0" w:type="auto"/>
            <w:vMerge/>
            <w:tcBorders>
              <w:right w:val="single" w:sz="4" w:space="0" w:color="auto"/>
            </w:tcBorders>
            <w:vAlign w:val="center"/>
          </w:tcPr>
          <w:p w:rsidR="006D6B46" w:rsidRPr="001002B6" w:rsidRDefault="006D6B46" w:rsidP="00C9607B">
            <w:pPr>
              <w:spacing w:after="0" w:line="240" w:lineRule="auto"/>
              <w:rPr>
                <w:rFonts w:ascii="Times New Roman" w:hAnsi="Times New Roman"/>
                <w:sz w:val="24"/>
                <w:szCs w:val="24"/>
                <w:lang w:eastAsia="en-US"/>
              </w:rPr>
            </w:pPr>
          </w:p>
        </w:tc>
      </w:tr>
      <w:tr w:rsidR="006D6B46" w:rsidRPr="001002B6" w:rsidTr="00C96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vMerge/>
            <w:tcBorders>
              <w:left w:val="single" w:sz="4" w:space="0" w:color="auto"/>
              <w:right w:val="single" w:sz="4" w:space="0" w:color="auto"/>
            </w:tcBorders>
          </w:tcPr>
          <w:p w:rsidR="006D6B46" w:rsidRPr="001002B6" w:rsidRDefault="006D6B46" w:rsidP="00C9607B">
            <w:pPr>
              <w:spacing w:after="0" w:line="240" w:lineRule="auto"/>
              <w:rPr>
                <w:rFonts w:ascii="Times New Roman" w:hAnsi="Times New Roman"/>
                <w:sz w:val="24"/>
                <w:szCs w:val="24"/>
                <w:lang w:eastAsia="en-US"/>
              </w:rPr>
            </w:pPr>
          </w:p>
        </w:tc>
        <w:tc>
          <w:tcPr>
            <w:tcW w:w="4036" w:type="dxa"/>
            <w:tcBorders>
              <w:top w:val="single" w:sz="4" w:space="0" w:color="000000"/>
              <w:left w:val="single" w:sz="4" w:space="0" w:color="auto"/>
              <w:bottom w:val="single" w:sz="4" w:space="0" w:color="000000"/>
              <w:right w:val="single" w:sz="4" w:space="0" w:color="auto"/>
            </w:tcBorders>
          </w:tcPr>
          <w:p w:rsidR="006D6B46" w:rsidRPr="001002B6" w:rsidRDefault="006D6B46" w:rsidP="006D6B46">
            <w:pPr>
              <w:spacing w:after="0" w:line="240" w:lineRule="auto"/>
              <w:jc w:val="center"/>
              <w:rPr>
                <w:rFonts w:ascii="Times New Roman" w:hAnsi="Times New Roman"/>
                <w:sz w:val="24"/>
                <w:szCs w:val="24"/>
              </w:rPr>
            </w:pPr>
            <w:r w:rsidRPr="001002B6">
              <w:rPr>
                <w:rFonts w:ascii="Times New Roman" w:hAnsi="Times New Roman"/>
                <w:sz w:val="24"/>
                <w:szCs w:val="24"/>
              </w:rPr>
              <w:t xml:space="preserve">Системна трансформація посткомуністичних країн Європи та </w:t>
            </w:r>
            <w:r w:rsidRPr="001002B6">
              <w:rPr>
                <w:rFonts w:ascii="Times New Roman" w:hAnsi="Times New Roman"/>
                <w:sz w:val="24"/>
                <w:szCs w:val="24"/>
              </w:rPr>
              <w:lastRenderedPageBreak/>
              <w:t>Азії</w:t>
            </w:r>
          </w:p>
        </w:tc>
        <w:tc>
          <w:tcPr>
            <w:tcW w:w="0" w:type="auto"/>
            <w:vMerge/>
            <w:tcBorders>
              <w:left w:val="single" w:sz="4" w:space="0" w:color="auto"/>
              <w:right w:val="single" w:sz="4" w:space="0" w:color="auto"/>
            </w:tcBorders>
          </w:tcPr>
          <w:p w:rsidR="006D6B46" w:rsidRPr="001002B6" w:rsidRDefault="006D6B46" w:rsidP="00C9607B">
            <w:pPr>
              <w:spacing w:after="0" w:line="240" w:lineRule="auto"/>
              <w:rPr>
                <w:rFonts w:ascii="Times New Roman" w:hAnsi="Times New Roman"/>
                <w:sz w:val="24"/>
                <w:szCs w:val="24"/>
                <w:lang w:eastAsia="en-US"/>
              </w:rPr>
            </w:pPr>
          </w:p>
        </w:tc>
      </w:tr>
      <w:tr w:rsidR="00C2033B" w:rsidRPr="001002B6" w:rsidTr="00C96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vMerge/>
            <w:tcBorders>
              <w:left w:val="single" w:sz="4" w:space="0" w:color="auto"/>
              <w:right w:val="single" w:sz="4" w:space="0" w:color="auto"/>
            </w:tcBorders>
          </w:tcPr>
          <w:p w:rsidR="00C2033B" w:rsidRPr="001002B6" w:rsidRDefault="00C2033B" w:rsidP="00C9607B">
            <w:pPr>
              <w:spacing w:after="0" w:line="240" w:lineRule="auto"/>
              <w:rPr>
                <w:rFonts w:ascii="Times New Roman" w:hAnsi="Times New Roman"/>
                <w:sz w:val="24"/>
                <w:szCs w:val="24"/>
                <w:lang w:eastAsia="en-US"/>
              </w:rPr>
            </w:pPr>
          </w:p>
        </w:tc>
        <w:tc>
          <w:tcPr>
            <w:tcW w:w="4036" w:type="dxa"/>
            <w:tcBorders>
              <w:top w:val="single" w:sz="4" w:space="0" w:color="000000"/>
              <w:left w:val="single" w:sz="4" w:space="0" w:color="auto"/>
              <w:bottom w:val="single" w:sz="4" w:space="0" w:color="000000"/>
              <w:right w:val="single" w:sz="4" w:space="0" w:color="auto"/>
            </w:tcBorders>
          </w:tcPr>
          <w:p w:rsidR="00C2033B" w:rsidRPr="001002B6" w:rsidRDefault="0014233E" w:rsidP="007D2D53">
            <w:pPr>
              <w:spacing w:after="0" w:line="240" w:lineRule="auto"/>
              <w:jc w:val="center"/>
              <w:rPr>
                <w:rFonts w:ascii="Times New Roman" w:hAnsi="Times New Roman"/>
                <w:sz w:val="24"/>
                <w:szCs w:val="24"/>
              </w:rPr>
            </w:pPr>
            <w:r>
              <w:rPr>
                <w:rFonts w:ascii="Times New Roman" w:hAnsi="Times New Roman"/>
                <w:sz w:val="24"/>
                <w:szCs w:val="24"/>
              </w:rPr>
              <w:t>Стратегічне планування в міжнародних відносинах</w:t>
            </w:r>
          </w:p>
        </w:tc>
        <w:tc>
          <w:tcPr>
            <w:tcW w:w="0" w:type="auto"/>
            <w:vMerge/>
            <w:tcBorders>
              <w:left w:val="single" w:sz="4" w:space="0" w:color="auto"/>
              <w:right w:val="single" w:sz="4" w:space="0" w:color="auto"/>
            </w:tcBorders>
          </w:tcPr>
          <w:p w:rsidR="00C2033B" w:rsidRPr="001002B6" w:rsidRDefault="00C2033B" w:rsidP="00C9607B">
            <w:pPr>
              <w:spacing w:after="0" w:line="240" w:lineRule="auto"/>
              <w:rPr>
                <w:rFonts w:ascii="Times New Roman" w:hAnsi="Times New Roman"/>
                <w:sz w:val="24"/>
                <w:szCs w:val="24"/>
                <w:lang w:eastAsia="en-US"/>
              </w:rPr>
            </w:pPr>
          </w:p>
        </w:tc>
      </w:tr>
      <w:tr w:rsidR="00891D45" w:rsidRPr="001002B6" w:rsidTr="00A652AE">
        <w:trPr>
          <w:trHeight w:val="838"/>
        </w:trPr>
        <w:tc>
          <w:tcPr>
            <w:tcW w:w="0" w:type="auto"/>
            <w:vMerge/>
            <w:tcBorders>
              <w:left w:val="single" w:sz="4" w:space="0" w:color="auto"/>
            </w:tcBorders>
            <w:vAlign w:val="center"/>
          </w:tcPr>
          <w:p w:rsidR="00891D45" w:rsidRPr="001002B6" w:rsidRDefault="00891D45" w:rsidP="00C9607B">
            <w:pPr>
              <w:spacing w:after="0" w:line="240" w:lineRule="auto"/>
              <w:rPr>
                <w:rFonts w:ascii="Times New Roman" w:hAnsi="Times New Roman"/>
                <w:sz w:val="24"/>
                <w:szCs w:val="24"/>
                <w:lang w:eastAsia="en-US"/>
              </w:rPr>
            </w:pPr>
          </w:p>
        </w:tc>
        <w:tc>
          <w:tcPr>
            <w:tcW w:w="4036" w:type="dxa"/>
            <w:tcBorders>
              <w:top w:val="single" w:sz="4" w:space="0" w:color="000000"/>
            </w:tcBorders>
          </w:tcPr>
          <w:p w:rsidR="00891D45" w:rsidRPr="002E3D54" w:rsidRDefault="00891D45" w:rsidP="007D2D53">
            <w:pPr>
              <w:spacing w:after="0" w:line="240" w:lineRule="auto"/>
              <w:jc w:val="center"/>
              <w:rPr>
                <w:rFonts w:ascii="Times New Roman" w:hAnsi="Times New Roman"/>
                <w:sz w:val="24"/>
                <w:szCs w:val="24"/>
              </w:rPr>
            </w:pPr>
            <w:r>
              <w:rPr>
                <w:rFonts w:ascii="Times New Roman" w:hAnsi="Times New Roman"/>
                <w:sz w:val="24"/>
                <w:szCs w:val="24"/>
              </w:rPr>
              <w:t>Актуальні проблеми сучасних політичних інститутів</w:t>
            </w:r>
          </w:p>
        </w:tc>
        <w:tc>
          <w:tcPr>
            <w:tcW w:w="0" w:type="auto"/>
            <w:vMerge/>
            <w:tcBorders>
              <w:right w:val="single" w:sz="4" w:space="0" w:color="auto"/>
            </w:tcBorders>
            <w:vAlign w:val="center"/>
          </w:tcPr>
          <w:p w:rsidR="00891D45" w:rsidRPr="001002B6" w:rsidRDefault="00891D45" w:rsidP="00C9607B">
            <w:pPr>
              <w:spacing w:after="0" w:line="240" w:lineRule="auto"/>
              <w:rPr>
                <w:rFonts w:ascii="Times New Roman" w:hAnsi="Times New Roman"/>
                <w:sz w:val="24"/>
                <w:szCs w:val="24"/>
                <w:lang w:eastAsia="en-US"/>
              </w:rPr>
            </w:pPr>
          </w:p>
        </w:tc>
      </w:tr>
    </w:tbl>
    <w:p w:rsidR="006D6B46" w:rsidRPr="001002B6" w:rsidRDefault="006D6B46" w:rsidP="006D6B46">
      <w:pPr>
        <w:shd w:val="clear" w:color="auto" w:fill="FFFFFF"/>
        <w:spacing w:after="0" w:line="240" w:lineRule="auto"/>
        <w:jc w:val="center"/>
        <w:rPr>
          <w:lang w:eastAsia="en-US"/>
        </w:rPr>
      </w:pPr>
      <w:r w:rsidRPr="001002B6">
        <w:rPr>
          <w:noProof/>
          <w:lang w:val="ru-RU" w:eastAsia="ru-RU"/>
        </w:rPr>
        <w:drawing>
          <wp:inline distT="0" distB="0" distL="0" distR="0" wp14:anchorId="5967ECF7" wp14:editId="02FAAD21">
            <wp:extent cx="1104900" cy="441960"/>
            <wp:effectExtent l="0" t="0" r="0" b="0"/>
            <wp:docPr id="9" name="Рисунок 1" descr="Изображение выглядит как текст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выглядит как текстАвтоматически созданное описание"/>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a:ln>
                      <a:noFill/>
                    </a:ln>
                  </pic:spPr>
                </pic:pic>
              </a:graphicData>
            </a:graphic>
          </wp:inline>
        </w:drawing>
      </w:r>
    </w:p>
    <w:tbl>
      <w:tblPr>
        <w:tblW w:w="0" w:type="auto"/>
        <w:tblLook w:val="00A0" w:firstRow="1" w:lastRow="0" w:firstColumn="1" w:lastColumn="0" w:noHBand="0" w:noVBand="0"/>
      </w:tblPr>
      <w:tblGrid>
        <w:gridCol w:w="9571"/>
      </w:tblGrid>
      <w:tr w:rsidR="006D6B46" w:rsidRPr="001002B6" w:rsidTr="00C9607B">
        <w:tc>
          <w:tcPr>
            <w:tcW w:w="9571" w:type="dxa"/>
            <w:tcBorders>
              <w:bottom w:val="single" w:sz="4" w:space="0" w:color="auto"/>
            </w:tcBorders>
          </w:tcPr>
          <w:p w:rsidR="006D6B46" w:rsidRPr="001002B6" w:rsidRDefault="006D6B46" w:rsidP="00C9607B">
            <w:pPr>
              <w:spacing w:after="0" w:line="240" w:lineRule="auto"/>
              <w:jc w:val="center"/>
              <w:rPr>
                <w:rFonts w:ascii="Times New Roman" w:hAnsi="Times New Roman"/>
                <w:sz w:val="24"/>
                <w:szCs w:val="24"/>
              </w:rPr>
            </w:pPr>
            <w:r w:rsidRPr="001002B6">
              <w:rPr>
                <w:rFonts w:ascii="Times New Roman" w:hAnsi="Times New Roman"/>
                <w:sz w:val="24"/>
                <w:szCs w:val="24"/>
              </w:rPr>
              <w:t>Атестаційний екзамен за спеціальністю «Міжнародні відносини, суспільні комунікації та регіональні студії»</w:t>
            </w:r>
          </w:p>
        </w:tc>
      </w:tr>
      <w:tr w:rsidR="006D6B46" w:rsidRPr="001002B6" w:rsidTr="00C9607B">
        <w:tc>
          <w:tcPr>
            <w:tcW w:w="9571" w:type="dxa"/>
            <w:tcBorders>
              <w:top w:val="single" w:sz="4" w:space="0" w:color="auto"/>
              <w:left w:val="nil"/>
              <w:bottom w:val="nil"/>
              <w:right w:val="nil"/>
            </w:tcBorders>
          </w:tcPr>
          <w:p w:rsidR="006D6B46" w:rsidRPr="001002B6" w:rsidRDefault="006D6B46" w:rsidP="00C9607B">
            <w:pPr>
              <w:spacing w:after="0" w:line="240" w:lineRule="auto"/>
              <w:rPr>
                <w:rFonts w:ascii="Times New Roman" w:hAnsi="Times New Roman"/>
                <w:sz w:val="24"/>
                <w:szCs w:val="24"/>
              </w:rPr>
            </w:pPr>
          </w:p>
        </w:tc>
      </w:tr>
    </w:tbl>
    <w:p w:rsidR="004C242E" w:rsidRDefault="004C242E" w:rsidP="00CF087C">
      <w:pPr>
        <w:shd w:val="clear" w:color="auto" w:fill="FFFFFF"/>
        <w:jc w:val="center"/>
        <w:rPr>
          <w:rFonts w:ascii="Times New Roman" w:hAnsi="Times New Roman"/>
          <w:b/>
          <w:sz w:val="28"/>
          <w:szCs w:val="28"/>
          <w:lang w:eastAsia="en-US"/>
        </w:rPr>
      </w:pPr>
    </w:p>
    <w:p w:rsidR="004C242E" w:rsidRDefault="004C242E">
      <w:pPr>
        <w:spacing w:after="0" w:line="240" w:lineRule="auto"/>
        <w:rPr>
          <w:rFonts w:ascii="Times New Roman" w:hAnsi="Times New Roman"/>
          <w:b/>
          <w:sz w:val="28"/>
          <w:szCs w:val="28"/>
          <w:lang w:eastAsia="en-US"/>
        </w:rPr>
      </w:pPr>
      <w:r>
        <w:rPr>
          <w:rFonts w:ascii="Times New Roman" w:hAnsi="Times New Roman"/>
          <w:b/>
          <w:sz w:val="28"/>
          <w:szCs w:val="28"/>
          <w:lang w:eastAsia="en-US"/>
        </w:rPr>
        <w:br w:type="page"/>
      </w:r>
    </w:p>
    <w:p w:rsidR="004C242E" w:rsidRDefault="004C242E" w:rsidP="004C242E">
      <w:pPr>
        <w:jc w:val="center"/>
        <w:rPr>
          <w:rFonts w:ascii="Times New Roman" w:hAnsi="Times New Roman"/>
          <w:b/>
          <w:sz w:val="28"/>
          <w:szCs w:val="28"/>
        </w:rPr>
        <w:sectPr w:rsidR="004C242E">
          <w:pgSz w:w="11906" w:h="16838"/>
          <w:pgMar w:top="1134" w:right="850" w:bottom="1134" w:left="1701" w:header="708" w:footer="708" w:gutter="0"/>
          <w:cols w:space="708"/>
          <w:docGrid w:linePitch="360"/>
        </w:sectPr>
      </w:pPr>
    </w:p>
    <w:p w:rsidR="004C242E" w:rsidRPr="00E0640D" w:rsidRDefault="004C242E" w:rsidP="0072483D">
      <w:pPr>
        <w:spacing w:line="240" w:lineRule="auto"/>
        <w:jc w:val="center"/>
        <w:rPr>
          <w:rFonts w:ascii="Times New Roman" w:hAnsi="Times New Roman"/>
          <w:b/>
          <w:sz w:val="28"/>
          <w:szCs w:val="28"/>
        </w:rPr>
      </w:pPr>
      <w:r w:rsidRPr="00E0640D">
        <w:rPr>
          <w:rFonts w:ascii="Times New Roman" w:hAnsi="Times New Roman"/>
          <w:b/>
          <w:sz w:val="28"/>
          <w:szCs w:val="28"/>
        </w:rPr>
        <w:lastRenderedPageBreak/>
        <w:t>Структурно-логічна схема розподілу обов’язкових ОК за семестрами</w:t>
      </w:r>
    </w:p>
    <w:tbl>
      <w:tblPr>
        <w:tblStyle w:val="a6"/>
        <w:tblW w:w="14709" w:type="dxa"/>
        <w:tblLayout w:type="fixed"/>
        <w:tblLook w:val="04A0" w:firstRow="1" w:lastRow="0" w:firstColumn="1" w:lastColumn="0" w:noHBand="0" w:noVBand="1"/>
      </w:tblPr>
      <w:tblGrid>
        <w:gridCol w:w="815"/>
        <w:gridCol w:w="990"/>
        <w:gridCol w:w="1841"/>
        <w:gridCol w:w="1843"/>
        <w:gridCol w:w="715"/>
        <w:gridCol w:w="1128"/>
        <w:gridCol w:w="1842"/>
        <w:gridCol w:w="1843"/>
        <w:gridCol w:w="1843"/>
        <w:gridCol w:w="1849"/>
      </w:tblGrid>
      <w:tr w:rsidR="000B63EF" w:rsidRPr="00BB0C9B" w:rsidTr="00B463EF">
        <w:trPr>
          <w:trHeight w:val="1266"/>
        </w:trPr>
        <w:tc>
          <w:tcPr>
            <w:tcW w:w="815" w:type="dxa"/>
            <w:vMerge w:val="restart"/>
          </w:tcPr>
          <w:p w:rsidR="000B63EF" w:rsidRPr="00340C3C" w:rsidRDefault="000B63EF" w:rsidP="00D91BFA">
            <w:pPr>
              <w:spacing w:after="0" w:line="240" w:lineRule="auto"/>
              <w:jc w:val="center"/>
              <w:rPr>
                <w:sz w:val="28"/>
                <w:szCs w:val="28"/>
                <w:highlight w:val="cyan"/>
              </w:rPr>
            </w:pPr>
            <w:r w:rsidRPr="00157361">
              <w:rPr>
                <w:rFonts w:ascii="Times New Roman" w:hAnsi="Times New Roman"/>
                <w:b/>
                <w:sz w:val="28"/>
                <w:szCs w:val="28"/>
              </w:rPr>
              <w:t>ДЗП</w:t>
            </w:r>
          </w:p>
        </w:tc>
        <w:tc>
          <w:tcPr>
            <w:tcW w:w="990" w:type="dxa"/>
          </w:tcPr>
          <w:p w:rsidR="000B63EF" w:rsidRPr="0031211B" w:rsidRDefault="000B63EF" w:rsidP="00D91BFA">
            <w:pPr>
              <w:spacing w:after="0" w:line="240" w:lineRule="auto"/>
              <w:jc w:val="center"/>
              <w:rPr>
                <w:rFonts w:ascii="Times New Roman" w:hAnsi="Times New Roman"/>
                <w:sz w:val="24"/>
                <w:szCs w:val="24"/>
              </w:rPr>
            </w:pPr>
            <w:r w:rsidRPr="0031211B">
              <w:rPr>
                <w:rFonts w:ascii="Times New Roman" w:hAnsi="Times New Roman"/>
                <w:sz w:val="24"/>
                <w:szCs w:val="24"/>
              </w:rPr>
              <w:t>ОК</w:t>
            </w:r>
            <w:r>
              <w:rPr>
                <w:rFonts w:ascii="Times New Roman" w:hAnsi="Times New Roman"/>
                <w:sz w:val="24"/>
                <w:szCs w:val="24"/>
              </w:rPr>
              <w:t>.</w:t>
            </w:r>
            <w:r w:rsidRPr="0031211B">
              <w:rPr>
                <w:rFonts w:ascii="Times New Roman" w:hAnsi="Times New Roman"/>
                <w:sz w:val="24"/>
                <w:szCs w:val="24"/>
              </w:rPr>
              <w:t>01</w:t>
            </w:r>
          </w:p>
          <w:p w:rsidR="000B63EF" w:rsidRPr="0031211B" w:rsidRDefault="000B63EF" w:rsidP="00D91BFA">
            <w:pPr>
              <w:spacing w:after="0" w:line="240" w:lineRule="auto"/>
              <w:jc w:val="center"/>
              <w:rPr>
                <w:rFonts w:ascii="Times New Roman" w:hAnsi="Times New Roman"/>
                <w:sz w:val="24"/>
                <w:szCs w:val="24"/>
              </w:rPr>
            </w:pPr>
            <w:r w:rsidRPr="0031211B">
              <w:rPr>
                <w:rFonts w:ascii="Times New Roman" w:hAnsi="Times New Roman"/>
                <w:sz w:val="24"/>
                <w:szCs w:val="24"/>
              </w:rPr>
              <w:t>Історія України</w:t>
            </w:r>
          </w:p>
          <w:p w:rsidR="000B63EF" w:rsidRPr="0031211B" w:rsidRDefault="000B63EF" w:rsidP="00D91BFA">
            <w:pPr>
              <w:spacing w:after="0" w:line="240" w:lineRule="auto"/>
              <w:jc w:val="center"/>
              <w:rPr>
                <w:sz w:val="24"/>
                <w:szCs w:val="24"/>
              </w:rPr>
            </w:pPr>
          </w:p>
        </w:tc>
        <w:tc>
          <w:tcPr>
            <w:tcW w:w="3684" w:type="dxa"/>
            <w:gridSpan w:val="2"/>
            <w:vMerge w:val="restart"/>
          </w:tcPr>
          <w:p w:rsidR="000B63EF" w:rsidRPr="0031211B" w:rsidRDefault="000B63EF" w:rsidP="00ED20C5">
            <w:pPr>
              <w:spacing w:after="0"/>
              <w:jc w:val="both"/>
              <w:rPr>
                <w:sz w:val="24"/>
                <w:szCs w:val="24"/>
              </w:rPr>
            </w:pPr>
          </w:p>
        </w:tc>
        <w:tc>
          <w:tcPr>
            <w:tcW w:w="715" w:type="dxa"/>
            <w:vMerge w:val="restart"/>
          </w:tcPr>
          <w:p w:rsidR="000B63EF" w:rsidRPr="00B4158F" w:rsidRDefault="000B63EF" w:rsidP="00ED20C5">
            <w:pPr>
              <w:spacing w:after="0" w:line="240" w:lineRule="auto"/>
              <w:jc w:val="both"/>
              <w:rPr>
                <w:rFonts w:ascii="Times New Roman" w:hAnsi="Times New Roman"/>
                <w:sz w:val="24"/>
                <w:szCs w:val="24"/>
              </w:rPr>
            </w:pPr>
            <w:r w:rsidRPr="00B4158F">
              <w:rPr>
                <w:rFonts w:ascii="Times New Roman" w:hAnsi="Times New Roman"/>
                <w:b/>
                <w:sz w:val="24"/>
                <w:szCs w:val="24"/>
              </w:rPr>
              <w:t>ДЗП</w:t>
            </w:r>
          </w:p>
        </w:tc>
        <w:tc>
          <w:tcPr>
            <w:tcW w:w="1128" w:type="dxa"/>
            <w:vMerge w:val="restart"/>
          </w:tcPr>
          <w:p w:rsidR="000B63EF" w:rsidRDefault="000B63EF" w:rsidP="00ED20C5">
            <w:pPr>
              <w:spacing w:after="0"/>
              <w:jc w:val="both"/>
              <w:rPr>
                <w:rFonts w:ascii="Times New Roman" w:hAnsi="Times New Roman"/>
                <w:sz w:val="24"/>
                <w:szCs w:val="24"/>
              </w:rPr>
            </w:pPr>
            <w:r w:rsidRPr="0031211B">
              <w:rPr>
                <w:rFonts w:ascii="Times New Roman" w:hAnsi="Times New Roman"/>
                <w:sz w:val="24"/>
                <w:szCs w:val="24"/>
              </w:rPr>
              <w:t>ОК</w:t>
            </w:r>
            <w:r>
              <w:rPr>
                <w:rFonts w:ascii="Times New Roman" w:hAnsi="Times New Roman"/>
                <w:sz w:val="24"/>
                <w:szCs w:val="24"/>
              </w:rPr>
              <w:t>.</w:t>
            </w:r>
            <w:r w:rsidR="00B17E3E">
              <w:rPr>
                <w:rFonts w:ascii="Times New Roman" w:hAnsi="Times New Roman"/>
                <w:sz w:val="24"/>
                <w:szCs w:val="24"/>
              </w:rPr>
              <w:t>16</w:t>
            </w:r>
          </w:p>
          <w:p w:rsidR="000B63EF" w:rsidRPr="0031211B" w:rsidRDefault="000B63EF" w:rsidP="00ED20C5">
            <w:pPr>
              <w:spacing w:after="0"/>
              <w:jc w:val="both"/>
              <w:rPr>
                <w:sz w:val="24"/>
                <w:szCs w:val="24"/>
              </w:rPr>
            </w:pPr>
            <w:r>
              <w:rPr>
                <w:rFonts w:ascii="Times New Roman" w:hAnsi="Times New Roman"/>
                <w:sz w:val="24"/>
                <w:szCs w:val="24"/>
              </w:rPr>
              <w:t>Базова військова загальна підготовка / БЖД та охорона праці</w:t>
            </w:r>
          </w:p>
        </w:tc>
        <w:tc>
          <w:tcPr>
            <w:tcW w:w="7377" w:type="dxa"/>
            <w:gridSpan w:val="4"/>
            <w:vMerge w:val="restart"/>
          </w:tcPr>
          <w:p w:rsidR="000B63EF" w:rsidRPr="0031211B" w:rsidRDefault="000B63EF" w:rsidP="0072483D">
            <w:pPr>
              <w:spacing w:after="0"/>
              <w:jc w:val="center"/>
              <w:rPr>
                <w:sz w:val="24"/>
                <w:szCs w:val="24"/>
              </w:rPr>
            </w:pPr>
          </w:p>
        </w:tc>
      </w:tr>
      <w:tr w:rsidR="000B63EF" w:rsidRPr="00BB0C9B" w:rsidTr="00B463EF">
        <w:trPr>
          <w:trHeight w:val="1468"/>
        </w:trPr>
        <w:tc>
          <w:tcPr>
            <w:tcW w:w="815" w:type="dxa"/>
            <w:vMerge/>
          </w:tcPr>
          <w:p w:rsidR="000B63EF" w:rsidRPr="00BB0C9B" w:rsidRDefault="000B63EF" w:rsidP="00D91BFA">
            <w:pPr>
              <w:spacing w:after="0" w:line="240" w:lineRule="auto"/>
              <w:jc w:val="center"/>
              <w:rPr>
                <w:sz w:val="24"/>
                <w:szCs w:val="24"/>
                <w:highlight w:val="cyan"/>
              </w:rPr>
            </w:pPr>
          </w:p>
        </w:tc>
        <w:tc>
          <w:tcPr>
            <w:tcW w:w="990" w:type="dxa"/>
          </w:tcPr>
          <w:p w:rsidR="000B63EF" w:rsidRPr="0031211B" w:rsidRDefault="000B63EF" w:rsidP="00AD074A">
            <w:pPr>
              <w:spacing w:after="0"/>
              <w:jc w:val="center"/>
              <w:rPr>
                <w:rFonts w:ascii="Times New Roman" w:hAnsi="Times New Roman"/>
                <w:sz w:val="24"/>
                <w:szCs w:val="24"/>
              </w:rPr>
            </w:pPr>
            <w:r w:rsidRPr="0031211B">
              <w:rPr>
                <w:rFonts w:ascii="Times New Roman" w:hAnsi="Times New Roman"/>
                <w:sz w:val="24"/>
                <w:szCs w:val="24"/>
              </w:rPr>
              <w:t>ОК</w:t>
            </w:r>
            <w:r>
              <w:rPr>
                <w:rFonts w:ascii="Times New Roman" w:hAnsi="Times New Roman"/>
                <w:sz w:val="24"/>
                <w:szCs w:val="24"/>
              </w:rPr>
              <w:t>.</w:t>
            </w:r>
            <w:r w:rsidR="00B70F71">
              <w:rPr>
                <w:rFonts w:ascii="Times New Roman" w:hAnsi="Times New Roman"/>
                <w:sz w:val="24"/>
                <w:szCs w:val="24"/>
              </w:rPr>
              <w:t>02</w:t>
            </w:r>
          </w:p>
          <w:p w:rsidR="000B63EF" w:rsidRPr="0031211B" w:rsidRDefault="000B63EF" w:rsidP="00AD074A">
            <w:pPr>
              <w:spacing w:after="0" w:line="240" w:lineRule="auto"/>
              <w:jc w:val="center"/>
              <w:rPr>
                <w:sz w:val="24"/>
                <w:szCs w:val="24"/>
              </w:rPr>
            </w:pPr>
            <w:r w:rsidRPr="0031211B">
              <w:rPr>
                <w:rFonts w:ascii="Times New Roman" w:hAnsi="Times New Roman"/>
                <w:sz w:val="24"/>
                <w:szCs w:val="24"/>
              </w:rPr>
              <w:t>Українська мова за професійним спрямуванням</w:t>
            </w:r>
          </w:p>
        </w:tc>
        <w:tc>
          <w:tcPr>
            <w:tcW w:w="3684" w:type="dxa"/>
            <w:gridSpan w:val="2"/>
            <w:vMerge/>
          </w:tcPr>
          <w:p w:rsidR="000B63EF" w:rsidRPr="00BB0C9B" w:rsidRDefault="000B63EF" w:rsidP="0072483D">
            <w:pPr>
              <w:spacing w:after="0"/>
              <w:jc w:val="center"/>
              <w:rPr>
                <w:sz w:val="24"/>
                <w:szCs w:val="24"/>
                <w:highlight w:val="cyan"/>
              </w:rPr>
            </w:pPr>
          </w:p>
        </w:tc>
        <w:tc>
          <w:tcPr>
            <w:tcW w:w="715" w:type="dxa"/>
            <w:vMerge/>
          </w:tcPr>
          <w:p w:rsidR="000B63EF" w:rsidRPr="00BB0C9B" w:rsidRDefault="000B63EF" w:rsidP="0072483D">
            <w:pPr>
              <w:spacing w:after="0"/>
              <w:jc w:val="center"/>
              <w:rPr>
                <w:sz w:val="24"/>
                <w:szCs w:val="24"/>
                <w:highlight w:val="cyan"/>
              </w:rPr>
            </w:pPr>
          </w:p>
        </w:tc>
        <w:tc>
          <w:tcPr>
            <w:tcW w:w="1128" w:type="dxa"/>
            <w:vMerge/>
          </w:tcPr>
          <w:p w:rsidR="000B63EF" w:rsidRPr="00BB0C9B" w:rsidRDefault="000B63EF" w:rsidP="0072483D">
            <w:pPr>
              <w:spacing w:after="0"/>
              <w:jc w:val="center"/>
              <w:rPr>
                <w:sz w:val="24"/>
                <w:szCs w:val="24"/>
                <w:highlight w:val="cyan"/>
              </w:rPr>
            </w:pPr>
          </w:p>
        </w:tc>
        <w:tc>
          <w:tcPr>
            <w:tcW w:w="7377" w:type="dxa"/>
            <w:gridSpan w:val="4"/>
            <w:vMerge/>
          </w:tcPr>
          <w:p w:rsidR="000B63EF" w:rsidRPr="00BB0C9B" w:rsidRDefault="000B63EF" w:rsidP="0072483D">
            <w:pPr>
              <w:spacing w:after="0"/>
              <w:jc w:val="center"/>
              <w:rPr>
                <w:sz w:val="24"/>
                <w:szCs w:val="24"/>
                <w:highlight w:val="cyan"/>
              </w:rPr>
            </w:pPr>
          </w:p>
        </w:tc>
      </w:tr>
      <w:tr w:rsidR="004C242E" w:rsidRPr="00BB0C9B" w:rsidTr="00B4158F">
        <w:trPr>
          <w:trHeight w:val="276"/>
        </w:trPr>
        <w:tc>
          <w:tcPr>
            <w:tcW w:w="1805" w:type="dxa"/>
            <w:gridSpan w:val="2"/>
          </w:tcPr>
          <w:p w:rsidR="004C242E" w:rsidRPr="00157361" w:rsidRDefault="004C242E" w:rsidP="0072483D">
            <w:pPr>
              <w:spacing w:after="0"/>
              <w:jc w:val="center"/>
              <w:rPr>
                <w:rFonts w:ascii="Times New Roman" w:hAnsi="Times New Roman"/>
                <w:b/>
                <w:sz w:val="28"/>
                <w:szCs w:val="28"/>
              </w:rPr>
            </w:pPr>
            <w:r w:rsidRPr="00157361">
              <w:rPr>
                <w:rFonts w:ascii="Times New Roman" w:hAnsi="Times New Roman"/>
                <w:b/>
                <w:sz w:val="28"/>
                <w:szCs w:val="28"/>
              </w:rPr>
              <w:t>1 семестр</w:t>
            </w:r>
          </w:p>
        </w:tc>
        <w:tc>
          <w:tcPr>
            <w:tcW w:w="1841" w:type="dxa"/>
          </w:tcPr>
          <w:p w:rsidR="004C242E" w:rsidRPr="00157361" w:rsidRDefault="004C242E" w:rsidP="0072483D">
            <w:pPr>
              <w:spacing w:after="0"/>
              <w:jc w:val="center"/>
              <w:rPr>
                <w:rFonts w:ascii="Times New Roman" w:hAnsi="Times New Roman"/>
                <w:b/>
                <w:sz w:val="28"/>
                <w:szCs w:val="28"/>
              </w:rPr>
            </w:pPr>
            <w:r w:rsidRPr="00157361">
              <w:rPr>
                <w:rFonts w:ascii="Times New Roman" w:hAnsi="Times New Roman"/>
                <w:b/>
                <w:sz w:val="28"/>
                <w:szCs w:val="28"/>
              </w:rPr>
              <w:t>2 семестр</w:t>
            </w:r>
          </w:p>
        </w:tc>
        <w:tc>
          <w:tcPr>
            <w:tcW w:w="1843" w:type="dxa"/>
          </w:tcPr>
          <w:p w:rsidR="004C242E" w:rsidRPr="00157361" w:rsidRDefault="004C242E" w:rsidP="0072483D">
            <w:pPr>
              <w:spacing w:after="0"/>
              <w:jc w:val="center"/>
              <w:rPr>
                <w:rFonts w:ascii="Times New Roman" w:hAnsi="Times New Roman"/>
                <w:b/>
                <w:sz w:val="28"/>
                <w:szCs w:val="28"/>
              </w:rPr>
            </w:pPr>
            <w:r w:rsidRPr="00157361">
              <w:rPr>
                <w:rFonts w:ascii="Times New Roman" w:hAnsi="Times New Roman"/>
                <w:b/>
                <w:sz w:val="28"/>
                <w:szCs w:val="28"/>
              </w:rPr>
              <w:t>3 семестр</w:t>
            </w:r>
          </w:p>
        </w:tc>
        <w:tc>
          <w:tcPr>
            <w:tcW w:w="1843" w:type="dxa"/>
            <w:gridSpan w:val="2"/>
          </w:tcPr>
          <w:p w:rsidR="004C242E" w:rsidRPr="00157361" w:rsidRDefault="004C242E" w:rsidP="0072483D">
            <w:pPr>
              <w:spacing w:after="0"/>
              <w:jc w:val="center"/>
              <w:rPr>
                <w:rFonts w:ascii="Times New Roman" w:hAnsi="Times New Roman"/>
                <w:b/>
                <w:sz w:val="28"/>
                <w:szCs w:val="28"/>
              </w:rPr>
            </w:pPr>
            <w:r w:rsidRPr="00157361">
              <w:rPr>
                <w:rFonts w:ascii="Times New Roman" w:hAnsi="Times New Roman"/>
                <w:b/>
                <w:sz w:val="28"/>
                <w:szCs w:val="28"/>
              </w:rPr>
              <w:t>4 семестр</w:t>
            </w:r>
          </w:p>
        </w:tc>
        <w:tc>
          <w:tcPr>
            <w:tcW w:w="1842" w:type="dxa"/>
          </w:tcPr>
          <w:p w:rsidR="004C242E" w:rsidRPr="00157361" w:rsidRDefault="004C242E" w:rsidP="0072483D">
            <w:pPr>
              <w:spacing w:after="0"/>
              <w:jc w:val="center"/>
              <w:rPr>
                <w:rFonts w:ascii="Times New Roman" w:hAnsi="Times New Roman"/>
                <w:b/>
                <w:sz w:val="28"/>
                <w:szCs w:val="28"/>
              </w:rPr>
            </w:pPr>
            <w:r w:rsidRPr="00157361">
              <w:rPr>
                <w:rFonts w:ascii="Times New Roman" w:hAnsi="Times New Roman"/>
                <w:b/>
                <w:sz w:val="28"/>
                <w:szCs w:val="28"/>
              </w:rPr>
              <w:t>5 семестр</w:t>
            </w:r>
          </w:p>
        </w:tc>
        <w:tc>
          <w:tcPr>
            <w:tcW w:w="1843" w:type="dxa"/>
          </w:tcPr>
          <w:p w:rsidR="004C242E" w:rsidRPr="00157361" w:rsidRDefault="004C242E" w:rsidP="0072483D">
            <w:pPr>
              <w:spacing w:after="0"/>
              <w:jc w:val="center"/>
              <w:rPr>
                <w:rFonts w:ascii="Times New Roman" w:hAnsi="Times New Roman"/>
                <w:b/>
                <w:sz w:val="28"/>
                <w:szCs w:val="28"/>
              </w:rPr>
            </w:pPr>
            <w:r w:rsidRPr="00157361">
              <w:rPr>
                <w:rFonts w:ascii="Times New Roman" w:hAnsi="Times New Roman"/>
                <w:b/>
                <w:sz w:val="28"/>
                <w:szCs w:val="28"/>
              </w:rPr>
              <w:t>6 семестр</w:t>
            </w:r>
          </w:p>
        </w:tc>
        <w:tc>
          <w:tcPr>
            <w:tcW w:w="1843" w:type="dxa"/>
          </w:tcPr>
          <w:p w:rsidR="004C242E" w:rsidRPr="00157361" w:rsidRDefault="004C242E" w:rsidP="0072483D">
            <w:pPr>
              <w:spacing w:after="0"/>
              <w:jc w:val="center"/>
              <w:rPr>
                <w:rFonts w:ascii="Times New Roman" w:hAnsi="Times New Roman"/>
                <w:b/>
                <w:sz w:val="28"/>
                <w:szCs w:val="28"/>
              </w:rPr>
            </w:pPr>
            <w:r w:rsidRPr="00157361">
              <w:rPr>
                <w:rFonts w:ascii="Times New Roman" w:hAnsi="Times New Roman"/>
                <w:b/>
                <w:sz w:val="28"/>
                <w:szCs w:val="28"/>
              </w:rPr>
              <w:t>7 семестр</w:t>
            </w:r>
          </w:p>
        </w:tc>
        <w:tc>
          <w:tcPr>
            <w:tcW w:w="1849" w:type="dxa"/>
          </w:tcPr>
          <w:p w:rsidR="004C242E" w:rsidRPr="00157361" w:rsidRDefault="004C242E" w:rsidP="0072483D">
            <w:pPr>
              <w:spacing w:after="0"/>
              <w:jc w:val="center"/>
              <w:rPr>
                <w:rFonts w:ascii="Times New Roman" w:hAnsi="Times New Roman"/>
                <w:b/>
                <w:sz w:val="28"/>
                <w:szCs w:val="28"/>
              </w:rPr>
            </w:pPr>
            <w:r w:rsidRPr="00157361">
              <w:rPr>
                <w:rFonts w:ascii="Times New Roman" w:hAnsi="Times New Roman"/>
                <w:b/>
                <w:sz w:val="28"/>
                <w:szCs w:val="28"/>
              </w:rPr>
              <w:t>8 семестр</w:t>
            </w:r>
          </w:p>
        </w:tc>
      </w:tr>
      <w:tr w:rsidR="004C242E" w:rsidRPr="00BB0C9B" w:rsidTr="00B4158F">
        <w:tc>
          <w:tcPr>
            <w:tcW w:w="1805" w:type="dxa"/>
            <w:gridSpan w:val="2"/>
          </w:tcPr>
          <w:p w:rsidR="004C242E" w:rsidRPr="0072483D" w:rsidRDefault="004C242E" w:rsidP="0072483D">
            <w:pPr>
              <w:spacing w:after="0"/>
              <w:jc w:val="center"/>
              <w:rPr>
                <w:rFonts w:ascii="Times New Roman" w:hAnsi="Times New Roman"/>
                <w:b/>
                <w:sz w:val="28"/>
                <w:szCs w:val="28"/>
              </w:rPr>
            </w:pPr>
            <w:r w:rsidRPr="00157361">
              <w:rPr>
                <w:rFonts w:ascii="Times New Roman" w:hAnsi="Times New Roman"/>
                <w:b/>
                <w:sz w:val="28"/>
                <w:szCs w:val="28"/>
              </w:rPr>
              <w:t>ДПП</w:t>
            </w:r>
          </w:p>
        </w:tc>
        <w:tc>
          <w:tcPr>
            <w:tcW w:w="1841" w:type="dxa"/>
          </w:tcPr>
          <w:p w:rsidR="004C242E" w:rsidRPr="00157361" w:rsidRDefault="004C242E" w:rsidP="0072483D">
            <w:pPr>
              <w:spacing w:after="0"/>
              <w:jc w:val="center"/>
              <w:rPr>
                <w:sz w:val="28"/>
                <w:szCs w:val="28"/>
              </w:rPr>
            </w:pPr>
            <w:r w:rsidRPr="00157361">
              <w:rPr>
                <w:rFonts w:ascii="Times New Roman" w:hAnsi="Times New Roman"/>
                <w:b/>
                <w:sz w:val="28"/>
                <w:szCs w:val="28"/>
              </w:rPr>
              <w:t>ДПП</w:t>
            </w:r>
          </w:p>
        </w:tc>
        <w:tc>
          <w:tcPr>
            <w:tcW w:w="1843" w:type="dxa"/>
          </w:tcPr>
          <w:p w:rsidR="004C242E" w:rsidRPr="00157361" w:rsidRDefault="004C242E" w:rsidP="0072483D">
            <w:pPr>
              <w:spacing w:after="0"/>
              <w:jc w:val="center"/>
              <w:rPr>
                <w:sz w:val="28"/>
                <w:szCs w:val="28"/>
              </w:rPr>
            </w:pPr>
            <w:r w:rsidRPr="00157361">
              <w:rPr>
                <w:rFonts w:ascii="Times New Roman" w:hAnsi="Times New Roman"/>
                <w:b/>
                <w:sz w:val="28"/>
                <w:szCs w:val="28"/>
              </w:rPr>
              <w:t>ДПП</w:t>
            </w:r>
          </w:p>
        </w:tc>
        <w:tc>
          <w:tcPr>
            <w:tcW w:w="1843" w:type="dxa"/>
            <w:gridSpan w:val="2"/>
          </w:tcPr>
          <w:p w:rsidR="004C242E" w:rsidRPr="00157361" w:rsidRDefault="004C242E" w:rsidP="0072483D">
            <w:pPr>
              <w:spacing w:after="0"/>
              <w:jc w:val="center"/>
              <w:rPr>
                <w:sz w:val="28"/>
                <w:szCs w:val="28"/>
              </w:rPr>
            </w:pPr>
            <w:r w:rsidRPr="00157361">
              <w:rPr>
                <w:rFonts w:ascii="Times New Roman" w:hAnsi="Times New Roman"/>
                <w:b/>
                <w:sz w:val="28"/>
                <w:szCs w:val="28"/>
              </w:rPr>
              <w:t>ДПП</w:t>
            </w:r>
          </w:p>
        </w:tc>
        <w:tc>
          <w:tcPr>
            <w:tcW w:w="1842" w:type="dxa"/>
          </w:tcPr>
          <w:p w:rsidR="004C242E" w:rsidRPr="00157361" w:rsidRDefault="004C242E" w:rsidP="0072483D">
            <w:pPr>
              <w:spacing w:after="0"/>
              <w:jc w:val="center"/>
              <w:rPr>
                <w:sz w:val="28"/>
                <w:szCs w:val="28"/>
              </w:rPr>
            </w:pPr>
            <w:r w:rsidRPr="00157361">
              <w:rPr>
                <w:rFonts w:ascii="Times New Roman" w:hAnsi="Times New Roman"/>
                <w:b/>
                <w:sz w:val="28"/>
                <w:szCs w:val="28"/>
              </w:rPr>
              <w:t>ДПП</w:t>
            </w:r>
          </w:p>
        </w:tc>
        <w:tc>
          <w:tcPr>
            <w:tcW w:w="1843" w:type="dxa"/>
          </w:tcPr>
          <w:p w:rsidR="004C242E" w:rsidRPr="00157361" w:rsidRDefault="004C242E" w:rsidP="0072483D">
            <w:pPr>
              <w:spacing w:after="0"/>
              <w:jc w:val="center"/>
              <w:rPr>
                <w:sz w:val="28"/>
                <w:szCs w:val="28"/>
              </w:rPr>
            </w:pPr>
            <w:r w:rsidRPr="00157361">
              <w:rPr>
                <w:rFonts w:ascii="Times New Roman" w:hAnsi="Times New Roman"/>
                <w:b/>
                <w:sz w:val="28"/>
                <w:szCs w:val="28"/>
              </w:rPr>
              <w:t>ДПП</w:t>
            </w:r>
          </w:p>
        </w:tc>
        <w:tc>
          <w:tcPr>
            <w:tcW w:w="1843" w:type="dxa"/>
          </w:tcPr>
          <w:p w:rsidR="004C242E" w:rsidRPr="00157361" w:rsidRDefault="004C242E" w:rsidP="0072483D">
            <w:pPr>
              <w:spacing w:after="0"/>
              <w:jc w:val="center"/>
              <w:rPr>
                <w:sz w:val="28"/>
                <w:szCs w:val="28"/>
              </w:rPr>
            </w:pPr>
            <w:r w:rsidRPr="00157361">
              <w:rPr>
                <w:rFonts w:ascii="Times New Roman" w:hAnsi="Times New Roman"/>
                <w:b/>
                <w:sz w:val="28"/>
                <w:szCs w:val="28"/>
              </w:rPr>
              <w:t>ДПП</w:t>
            </w:r>
          </w:p>
        </w:tc>
        <w:tc>
          <w:tcPr>
            <w:tcW w:w="1849" w:type="dxa"/>
          </w:tcPr>
          <w:p w:rsidR="004C242E" w:rsidRPr="00157361" w:rsidRDefault="004C242E" w:rsidP="0072483D">
            <w:pPr>
              <w:spacing w:after="0"/>
              <w:jc w:val="center"/>
              <w:rPr>
                <w:sz w:val="28"/>
                <w:szCs w:val="28"/>
              </w:rPr>
            </w:pPr>
            <w:r w:rsidRPr="00157361">
              <w:rPr>
                <w:rFonts w:ascii="Times New Roman" w:hAnsi="Times New Roman"/>
                <w:b/>
                <w:sz w:val="28"/>
                <w:szCs w:val="28"/>
              </w:rPr>
              <w:t>ДПП</w:t>
            </w:r>
          </w:p>
        </w:tc>
      </w:tr>
      <w:tr w:rsidR="004C242E" w:rsidRPr="00BB0C9B" w:rsidTr="00B4158F">
        <w:tc>
          <w:tcPr>
            <w:tcW w:w="1805" w:type="dxa"/>
            <w:gridSpan w:val="2"/>
          </w:tcPr>
          <w:p w:rsidR="004C242E" w:rsidRPr="0031211B" w:rsidRDefault="004C242E" w:rsidP="0072483D">
            <w:pPr>
              <w:spacing w:after="0"/>
              <w:jc w:val="center"/>
              <w:rPr>
                <w:rFonts w:ascii="Times New Roman" w:hAnsi="Times New Roman"/>
                <w:sz w:val="24"/>
                <w:szCs w:val="24"/>
              </w:rPr>
            </w:pPr>
            <w:r w:rsidRPr="0031211B">
              <w:rPr>
                <w:rFonts w:ascii="Times New Roman" w:hAnsi="Times New Roman"/>
                <w:sz w:val="24"/>
                <w:szCs w:val="24"/>
              </w:rPr>
              <w:t>ОК</w:t>
            </w:r>
            <w:r>
              <w:rPr>
                <w:rFonts w:ascii="Times New Roman" w:hAnsi="Times New Roman"/>
                <w:sz w:val="24"/>
                <w:szCs w:val="24"/>
              </w:rPr>
              <w:t>.</w:t>
            </w:r>
            <w:r w:rsidRPr="0031211B">
              <w:rPr>
                <w:rFonts w:ascii="Times New Roman" w:hAnsi="Times New Roman"/>
                <w:sz w:val="24"/>
                <w:szCs w:val="24"/>
              </w:rPr>
              <w:t>03</w:t>
            </w:r>
          </w:p>
          <w:p w:rsidR="004C242E" w:rsidRPr="0031211B" w:rsidRDefault="004C242E" w:rsidP="0072483D">
            <w:pPr>
              <w:spacing w:after="0"/>
              <w:jc w:val="center"/>
              <w:rPr>
                <w:rFonts w:ascii="Times New Roman" w:hAnsi="Times New Roman"/>
                <w:sz w:val="24"/>
                <w:szCs w:val="24"/>
              </w:rPr>
            </w:pPr>
            <w:r w:rsidRPr="0031211B">
              <w:rPr>
                <w:rFonts w:ascii="Times New Roman" w:hAnsi="Times New Roman"/>
                <w:sz w:val="24"/>
                <w:szCs w:val="24"/>
              </w:rPr>
              <w:t xml:space="preserve">Перша іноземна мова </w:t>
            </w:r>
          </w:p>
        </w:tc>
        <w:tc>
          <w:tcPr>
            <w:tcW w:w="1841" w:type="dxa"/>
          </w:tcPr>
          <w:p w:rsidR="004C242E" w:rsidRDefault="004C242E" w:rsidP="0072483D">
            <w:pPr>
              <w:spacing w:after="0"/>
              <w:jc w:val="center"/>
              <w:rPr>
                <w:rFonts w:ascii="Times New Roman" w:hAnsi="Times New Roman"/>
                <w:sz w:val="24"/>
                <w:szCs w:val="24"/>
              </w:rPr>
            </w:pPr>
            <w:r>
              <w:rPr>
                <w:rFonts w:ascii="Times New Roman" w:hAnsi="Times New Roman"/>
                <w:sz w:val="24"/>
                <w:szCs w:val="24"/>
              </w:rPr>
              <w:t xml:space="preserve">ОК.03 </w:t>
            </w:r>
          </w:p>
          <w:p w:rsidR="004C242E" w:rsidRPr="0031211B" w:rsidRDefault="004C242E" w:rsidP="0072483D">
            <w:pPr>
              <w:spacing w:after="0"/>
              <w:jc w:val="center"/>
              <w:rPr>
                <w:rFonts w:ascii="Times New Roman" w:hAnsi="Times New Roman"/>
                <w:sz w:val="24"/>
                <w:szCs w:val="24"/>
              </w:rPr>
            </w:pPr>
            <w:r w:rsidRPr="0031211B">
              <w:rPr>
                <w:rFonts w:ascii="Times New Roman" w:hAnsi="Times New Roman"/>
                <w:sz w:val="24"/>
                <w:szCs w:val="24"/>
              </w:rPr>
              <w:t xml:space="preserve">Перша іноземна мова </w:t>
            </w:r>
          </w:p>
        </w:tc>
        <w:tc>
          <w:tcPr>
            <w:tcW w:w="1843" w:type="dxa"/>
          </w:tcPr>
          <w:p w:rsidR="004C242E" w:rsidRPr="005E545E" w:rsidRDefault="004C242E" w:rsidP="0072483D">
            <w:pPr>
              <w:spacing w:after="0"/>
              <w:jc w:val="center"/>
              <w:rPr>
                <w:rFonts w:ascii="Times New Roman" w:hAnsi="Times New Roman"/>
                <w:sz w:val="24"/>
                <w:szCs w:val="24"/>
              </w:rPr>
            </w:pPr>
            <w:r w:rsidRPr="005E545E">
              <w:rPr>
                <w:rFonts w:ascii="Times New Roman" w:hAnsi="Times New Roman"/>
                <w:sz w:val="24"/>
                <w:szCs w:val="24"/>
              </w:rPr>
              <w:t>ОК.15</w:t>
            </w:r>
          </w:p>
          <w:p w:rsidR="004C242E" w:rsidRPr="005E545E" w:rsidRDefault="004C242E" w:rsidP="0072483D">
            <w:pPr>
              <w:spacing w:after="0"/>
              <w:jc w:val="center"/>
              <w:rPr>
                <w:rFonts w:ascii="Times New Roman" w:hAnsi="Times New Roman"/>
                <w:sz w:val="24"/>
                <w:szCs w:val="24"/>
              </w:rPr>
            </w:pPr>
            <w:r w:rsidRPr="005E545E">
              <w:rPr>
                <w:rFonts w:ascii="Times New Roman" w:hAnsi="Times New Roman"/>
                <w:sz w:val="24"/>
                <w:szCs w:val="24"/>
              </w:rPr>
              <w:t xml:space="preserve"> Перша іноземна мова за професійним спрямуванням</w:t>
            </w:r>
          </w:p>
        </w:tc>
        <w:tc>
          <w:tcPr>
            <w:tcW w:w="1843" w:type="dxa"/>
            <w:gridSpan w:val="2"/>
          </w:tcPr>
          <w:p w:rsidR="004C242E" w:rsidRPr="005E545E" w:rsidRDefault="004C242E" w:rsidP="0072483D">
            <w:pPr>
              <w:spacing w:after="0"/>
              <w:jc w:val="center"/>
              <w:rPr>
                <w:rFonts w:ascii="Times New Roman" w:hAnsi="Times New Roman"/>
                <w:sz w:val="24"/>
                <w:szCs w:val="24"/>
              </w:rPr>
            </w:pPr>
            <w:r w:rsidRPr="005E545E">
              <w:rPr>
                <w:rFonts w:ascii="Times New Roman" w:hAnsi="Times New Roman"/>
                <w:sz w:val="24"/>
                <w:szCs w:val="24"/>
              </w:rPr>
              <w:t>ОК.15</w:t>
            </w:r>
          </w:p>
          <w:p w:rsidR="004C242E" w:rsidRPr="005E545E" w:rsidRDefault="004C242E" w:rsidP="0072483D">
            <w:pPr>
              <w:spacing w:after="0"/>
              <w:jc w:val="center"/>
              <w:rPr>
                <w:rFonts w:ascii="Times New Roman" w:hAnsi="Times New Roman"/>
                <w:sz w:val="24"/>
                <w:szCs w:val="24"/>
              </w:rPr>
            </w:pPr>
            <w:r w:rsidRPr="005E545E">
              <w:rPr>
                <w:rFonts w:ascii="Times New Roman" w:hAnsi="Times New Roman"/>
                <w:sz w:val="24"/>
                <w:szCs w:val="24"/>
              </w:rPr>
              <w:t>Перша іноземна мова за професійним спрямуванням</w:t>
            </w:r>
          </w:p>
        </w:tc>
        <w:tc>
          <w:tcPr>
            <w:tcW w:w="1842" w:type="dxa"/>
          </w:tcPr>
          <w:p w:rsidR="004C242E" w:rsidRPr="005E545E" w:rsidRDefault="004C242E" w:rsidP="0072483D">
            <w:pPr>
              <w:spacing w:after="0"/>
              <w:jc w:val="center"/>
              <w:rPr>
                <w:rFonts w:ascii="Times New Roman" w:hAnsi="Times New Roman"/>
                <w:sz w:val="24"/>
                <w:szCs w:val="24"/>
              </w:rPr>
            </w:pPr>
            <w:r w:rsidRPr="005E545E">
              <w:rPr>
                <w:rFonts w:ascii="Times New Roman" w:hAnsi="Times New Roman"/>
                <w:sz w:val="24"/>
                <w:szCs w:val="24"/>
              </w:rPr>
              <w:t>ОК.15</w:t>
            </w:r>
          </w:p>
          <w:p w:rsidR="004C242E" w:rsidRPr="005E545E" w:rsidRDefault="004C242E" w:rsidP="0072483D">
            <w:pPr>
              <w:spacing w:after="0"/>
              <w:jc w:val="center"/>
              <w:rPr>
                <w:rFonts w:ascii="Times New Roman" w:hAnsi="Times New Roman"/>
                <w:sz w:val="24"/>
                <w:szCs w:val="24"/>
              </w:rPr>
            </w:pPr>
            <w:r w:rsidRPr="005E545E">
              <w:rPr>
                <w:rFonts w:ascii="Times New Roman" w:hAnsi="Times New Roman"/>
                <w:sz w:val="24"/>
                <w:szCs w:val="24"/>
              </w:rPr>
              <w:t>Перша іноземна мова за професійним спрямуванням</w:t>
            </w:r>
          </w:p>
        </w:tc>
        <w:tc>
          <w:tcPr>
            <w:tcW w:w="1843" w:type="dxa"/>
          </w:tcPr>
          <w:p w:rsidR="004C242E" w:rsidRPr="005E545E" w:rsidRDefault="004C242E" w:rsidP="0072483D">
            <w:pPr>
              <w:spacing w:after="0"/>
              <w:jc w:val="center"/>
              <w:rPr>
                <w:rFonts w:ascii="Times New Roman" w:hAnsi="Times New Roman"/>
                <w:sz w:val="24"/>
                <w:szCs w:val="24"/>
              </w:rPr>
            </w:pPr>
            <w:r w:rsidRPr="005E545E">
              <w:rPr>
                <w:rFonts w:ascii="Times New Roman" w:hAnsi="Times New Roman"/>
                <w:sz w:val="24"/>
                <w:szCs w:val="24"/>
              </w:rPr>
              <w:t>ОК.15</w:t>
            </w:r>
          </w:p>
          <w:p w:rsidR="004C242E" w:rsidRPr="005E545E" w:rsidRDefault="004C242E" w:rsidP="0072483D">
            <w:pPr>
              <w:spacing w:after="0"/>
              <w:jc w:val="center"/>
              <w:rPr>
                <w:rFonts w:ascii="Times New Roman" w:hAnsi="Times New Roman"/>
                <w:sz w:val="24"/>
                <w:szCs w:val="24"/>
              </w:rPr>
            </w:pPr>
            <w:r w:rsidRPr="005E545E">
              <w:rPr>
                <w:rFonts w:ascii="Times New Roman" w:hAnsi="Times New Roman"/>
                <w:sz w:val="24"/>
                <w:szCs w:val="24"/>
              </w:rPr>
              <w:t>Перша іноземна мова за професійним спрямуванням</w:t>
            </w:r>
          </w:p>
        </w:tc>
        <w:tc>
          <w:tcPr>
            <w:tcW w:w="1843" w:type="dxa"/>
          </w:tcPr>
          <w:p w:rsidR="004C242E" w:rsidRPr="005E545E" w:rsidRDefault="004C242E" w:rsidP="0072483D">
            <w:pPr>
              <w:spacing w:after="0"/>
              <w:jc w:val="center"/>
              <w:rPr>
                <w:rFonts w:ascii="Times New Roman" w:hAnsi="Times New Roman"/>
                <w:sz w:val="24"/>
                <w:szCs w:val="24"/>
              </w:rPr>
            </w:pPr>
            <w:r w:rsidRPr="005E545E">
              <w:rPr>
                <w:rFonts w:ascii="Times New Roman" w:hAnsi="Times New Roman"/>
                <w:sz w:val="24"/>
                <w:szCs w:val="24"/>
              </w:rPr>
              <w:t>ОК.15</w:t>
            </w:r>
          </w:p>
          <w:p w:rsidR="004C242E" w:rsidRPr="005E545E" w:rsidRDefault="004C242E" w:rsidP="0072483D">
            <w:pPr>
              <w:spacing w:after="0"/>
              <w:jc w:val="center"/>
              <w:rPr>
                <w:rFonts w:ascii="Times New Roman" w:hAnsi="Times New Roman"/>
                <w:sz w:val="24"/>
                <w:szCs w:val="24"/>
              </w:rPr>
            </w:pPr>
            <w:r w:rsidRPr="005E545E">
              <w:rPr>
                <w:rFonts w:ascii="Times New Roman" w:hAnsi="Times New Roman"/>
                <w:sz w:val="24"/>
                <w:szCs w:val="24"/>
              </w:rPr>
              <w:t>Перша іноземна мова за професійним спрямуванням</w:t>
            </w:r>
          </w:p>
        </w:tc>
        <w:tc>
          <w:tcPr>
            <w:tcW w:w="1849" w:type="dxa"/>
          </w:tcPr>
          <w:p w:rsidR="004C242E" w:rsidRPr="005E545E" w:rsidRDefault="004C242E" w:rsidP="0072483D">
            <w:pPr>
              <w:spacing w:after="0"/>
              <w:jc w:val="center"/>
              <w:rPr>
                <w:rFonts w:ascii="Times New Roman" w:hAnsi="Times New Roman"/>
                <w:sz w:val="24"/>
                <w:szCs w:val="24"/>
              </w:rPr>
            </w:pPr>
            <w:r w:rsidRPr="005E545E">
              <w:rPr>
                <w:rFonts w:ascii="Times New Roman" w:hAnsi="Times New Roman"/>
                <w:sz w:val="24"/>
                <w:szCs w:val="24"/>
              </w:rPr>
              <w:t>ОК.15</w:t>
            </w:r>
          </w:p>
          <w:p w:rsidR="004C242E" w:rsidRPr="005E545E" w:rsidRDefault="004C242E" w:rsidP="0072483D">
            <w:pPr>
              <w:spacing w:after="0"/>
              <w:jc w:val="center"/>
              <w:rPr>
                <w:sz w:val="24"/>
                <w:szCs w:val="24"/>
              </w:rPr>
            </w:pPr>
            <w:r w:rsidRPr="005E545E">
              <w:rPr>
                <w:rFonts w:ascii="Times New Roman" w:hAnsi="Times New Roman"/>
                <w:sz w:val="24"/>
                <w:szCs w:val="24"/>
              </w:rPr>
              <w:t>Перша іноземна мова за професійним спрямуванням</w:t>
            </w:r>
          </w:p>
        </w:tc>
      </w:tr>
      <w:tr w:rsidR="004C242E" w:rsidRPr="00012282" w:rsidTr="00B4158F">
        <w:tc>
          <w:tcPr>
            <w:tcW w:w="1805" w:type="dxa"/>
            <w:gridSpan w:val="2"/>
          </w:tcPr>
          <w:p w:rsidR="004C242E" w:rsidRPr="0031211B" w:rsidRDefault="004C242E" w:rsidP="0072483D">
            <w:pPr>
              <w:spacing w:after="0"/>
              <w:jc w:val="center"/>
              <w:rPr>
                <w:rFonts w:ascii="Times New Roman" w:hAnsi="Times New Roman"/>
                <w:sz w:val="24"/>
                <w:szCs w:val="24"/>
              </w:rPr>
            </w:pPr>
            <w:r w:rsidRPr="0031211B">
              <w:rPr>
                <w:rFonts w:ascii="Times New Roman" w:hAnsi="Times New Roman"/>
                <w:sz w:val="24"/>
                <w:szCs w:val="24"/>
              </w:rPr>
              <w:t>ОК</w:t>
            </w:r>
            <w:r>
              <w:rPr>
                <w:rFonts w:ascii="Times New Roman" w:hAnsi="Times New Roman"/>
                <w:sz w:val="24"/>
                <w:szCs w:val="24"/>
              </w:rPr>
              <w:t>.</w:t>
            </w:r>
            <w:r w:rsidRPr="0031211B">
              <w:rPr>
                <w:rFonts w:ascii="Times New Roman" w:hAnsi="Times New Roman"/>
                <w:sz w:val="24"/>
                <w:szCs w:val="24"/>
              </w:rPr>
              <w:t>04</w:t>
            </w:r>
          </w:p>
          <w:p w:rsidR="004C242E" w:rsidRPr="0072483D" w:rsidRDefault="004C242E" w:rsidP="0072483D">
            <w:pPr>
              <w:spacing w:after="0"/>
              <w:jc w:val="center"/>
              <w:rPr>
                <w:rFonts w:ascii="Times New Roman" w:hAnsi="Times New Roman"/>
                <w:sz w:val="24"/>
                <w:szCs w:val="24"/>
              </w:rPr>
            </w:pPr>
            <w:r w:rsidRPr="0031211B">
              <w:rPr>
                <w:rFonts w:ascii="Times New Roman" w:hAnsi="Times New Roman"/>
                <w:sz w:val="24"/>
                <w:szCs w:val="24"/>
              </w:rPr>
              <w:t>Англійська мова за професійним спряму</w:t>
            </w:r>
            <w:r w:rsidR="0072483D">
              <w:rPr>
                <w:rFonts w:ascii="Times New Roman" w:hAnsi="Times New Roman"/>
                <w:sz w:val="24"/>
                <w:szCs w:val="24"/>
              </w:rPr>
              <w:t>ванням</w:t>
            </w:r>
          </w:p>
        </w:tc>
        <w:tc>
          <w:tcPr>
            <w:tcW w:w="1841" w:type="dxa"/>
          </w:tcPr>
          <w:p w:rsidR="004C242E" w:rsidRPr="00012282" w:rsidRDefault="004C242E" w:rsidP="0072483D">
            <w:pPr>
              <w:spacing w:after="0"/>
              <w:jc w:val="center"/>
              <w:rPr>
                <w:rFonts w:ascii="Times New Roman" w:hAnsi="Times New Roman"/>
                <w:sz w:val="24"/>
                <w:szCs w:val="24"/>
              </w:rPr>
            </w:pPr>
            <w:r w:rsidRPr="00012282">
              <w:rPr>
                <w:rFonts w:ascii="Times New Roman" w:hAnsi="Times New Roman"/>
                <w:sz w:val="24"/>
                <w:szCs w:val="24"/>
              </w:rPr>
              <w:t>ОК.04 Англійська мова за професійним спрямуванням</w:t>
            </w:r>
          </w:p>
        </w:tc>
        <w:tc>
          <w:tcPr>
            <w:tcW w:w="1843" w:type="dxa"/>
          </w:tcPr>
          <w:p w:rsidR="004C242E" w:rsidRPr="00012282" w:rsidRDefault="004C242E" w:rsidP="0072483D">
            <w:pPr>
              <w:spacing w:after="0"/>
              <w:jc w:val="center"/>
              <w:rPr>
                <w:rFonts w:ascii="Times New Roman" w:hAnsi="Times New Roman"/>
                <w:sz w:val="24"/>
                <w:szCs w:val="24"/>
              </w:rPr>
            </w:pPr>
            <w:r w:rsidRPr="00012282">
              <w:rPr>
                <w:rFonts w:ascii="Times New Roman" w:hAnsi="Times New Roman"/>
                <w:sz w:val="24"/>
                <w:szCs w:val="24"/>
              </w:rPr>
              <w:t>ОК.04 Англійська мова за професійним спрямуванням</w:t>
            </w:r>
          </w:p>
        </w:tc>
        <w:tc>
          <w:tcPr>
            <w:tcW w:w="1843" w:type="dxa"/>
            <w:gridSpan w:val="2"/>
          </w:tcPr>
          <w:p w:rsidR="004C242E" w:rsidRPr="00012282" w:rsidRDefault="004C242E" w:rsidP="0072483D">
            <w:pPr>
              <w:spacing w:after="0"/>
              <w:jc w:val="center"/>
              <w:rPr>
                <w:rFonts w:ascii="Times New Roman" w:hAnsi="Times New Roman"/>
                <w:sz w:val="24"/>
                <w:szCs w:val="24"/>
              </w:rPr>
            </w:pPr>
            <w:r w:rsidRPr="00012282">
              <w:rPr>
                <w:rFonts w:ascii="Times New Roman" w:hAnsi="Times New Roman"/>
                <w:sz w:val="24"/>
                <w:szCs w:val="24"/>
              </w:rPr>
              <w:t>ОК.04 Англійська мова за професійним спрямуванням</w:t>
            </w:r>
          </w:p>
        </w:tc>
        <w:tc>
          <w:tcPr>
            <w:tcW w:w="1842" w:type="dxa"/>
          </w:tcPr>
          <w:p w:rsidR="004C242E" w:rsidRPr="00012282" w:rsidRDefault="004C242E" w:rsidP="0072483D">
            <w:pPr>
              <w:spacing w:after="0"/>
              <w:jc w:val="center"/>
              <w:rPr>
                <w:rFonts w:ascii="Times New Roman" w:hAnsi="Times New Roman"/>
                <w:sz w:val="24"/>
                <w:szCs w:val="24"/>
              </w:rPr>
            </w:pPr>
            <w:r w:rsidRPr="00012282">
              <w:rPr>
                <w:rFonts w:ascii="Times New Roman" w:hAnsi="Times New Roman"/>
                <w:sz w:val="24"/>
                <w:szCs w:val="24"/>
              </w:rPr>
              <w:t>ОК.04 Англійська мова за професійним спрямуванням</w:t>
            </w:r>
          </w:p>
        </w:tc>
        <w:tc>
          <w:tcPr>
            <w:tcW w:w="1843" w:type="dxa"/>
          </w:tcPr>
          <w:p w:rsidR="004C242E" w:rsidRPr="00012282" w:rsidRDefault="004C242E" w:rsidP="0072483D">
            <w:pPr>
              <w:spacing w:after="0"/>
              <w:jc w:val="center"/>
              <w:rPr>
                <w:rFonts w:ascii="Times New Roman" w:hAnsi="Times New Roman"/>
                <w:sz w:val="24"/>
                <w:szCs w:val="24"/>
              </w:rPr>
            </w:pPr>
            <w:r w:rsidRPr="00012282">
              <w:rPr>
                <w:rFonts w:ascii="Times New Roman" w:hAnsi="Times New Roman"/>
                <w:sz w:val="24"/>
                <w:szCs w:val="24"/>
              </w:rPr>
              <w:t>ОК.04 Англійська мова за професійним спрямуванням</w:t>
            </w:r>
          </w:p>
        </w:tc>
        <w:tc>
          <w:tcPr>
            <w:tcW w:w="1843" w:type="dxa"/>
          </w:tcPr>
          <w:p w:rsidR="004C242E" w:rsidRPr="00012282" w:rsidRDefault="004C242E" w:rsidP="0072483D">
            <w:pPr>
              <w:spacing w:after="0"/>
              <w:jc w:val="center"/>
              <w:rPr>
                <w:rFonts w:ascii="Times New Roman" w:hAnsi="Times New Roman"/>
                <w:sz w:val="24"/>
                <w:szCs w:val="24"/>
              </w:rPr>
            </w:pPr>
            <w:r w:rsidRPr="00012282">
              <w:rPr>
                <w:rFonts w:ascii="Times New Roman" w:hAnsi="Times New Roman"/>
                <w:sz w:val="24"/>
                <w:szCs w:val="24"/>
              </w:rPr>
              <w:t>ОК.04 Англійська мова за професійним спрямуванням</w:t>
            </w:r>
          </w:p>
        </w:tc>
        <w:tc>
          <w:tcPr>
            <w:tcW w:w="1849" w:type="dxa"/>
          </w:tcPr>
          <w:p w:rsidR="004C242E" w:rsidRPr="00012282" w:rsidRDefault="004C242E" w:rsidP="0072483D">
            <w:pPr>
              <w:spacing w:after="0"/>
              <w:jc w:val="center"/>
              <w:rPr>
                <w:sz w:val="24"/>
                <w:szCs w:val="24"/>
              </w:rPr>
            </w:pPr>
            <w:r w:rsidRPr="00012282">
              <w:rPr>
                <w:rFonts w:ascii="Times New Roman" w:hAnsi="Times New Roman"/>
                <w:sz w:val="24"/>
                <w:szCs w:val="24"/>
              </w:rPr>
              <w:t>ОК.04 Англійська мова за професійним спрямуванням</w:t>
            </w:r>
          </w:p>
        </w:tc>
      </w:tr>
      <w:tr w:rsidR="00EB3686" w:rsidRPr="00B16E6C" w:rsidTr="00EB3686">
        <w:trPr>
          <w:trHeight w:val="792"/>
        </w:trPr>
        <w:tc>
          <w:tcPr>
            <w:tcW w:w="1805" w:type="dxa"/>
            <w:gridSpan w:val="2"/>
            <w:vMerge w:val="restart"/>
          </w:tcPr>
          <w:p w:rsidR="00EB3686" w:rsidRPr="005E545E" w:rsidRDefault="00EB3686" w:rsidP="0072483D">
            <w:pPr>
              <w:spacing w:after="0"/>
              <w:jc w:val="center"/>
              <w:rPr>
                <w:rFonts w:ascii="Times New Roman" w:hAnsi="Times New Roman"/>
                <w:sz w:val="24"/>
                <w:szCs w:val="24"/>
              </w:rPr>
            </w:pPr>
            <w:r w:rsidRPr="005E545E">
              <w:rPr>
                <w:rFonts w:ascii="Times New Roman" w:hAnsi="Times New Roman"/>
                <w:sz w:val="24"/>
                <w:szCs w:val="24"/>
              </w:rPr>
              <w:t>ОК.05</w:t>
            </w:r>
          </w:p>
          <w:p w:rsidR="00EB3686" w:rsidRPr="005E545E" w:rsidRDefault="00EB3686" w:rsidP="0072483D">
            <w:pPr>
              <w:spacing w:after="0"/>
              <w:jc w:val="center"/>
              <w:rPr>
                <w:rFonts w:ascii="Times New Roman" w:hAnsi="Times New Roman"/>
                <w:sz w:val="24"/>
                <w:szCs w:val="24"/>
              </w:rPr>
            </w:pPr>
            <w:r w:rsidRPr="005E545E">
              <w:rPr>
                <w:rFonts w:ascii="Times New Roman" w:hAnsi="Times New Roman"/>
                <w:sz w:val="24"/>
                <w:szCs w:val="24"/>
              </w:rPr>
              <w:t>Вступ до фаху</w:t>
            </w:r>
          </w:p>
          <w:p w:rsidR="00EB3686" w:rsidRPr="005E545E" w:rsidRDefault="00EB3686" w:rsidP="0072483D">
            <w:pPr>
              <w:spacing w:after="0"/>
              <w:jc w:val="center"/>
              <w:rPr>
                <w:rFonts w:ascii="Times New Roman" w:hAnsi="Times New Roman"/>
                <w:sz w:val="24"/>
                <w:szCs w:val="24"/>
              </w:rPr>
            </w:pPr>
          </w:p>
        </w:tc>
        <w:tc>
          <w:tcPr>
            <w:tcW w:w="1841" w:type="dxa"/>
          </w:tcPr>
          <w:p w:rsidR="00EB3686" w:rsidRPr="005E545E" w:rsidRDefault="00EB3686" w:rsidP="0072483D">
            <w:pPr>
              <w:spacing w:after="0"/>
              <w:jc w:val="center"/>
              <w:rPr>
                <w:rFonts w:ascii="Times New Roman" w:hAnsi="Times New Roman"/>
                <w:sz w:val="24"/>
                <w:szCs w:val="24"/>
              </w:rPr>
            </w:pPr>
            <w:r>
              <w:rPr>
                <w:rFonts w:ascii="Times New Roman" w:hAnsi="Times New Roman"/>
                <w:sz w:val="24"/>
                <w:szCs w:val="24"/>
              </w:rPr>
              <w:t>ОК.9</w:t>
            </w:r>
          </w:p>
          <w:p w:rsidR="00EB3686" w:rsidRPr="005E545E" w:rsidRDefault="00EB3686" w:rsidP="0072483D">
            <w:pPr>
              <w:spacing w:after="0"/>
              <w:jc w:val="center"/>
              <w:rPr>
                <w:sz w:val="24"/>
                <w:szCs w:val="24"/>
              </w:rPr>
            </w:pPr>
            <w:r w:rsidRPr="005E545E">
              <w:rPr>
                <w:rFonts w:ascii="Times New Roman" w:hAnsi="Times New Roman"/>
                <w:sz w:val="24"/>
                <w:szCs w:val="24"/>
              </w:rPr>
              <w:t xml:space="preserve">Історія міжнародних </w:t>
            </w:r>
            <w:r w:rsidRPr="005E545E">
              <w:rPr>
                <w:rFonts w:ascii="Times New Roman" w:hAnsi="Times New Roman"/>
                <w:sz w:val="24"/>
                <w:szCs w:val="24"/>
              </w:rPr>
              <w:lastRenderedPageBreak/>
              <w:t>відносин</w:t>
            </w:r>
          </w:p>
        </w:tc>
        <w:tc>
          <w:tcPr>
            <w:tcW w:w="1843" w:type="dxa"/>
            <w:vMerge w:val="restart"/>
          </w:tcPr>
          <w:p w:rsidR="00EB3686" w:rsidRPr="005E545E" w:rsidRDefault="00EB3686" w:rsidP="0072483D">
            <w:pPr>
              <w:spacing w:after="0"/>
              <w:jc w:val="center"/>
              <w:rPr>
                <w:rFonts w:ascii="Times New Roman" w:hAnsi="Times New Roman"/>
                <w:sz w:val="24"/>
                <w:szCs w:val="24"/>
              </w:rPr>
            </w:pPr>
            <w:r>
              <w:rPr>
                <w:rFonts w:ascii="Times New Roman" w:hAnsi="Times New Roman"/>
                <w:sz w:val="24"/>
                <w:szCs w:val="24"/>
              </w:rPr>
              <w:lastRenderedPageBreak/>
              <w:t>ОК.9</w:t>
            </w:r>
          </w:p>
          <w:p w:rsidR="00EB3686" w:rsidRPr="005E545E" w:rsidRDefault="00EB3686" w:rsidP="0072483D">
            <w:pPr>
              <w:spacing w:after="0"/>
              <w:jc w:val="center"/>
              <w:rPr>
                <w:sz w:val="24"/>
                <w:szCs w:val="24"/>
              </w:rPr>
            </w:pPr>
            <w:r w:rsidRPr="005E545E">
              <w:rPr>
                <w:rFonts w:ascii="Times New Roman" w:hAnsi="Times New Roman"/>
                <w:sz w:val="24"/>
                <w:szCs w:val="24"/>
              </w:rPr>
              <w:t xml:space="preserve">Історія міжнародних </w:t>
            </w:r>
            <w:r w:rsidRPr="005E545E">
              <w:rPr>
                <w:rFonts w:ascii="Times New Roman" w:hAnsi="Times New Roman"/>
                <w:sz w:val="24"/>
                <w:szCs w:val="24"/>
              </w:rPr>
              <w:lastRenderedPageBreak/>
              <w:t>відносин</w:t>
            </w:r>
          </w:p>
        </w:tc>
        <w:tc>
          <w:tcPr>
            <w:tcW w:w="1843" w:type="dxa"/>
            <w:gridSpan w:val="2"/>
            <w:vMerge w:val="restart"/>
          </w:tcPr>
          <w:p w:rsidR="00EB3686" w:rsidRPr="00340C3C" w:rsidRDefault="00EB3686" w:rsidP="00EB3686">
            <w:pPr>
              <w:spacing w:after="0"/>
              <w:jc w:val="center"/>
              <w:rPr>
                <w:sz w:val="24"/>
                <w:szCs w:val="24"/>
                <w:highlight w:val="cyan"/>
              </w:rPr>
            </w:pPr>
          </w:p>
        </w:tc>
        <w:tc>
          <w:tcPr>
            <w:tcW w:w="1842" w:type="dxa"/>
            <w:vMerge w:val="restart"/>
          </w:tcPr>
          <w:p w:rsidR="00EB3686" w:rsidRPr="00B16E6C" w:rsidRDefault="00EB3686" w:rsidP="0072483D">
            <w:pPr>
              <w:spacing w:after="0"/>
              <w:jc w:val="center"/>
              <w:rPr>
                <w:rFonts w:ascii="Times New Roman" w:hAnsi="Times New Roman"/>
                <w:sz w:val="24"/>
                <w:szCs w:val="24"/>
              </w:rPr>
            </w:pPr>
            <w:r w:rsidRPr="00B16E6C">
              <w:rPr>
                <w:rFonts w:ascii="Times New Roman" w:hAnsi="Times New Roman"/>
                <w:sz w:val="24"/>
                <w:szCs w:val="24"/>
              </w:rPr>
              <w:t>ОК.18</w:t>
            </w:r>
          </w:p>
          <w:p w:rsidR="00EB3686" w:rsidRPr="00B16E6C" w:rsidRDefault="00EB3686" w:rsidP="0072483D">
            <w:pPr>
              <w:spacing w:after="0"/>
              <w:jc w:val="center"/>
              <w:rPr>
                <w:rFonts w:ascii="Times New Roman" w:hAnsi="Times New Roman"/>
                <w:sz w:val="24"/>
                <w:szCs w:val="24"/>
              </w:rPr>
            </w:pPr>
            <w:r w:rsidRPr="00B16E6C">
              <w:rPr>
                <w:rFonts w:ascii="Times New Roman" w:hAnsi="Times New Roman"/>
                <w:sz w:val="24"/>
                <w:szCs w:val="24"/>
              </w:rPr>
              <w:t xml:space="preserve">Теорія міжнародних </w:t>
            </w:r>
            <w:r w:rsidRPr="00B16E6C">
              <w:rPr>
                <w:rFonts w:ascii="Times New Roman" w:hAnsi="Times New Roman"/>
                <w:sz w:val="24"/>
                <w:szCs w:val="24"/>
              </w:rPr>
              <w:lastRenderedPageBreak/>
              <w:t xml:space="preserve">відносин </w:t>
            </w:r>
          </w:p>
        </w:tc>
        <w:tc>
          <w:tcPr>
            <w:tcW w:w="1843" w:type="dxa"/>
            <w:vMerge w:val="restart"/>
          </w:tcPr>
          <w:p w:rsidR="00EB3686" w:rsidRPr="00B16E6C" w:rsidRDefault="00EB3686" w:rsidP="0072483D">
            <w:pPr>
              <w:spacing w:after="0"/>
              <w:jc w:val="center"/>
              <w:rPr>
                <w:rFonts w:ascii="Times New Roman" w:hAnsi="Times New Roman"/>
                <w:sz w:val="24"/>
                <w:szCs w:val="24"/>
              </w:rPr>
            </w:pPr>
            <w:r w:rsidRPr="00B16E6C">
              <w:rPr>
                <w:rFonts w:ascii="Times New Roman" w:hAnsi="Times New Roman"/>
                <w:sz w:val="24"/>
                <w:szCs w:val="24"/>
              </w:rPr>
              <w:lastRenderedPageBreak/>
              <w:t>ОК.21</w:t>
            </w:r>
          </w:p>
          <w:p w:rsidR="00EB3686" w:rsidRPr="00B16E6C" w:rsidRDefault="00EB3686" w:rsidP="0072483D">
            <w:pPr>
              <w:spacing w:after="0"/>
              <w:jc w:val="center"/>
              <w:rPr>
                <w:rFonts w:ascii="Times New Roman" w:hAnsi="Times New Roman"/>
                <w:sz w:val="24"/>
                <w:szCs w:val="24"/>
              </w:rPr>
            </w:pPr>
            <w:r w:rsidRPr="00B16E6C">
              <w:rPr>
                <w:rFonts w:ascii="Times New Roman" w:hAnsi="Times New Roman"/>
                <w:sz w:val="24"/>
                <w:szCs w:val="24"/>
              </w:rPr>
              <w:t>Політичні доктрини ХХ-</w:t>
            </w:r>
            <w:r w:rsidRPr="00B16E6C">
              <w:rPr>
                <w:rFonts w:ascii="Times New Roman" w:hAnsi="Times New Roman"/>
                <w:sz w:val="24"/>
                <w:szCs w:val="24"/>
              </w:rPr>
              <w:lastRenderedPageBreak/>
              <w:t xml:space="preserve">ХХІ ст. </w:t>
            </w:r>
          </w:p>
        </w:tc>
        <w:tc>
          <w:tcPr>
            <w:tcW w:w="1843" w:type="dxa"/>
            <w:vMerge w:val="restart"/>
          </w:tcPr>
          <w:p w:rsidR="00EB3686" w:rsidRPr="00B16E6C" w:rsidRDefault="00EB3686" w:rsidP="0072483D">
            <w:pPr>
              <w:spacing w:after="0"/>
              <w:jc w:val="center"/>
              <w:rPr>
                <w:rFonts w:ascii="Times New Roman" w:hAnsi="Times New Roman"/>
                <w:sz w:val="24"/>
                <w:szCs w:val="24"/>
              </w:rPr>
            </w:pPr>
            <w:r w:rsidRPr="00B16E6C">
              <w:rPr>
                <w:rFonts w:ascii="Times New Roman" w:hAnsi="Times New Roman"/>
                <w:sz w:val="24"/>
                <w:szCs w:val="24"/>
              </w:rPr>
              <w:lastRenderedPageBreak/>
              <w:t>ОК.24</w:t>
            </w:r>
          </w:p>
          <w:p w:rsidR="00EB3686" w:rsidRPr="00B16E6C" w:rsidRDefault="00EB3686" w:rsidP="0072483D">
            <w:pPr>
              <w:spacing w:after="0"/>
              <w:jc w:val="center"/>
              <w:rPr>
                <w:sz w:val="24"/>
                <w:szCs w:val="24"/>
              </w:rPr>
            </w:pPr>
            <w:r w:rsidRPr="00F469A8">
              <w:rPr>
                <w:rFonts w:ascii="Times New Roman" w:hAnsi="Times New Roman"/>
                <w:sz w:val="24"/>
                <w:szCs w:val="24"/>
              </w:rPr>
              <w:t xml:space="preserve">Курсова робота з  теорії </w:t>
            </w:r>
            <w:r w:rsidRPr="00F469A8">
              <w:rPr>
                <w:rFonts w:ascii="Times New Roman" w:hAnsi="Times New Roman"/>
                <w:sz w:val="24"/>
                <w:szCs w:val="24"/>
              </w:rPr>
              <w:lastRenderedPageBreak/>
              <w:t>міжнародних відносин</w:t>
            </w:r>
          </w:p>
        </w:tc>
        <w:tc>
          <w:tcPr>
            <w:tcW w:w="1849" w:type="dxa"/>
            <w:vMerge w:val="restart"/>
          </w:tcPr>
          <w:p w:rsidR="00EB3686" w:rsidRPr="00B16E6C" w:rsidRDefault="00EB3686" w:rsidP="0072483D">
            <w:pPr>
              <w:spacing w:after="0"/>
              <w:jc w:val="center"/>
              <w:rPr>
                <w:rFonts w:ascii="Times New Roman" w:hAnsi="Times New Roman"/>
                <w:sz w:val="24"/>
                <w:szCs w:val="24"/>
              </w:rPr>
            </w:pPr>
            <w:r w:rsidRPr="00B16E6C">
              <w:rPr>
                <w:rFonts w:ascii="Times New Roman" w:hAnsi="Times New Roman"/>
                <w:sz w:val="24"/>
                <w:szCs w:val="24"/>
              </w:rPr>
              <w:lastRenderedPageBreak/>
              <w:t>ОК.28</w:t>
            </w:r>
          </w:p>
          <w:p w:rsidR="00EB3686" w:rsidRPr="00B16E6C" w:rsidRDefault="00EB3686" w:rsidP="0072483D">
            <w:pPr>
              <w:spacing w:after="0"/>
              <w:jc w:val="center"/>
              <w:rPr>
                <w:sz w:val="24"/>
                <w:szCs w:val="24"/>
              </w:rPr>
            </w:pPr>
            <w:r w:rsidRPr="00B16E6C">
              <w:rPr>
                <w:rFonts w:ascii="Times New Roman" w:hAnsi="Times New Roman"/>
                <w:sz w:val="24"/>
                <w:szCs w:val="24"/>
              </w:rPr>
              <w:t xml:space="preserve">Стратегічне планування у </w:t>
            </w:r>
            <w:r w:rsidRPr="00B16E6C">
              <w:rPr>
                <w:rFonts w:ascii="Times New Roman" w:hAnsi="Times New Roman"/>
                <w:sz w:val="24"/>
                <w:szCs w:val="24"/>
              </w:rPr>
              <w:lastRenderedPageBreak/>
              <w:t>міжнародних відносинах</w:t>
            </w:r>
          </w:p>
        </w:tc>
      </w:tr>
      <w:tr w:rsidR="00EB3686" w:rsidRPr="00B16E6C" w:rsidTr="00B4158F">
        <w:trPr>
          <w:trHeight w:val="792"/>
        </w:trPr>
        <w:tc>
          <w:tcPr>
            <w:tcW w:w="1805" w:type="dxa"/>
            <w:gridSpan w:val="2"/>
            <w:vMerge/>
          </w:tcPr>
          <w:p w:rsidR="00EB3686" w:rsidRPr="005E545E" w:rsidRDefault="00EB3686" w:rsidP="0072483D">
            <w:pPr>
              <w:spacing w:after="0"/>
              <w:jc w:val="center"/>
              <w:rPr>
                <w:rFonts w:ascii="Times New Roman" w:hAnsi="Times New Roman"/>
                <w:sz w:val="24"/>
                <w:szCs w:val="24"/>
              </w:rPr>
            </w:pPr>
          </w:p>
        </w:tc>
        <w:tc>
          <w:tcPr>
            <w:tcW w:w="1841" w:type="dxa"/>
          </w:tcPr>
          <w:p w:rsidR="00EB3686" w:rsidRPr="000669D7" w:rsidRDefault="00EB3686" w:rsidP="00EB3686">
            <w:pPr>
              <w:spacing w:after="0"/>
              <w:jc w:val="center"/>
              <w:rPr>
                <w:rFonts w:ascii="Times New Roman" w:hAnsi="Times New Roman"/>
                <w:sz w:val="24"/>
                <w:szCs w:val="24"/>
              </w:rPr>
            </w:pPr>
            <w:r>
              <w:rPr>
                <w:rFonts w:ascii="Times New Roman" w:hAnsi="Times New Roman"/>
                <w:sz w:val="24"/>
                <w:szCs w:val="24"/>
              </w:rPr>
              <w:t>ОК.13</w:t>
            </w:r>
          </w:p>
          <w:p w:rsidR="00EB3686" w:rsidRDefault="00EB3686" w:rsidP="00EB3686">
            <w:pPr>
              <w:spacing w:after="0"/>
              <w:jc w:val="center"/>
              <w:rPr>
                <w:rFonts w:ascii="Times New Roman" w:hAnsi="Times New Roman"/>
                <w:sz w:val="24"/>
                <w:szCs w:val="24"/>
              </w:rPr>
            </w:pPr>
            <w:r w:rsidRPr="003C04D5">
              <w:rPr>
                <w:rFonts w:ascii="Times New Roman" w:hAnsi="Times New Roman"/>
                <w:sz w:val="24"/>
                <w:szCs w:val="24"/>
              </w:rPr>
              <w:t>Курсова робота з історії міжнародних відносин</w:t>
            </w:r>
          </w:p>
        </w:tc>
        <w:tc>
          <w:tcPr>
            <w:tcW w:w="1843" w:type="dxa"/>
            <w:vMerge/>
          </w:tcPr>
          <w:p w:rsidR="00EB3686" w:rsidRDefault="00EB3686" w:rsidP="0072483D">
            <w:pPr>
              <w:spacing w:after="0"/>
              <w:jc w:val="center"/>
              <w:rPr>
                <w:rFonts w:ascii="Times New Roman" w:hAnsi="Times New Roman"/>
                <w:sz w:val="24"/>
                <w:szCs w:val="24"/>
              </w:rPr>
            </w:pPr>
          </w:p>
        </w:tc>
        <w:tc>
          <w:tcPr>
            <w:tcW w:w="1843" w:type="dxa"/>
            <w:gridSpan w:val="2"/>
            <w:vMerge/>
          </w:tcPr>
          <w:p w:rsidR="00EB3686" w:rsidRPr="000669D7" w:rsidRDefault="00EB3686" w:rsidP="00EB3686">
            <w:pPr>
              <w:spacing w:after="0"/>
              <w:jc w:val="center"/>
              <w:rPr>
                <w:rFonts w:ascii="Times New Roman" w:hAnsi="Times New Roman"/>
                <w:sz w:val="24"/>
                <w:szCs w:val="24"/>
              </w:rPr>
            </w:pPr>
          </w:p>
        </w:tc>
        <w:tc>
          <w:tcPr>
            <w:tcW w:w="1842" w:type="dxa"/>
            <w:vMerge/>
          </w:tcPr>
          <w:p w:rsidR="00EB3686" w:rsidRPr="00B16E6C" w:rsidRDefault="00EB3686" w:rsidP="0072483D">
            <w:pPr>
              <w:spacing w:after="0"/>
              <w:jc w:val="center"/>
              <w:rPr>
                <w:rFonts w:ascii="Times New Roman" w:hAnsi="Times New Roman"/>
                <w:sz w:val="24"/>
                <w:szCs w:val="24"/>
              </w:rPr>
            </w:pPr>
          </w:p>
        </w:tc>
        <w:tc>
          <w:tcPr>
            <w:tcW w:w="1843" w:type="dxa"/>
            <w:vMerge/>
          </w:tcPr>
          <w:p w:rsidR="00EB3686" w:rsidRPr="00B16E6C" w:rsidRDefault="00EB3686" w:rsidP="0072483D">
            <w:pPr>
              <w:spacing w:after="0"/>
              <w:jc w:val="center"/>
              <w:rPr>
                <w:rFonts w:ascii="Times New Roman" w:hAnsi="Times New Roman"/>
                <w:sz w:val="24"/>
                <w:szCs w:val="24"/>
              </w:rPr>
            </w:pPr>
          </w:p>
        </w:tc>
        <w:tc>
          <w:tcPr>
            <w:tcW w:w="1843" w:type="dxa"/>
            <w:vMerge/>
          </w:tcPr>
          <w:p w:rsidR="00EB3686" w:rsidRPr="00B16E6C" w:rsidRDefault="00EB3686" w:rsidP="0072483D">
            <w:pPr>
              <w:spacing w:after="0"/>
              <w:jc w:val="center"/>
              <w:rPr>
                <w:rFonts w:ascii="Times New Roman" w:hAnsi="Times New Roman"/>
                <w:sz w:val="24"/>
                <w:szCs w:val="24"/>
              </w:rPr>
            </w:pPr>
          </w:p>
        </w:tc>
        <w:tc>
          <w:tcPr>
            <w:tcW w:w="1849" w:type="dxa"/>
            <w:vMerge/>
          </w:tcPr>
          <w:p w:rsidR="00EB3686" w:rsidRPr="00B16E6C" w:rsidRDefault="00EB3686" w:rsidP="0072483D">
            <w:pPr>
              <w:spacing w:after="0"/>
              <w:jc w:val="center"/>
              <w:rPr>
                <w:rFonts w:ascii="Times New Roman" w:hAnsi="Times New Roman"/>
                <w:sz w:val="24"/>
                <w:szCs w:val="24"/>
              </w:rPr>
            </w:pPr>
          </w:p>
        </w:tc>
      </w:tr>
      <w:tr w:rsidR="004C242E" w:rsidRPr="00B16E6C" w:rsidTr="00B4158F">
        <w:tc>
          <w:tcPr>
            <w:tcW w:w="1805" w:type="dxa"/>
            <w:gridSpan w:val="2"/>
          </w:tcPr>
          <w:p w:rsidR="004C242E" w:rsidRPr="005E545E" w:rsidRDefault="004C242E" w:rsidP="0072483D">
            <w:pPr>
              <w:spacing w:after="0"/>
              <w:jc w:val="center"/>
              <w:rPr>
                <w:rFonts w:ascii="Times New Roman" w:hAnsi="Times New Roman"/>
                <w:sz w:val="24"/>
                <w:szCs w:val="24"/>
              </w:rPr>
            </w:pPr>
            <w:r w:rsidRPr="005E545E">
              <w:rPr>
                <w:rFonts w:ascii="Times New Roman" w:hAnsi="Times New Roman"/>
                <w:sz w:val="24"/>
                <w:szCs w:val="24"/>
              </w:rPr>
              <w:t>ОК.06</w:t>
            </w:r>
          </w:p>
          <w:p w:rsidR="004C242E" w:rsidRPr="005E545E" w:rsidRDefault="004C242E" w:rsidP="0072483D">
            <w:pPr>
              <w:spacing w:after="0"/>
              <w:jc w:val="center"/>
              <w:rPr>
                <w:rFonts w:ascii="Times New Roman" w:hAnsi="Times New Roman"/>
                <w:sz w:val="24"/>
                <w:szCs w:val="24"/>
              </w:rPr>
            </w:pPr>
            <w:r w:rsidRPr="005E545E">
              <w:rPr>
                <w:rFonts w:ascii="Times New Roman" w:hAnsi="Times New Roman"/>
                <w:sz w:val="24"/>
                <w:szCs w:val="24"/>
              </w:rPr>
              <w:t>Політична географія</w:t>
            </w:r>
          </w:p>
          <w:p w:rsidR="004C242E" w:rsidRPr="005E545E" w:rsidRDefault="004C242E" w:rsidP="0072483D">
            <w:pPr>
              <w:spacing w:after="0"/>
              <w:jc w:val="center"/>
              <w:rPr>
                <w:rFonts w:ascii="Times New Roman" w:hAnsi="Times New Roman"/>
                <w:sz w:val="24"/>
                <w:szCs w:val="24"/>
              </w:rPr>
            </w:pPr>
          </w:p>
        </w:tc>
        <w:tc>
          <w:tcPr>
            <w:tcW w:w="1841" w:type="dxa"/>
          </w:tcPr>
          <w:p w:rsidR="004C242E" w:rsidRPr="005E545E" w:rsidRDefault="00B70F71" w:rsidP="0072483D">
            <w:pPr>
              <w:spacing w:after="0"/>
              <w:jc w:val="center"/>
              <w:rPr>
                <w:rFonts w:ascii="Times New Roman" w:hAnsi="Times New Roman"/>
                <w:sz w:val="24"/>
                <w:szCs w:val="24"/>
              </w:rPr>
            </w:pPr>
            <w:r>
              <w:rPr>
                <w:rFonts w:ascii="Times New Roman" w:hAnsi="Times New Roman"/>
                <w:sz w:val="24"/>
                <w:szCs w:val="24"/>
              </w:rPr>
              <w:t>ОК.10</w:t>
            </w:r>
          </w:p>
          <w:p w:rsidR="004C242E" w:rsidRPr="00340C3C" w:rsidRDefault="004C242E" w:rsidP="0072483D">
            <w:pPr>
              <w:spacing w:after="0"/>
              <w:jc w:val="center"/>
              <w:rPr>
                <w:rFonts w:ascii="Times New Roman" w:hAnsi="Times New Roman"/>
                <w:sz w:val="24"/>
                <w:szCs w:val="24"/>
                <w:highlight w:val="yellow"/>
              </w:rPr>
            </w:pPr>
            <w:r w:rsidRPr="005E545E">
              <w:rPr>
                <w:rFonts w:ascii="Times New Roman" w:hAnsi="Times New Roman"/>
                <w:sz w:val="24"/>
                <w:szCs w:val="24"/>
              </w:rPr>
              <w:t xml:space="preserve">Міжнародні організації </w:t>
            </w:r>
          </w:p>
        </w:tc>
        <w:tc>
          <w:tcPr>
            <w:tcW w:w="1843" w:type="dxa"/>
          </w:tcPr>
          <w:p w:rsidR="004C242E" w:rsidRPr="00340C3C" w:rsidRDefault="004C242E" w:rsidP="0072483D">
            <w:pPr>
              <w:spacing w:after="0"/>
              <w:jc w:val="center"/>
              <w:rPr>
                <w:sz w:val="24"/>
                <w:szCs w:val="24"/>
                <w:highlight w:val="yellow"/>
              </w:rPr>
            </w:pPr>
          </w:p>
        </w:tc>
        <w:tc>
          <w:tcPr>
            <w:tcW w:w="1843" w:type="dxa"/>
            <w:gridSpan w:val="2"/>
          </w:tcPr>
          <w:p w:rsidR="004C242E" w:rsidRPr="00340C3C" w:rsidRDefault="004C242E" w:rsidP="0072483D">
            <w:pPr>
              <w:spacing w:after="0"/>
              <w:jc w:val="center"/>
              <w:rPr>
                <w:sz w:val="24"/>
                <w:szCs w:val="24"/>
                <w:highlight w:val="yellow"/>
              </w:rPr>
            </w:pPr>
          </w:p>
        </w:tc>
        <w:tc>
          <w:tcPr>
            <w:tcW w:w="1842" w:type="dxa"/>
          </w:tcPr>
          <w:p w:rsidR="004C242E" w:rsidRPr="00B16E6C" w:rsidRDefault="004C242E" w:rsidP="0072483D">
            <w:pPr>
              <w:spacing w:after="0"/>
              <w:jc w:val="center"/>
              <w:rPr>
                <w:rFonts w:ascii="Times New Roman" w:hAnsi="Times New Roman"/>
                <w:sz w:val="24"/>
                <w:szCs w:val="24"/>
              </w:rPr>
            </w:pPr>
            <w:r w:rsidRPr="00B16E6C">
              <w:rPr>
                <w:rFonts w:ascii="Times New Roman" w:hAnsi="Times New Roman"/>
                <w:sz w:val="24"/>
                <w:szCs w:val="24"/>
              </w:rPr>
              <w:t>ОК.19</w:t>
            </w:r>
          </w:p>
          <w:p w:rsidR="004C242E" w:rsidRPr="00B16E6C" w:rsidRDefault="004C242E" w:rsidP="0072483D">
            <w:pPr>
              <w:spacing w:after="0"/>
              <w:jc w:val="center"/>
              <w:rPr>
                <w:rFonts w:ascii="Times New Roman" w:hAnsi="Times New Roman"/>
                <w:sz w:val="24"/>
                <w:szCs w:val="24"/>
              </w:rPr>
            </w:pPr>
            <w:r w:rsidRPr="00B16E6C">
              <w:rPr>
                <w:rFonts w:ascii="Times New Roman" w:hAnsi="Times New Roman"/>
                <w:sz w:val="24"/>
                <w:szCs w:val="24"/>
              </w:rPr>
              <w:t xml:space="preserve">Конфліктологія </w:t>
            </w:r>
          </w:p>
        </w:tc>
        <w:tc>
          <w:tcPr>
            <w:tcW w:w="1843" w:type="dxa"/>
          </w:tcPr>
          <w:p w:rsidR="004C242E" w:rsidRPr="00B16E6C" w:rsidRDefault="004C242E" w:rsidP="0072483D">
            <w:pPr>
              <w:spacing w:after="0"/>
              <w:jc w:val="center"/>
              <w:rPr>
                <w:rFonts w:ascii="Times New Roman" w:hAnsi="Times New Roman"/>
                <w:sz w:val="24"/>
                <w:szCs w:val="24"/>
              </w:rPr>
            </w:pPr>
          </w:p>
        </w:tc>
        <w:tc>
          <w:tcPr>
            <w:tcW w:w="1843" w:type="dxa"/>
          </w:tcPr>
          <w:p w:rsidR="004C242E" w:rsidRPr="00B16E6C" w:rsidRDefault="004C242E" w:rsidP="0072483D">
            <w:pPr>
              <w:spacing w:after="0"/>
              <w:jc w:val="center"/>
              <w:rPr>
                <w:rFonts w:ascii="Times New Roman" w:hAnsi="Times New Roman"/>
                <w:sz w:val="24"/>
                <w:szCs w:val="24"/>
              </w:rPr>
            </w:pPr>
            <w:r w:rsidRPr="00B16E6C">
              <w:rPr>
                <w:rFonts w:ascii="Times New Roman" w:hAnsi="Times New Roman"/>
                <w:sz w:val="24"/>
                <w:szCs w:val="24"/>
              </w:rPr>
              <w:t>ОК.25</w:t>
            </w:r>
          </w:p>
          <w:p w:rsidR="004C242E" w:rsidRPr="00B16E6C" w:rsidRDefault="004C242E" w:rsidP="0072483D">
            <w:pPr>
              <w:spacing w:after="0"/>
              <w:jc w:val="center"/>
              <w:rPr>
                <w:rFonts w:ascii="Times New Roman" w:hAnsi="Times New Roman"/>
                <w:sz w:val="24"/>
                <w:szCs w:val="24"/>
              </w:rPr>
            </w:pPr>
            <w:r w:rsidRPr="00B16E6C">
              <w:rPr>
                <w:rFonts w:ascii="Times New Roman" w:hAnsi="Times New Roman"/>
                <w:sz w:val="24"/>
                <w:szCs w:val="24"/>
              </w:rPr>
              <w:t>Транскордонні та транснаціональні відносини у Чорноморському регіоні</w:t>
            </w:r>
          </w:p>
        </w:tc>
        <w:tc>
          <w:tcPr>
            <w:tcW w:w="1849" w:type="dxa"/>
          </w:tcPr>
          <w:p w:rsidR="004C242E" w:rsidRPr="00B16E6C" w:rsidRDefault="004C242E" w:rsidP="0072483D">
            <w:pPr>
              <w:spacing w:after="0"/>
              <w:jc w:val="center"/>
              <w:rPr>
                <w:rFonts w:ascii="Times New Roman" w:hAnsi="Times New Roman"/>
                <w:sz w:val="24"/>
                <w:szCs w:val="24"/>
              </w:rPr>
            </w:pPr>
            <w:r w:rsidRPr="00B16E6C">
              <w:rPr>
                <w:rFonts w:ascii="Times New Roman" w:hAnsi="Times New Roman"/>
                <w:sz w:val="24"/>
                <w:szCs w:val="24"/>
              </w:rPr>
              <w:t>ОК.29</w:t>
            </w:r>
          </w:p>
          <w:p w:rsidR="00835247" w:rsidRDefault="004C242E" w:rsidP="0072483D">
            <w:pPr>
              <w:spacing w:after="0"/>
              <w:jc w:val="center"/>
              <w:rPr>
                <w:rFonts w:ascii="Times New Roman" w:hAnsi="Times New Roman"/>
                <w:sz w:val="24"/>
                <w:szCs w:val="24"/>
              </w:rPr>
            </w:pPr>
            <w:r w:rsidRPr="00B16E6C">
              <w:rPr>
                <w:rFonts w:ascii="Times New Roman" w:hAnsi="Times New Roman"/>
                <w:sz w:val="24"/>
                <w:szCs w:val="24"/>
              </w:rPr>
              <w:t xml:space="preserve">Проблеми регіональної безпеки Близького та Середнього </w:t>
            </w:r>
          </w:p>
          <w:p w:rsidR="004C242E" w:rsidRPr="00B16E6C" w:rsidRDefault="004C242E" w:rsidP="0072483D">
            <w:pPr>
              <w:spacing w:after="0"/>
              <w:jc w:val="center"/>
              <w:rPr>
                <w:rFonts w:ascii="Times New Roman" w:hAnsi="Times New Roman"/>
                <w:sz w:val="24"/>
                <w:szCs w:val="24"/>
              </w:rPr>
            </w:pPr>
            <w:r w:rsidRPr="00B16E6C">
              <w:rPr>
                <w:rFonts w:ascii="Times New Roman" w:hAnsi="Times New Roman"/>
                <w:sz w:val="24"/>
                <w:szCs w:val="24"/>
              </w:rPr>
              <w:t>Сходу</w:t>
            </w:r>
          </w:p>
        </w:tc>
      </w:tr>
    </w:tbl>
    <w:tbl>
      <w:tblPr>
        <w:tblStyle w:val="13"/>
        <w:tblW w:w="14709" w:type="dxa"/>
        <w:tblLayout w:type="fixed"/>
        <w:tblLook w:val="04A0" w:firstRow="1" w:lastRow="0" w:firstColumn="1" w:lastColumn="0" w:noHBand="0" w:noVBand="1"/>
      </w:tblPr>
      <w:tblGrid>
        <w:gridCol w:w="1809"/>
        <w:gridCol w:w="1843"/>
        <w:gridCol w:w="1843"/>
        <w:gridCol w:w="1843"/>
        <w:gridCol w:w="1842"/>
        <w:gridCol w:w="1843"/>
        <w:gridCol w:w="1843"/>
        <w:gridCol w:w="1843"/>
      </w:tblGrid>
      <w:tr w:rsidR="00835247" w:rsidRPr="00B16E6C" w:rsidTr="00731A82">
        <w:tc>
          <w:tcPr>
            <w:tcW w:w="1809" w:type="dxa"/>
          </w:tcPr>
          <w:p w:rsidR="00835247" w:rsidRPr="005E545E" w:rsidRDefault="00835247" w:rsidP="00731A82">
            <w:pPr>
              <w:spacing w:after="0" w:line="240" w:lineRule="auto"/>
              <w:jc w:val="center"/>
              <w:rPr>
                <w:rFonts w:ascii="Times New Roman" w:hAnsi="Times New Roman"/>
                <w:sz w:val="24"/>
                <w:szCs w:val="24"/>
              </w:rPr>
            </w:pPr>
            <w:r w:rsidRPr="005E545E">
              <w:rPr>
                <w:rFonts w:ascii="Times New Roman" w:hAnsi="Times New Roman"/>
                <w:sz w:val="24"/>
                <w:szCs w:val="24"/>
              </w:rPr>
              <w:t>ОК.07</w:t>
            </w:r>
          </w:p>
          <w:p w:rsidR="00835247" w:rsidRPr="0072483D" w:rsidRDefault="00835247" w:rsidP="00731A82">
            <w:pPr>
              <w:spacing w:after="0" w:line="240" w:lineRule="auto"/>
              <w:jc w:val="center"/>
              <w:rPr>
                <w:rFonts w:ascii="Times New Roman" w:hAnsi="Times New Roman"/>
                <w:sz w:val="24"/>
                <w:szCs w:val="24"/>
              </w:rPr>
            </w:pPr>
            <w:r w:rsidRPr="005E545E">
              <w:rPr>
                <w:rFonts w:ascii="Times New Roman" w:hAnsi="Times New Roman"/>
                <w:sz w:val="24"/>
                <w:szCs w:val="24"/>
              </w:rPr>
              <w:t>Актуа</w:t>
            </w:r>
            <w:r>
              <w:rPr>
                <w:rFonts w:ascii="Times New Roman" w:hAnsi="Times New Roman"/>
                <w:sz w:val="24"/>
                <w:szCs w:val="24"/>
              </w:rPr>
              <w:t>льні проблеми світової політики</w:t>
            </w:r>
          </w:p>
        </w:tc>
        <w:tc>
          <w:tcPr>
            <w:tcW w:w="1843" w:type="dxa"/>
          </w:tcPr>
          <w:p w:rsidR="00835247" w:rsidRPr="005E545E" w:rsidRDefault="00B70F71" w:rsidP="00731A82">
            <w:pPr>
              <w:spacing w:after="0" w:line="240" w:lineRule="auto"/>
              <w:jc w:val="center"/>
              <w:rPr>
                <w:rFonts w:ascii="Times New Roman" w:hAnsi="Times New Roman"/>
                <w:sz w:val="24"/>
                <w:szCs w:val="24"/>
              </w:rPr>
            </w:pPr>
            <w:r>
              <w:rPr>
                <w:rFonts w:ascii="Times New Roman" w:hAnsi="Times New Roman"/>
                <w:sz w:val="24"/>
                <w:szCs w:val="24"/>
              </w:rPr>
              <w:t>ОК.11</w:t>
            </w:r>
          </w:p>
          <w:p w:rsidR="00835247" w:rsidRPr="005E545E" w:rsidRDefault="00835247" w:rsidP="00731A82">
            <w:pPr>
              <w:spacing w:after="0" w:line="240" w:lineRule="auto"/>
              <w:jc w:val="center"/>
              <w:rPr>
                <w:rFonts w:ascii="Times New Roman" w:hAnsi="Times New Roman"/>
                <w:sz w:val="24"/>
                <w:szCs w:val="24"/>
              </w:rPr>
            </w:pPr>
            <w:r w:rsidRPr="005E545E">
              <w:rPr>
                <w:rFonts w:ascii="Times New Roman" w:hAnsi="Times New Roman"/>
                <w:sz w:val="24"/>
                <w:szCs w:val="24"/>
              </w:rPr>
              <w:t xml:space="preserve">Міжнародні комунікації та інформаційний простір </w:t>
            </w:r>
          </w:p>
        </w:tc>
        <w:tc>
          <w:tcPr>
            <w:tcW w:w="1843" w:type="dxa"/>
          </w:tcPr>
          <w:p w:rsidR="00835247" w:rsidRPr="00340C3C" w:rsidRDefault="00835247" w:rsidP="00731A82">
            <w:pPr>
              <w:spacing w:after="0" w:line="240" w:lineRule="auto"/>
              <w:jc w:val="center"/>
              <w:rPr>
                <w:sz w:val="24"/>
                <w:szCs w:val="24"/>
                <w:highlight w:val="cyan"/>
              </w:rPr>
            </w:pPr>
          </w:p>
        </w:tc>
        <w:tc>
          <w:tcPr>
            <w:tcW w:w="1843" w:type="dxa"/>
          </w:tcPr>
          <w:p w:rsidR="00835247" w:rsidRPr="00340C3C" w:rsidRDefault="00835247" w:rsidP="00731A82">
            <w:pPr>
              <w:spacing w:after="0" w:line="240" w:lineRule="auto"/>
              <w:jc w:val="center"/>
              <w:rPr>
                <w:sz w:val="24"/>
                <w:szCs w:val="24"/>
                <w:highlight w:val="cyan"/>
              </w:rPr>
            </w:pPr>
          </w:p>
        </w:tc>
        <w:tc>
          <w:tcPr>
            <w:tcW w:w="1842" w:type="dxa"/>
          </w:tcPr>
          <w:p w:rsidR="00835247" w:rsidRPr="00B16E6C" w:rsidRDefault="00835247" w:rsidP="00731A82">
            <w:pPr>
              <w:spacing w:after="0" w:line="240" w:lineRule="auto"/>
              <w:jc w:val="center"/>
              <w:rPr>
                <w:rFonts w:ascii="Times New Roman" w:hAnsi="Times New Roman"/>
                <w:sz w:val="24"/>
                <w:szCs w:val="24"/>
              </w:rPr>
            </w:pPr>
          </w:p>
        </w:tc>
        <w:tc>
          <w:tcPr>
            <w:tcW w:w="1843" w:type="dxa"/>
          </w:tcPr>
          <w:p w:rsidR="00835247" w:rsidRPr="00B16E6C" w:rsidRDefault="00835247" w:rsidP="00731A82">
            <w:pPr>
              <w:spacing w:after="0" w:line="240" w:lineRule="auto"/>
              <w:jc w:val="center"/>
              <w:rPr>
                <w:rFonts w:ascii="Times New Roman" w:hAnsi="Times New Roman"/>
                <w:sz w:val="24"/>
                <w:szCs w:val="24"/>
              </w:rPr>
            </w:pPr>
          </w:p>
        </w:tc>
        <w:tc>
          <w:tcPr>
            <w:tcW w:w="1843" w:type="dxa"/>
          </w:tcPr>
          <w:p w:rsidR="00835247" w:rsidRPr="00B16E6C" w:rsidRDefault="00835247" w:rsidP="00731A82">
            <w:pPr>
              <w:spacing w:after="0" w:line="240" w:lineRule="auto"/>
              <w:jc w:val="center"/>
              <w:rPr>
                <w:rFonts w:ascii="Times New Roman" w:hAnsi="Times New Roman"/>
                <w:sz w:val="24"/>
                <w:szCs w:val="24"/>
              </w:rPr>
            </w:pPr>
          </w:p>
        </w:tc>
        <w:tc>
          <w:tcPr>
            <w:tcW w:w="1843" w:type="dxa"/>
          </w:tcPr>
          <w:p w:rsidR="00835247" w:rsidRPr="00B16E6C" w:rsidRDefault="00835247" w:rsidP="00731A82">
            <w:pPr>
              <w:spacing w:after="0" w:line="240" w:lineRule="auto"/>
              <w:jc w:val="center"/>
              <w:rPr>
                <w:rFonts w:ascii="Times New Roman" w:hAnsi="Times New Roman"/>
                <w:sz w:val="24"/>
                <w:szCs w:val="24"/>
              </w:rPr>
            </w:pPr>
            <w:r w:rsidRPr="00B16E6C">
              <w:rPr>
                <w:rFonts w:ascii="Times New Roman" w:hAnsi="Times New Roman"/>
                <w:sz w:val="24"/>
                <w:szCs w:val="24"/>
              </w:rPr>
              <w:t>ОК.30</w:t>
            </w:r>
          </w:p>
          <w:p w:rsidR="00835247" w:rsidRPr="00B16E6C" w:rsidRDefault="00835247" w:rsidP="00731A82">
            <w:pPr>
              <w:spacing w:after="0" w:line="240" w:lineRule="auto"/>
              <w:jc w:val="center"/>
              <w:rPr>
                <w:rFonts w:ascii="Times New Roman" w:hAnsi="Times New Roman"/>
                <w:sz w:val="24"/>
                <w:szCs w:val="24"/>
              </w:rPr>
            </w:pPr>
            <w:r w:rsidRPr="00B16E6C">
              <w:rPr>
                <w:rFonts w:ascii="Times New Roman" w:hAnsi="Times New Roman"/>
                <w:sz w:val="24"/>
                <w:szCs w:val="24"/>
              </w:rPr>
              <w:t xml:space="preserve"> Актуальні проблеми сучасних політичних інститутів</w:t>
            </w:r>
          </w:p>
        </w:tc>
      </w:tr>
      <w:tr w:rsidR="00EB3686" w:rsidRPr="00B16E6C" w:rsidTr="00731A82">
        <w:trPr>
          <w:trHeight w:val="552"/>
        </w:trPr>
        <w:tc>
          <w:tcPr>
            <w:tcW w:w="1809" w:type="dxa"/>
            <w:vMerge w:val="restart"/>
          </w:tcPr>
          <w:p w:rsidR="00EB3686" w:rsidRPr="005E545E" w:rsidRDefault="00EB3686" w:rsidP="00731A82">
            <w:pPr>
              <w:spacing w:after="0" w:line="240" w:lineRule="auto"/>
              <w:jc w:val="center"/>
              <w:rPr>
                <w:rFonts w:ascii="Times New Roman" w:hAnsi="Times New Roman"/>
                <w:sz w:val="24"/>
                <w:szCs w:val="24"/>
              </w:rPr>
            </w:pPr>
            <w:r w:rsidRPr="005E545E">
              <w:rPr>
                <w:rFonts w:ascii="Times New Roman" w:hAnsi="Times New Roman"/>
                <w:sz w:val="24"/>
                <w:szCs w:val="24"/>
              </w:rPr>
              <w:t>ОК.08</w:t>
            </w:r>
          </w:p>
          <w:p w:rsidR="00EB3686" w:rsidRPr="005E545E" w:rsidRDefault="00EB3686" w:rsidP="00731A82">
            <w:pPr>
              <w:spacing w:after="0" w:line="240" w:lineRule="auto"/>
              <w:jc w:val="center"/>
              <w:rPr>
                <w:rFonts w:ascii="Times New Roman" w:hAnsi="Times New Roman"/>
                <w:sz w:val="24"/>
                <w:szCs w:val="24"/>
              </w:rPr>
            </w:pPr>
            <w:r w:rsidRPr="005E545E">
              <w:rPr>
                <w:rFonts w:ascii="Times New Roman" w:hAnsi="Times New Roman"/>
                <w:sz w:val="24"/>
                <w:szCs w:val="24"/>
              </w:rPr>
              <w:t>Дипломатична та консульська служба</w:t>
            </w:r>
          </w:p>
          <w:p w:rsidR="00EB3686" w:rsidRPr="00340C3C" w:rsidRDefault="00EB3686" w:rsidP="00731A82">
            <w:pPr>
              <w:spacing w:after="0" w:line="240" w:lineRule="auto"/>
              <w:jc w:val="center"/>
              <w:rPr>
                <w:rFonts w:ascii="Times New Roman" w:hAnsi="Times New Roman"/>
                <w:sz w:val="24"/>
                <w:szCs w:val="24"/>
                <w:highlight w:val="yellow"/>
              </w:rPr>
            </w:pPr>
          </w:p>
        </w:tc>
        <w:tc>
          <w:tcPr>
            <w:tcW w:w="1843" w:type="dxa"/>
            <w:vMerge w:val="restart"/>
          </w:tcPr>
          <w:p w:rsidR="00EB3686" w:rsidRPr="005E545E" w:rsidRDefault="00EB3686" w:rsidP="00731A82">
            <w:pPr>
              <w:spacing w:after="0" w:line="240" w:lineRule="auto"/>
              <w:jc w:val="center"/>
              <w:rPr>
                <w:rFonts w:ascii="Times New Roman" w:hAnsi="Times New Roman"/>
                <w:sz w:val="24"/>
                <w:szCs w:val="24"/>
              </w:rPr>
            </w:pPr>
            <w:r>
              <w:rPr>
                <w:rFonts w:ascii="Times New Roman" w:hAnsi="Times New Roman"/>
                <w:sz w:val="24"/>
                <w:szCs w:val="24"/>
              </w:rPr>
              <w:t>ОК.12</w:t>
            </w:r>
          </w:p>
          <w:p w:rsidR="00EB3686" w:rsidRPr="005E545E" w:rsidRDefault="00EB3686" w:rsidP="00731A82">
            <w:pPr>
              <w:spacing w:after="0" w:line="240" w:lineRule="auto"/>
              <w:jc w:val="center"/>
              <w:rPr>
                <w:rFonts w:ascii="Times New Roman" w:hAnsi="Times New Roman"/>
                <w:sz w:val="24"/>
                <w:szCs w:val="24"/>
              </w:rPr>
            </w:pPr>
            <w:r w:rsidRPr="005E545E">
              <w:rPr>
                <w:rFonts w:ascii="Times New Roman" w:hAnsi="Times New Roman"/>
                <w:sz w:val="24"/>
                <w:szCs w:val="24"/>
              </w:rPr>
              <w:t xml:space="preserve">Зовнішня політика України </w:t>
            </w:r>
          </w:p>
        </w:tc>
        <w:tc>
          <w:tcPr>
            <w:tcW w:w="1843" w:type="dxa"/>
            <w:vMerge w:val="restart"/>
          </w:tcPr>
          <w:p w:rsidR="00EB3686" w:rsidRPr="00340C3C" w:rsidRDefault="00EB3686" w:rsidP="00731A82">
            <w:pPr>
              <w:spacing w:after="0" w:line="240" w:lineRule="auto"/>
              <w:jc w:val="center"/>
              <w:rPr>
                <w:sz w:val="24"/>
                <w:szCs w:val="24"/>
                <w:highlight w:val="yellow"/>
              </w:rPr>
            </w:pPr>
          </w:p>
        </w:tc>
        <w:tc>
          <w:tcPr>
            <w:tcW w:w="1843" w:type="dxa"/>
            <w:vMerge w:val="restart"/>
          </w:tcPr>
          <w:p w:rsidR="00EB3686" w:rsidRPr="000669D7" w:rsidRDefault="00EB3686" w:rsidP="00731A82">
            <w:pPr>
              <w:spacing w:after="0" w:line="240" w:lineRule="auto"/>
              <w:jc w:val="center"/>
              <w:rPr>
                <w:rFonts w:ascii="Times New Roman" w:hAnsi="Times New Roman"/>
                <w:sz w:val="24"/>
                <w:szCs w:val="24"/>
              </w:rPr>
            </w:pPr>
            <w:r w:rsidRPr="000669D7">
              <w:rPr>
                <w:rFonts w:ascii="Times New Roman" w:hAnsi="Times New Roman"/>
                <w:sz w:val="24"/>
                <w:szCs w:val="24"/>
              </w:rPr>
              <w:t>ОК.17</w:t>
            </w:r>
          </w:p>
          <w:p w:rsidR="00EB3686" w:rsidRPr="00340C3C" w:rsidRDefault="00EB3686" w:rsidP="00731A82">
            <w:pPr>
              <w:spacing w:after="0" w:line="240" w:lineRule="auto"/>
              <w:jc w:val="center"/>
              <w:rPr>
                <w:sz w:val="24"/>
                <w:szCs w:val="24"/>
                <w:highlight w:val="yellow"/>
              </w:rPr>
            </w:pPr>
            <w:r w:rsidRPr="000669D7">
              <w:rPr>
                <w:rFonts w:ascii="Times New Roman" w:hAnsi="Times New Roman"/>
                <w:sz w:val="24"/>
                <w:szCs w:val="24"/>
              </w:rPr>
              <w:t xml:space="preserve">Зовнішня політика країн Азії та Африки </w:t>
            </w:r>
          </w:p>
        </w:tc>
        <w:tc>
          <w:tcPr>
            <w:tcW w:w="1842" w:type="dxa"/>
            <w:vMerge w:val="restart"/>
          </w:tcPr>
          <w:p w:rsidR="00EB3686" w:rsidRPr="00B16E6C" w:rsidRDefault="00EB3686" w:rsidP="00731A82">
            <w:pPr>
              <w:spacing w:after="0" w:line="240" w:lineRule="auto"/>
              <w:jc w:val="center"/>
              <w:rPr>
                <w:rFonts w:ascii="Times New Roman" w:hAnsi="Times New Roman"/>
                <w:sz w:val="24"/>
                <w:szCs w:val="24"/>
              </w:rPr>
            </w:pPr>
            <w:r w:rsidRPr="00B16E6C">
              <w:rPr>
                <w:rFonts w:ascii="Times New Roman" w:hAnsi="Times New Roman"/>
                <w:sz w:val="24"/>
                <w:szCs w:val="24"/>
              </w:rPr>
              <w:t>ОК.20</w:t>
            </w:r>
          </w:p>
          <w:p w:rsidR="00EB3686" w:rsidRPr="00B16E6C" w:rsidRDefault="00EB3686" w:rsidP="00731A82">
            <w:pPr>
              <w:spacing w:after="0" w:line="240" w:lineRule="auto"/>
              <w:jc w:val="center"/>
              <w:rPr>
                <w:sz w:val="24"/>
                <w:szCs w:val="24"/>
              </w:rPr>
            </w:pPr>
            <w:r w:rsidRPr="00B16E6C">
              <w:rPr>
                <w:rFonts w:ascii="Times New Roman" w:hAnsi="Times New Roman"/>
                <w:sz w:val="24"/>
                <w:szCs w:val="24"/>
              </w:rPr>
              <w:t xml:space="preserve">Зовнішня політика країн Західної Європи </w:t>
            </w:r>
          </w:p>
        </w:tc>
        <w:tc>
          <w:tcPr>
            <w:tcW w:w="1843" w:type="dxa"/>
            <w:vMerge w:val="restart"/>
          </w:tcPr>
          <w:p w:rsidR="00EB3686" w:rsidRPr="00B16E6C" w:rsidRDefault="00EB3686" w:rsidP="00731A82">
            <w:pPr>
              <w:spacing w:after="0" w:line="240" w:lineRule="auto"/>
              <w:jc w:val="center"/>
              <w:rPr>
                <w:rFonts w:ascii="Times New Roman" w:hAnsi="Times New Roman"/>
                <w:sz w:val="24"/>
                <w:szCs w:val="24"/>
              </w:rPr>
            </w:pPr>
            <w:r w:rsidRPr="00B16E6C">
              <w:rPr>
                <w:rFonts w:ascii="Times New Roman" w:hAnsi="Times New Roman"/>
                <w:sz w:val="24"/>
                <w:szCs w:val="24"/>
              </w:rPr>
              <w:t>ОК.22</w:t>
            </w:r>
          </w:p>
          <w:p w:rsidR="00EB3686" w:rsidRPr="00B16E6C" w:rsidRDefault="00EB3686" w:rsidP="00731A82">
            <w:pPr>
              <w:spacing w:after="0" w:line="240" w:lineRule="auto"/>
              <w:jc w:val="center"/>
              <w:rPr>
                <w:sz w:val="24"/>
                <w:szCs w:val="24"/>
              </w:rPr>
            </w:pPr>
            <w:r w:rsidRPr="00B16E6C">
              <w:rPr>
                <w:rFonts w:ascii="Times New Roman" w:hAnsi="Times New Roman"/>
                <w:sz w:val="24"/>
                <w:szCs w:val="24"/>
              </w:rPr>
              <w:t>Зовнішня політика країн Східної Європи</w:t>
            </w:r>
          </w:p>
        </w:tc>
        <w:tc>
          <w:tcPr>
            <w:tcW w:w="1843" w:type="dxa"/>
          </w:tcPr>
          <w:p w:rsidR="00EB3686" w:rsidRPr="00B16E6C" w:rsidRDefault="00EB3686" w:rsidP="00731A82">
            <w:pPr>
              <w:spacing w:after="0" w:line="240" w:lineRule="auto"/>
              <w:jc w:val="center"/>
              <w:rPr>
                <w:rFonts w:ascii="Times New Roman" w:hAnsi="Times New Roman"/>
                <w:sz w:val="24"/>
                <w:szCs w:val="24"/>
              </w:rPr>
            </w:pPr>
            <w:r w:rsidRPr="00B16E6C">
              <w:rPr>
                <w:rFonts w:ascii="Times New Roman" w:hAnsi="Times New Roman"/>
                <w:sz w:val="24"/>
                <w:szCs w:val="24"/>
              </w:rPr>
              <w:t>ОК.26</w:t>
            </w:r>
          </w:p>
          <w:p w:rsidR="00EB3686" w:rsidRPr="00B16E6C" w:rsidRDefault="00EB3686" w:rsidP="00731A82">
            <w:pPr>
              <w:spacing w:after="0" w:line="240" w:lineRule="auto"/>
              <w:jc w:val="center"/>
              <w:rPr>
                <w:rFonts w:ascii="Times New Roman" w:hAnsi="Times New Roman"/>
                <w:sz w:val="24"/>
                <w:szCs w:val="24"/>
              </w:rPr>
            </w:pPr>
            <w:r w:rsidRPr="00B16E6C">
              <w:rPr>
                <w:rFonts w:ascii="Times New Roman" w:hAnsi="Times New Roman"/>
                <w:sz w:val="24"/>
                <w:szCs w:val="24"/>
              </w:rPr>
              <w:t xml:space="preserve">Зовнішня політика США </w:t>
            </w:r>
          </w:p>
          <w:p w:rsidR="00EB3686" w:rsidRPr="00B16E6C" w:rsidRDefault="00EB3686" w:rsidP="00731A82">
            <w:pPr>
              <w:spacing w:after="0" w:line="240" w:lineRule="auto"/>
              <w:jc w:val="center"/>
              <w:rPr>
                <w:rFonts w:ascii="Times New Roman" w:hAnsi="Times New Roman"/>
                <w:sz w:val="24"/>
                <w:szCs w:val="24"/>
              </w:rPr>
            </w:pPr>
          </w:p>
        </w:tc>
        <w:tc>
          <w:tcPr>
            <w:tcW w:w="1843" w:type="dxa"/>
            <w:vMerge w:val="restart"/>
          </w:tcPr>
          <w:p w:rsidR="00EB3686" w:rsidRPr="00B16E6C" w:rsidRDefault="00EB3686" w:rsidP="00731A82">
            <w:pPr>
              <w:spacing w:after="0" w:line="240" w:lineRule="auto"/>
              <w:jc w:val="center"/>
              <w:rPr>
                <w:rFonts w:ascii="Times New Roman" w:hAnsi="Times New Roman"/>
                <w:sz w:val="24"/>
                <w:szCs w:val="24"/>
              </w:rPr>
            </w:pPr>
            <w:r w:rsidRPr="00B16E6C">
              <w:rPr>
                <w:rFonts w:ascii="Times New Roman" w:hAnsi="Times New Roman"/>
                <w:sz w:val="24"/>
                <w:szCs w:val="24"/>
              </w:rPr>
              <w:t>ОК.31</w:t>
            </w:r>
          </w:p>
          <w:p w:rsidR="00EB3686" w:rsidRPr="00B16E6C" w:rsidRDefault="00EB3686" w:rsidP="00731A82">
            <w:pPr>
              <w:spacing w:after="0" w:line="240" w:lineRule="auto"/>
              <w:jc w:val="center"/>
              <w:rPr>
                <w:rFonts w:ascii="Times New Roman" w:hAnsi="Times New Roman"/>
                <w:sz w:val="24"/>
                <w:szCs w:val="24"/>
              </w:rPr>
            </w:pPr>
            <w:r w:rsidRPr="00B16E6C">
              <w:rPr>
                <w:rFonts w:ascii="Times New Roman" w:hAnsi="Times New Roman"/>
                <w:sz w:val="24"/>
                <w:szCs w:val="24"/>
              </w:rPr>
              <w:t xml:space="preserve">Системна трансформація посткомуністичних країн Європи та Азії </w:t>
            </w:r>
          </w:p>
          <w:p w:rsidR="00EB3686" w:rsidRPr="00B16E6C" w:rsidRDefault="00EB3686" w:rsidP="00731A82">
            <w:pPr>
              <w:spacing w:after="0" w:line="240" w:lineRule="auto"/>
              <w:jc w:val="center"/>
              <w:rPr>
                <w:rFonts w:ascii="Times New Roman" w:hAnsi="Times New Roman"/>
                <w:sz w:val="24"/>
                <w:szCs w:val="24"/>
              </w:rPr>
            </w:pPr>
          </w:p>
        </w:tc>
      </w:tr>
      <w:tr w:rsidR="00EB3686" w:rsidRPr="00B16E6C" w:rsidTr="005859DB">
        <w:trPr>
          <w:trHeight w:val="1406"/>
        </w:trPr>
        <w:tc>
          <w:tcPr>
            <w:tcW w:w="1809" w:type="dxa"/>
            <w:vMerge/>
            <w:tcBorders>
              <w:bottom w:val="single" w:sz="4" w:space="0" w:color="auto"/>
            </w:tcBorders>
          </w:tcPr>
          <w:p w:rsidR="00EB3686" w:rsidRPr="00BB0C9B" w:rsidRDefault="00EB3686" w:rsidP="00731A82">
            <w:pPr>
              <w:spacing w:after="0" w:line="240" w:lineRule="auto"/>
              <w:jc w:val="center"/>
              <w:rPr>
                <w:rFonts w:ascii="Times New Roman" w:hAnsi="Times New Roman"/>
                <w:sz w:val="24"/>
                <w:szCs w:val="24"/>
              </w:rPr>
            </w:pPr>
          </w:p>
        </w:tc>
        <w:tc>
          <w:tcPr>
            <w:tcW w:w="1843" w:type="dxa"/>
            <w:vMerge/>
            <w:tcBorders>
              <w:bottom w:val="single" w:sz="4" w:space="0" w:color="auto"/>
            </w:tcBorders>
          </w:tcPr>
          <w:p w:rsidR="00EB3686" w:rsidRPr="00BB0C9B" w:rsidRDefault="00EB3686" w:rsidP="00731A82">
            <w:pPr>
              <w:spacing w:after="0" w:line="240" w:lineRule="auto"/>
              <w:jc w:val="center"/>
              <w:rPr>
                <w:rFonts w:ascii="Times New Roman" w:hAnsi="Times New Roman"/>
                <w:sz w:val="24"/>
                <w:szCs w:val="24"/>
              </w:rPr>
            </w:pPr>
          </w:p>
        </w:tc>
        <w:tc>
          <w:tcPr>
            <w:tcW w:w="1843" w:type="dxa"/>
            <w:vMerge/>
            <w:tcBorders>
              <w:bottom w:val="single" w:sz="4" w:space="0" w:color="auto"/>
            </w:tcBorders>
          </w:tcPr>
          <w:p w:rsidR="00EB3686" w:rsidRPr="00BB0C9B" w:rsidRDefault="00EB3686" w:rsidP="00731A82">
            <w:pPr>
              <w:spacing w:after="0" w:line="240" w:lineRule="auto"/>
              <w:jc w:val="center"/>
              <w:rPr>
                <w:sz w:val="24"/>
                <w:szCs w:val="24"/>
              </w:rPr>
            </w:pPr>
          </w:p>
        </w:tc>
        <w:tc>
          <w:tcPr>
            <w:tcW w:w="1843" w:type="dxa"/>
            <w:vMerge/>
            <w:tcBorders>
              <w:bottom w:val="single" w:sz="4" w:space="0" w:color="auto"/>
            </w:tcBorders>
          </w:tcPr>
          <w:p w:rsidR="00EB3686" w:rsidRPr="00BB0C9B" w:rsidRDefault="00EB3686" w:rsidP="00731A82">
            <w:pPr>
              <w:spacing w:after="0" w:line="240" w:lineRule="auto"/>
              <w:jc w:val="center"/>
              <w:rPr>
                <w:rFonts w:ascii="Times New Roman" w:hAnsi="Times New Roman"/>
                <w:sz w:val="24"/>
                <w:szCs w:val="24"/>
              </w:rPr>
            </w:pPr>
          </w:p>
        </w:tc>
        <w:tc>
          <w:tcPr>
            <w:tcW w:w="1842" w:type="dxa"/>
            <w:vMerge/>
            <w:tcBorders>
              <w:bottom w:val="single" w:sz="4" w:space="0" w:color="auto"/>
            </w:tcBorders>
          </w:tcPr>
          <w:p w:rsidR="00EB3686" w:rsidRPr="00B16E6C" w:rsidRDefault="00EB3686" w:rsidP="00731A82">
            <w:pPr>
              <w:spacing w:after="0" w:line="240" w:lineRule="auto"/>
              <w:jc w:val="center"/>
              <w:rPr>
                <w:rFonts w:ascii="Times New Roman" w:hAnsi="Times New Roman"/>
                <w:sz w:val="24"/>
                <w:szCs w:val="24"/>
              </w:rPr>
            </w:pPr>
          </w:p>
        </w:tc>
        <w:tc>
          <w:tcPr>
            <w:tcW w:w="1843" w:type="dxa"/>
            <w:vMerge/>
            <w:tcBorders>
              <w:bottom w:val="single" w:sz="4" w:space="0" w:color="auto"/>
            </w:tcBorders>
          </w:tcPr>
          <w:p w:rsidR="00EB3686" w:rsidRPr="00B16E6C" w:rsidRDefault="00EB3686" w:rsidP="00731A82">
            <w:pPr>
              <w:spacing w:after="0" w:line="240" w:lineRule="auto"/>
              <w:jc w:val="center"/>
              <w:rPr>
                <w:rFonts w:ascii="Times New Roman" w:hAnsi="Times New Roman"/>
                <w:sz w:val="24"/>
                <w:szCs w:val="24"/>
              </w:rPr>
            </w:pPr>
          </w:p>
        </w:tc>
        <w:tc>
          <w:tcPr>
            <w:tcW w:w="1843" w:type="dxa"/>
            <w:tcBorders>
              <w:bottom w:val="single" w:sz="4" w:space="0" w:color="auto"/>
            </w:tcBorders>
          </w:tcPr>
          <w:p w:rsidR="00EB3686" w:rsidRPr="00B16E6C" w:rsidRDefault="00EB3686" w:rsidP="00731A82">
            <w:pPr>
              <w:spacing w:after="0" w:line="240" w:lineRule="auto"/>
              <w:jc w:val="center"/>
              <w:rPr>
                <w:rFonts w:ascii="Times New Roman" w:hAnsi="Times New Roman"/>
                <w:sz w:val="24"/>
                <w:szCs w:val="24"/>
              </w:rPr>
            </w:pPr>
            <w:r w:rsidRPr="00B16E6C">
              <w:rPr>
                <w:rFonts w:ascii="Times New Roman" w:hAnsi="Times New Roman"/>
                <w:sz w:val="24"/>
                <w:szCs w:val="24"/>
              </w:rPr>
              <w:t>ОК.27</w:t>
            </w:r>
          </w:p>
          <w:p w:rsidR="00EB3686" w:rsidRPr="00B16E6C" w:rsidRDefault="00EB3686" w:rsidP="00731A82">
            <w:pPr>
              <w:spacing w:after="0" w:line="240" w:lineRule="auto"/>
              <w:jc w:val="center"/>
              <w:rPr>
                <w:rFonts w:ascii="Times New Roman" w:hAnsi="Times New Roman"/>
                <w:sz w:val="24"/>
                <w:szCs w:val="24"/>
              </w:rPr>
            </w:pPr>
            <w:r w:rsidRPr="00B16E6C">
              <w:rPr>
                <w:rFonts w:ascii="Times New Roman" w:hAnsi="Times New Roman"/>
                <w:sz w:val="24"/>
                <w:szCs w:val="24"/>
              </w:rPr>
              <w:t>Зовнішня політика країн Латинської Америки</w:t>
            </w:r>
          </w:p>
        </w:tc>
        <w:tc>
          <w:tcPr>
            <w:tcW w:w="1843" w:type="dxa"/>
            <w:vMerge/>
            <w:tcBorders>
              <w:bottom w:val="single" w:sz="4" w:space="0" w:color="auto"/>
            </w:tcBorders>
          </w:tcPr>
          <w:p w:rsidR="00EB3686" w:rsidRPr="00B16E6C" w:rsidRDefault="00EB3686" w:rsidP="00731A82">
            <w:pPr>
              <w:spacing w:after="0" w:line="240" w:lineRule="auto"/>
              <w:jc w:val="center"/>
              <w:rPr>
                <w:sz w:val="24"/>
                <w:szCs w:val="24"/>
              </w:rPr>
            </w:pPr>
          </w:p>
        </w:tc>
      </w:tr>
      <w:tr w:rsidR="00835247" w:rsidRPr="00B16E6C" w:rsidTr="00731A82">
        <w:tc>
          <w:tcPr>
            <w:tcW w:w="1809" w:type="dxa"/>
          </w:tcPr>
          <w:p w:rsidR="00835247" w:rsidRPr="00BB0C9B" w:rsidRDefault="00835247" w:rsidP="00731A82">
            <w:pPr>
              <w:spacing w:after="0" w:line="240" w:lineRule="auto"/>
              <w:jc w:val="center"/>
              <w:rPr>
                <w:sz w:val="24"/>
                <w:szCs w:val="24"/>
              </w:rPr>
            </w:pPr>
          </w:p>
        </w:tc>
        <w:tc>
          <w:tcPr>
            <w:tcW w:w="1843" w:type="dxa"/>
          </w:tcPr>
          <w:p w:rsidR="00835247" w:rsidRDefault="00835247" w:rsidP="00731A82">
            <w:pPr>
              <w:spacing w:after="0" w:line="240" w:lineRule="auto"/>
              <w:jc w:val="center"/>
              <w:rPr>
                <w:rFonts w:ascii="Times New Roman" w:hAnsi="Times New Roman"/>
                <w:sz w:val="24"/>
                <w:szCs w:val="24"/>
              </w:rPr>
            </w:pPr>
            <w:r>
              <w:rPr>
                <w:rFonts w:ascii="Times New Roman" w:hAnsi="Times New Roman"/>
                <w:sz w:val="24"/>
                <w:szCs w:val="24"/>
              </w:rPr>
              <w:t>ОК.14</w:t>
            </w:r>
          </w:p>
          <w:p w:rsidR="00835247" w:rsidRPr="0098400C" w:rsidRDefault="00835247" w:rsidP="00731A82">
            <w:pPr>
              <w:spacing w:after="0" w:line="240" w:lineRule="auto"/>
              <w:jc w:val="center"/>
              <w:rPr>
                <w:rFonts w:ascii="Times New Roman" w:hAnsi="Times New Roman"/>
                <w:sz w:val="24"/>
                <w:szCs w:val="24"/>
              </w:rPr>
            </w:pPr>
            <w:r w:rsidRPr="005E545E">
              <w:rPr>
                <w:rFonts w:ascii="Times New Roman" w:hAnsi="Times New Roman"/>
                <w:sz w:val="24"/>
                <w:szCs w:val="24"/>
              </w:rPr>
              <w:lastRenderedPageBreak/>
              <w:t>Навчально-країнознавча практика</w:t>
            </w:r>
          </w:p>
        </w:tc>
        <w:tc>
          <w:tcPr>
            <w:tcW w:w="1843" w:type="dxa"/>
          </w:tcPr>
          <w:p w:rsidR="00835247" w:rsidRPr="00340C3C" w:rsidRDefault="00835247" w:rsidP="00731A82">
            <w:pPr>
              <w:spacing w:after="0" w:line="240" w:lineRule="auto"/>
              <w:jc w:val="center"/>
              <w:rPr>
                <w:sz w:val="24"/>
                <w:szCs w:val="24"/>
                <w:highlight w:val="cyan"/>
              </w:rPr>
            </w:pPr>
          </w:p>
        </w:tc>
        <w:tc>
          <w:tcPr>
            <w:tcW w:w="1843" w:type="dxa"/>
          </w:tcPr>
          <w:p w:rsidR="00835247" w:rsidRPr="00340C3C" w:rsidRDefault="00835247" w:rsidP="00731A82">
            <w:pPr>
              <w:spacing w:after="0" w:line="240" w:lineRule="auto"/>
              <w:jc w:val="center"/>
              <w:rPr>
                <w:sz w:val="24"/>
                <w:szCs w:val="24"/>
                <w:highlight w:val="cyan"/>
              </w:rPr>
            </w:pPr>
          </w:p>
        </w:tc>
        <w:tc>
          <w:tcPr>
            <w:tcW w:w="1842" w:type="dxa"/>
          </w:tcPr>
          <w:p w:rsidR="00835247" w:rsidRPr="00B16E6C" w:rsidRDefault="00835247" w:rsidP="00731A82">
            <w:pPr>
              <w:spacing w:after="0" w:line="240" w:lineRule="auto"/>
              <w:jc w:val="center"/>
              <w:rPr>
                <w:sz w:val="24"/>
                <w:szCs w:val="24"/>
              </w:rPr>
            </w:pPr>
          </w:p>
        </w:tc>
        <w:tc>
          <w:tcPr>
            <w:tcW w:w="1843" w:type="dxa"/>
          </w:tcPr>
          <w:p w:rsidR="00835247" w:rsidRPr="00B16E6C" w:rsidRDefault="00835247" w:rsidP="00731A82">
            <w:pPr>
              <w:spacing w:after="0" w:line="240" w:lineRule="auto"/>
              <w:jc w:val="center"/>
              <w:rPr>
                <w:rFonts w:ascii="Times New Roman" w:hAnsi="Times New Roman"/>
                <w:sz w:val="24"/>
                <w:szCs w:val="24"/>
              </w:rPr>
            </w:pPr>
            <w:r w:rsidRPr="00B16E6C">
              <w:rPr>
                <w:rFonts w:ascii="Times New Roman" w:hAnsi="Times New Roman"/>
                <w:sz w:val="24"/>
                <w:szCs w:val="24"/>
              </w:rPr>
              <w:t>ОК.23</w:t>
            </w:r>
          </w:p>
          <w:p w:rsidR="00835247" w:rsidRPr="00B16E6C" w:rsidRDefault="00835247" w:rsidP="00731A82">
            <w:pPr>
              <w:spacing w:after="0" w:line="240" w:lineRule="auto"/>
              <w:jc w:val="center"/>
              <w:rPr>
                <w:sz w:val="24"/>
                <w:szCs w:val="24"/>
              </w:rPr>
            </w:pPr>
            <w:r w:rsidRPr="00B16E6C">
              <w:rPr>
                <w:rFonts w:ascii="Times New Roman" w:hAnsi="Times New Roman"/>
                <w:sz w:val="24"/>
                <w:szCs w:val="24"/>
              </w:rPr>
              <w:lastRenderedPageBreak/>
              <w:t>Виробнича практика</w:t>
            </w:r>
          </w:p>
        </w:tc>
        <w:tc>
          <w:tcPr>
            <w:tcW w:w="1843" w:type="dxa"/>
          </w:tcPr>
          <w:p w:rsidR="00835247" w:rsidRPr="00B16E6C" w:rsidRDefault="00835247" w:rsidP="00731A82">
            <w:pPr>
              <w:spacing w:after="0" w:line="240" w:lineRule="auto"/>
              <w:jc w:val="center"/>
              <w:rPr>
                <w:sz w:val="24"/>
                <w:szCs w:val="24"/>
              </w:rPr>
            </w:pPr>
          </w:p>
        </w:tc>
        <w:tc>
          <w:tcPr>
            <w:tcW w:w="1843" w:type="dxa"/>
          </w:tcPr>
          <w:p w:rsidR="00835247" w:rsidRPr="00B16E6C" w:rsidRDefault="00835247" w:rsidP="00731A82">
            <w:pPr>
              <w:spacing w:after="0" w:line="240" w:lineRule="auto"/>
              <w:jc w:val="center"/>
              <w:rPr>
                <w:sz w:val="24"/>
                <w:szCs w:val="24"/>
              </w:rPr>
            </w:pPr>
          </w:p>
        </w:tc>
      </w:tr>
      <w:tr w:rsidR="00835247" w:rsidRPr="00B16E6C" w:rsidTr="00731A82">
        <w:tc>
          <w:tcPr>
            <w:tcW w:w="14709" w:type="dxa"/>
            <w:gridSpan w:val="8"/>
          </w:tcPr>
          <w:p w:rsidR="00835247" w:rsidRPr="004A0DA2" w:rsidRDefault="00835247" w:rsidP="00EB3686">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ОК.32 </w:t>
            </w:r>
            <w:r w:rsidRPr="004A0DA2">
              <w:rPr>
                <w:rFonts w:ascii="Times New Roman" w:hAnsi="Times New Roman"/>
                <w:sz w:val="24"/>
                <w:szCs w:val="24"/>
              </w:rPr>
              <w:t>Атестаційний екзамен за спеціальністю «</w:t>
            </w:r>
            <w:r w:rsidRPr="00202121">
              <w:rPr>
                <w:rFonts w:ascii="Times New Roman" w:hAnsi="Times New Roman"/>
                <w:sz w:val="24"/>
                <w:szCs w:val="24"/>
              </w:rPr>
              <w:t>Міжнародні відносини»</w:t>
            </w:r>
          </w:p>
        </w:tc>
      </w:tr>
      <w:tr w:rsidR="00835247" w:rsidRPr="00BB0C9B" w:rsidTr="00731A82">
        <w:tc>
          <w:tcPr>
            <w:tcW w:w="14709" w:type="dxa"/>
            <w:gridSpan w:val="8"/>
          </w:tcPr>
          <w:p w:rsidR="00835247" w:rsidRPr="00157361" w:rsidRDefault="00835247" w:rsidP="00731A82">
            <w:pPr>
              <w:spacing w:after="0" w:line="240" w:lineRule="auto"/>
              <w:jc w:val="center"/>
              <w:rPr>
                <w:rFonts w:ascii="Times New Roman" w:hAnsi="Times New Roman"/>
                <w:b/>
                <w:sz w:val="24"/>
                <w:szCs w:val="24"/>
              </w:rPr>
            </w:pPr>
            <w:r w:rsidRPr="00BB0C9B">
              <w:rPr>
                <w:rFonts w:ascii="Times New Roman" w:hAnsi="Times New Roman"/>
                <w:sz w:val="24"/>
                <w:szCs w:val="24"/>
              </w:rPr>
              <w:t xml:space="preserve">Умовні скорочення : </w:t>
            </w:r>
            <w:r w:rsidRPr="00157361">
              <w:rPr>
                <w:rFonts w:ascii="Times New Roman" w:hAnsi="Times New Roman"/>
                <w:b/>
                <w:sz w:val="24"/>
                <w:szCs w:val="24"/>
              </w:rPr>
              <w:t>ДЗП -</w:t>
            </w:r>
            <w:r w:rsidRPr="00157361">
              <w:rPr>
                <w:rFonts w:ascii="Times New Roman" w:hAnsi="Times New Roman"/>
                <w:sz w:val="24"/>
                <w:szCs w:val="24"/>
              </w:rPr>
              <w:t xml:space="preserve"> </w:t>
            </w:r>
            <w:r w:rsidRPr="00157361">
              <w:rPr>
                <w:rFonts w:ascii="Times New Roman" w:hAnsi="Times New Roman"/>
                <w:b/>
                <w:sz w:val="24"/>
                <w:szCs w:val="24"/>
              </w:rPr>
              <w:t>Дисципліни загальної підготовки</w:t>
            </w:r>
          </w:p>
          <w:p w:rsidR="00835247" w:rsidRPr="0098400C" w:rsidRDefault="00835247" w:rsidP="00731A82">
            <w:pPr>
              <w:spacing w:after="0" w:line="240" w:lineRule="auto"/>
              <w:jc w:val="center"/>
              <w:rPr>
                <w:rFonts w:ascii="Times New Roman" w:hAnsi="Times New Roman"/>
                <w:b/>
                <w:sz w:val="24"/>
                <w:szCs w:val="24"/>
              </w:rPr>
            </w:pPr>
            <w:r w:rsidRPr="00157361">
              <w:rPr>
                <w:rFonts w:ascii="Times New Roman" w:hAnsi="Times New Roman"/>
                <w:b/>
                <w:sz w:val="24"/>
                <w:szCs w:val="24"/>
              </w:rPr>
              <w:t xml:space="preserve">                                         ДПП - Дисципліни професійної підготовки</w:t>
            </w:r>
            <w:r w:rsidRPr="00BB0C9B">
              <w:rPr>
                <w:rFonts w:ascii="Times New Roman" w:hAnsi="Times New Roman"/>
                <w:b/>
                <w:sz w:val="24"/>
                <w:szCs w:val="24"/>
              </w:rPr>
              <w:t xml:space="preserve">     </w:t>
            </w:r>
          </w:p>
        </w:tc>
      </w:tr>
    </w:tbl>
    <w:p w:rsidR="00D91BFA" w:rsidRDefault="00D91BFA" w:rsidP="00D91BFA"/>
    <w:p w:rsidR="00D91BFA" w:rsidRDefault="00D91BFA" w:rsidP="00D91BFA"/>
    <w:p w:rsidR="00835247" w:rsidRPr="00D91BFA" w:rsidRDefault="00835247" w:rsidP="00D91BFA">
      <w:pPr>
        <w:sectPr w:rsidR="00835247" w:rsidRPr="00D91BFA" w:rsidSect="004C242E">
          <w:pgSz w:w="16838" w:h="11906" w:orient="landscape"/>
          <w:pgMar w:top="1701" w:right="1134" w:bottom="851" w:left="1134" w:header="709" w:footer="709" w:gutter="0"/>
          <w:cols w:space="708"/>
          <w:docGrid w:linePitch="360"/>
        </w:sectPr>
      </w:pPr>
    </w:p>
    <w:p w:rsidR="003B42CE" w:rsidRPr="001002B6" w:rsidRDefault="003B42CE" w:rsidP="00CF087C">
      <w:pPr>
        <w:shd w:val="clear" w:color="auto" w:fill="FFFFFF"/>
        <w:jc w:val="center"/>
        <w:rPr>
          <w:rFonts w:ascii="Times New Roman" w:hAnsi="Times New Roman"/>
          <w:b/>
          <w:sz w:val="28"/>
          <w:szCs w:val="28"/>
          <w:lang w:eastAsia="en-US"/>
        </w:rPr>
      </w:pPr>
      <w:r w:rsidRPr="001002B6">
        <w:rPr>
          <w:rFonts w:ascii="Times New Roman" w:hAnsi="Times New Roman"/>
          <w:b/>
          <w:sz w:val="28"/>
          <w:szCs w:val="28"/>
          <w:lang w:eastAsia="en-US"/>
        </w:rPr>
        <w:lastRenderedPageBreak/>
        <w:t>3. Форма атестації здобувачів вищої освіти</w:t>
      </w:r>
    </w:p>
    <w:tbl>
      <w:tblPr>
        <w:tblW w:w="9355" w:type="dxa"/>
        <w:tblInd w:w="-5" w:type="dxa"/>
        <w:tblLook w:val="00A0" w:firstRow="1" w:lastRow="0" w:firstColumn="1" w:lastColumn="0" w:noHBand="0" w:noVBand="0"/>
      </w:tblPr>
      <w:tblGrid>
        <w:gridCol w:w="2552"/>
        <w:gridCol w:w="6803"/>
      </w:tblGrid>
      <w:tr w:rsidR="003B42CE" w:rsidRPr="001002B6" w:rsidTr="006A53EC">
        <w:tc>
          <w:tcPr>
            <w:tcW w:w="2552" w:type="dxa"/>
            <w:tcBorders>
              <w:top w:val="single" w:sz="4" w:space="0" w:color="auto"/>
              <w:left w:val="single" w:sz="4" w:space="0" w:color="auto"/>
              <w:bottom w:val="single" w:sz="4" w:space="0" w:color="auto"/>
              <w:right w:val="single" w:sz="4" w:space="0" w:color="auto"/>
            </w:tcBorders>
          </w:tcPr>
          <w:p w:rsidR="003B42CE" w:rsidRPr="001002B6" w:rsidRDefault="003B42CE" w:rsidP="000F67DD">
            <w:pPr>
              <w:spacing w:after="0" w:line="240" w:lineRule="auto"/>
              <w:rPr>
                <w:rFonts w:ascii="Times New Roman" w:hAnsi="Times New Roman"/>
              </w:rPr>
            </w:pPr>
            <w:r w:rsidRPr="001002B6">
              <w:rPr>
                <w:rFonts w:ascii="Times New Roman" w:hAnsi="Times New Roman"/>
                <w:sz w:val="28"/>
              </w:rPr>
              <w:t xml:space="preserve">Форми атестації здобувачів вищої освіти </w:t>
            </w:r>
          </w:p>
        </w:tc>
        <w:tc>
          <w:tcPr>
            <w:tcW w:w="6803" w:type="dxa"/>
            <w:tcBorders>
              <w:top w:val="single" w:sz="4" w:space="0" w:color="auto"/>
              <w:left w:val="single" w:sz="4" w:space="0" w:color="auto"/>
              <w:bottom w:val="single" w:sz="4" w:space="0" w:color="auto"/>
              <w:right w:val="single" w:sz="4" w:space="0" w:color="auto"/>
            </w:tcBorders>
          </w:tcPr>
          <w:p w:rsidR="003B42CE" w:rsidRPr="00B55D34" w:rsidRDefault="003B42CE" w:rsidP="00EB3686">
            <w:pPr>
              <w:spacing w:after="0" w:line="240" w:lineRule="auto"/>
              <w:jc w:val="both"/>
              <w:rPr>
                <w:rFonts w:ascii="Times New Roman" w:hAnsi="Times New Roman"/>
                <w:sz w:val="24"/>
                <w:szCs w:val="24"/>
              </w:rPr>
            </w:pPr>
            <w:r w:rsidRPr="00B55D34">
              <w:rPr>
                <w:rFonts w:ascii="Times New Roman" w:hAnsi="Times New Roman"/>
                <w:sz w:val="24"/>
                <w:szCs w:val="24"/>
              </w:rPr>
              <w:t xml:space="preserve">Атестація здобувачів освітнього рівня бакалавр здійснюється у формі складання </w:t>
            </w:r>
            <w:r w:rsidRPr="00B55D34">
              <w:rPr>
                <w:rFonts w:ascii="Times New Roman" w:hAnsi="Times New Roman"/>
                <w:i/>
                <w:sz w:val="24"/>
                <w:szCs w:val="24"/>
              </w:rPr>
              <w:t xml:space="preserve">атестаційного </w:t>
            </w:r>
            <w:r w:rsidR="006E70CD" w:rsidRPr="00B55D34">
              <w:rPr>
                <w:rFonts w:ascii="Times New Roman" w:hAnsi="Times New Roman"/>
                <w:i/>
                <w:sz w:val="24"/>
                <w:szCs w:val="24"/>
              </w:rPr>
              <w:t>екзамену</w:t>
            </w:r>
            <w:r w:rsidRPr="00B55D34">
              <w:rPr>
                <w:rFonts w:ascii="Times New Roman" w:hAnsi="Times New Roman"/>
                <w:i/>
                <w:sz w:val="24"/>
                <w:szCs w:val="24"/>
              </w:rPr>
              <w:t xml:space="preserve"> </w:t>
            </w:r>
            <w:r w:rsidRPr="00B55D34">
              <w:rPr>
                <w:rFonts w:ascii="Times New Roman" w:hAnsi="Times New Roman"/>
                <w:sz w:val="24"/>
                <w:szCs w:val="24"/>
              </w:rPr>
              <w:t xml:space="preserve">з метою виявлення та порівняння набутих знань, умінь, навичок і </w:t>
            </w:r>
            <w:proofErr w:type="spellStart"/>
            <w:r w:rsidRPr="00B55D34">
              <w:rPr>
                <w:rFonts w:ascii="Times New Roman" w:hAnsi="Times New Roman"/>
                <w:sz w:val="24"/>
                <w:szCs w:val="24"/>
              </w:rPr>
              <w:t>компетентностей</w:t>
            </w:r>
            <w:proofErr w:type="spellEnd"/>
            <w:r w:rsidRPr="00B55D34">
              <w:rPr>
                <w:rFonts w:ascii="Times New Roman" w:hAnsi="Times New Roman"/>
                <w:sz w:val="24"/>
                <w:szCs w:val="24"/>
              </w:rPr>
              <w:t xml:space="preserve"> </w:t>
            </w:r>
            <w:r w:rsidR="008B6065" w:rsidRPr="00B55D34">
              <w:rPr>
                <w:rFonts w:ascii="Times New Roman" w:hAnsi="Times New Roman"/>
                <w:sz w:val="24"/>
                <w:szCs w:val="24"/>
              </w:rPr>
              <w:t xml:space="preserve">випускників і завершується </w:t>
            </w:r>
            <w:r w:rsidR="001235B2" w:rsidRPr="00B55D34">
              <w:rPr>
                <w:rFonts w:ascii="Times New Roman" w:hAnsi="Times New Roman"/>
                <w:sz w:val="24"/>
                <w:szCs w:val="24"/>
              </w:rPr>
              <w:t>видачею</w:t>
            </w:r>
            <w:r w:rsidR="008B6065" w:rsidRPr="00B55D34">
              <w:rPr>
                <w:rFonts w:ascii="Times New Roman" w:hAnsi="Times New Roman"/>
                <w:sz w:val="24"/>
                <w:szCs w:val="24"/>
              </w:rPr>
              <w:t xml:space="preserve"> документу </w:t>
            </w:r>
            <w:r w:rsidR="008B6065" w:rsidRPr="00B55D34">
              <w:rPr>
                <w:rFonts w:ascii="Times New Roman" w:eastAsia="Calibri" w:hAnsi="Times New Roman"/>
                <w:sz w:val="24"/>
                <w:szCs w:val="24"/>
                <w:lang w:eastAsia="ru-RU"/>
              </w:rPr>
              <w:t xml:space="preserve">державного зразка про присудження ступеня </w:t>
            </w:r>
            <w:r w:rsidR="00EB3686" w:rsidRPr="00B55D34">
              <w:rPr>
                <w:rFonts w:ascii="Times New Roman" w:eastAsia="Calibri" w:hAnsi="Times New Roman"/>
                <w:sz w:val="24"/>
                <w:szCs w:val="24"/>
                <w:lang w:eastAsia="ru-RU"/>
              </w:rPr>
              <w:t xml:space="preserve">бакалавра </w:t>
            </w:r>
            <w:r w:rsidR="008B6065" w:rsidRPr="00B55D34">
              <w:rPr>
                <w:rFonts w:ascii="Times New Roman" w:eastAsia="Calibri" w:hAnsi="Times New Roman"/>
                <w:sz w:val="24"/>
                <w:szCs w:val="24"/>
                <w:lang w:eastAsia="ru-RU"/>
              </w:rPr>
              <w:t>міжнародних відносин із присвоєнням кваліфікації</w:t>
            </w:r>
            <w:r w:rsidR="006A53EC" w:rsidRPr="00B55D34">
              <w:rPr>
                <w:rFonts w:ascii="Times New Roman" w:eastAsia="Calibri" w:hAnsi="Times New Roman"/>
                <w:sz w:val="24"/>
                <w:szCs w:val="24"/>
                <w:lang w:eastAsia="ru-RU"/>
              </w:rPr>
              <w:t>: бакалавр міжнародних відносин, суспільних комунікацій та регіональних студій</w:t>
            </w:r>
            <w:r w:rsidR="008B6065" w:rsidRPr="00B55D34">
              <w:rPr>
                <w:rFonts w:ascii="Times New Roman" w:eastAsia="Calibri" w:hAnsi="Times New Roman"/>
                <w:sz w:val="24"/>
                <w:szCs w:val="24"/>
                <w:lang w:eastAsia="ru-RU"/>
              </w:rPr>
              <w:t xml:space="preserve"> </w:t>
            </w:r>
          </w:p>
        </w:tc>
      </w:tr>
      <w:tr w:rsidR="003B42CE" w:rsidRPr="001002B6" w:rsidTr="006A53EC">
        <w:tc>
          <w:tcPr>
            <w:tcW w:w="2552" w:type="dxa"/>
            <w:tcBorders>
              <w:top w:val="single" w:sz="4" w:space="0" w:color="auto"/>
              <w:left w:val="single" w:sz="4" w:space="0" w:color="auto"/>
              <w:bottom w:val="single" w:sz="4" w:space="0" w:color="auto"/>
              <w:right w:val="single" w:sz="4" w:space="0" w:color="auto"/>
            </w:tcBorders>
          </w:tcPr>
          <w:p w:rsidR="003B42CE" w:rsidRPr="001002B6" w:rsidRDefault="003B42CE" w:rsidP="00BC14C7">
            <w:pPr>
              <w:widowControl w:val="0"/>
            </w:pPr>
            <w:r w:rsidRPr="001002B6">
              <w:rPr>
                <w:rFonts w:ascii="Times New Roman" w:hAnsi="Times New Roman"/>
                <w:sz w:val="28"/>
                <w:szCs w:val="28"/>
              </w:rPr>
              <w:t xml:space="preserve">Вимоги до атестаційного </w:t>
            </w:r>
            <w:r w:rsidR="00BC14C7">
              <w:rPr>
                <w:rFonts w:ascii="Times New Roman" w:hAnsi="Times New Roman"/>
                <w:sz w:val="28"/>
                <w:szCs w:val="28"/>
              </w:rPr>
              <w:t>екзамен</w:t>
            </w:r>
          </w:p>
        </w:tc>
        <w:tc>
          <w:tcPr>
            <w:tcW w:w="6803" w:type="dxa"/>
            <w:tcBorders>
              <w:top w:val="single" w:sz="4" w:space="0" w:color="auto"/>
              <w:left w:val="single" w:sz="4" w:space="0" w:color="auto"/>
              <w:bottom w:val="single" w:sz="4" w:space="0" w:color="auto"/>
              <w:right w:val="single" w:sz="4" w:space="0" w:color="auto"/>
            </w:tcBorders>
          </w:tcPr>
          <w:p w:rsidR="003B42CE" w:rsidRPr="00B55D34" w:rsidRDefault="003B42CE" w:rsidP="00EB3686">
            <w:pPr>
              <w:spacing w:after="0" w:line="240" w:lineRule="auto"/>
              <w:jc w:val="both"/>
              <w:rPr>
                <w:rFonts w:ascii="Times New Roman" w:hAnsi="Times New Roman"/>
                <w:sz w:val="24"/>
                <w:szCs w:val="24"/>
              </w:rPr>
            </w:pPr>
            <w:r w:rsidRPr="00B55D34">
              <w:rPr>
                <w:rFonts w:ascii="Times New Roman" w:hAnsi="Times New Roman"/>
                <w:bCs/>
                <w:sz w:val="24"/>
                <w:szCs w:val="24"/>
              </w:rPr>
              <w:t xml:space="preserve">Атестаційний </w:t>
            </w:r>
            <w:r w:rsidR="00BC14C7" w:rsidRPr="00B55D34">
              <w:rPr>
                <w:rFonts w:ascii="Times New Roman" w:hAnsi="Times New Roman"/>
                <w:bCs/>
                <w:sz w:val="24"/>
                <w:szCs w:val="24"/>
              </w:rPr>
              <w:t>екзамен</w:t>
            </w:r>
            <w:r w:rsidRPr="00B55D34">
              <w:rPr>
                <w:rFonts w:ascii="Times New Roman" w:hAnsi="Times New Roman"/>
                <w:bCs/>
                <w:sz w:val="24"/>
                <w:szCs w:val="24"/>
              </w:rPr>
              <w:t xml:space="preserve"> за спеціальністю </w:t>
            </w:r>
            <w:r w:rsidR="00EB3686" w:rsidRPr="00B55D34">
              <w:rPr>
                <w:rFonts w:ascii="Times New Roman" w:hAnsi="Times New Roman"/>
                <w:bCs/>
                <w:sz w:val="24"/>
                <w:szCs w:val="24"/>
              </w:rPr>
              <w:t>С3</w:t>
            </w:r>
            <w:r w:rsidR="008B6065" w:rsidRPr="00B55D34">
              <w:rPr>
                <w:rFonts w:ascii="Times New Roman" w:hAnsi="Times New Roman"/>
                <w:bCs/>
                <w:sz w:val="24"/>
                <w:szCs w:val="24"/>
              </w:rPr>
              <w:t xml:space="preserve"> М</w:t>
            </w:r>
            <w:r w:rsidR="00EB3686" w:rsidRPr="00B55D34">
              <w:rPr>
                <w:rFonts w:ascii="Times New Roman" w:hAnsi="Times New Roman"/>
                <w:bCs/>
                <w:sz w:val="24"/>
                <w:szCs w:val="24"/>
              </w:rPr>
              <w:t>іжнародні відносини</w:t>
            </w:r>
            <w:r w:rsidRPr="00B55D34">
              <w:rPr>
                <w:rFonts w:ascii="Times New Roman" w:hAnsi="Times New Roman"/>
                <w:bCs/>
                <w:sz w:val="24"/>
                <w:szCs w:val="24"/>
              </w:rPr>
              <w:t xml:space="preserve"> передбачає </w:t>
            </w:r>
            <w:r w:rsidRPr="00B55D34">
              <w:rPr>
                <w:rFonts w:ascii="Times New Roman" w:hAnsi="Times New Roman"/>
                <w:sz w:val="24"/>
                <w:szCs w:val="24"/>
              </w:rPr>
              <w:t>оцінювання</w:t>
            </w:r>
            <w:r w:rsidRPr="00B55D34">
              <w:rPr>
                <w:rFonts w:ascii="Times New Roman" w:hAnsi="Times New Roman"/>
                <w:bCs/>
                <w:sz w:val="24"/>
                <w:szCs w:val="24"/>
              </w:rPr>
              <w:t xml:space="preserve"> результатів навчання та їх відповідності вимогам, визначених Стандартом та освітньо-професійною програмою.</w:t>
            </w:r>
          </w:p>
        </w:tc>
      </w:tr>
    </w:tbl>
    <w:p w:rsidR="00417261" w:rsidRPr="001002B6" w:rsidRDefault="00417261" w:rsidP="00CF087C">
      <w:pPr>
        <w:spacing w:after="0" w:line="240" w:lineRule="auto"/>
        <w:jc w:val="both"/>
        <w:rPr>
          <w:rFonts w:ascii="Times New Roman" w:hAnsi="Times New Roman"/>
          <w:sz w:val="28"/>
          <w:szCs w:val="28"/>
        </w:rPr>
        <w:sectPr w:rsidR="00417261" w:rsidRPr="001002B6">
          <w:pgSz w:w="11906" w:h="16838"/>
          <w:pgMar w:top="1134" w:right="850" w:bottom="1134" w:left="1701" w:header="708" w:footer="708" w:gutter="0"/>
          <w:cols w:space="708"/>
          <w:docGrid w:linePitch="360"/>
        </w:sectPr>
      </w:pPr>
    </w:p>
    <w:p w:rsidR="00C330C1" w:rsidRPr="001002B6" w:rsidRDefault="00C330C1" w:rsidP="00CF087C">
      <w:pPr>
        <w:pStyle w:val="1"/>
        <w:tabs>
          <w:tab w:val="left" w:pos="2780"/>
        </w:tabs>
        <w:jc w:val="center"/>
      </w:pPr>
      <w:r w:rsidRPr="001002B6">
        <w:lastRenderedPageBreak/>
        <w:t xml:space="preserve">Таблиця </w:t>
      </w:r>
      <w:r w:rsidR="00E25BD4" w:rsidRPr="001002B6">
        <w:t>1</w:t>
      </w:r>
      <w:r w:rsidRPr="001002B6">
        <w:t>.</w:t>
      </w:r>
    </w:p>
    <w:p w:rsidR="00417261" w:rsidRPr="001002B6" w:rsidRDefault="00417261" w:rsidP="00CF087C">
      <w:pPr>
        <w:pStyle w:val="1"/>
        <w:tabs>
          <w:tab w:val="left" w:pos="2780"/>
        </w:tabs>
        <w:jc w:val="center"/>
      </w:pPr>
      <w:r w:rsidRPr="00737CDC">
        <w:t xml:space="preserve">Матриця відповідності програмних </w:t>
      </w:r>
      <w:proofErr w:type="spellStart"/>
      <w:r w:rsidRPr="00737CDC">
        <w:t>компетентностей</w:t>
      </w:r>
      <w:proofErr w:type="spellEnd"/>
      <w:r w:rsidRPr="00737CDC">
        <w:t xml:space="preserve"> о</w:t>
      </w:r>
      <w:r w:rsidR="00C330C1" w:rsidRPr="00737CDC">
        <w:t xml:space="preserve">світнім </w:t>
      </w:r>
      <w:r w:rsidRPr="00737CDC">
        <w:t>компонентам освітньо-професійної програми</w:t>
      </w:r>
    </w:p>
    <w:p w:rsidR="00417261" w:rsidRPr="001002B6" w:rsidRDefault="00417261" w:rsidP="00CF087C">
      <w:pPr>
        <w:pStyle w:val="rvps2"/>
        <w:shd w:val="clear" w:color="auto" w:fill="FFFFFF"/>
        <w:spacing w:before="0" w:after="0"/>
        <w:jc w:val="right"/>
        <w:textAlignment w:val="baseline"/>
        <w:rPr>
          <w:rFonts w:ascii="Times New Roman" w:hAnsi="Times New Roman" w:cs="Times New Roman"/>
          <w:b/>
          <w:sz w:val="28"/>
          <w:szCs w:val="28"/>
        </w:rPr>
      </w:pPr>
    </w:p>
    <w:tbl>
      <w:tblPr>
        <w:tblW w:w="15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426"/>
        <w:gridCol w:w="425"/>
        <w:gridCol w:w="425"/>
        <w:gridCol w:w="425"/>
        <w:gridCol w:w="426"/>
        <w:gridCol w:w="425"/>
        <w:gridCol w:w="425"/>
        <w:gridCol w:w="425"/>
        <w:gridCol w:w="426"/>
        <w:gridCol w:w="425"/>
        <w:gridCol w:w="425"/>
        <w:gridCol w:w="425"/>
        <w:gridCol w:w="426"/>
        <w:gridCol w:w="425"/>
        <w:gridCol w:w="425"/>
        <w:gridCol w:w="425"/>
        <w:gridCol w:w="425"/>
        <w:gridCol w:w="425"/>
        <w:gridCol w:w="504"/>
        <w:gridCol w:w="504"/>
        <w:gridCol w:w="475"/>
        <w:gridCol w:w="475"/>
        <w:gridCol w:w="475"/>
        <w:gridCol w:w="475"/>
        <w:gridCol w:w="475"/>
        <w:gridCol w:w="475"/>
        <w:gridCol w:w="475"/>
        <w:gridCol w:w="475"/>
        <w:gridCol w:w="475"/>
        <w:gridCol w:w="475"/>
        <w:gridCol w:w="475"/>
        <w:gridCol w:w="475"/>
      </w:tblGrid>
      <w:tr w:rsidR="0064242A" w:rsidRPr="00281FC4" w:rsidTr="0064242A">
        <w:trPr>
          <w:cantSplit/>
          <w:trHeight w:val="1284"/>
        </w:trPr>
        <w:tc>
          <w:tcPr>
            <w:tcW w:w="675" w:type="dxa"/>
          </w:tcPr>
          <w:p w:rsidR="0064242A" w:rsidRPr="00281FC4" w:rsidRDefault="0064242A" w:rsidP="007516AF">
            <w:pPr>
              <w:pStyle w:val="rvps2"/>
              <w:spacing w:before="0" w:after="0"/>
              <w:textAlignment w:val="baseline"/>
              <w:rPr>
                <w:rFonts w:ascii="Times New Roman" w:hAnsi="Times New Roman" w:cs="Times New Roman"/>
                <w:sz w:val="16"/>
                <w:szCs w:val="16"/>
              </w:rPr>
            </w:pPr>
            <w:r w:rsidRPr="00281FC4">
              <w:rPr>
                <w:rFonts w:ascii="Times New Roman" w:hAnsi="Times New Roman" w:cs="Times New Roman"/>
                <w:sz w:val="16"/>
                <w:szCs w:val="16"/>
              </w:rPr>
              <w:t>Програмні компетентності</w:t>
            </w:r>
          </w:p>
        </w:tc>
        <w:tc>
          <w:tcPr>
            <w:tcW w:w="426" w:type="dxa"/>
            <w:textDirection w:val="btLr"/>
          </w:tcPr>
          <w:p w:rsidR="0064242A" w:rsidRPr="00281FC4" w:rsidRDefault="0064242A" w:rsidP="00457744">
            <w:pPr>
              <w:spacing w:after="0" w:line="240" w:lineRule="auto"/>
              <w:ind w:left="113" w:right="113"/>
              <w:rPr>
                <w:rFonts w:ascii="Times New Roman" w:hAnsi="Times New Roman"/>
                <w:sz w:val="20"/>
                <w:szCs w:val="20"/>
              </w:rPr>
            </w:pPr>
            <w:r w:rsidRPr="00281FC4">
              <w:rPr>
                <w:rFonts w:ascii="Times New Roman" w:hAnsi="Times New Roman"/>
                <w:sz w:val="20"/>
                <w:szCs w:val="20"/>
              </w:rPr>
              <w:t>ОК.01</w:t>
            </w:r>
          </w:p>
        </w:tc>
        <w:tc>
          <w:tcPr>
            <w:tcW w:w="425" w:type="dxa"/>
            <w:textDirection w:val="btLr"/>
          </w:tcPr>
          <w:p w:rsidR="0064242A" w:rsidRPr="00281FC4" w:rsidRDefault="0064242A" w:rsidP="00457744">
            <w:pPr>
              <w:pStyle w:val="d1eee4e5f0e6e8eceee5f2e0e1ebe8f6fb"/>
              <w:ind w:left="113" w:right="113"/>
              <w:rPr>
                <w:rFonts w:ascii="Times New Roman" w:hAnsi="Times New Roman" w:cs="Times New Roman"/>
                <w:sz w:val="20"/>
                <w:szCs w:val="20"/>
              </w:rPr>
            </w:pPr>
            <w:r w:rsidRPr="00281FC4">
              <w:rPr>
                <w:rFonts w:ascii="Times New Roman" w:hAnsi="Times New Roman" w:cs="Times New Roman"/>
                <w:sz w:val="20"/>
                <w:szCs w:val="20"/>
              </w:rPr>
              <w:t>ОК.02</w:t>
            </w:r>
          </w:p>
        </w:tc>
        <w:tc>
          <w:tcPr>
            <w:tcW w:w="425" w:type="dxa"/>
            <w:textDirection w:val="btLr"/>
          </w:tcPr>
          <w:p w:rsidR="0064242A" w:rsidRPr="00281FC4" w:rsidRDefault="0064242A" w:rsidP="00457744">
            <w:pPr>
              <w:pStyle w:val="d1eee4e5f0e6e8eceee5f2e0e1ebe8f6fb"/>
              <w:ind w:left="113" w:right="113"/>
              <w:rPr>
                <w:rFonts w:ascii="Times New Roman" w:hAnsi="Times New Roman" w:cs="Times New Roman"/>
                <w:sz w:val="20"/>
                <w:szCs w:val="20"/>
              </w:rPr>
            </w:pPr>
            <w:r w:rsidRPr="00281FC4">
              <w:rPr>
                <w:rFonts w:ascii="Times New Roman" w:hAnsi="Times New Roman" w:cs="Times New Roman"/>
                <w:sz w:val="20"/>
                <w:szCs w:val="20"/>
              </w:rPr>
              <w:t>ОК.03</w:t>
            </w:r>
          </w:p>
        </w:tc>
        <w:tc>
          <w:tcPr>
            <w:tcW w:w="425" w:type="dxa"/>
            <w:textDirection w:val="btLr"/>
          </w:tcPr>
          <w:p w:rsidR="0064242A" w:rsidRPr="00281FC4" w:rsidRDefault="0064242A" w:rsidP="00457744">
            <w:pPr>
              <w:pStyle w:val="d1eee4e5f0e6e8eceee5f2e0e1ebe8f6fb"/>
              <w:ind w:left="113" w:right="113"/>
              <w:rPr>
                <w:rFonts w:ascii="Times New Roman" w:hAnsi="Times New Roman" w:cs="Times New Roman"/>
                <w:sz w:val="20"/>
                <w:szCs w:val="20"/>
              </w:rPr>
            </w:pPr>
            <w:r w:rsidRPr="00281FC4">
              <w:rPr>
                <w:rFonts w:ascii="Times New Roman" w:hAnsi="Times New Roman" w:cs="Times New Roman"/>
                <w:sz w:val="20"/>
                <w:szCs w:val="20"/>
              </w:rPr>
              <w:t>ОК.04</w:t>
            </w:r>
          </w:p>
        </w:tc>
        <w:tc>
          <w:tcPr>
            <w:tcW w:w="426" w:type="dxa"/>
            <w:textDirection w:val="btLr"/>
          </w:tcPr>
          <w:p w:rsidR="0064242A" w:rsidRPr="00281FC4" w:rsidRDefault="0064242A" w:rsidP="00457744">
            <w:pPr>
              <w:pStyle w:val="d1eee4e5f0e6e8eceee5f2e0e1ebe8f6fb"/>
              <w:ind w:left="113" w:right="113"/>
              <w:rPr>
                <w:rFonts w:ascii="Times New Roman" w:hAnsi="Times New Roman" w:cs="Times New Roman"/>
                <w:sz w:val="20"/>
                <w:szCs w:val="20"/>
              </w:rPr>
            </w:pPr>
            <w:r w:rsidRPr="00281FC4">
              <w:rPr>
                <w:rFonts w:ascii="Times New Roman" w:hAnsi="Times New Roman" w:cs="Times New Roman"/>
                <w:sz w:val="20"/>
                <w:szCs w:val="20"/>
              </w:rPr>
              <w:t>ОК.05</w:t>
            </w:r>
          </w:p>
        </w:tc>
        <w:tc>
          <w:tcPr>
            <w:tcW w:w="425" w:type="dxa"/>
            <w:textDirection w:val="btLr"/>
          </w:tcPr>
          <w:p w:rsidR="0064242A" w:rsidRPr="00281FC4" w:rsidRDefault="0064242A" w:rsidP="00457744">
            <w:pPr>
              <w:pStyle w:val="d1eee4e5f0e6e8eceee5f2e0e1ebe8f6fb"/>
              <w:ind w:left="113" w:right="113"/>
              <w:rPr>
                <w:rFonts w:ascii="Times New Roman" w:hAnsi="Times New Roman" w:cs="Times New Roman"/>
                <w:sz w:val="20"/>
                <w:szCs w:val="20"/>
              </w:rPr>
            </w:pPr>
            <w:r w:rsidRPr="00281FC4">
              <w:rPr>
                <w:rFonts w:ascii="Times New Roman" w:hAnsi="Times New Roman" w:cs="Times New Roman"/>
                <w:sz w:val="20"/>
                <w:szCs w:val="20"/>
              </w:rPr>
              <w:t>ОК.06</w:t>
            </w:r>
          </w:p>
        </w:tc>
        <w:tc>
          <w:tcPr>
            <w:tcW w:w="425" w:type="dxa"/>
            <w:textDirection w:val="btLr"/>
          </w:tcPr>
          <w:p w:rsidR="0064242A" w:rsidRPr="00281FC4" w:rsidRDefault="0064242A" w:rsidP="00457744">
            <w:pPr>
              <w:pStyle w:val="d1eee4e5f0e6e8eceee5f2e0e1ebe8f6fb"/>
              <w:ind w:left="113" w:right="113"/>
              <w:rPr>
                <w:rFonts w:ascii="Times New Roman" w:hAnsi="Times New Roman" w:cs="Times New Roman"/>
                <w:sz w:val="20"/>
                <w:szCs w:val="20"/>
              </w:rPr>
            </w:pPr>
            <w:r w:rsidRPr="00281FC4">
              <w:rPr>
                <w:rFonts w:ascii="Times New Roman" w:hAnsi="Times New Roman" w:cs="Times New Roman"/>
                <w:sz w:val="20"/>
                <w:szCs w:val="20"/>
              </w:rPr>
              <w:t>ОК.07</w:t>
            </w:r>
          </w:p>
        </w:tc>
        <w:tc>
          <w:tcPr>
            <w:tcW w:w="425" w:type="dxa"/>
            <w:textDirection w:val="btLr"/>
          </w:tcPr>
          <w:p w:rsidR="0064242A" w:rsidRPr="00281FC4" w:rsidRDefault="0064242A" w:rsidP="00457744">
            <w:pPr>
              <w:pStyle w:val="d1eee4e5f0e6e8eceee5f2e0e1ebe8f6fb"/>
              <w:ind w:left="113" w:right="113"/>
              <w:rPr>
                <w:rFonts w:ascii="Times New Roman" w:hAnsi="Times New Roman" w:cs="Times New Roman"/>
                <w:sz w:val="20"/>
                <w:szCs w:val="20"/>
              </w:rPr>
            </w:pPr>
            <w:r w:rsidRPr="00281FC4">
              <w:rPr>
                <w:rFonts w:ascii="Times New Roman" w:hAnsi="Times New Roman" w:cs="Times New Roman"/>
                <w:sz w:val="20"/>
                <w:szCs w:val="20"/>
              </w:rPr>
              <w:t>ОК.08</w:t>
            </w:r>
          </w:p>
        </w:tc>
        <w:tc>
          <w:tcPr>
            <w:tcW w:w="426" w:type="dxa"/>
            <w:textDirection w:val="btLr"/>
          </w:tcPr>
          <w:p w:rsidR="0064242A" w:rsidRPr="00281FC4" w:rsidRDefault="0064242A" w:rsidP="00457744">
            <w:pPr>
              <w:pStyle w:val="d1eee4e5f0e6e8eceee5f2e0e1ebe8f6fb"/>
              <w:ind w:left="113" w:right="113"/>
              <w:rPr>
                <w:rFonts w:ascii="Times New Roman" w:hAnsi="Times New Roman" w:cs="Times New Roman"/>
                <w:sz w:val="20"/>
                <w:szCs w:val="20"/>
              </w:rPr>
            </w:pPr>
            <w:r w:rsidRPr="00281FC4">
              <w:rPr>
                <w:rFonts w:ascii="Times New Roman" w:hAnsi="Times New Roman" w:cs="Times New Roman"/>
                <w:sz w:val="20"/>
                <w:szCs w:val="20"/>
              </w:rPr>
              <w:t>ОК.09</w:t>
            </w:r>
          </w:p>
        </w:tc>
        <w:tc>
          <w:tcPr>
            <w:tcW w:w="425" w:type="dxa"/>
            <w:textDirection w:val="btLr"/>
          </w:tcPr>
          <w:p w:rsidR="0064242A" w:rsidRPr="00281FC4" w:rsidRDefault="0064242A" w:rsidP="00457744">
            <w:pPr>
              <w:pStyle w:val="d1eee4e5f0e6e8eceee5f2e0e1ebe8f6fb"/>
              <w:ind w:left="113" w:right="113"/>
              <w:rPr>
                <w:rFonts w:ascii="Times New Roman" w:hAnsi="Times New Roman" w:cs="Times New Roman"/>
                <w:sz w:val="20"/>
                <w:szCs w:val="20"/>
              </w:rPr>
            </w:pPr>
            <w:r w:rsidRPr="00281FC4">
              <w:rPr>
                <w:rFonts w:ascii="Times New Roman" w:hAnsi="Times New Roman" w:cs="Times New Roman"/>
                <w:sz w:val="20"/>
                <w:szCs w:val="20"/>
              </w:rPr>
              <w:t>ОК.10</w:t>
            </w:r>
          </w:p>
        </w:tc>
        <w:tc>
          <w:tcPr>
            <w:tcW w:w="425" w:type="dxa"/>
            <w:textDirection w:val="btLr"/>
          </w:tcPr>
          <w:p w:rsidR="0064242A" w:rsidRPr="00281FC4" w:rsidRDefault="0064242A" w:rsidP="00C9607B">
            <w:pPr>
              <w:pStyle w:val="d1eee4e5f0e6e8eceee5f2e0e1ebe8f6fb"/>
              <w:ind w:left="113" w:right="113"/>
              <w:rPr>
                <w:rFonts w:ascii="Times New Roman" w:hAnsi="Times New Roman" w:cs="Times New Roman"/>
                <w:sz w:val="20"/>
                <w:szCs w:val="20"/>
              </w:rPr>
            </w:pPr>
            <w:r w:rsidRPr="00281FC4">
              <w:rPr>
                <w:rFonts w:ascii="Times New Roman" w:hAnsi="Times New Roman" w:cs="Times New Roman"/>
                <w:sz w:val="20"/>
                <w:szCs w:val="20"/>
              </w:rPr>
              <w:t>ОК.11</w:t>
            </w:r>
          </w:p>
        </w:tc>
        <w:tc>
          <w:tcPr>
            <w:tcW w:w="425" w:type="dxa"/>
            <w:textDirection w:val="btLr"/>
          </w:tcPr>
          <w:p w:rsidR="0064242A" w:rsidRPr="00281FC4" w:rsidRDefault="0064242A" w:rsidP="00C9607B">
            <w:pPr>
              <w:pStyle w:val="d1eee4e5f0e6e8eceee5f2e0e1ebe8f6fb"/>
              <w:ind w:left="113" w:right="113"/>
              <w:rPr>
                <w:rFonts w:ascii="Times New Roman" w:hAnsi="Times New Roman" w:cs="Times New Roman"/>
                <w:sz w:val="20"/>
                <w:szCs w:val="20"/>
              </w:rPr>
            </w:pPr>
            <w:r w:rsidRPr="00281FC4">
              <w:rPr>
                <w:rFonts w:ascii="Times New Roman" w:hAnsi="Times New Roman" w:cs="Times New Roman"/>
                <w:sz w:val="20"/>
                <w:szCs w:val="20"/>
              </w:rPr>
              <w:t>ОК.12</w:t>
            </w:r>
          </w:p>
        </w:tc>
        <w:tc>
          <w:tcPr>
            <w:tcW w:w="426" w:type="dxa"/>
            <w:textDirection w:val="btLr"/>
          </w:tcPr>
          <w:p w:rsidR="0064242A" w:rsidRPr="00281FC4" w:rsidRDefault="0064242A" w:rsidP="00C9607B">
            <w:pPr>
              <w:pStyle w:val="d1eee4e5f0e6e8eceee5f2e0e1ebe8f6fb"/>
              <w:ind w:left="113" w:right="113"/>
              <w:rPr>
                <w:rFonts w:ascii="Times New Roman" w:hAnsi="Times New Roman" w:cs="Times New Roman"/>
                <w:sz w:val="20"/>
                <w:szCs w:val="20"/>
              </w:rPr>
            </w:pPr>
            <w:r w:rsidRPr="00281FC4">
              <w:rPr>
                <w:rFonts w:ascii="Times New Roman" w:hAnsi="Times New Roman" w:cs="Times New Roman"/>
                <w:sz w:val="20"/>
                <w:szCs w:val="20"/>
              </w:rPr>
              <w:t>ОК.13</w:t>
            </w:r>
          </w:p>
        </w:tc>
        <w:tc>
          <w:tcPr>
            <w:tcW w:w="425" w:type="dxa"/>
            <w:textDirection w:val="btLr"/>
          </w:tcPr>
          <w:p w:rsidR="0064242A" w:rsidRPr="00281FC4" w:rsidRDefault="0064242A" w:rsidP="00C9607B">
            <w:pPr>
              <w:pStyle w:val="d1eee4e5f0e6e8eceee5f2e0e1ebe8f6fb"/>
              <w:ind w:left="113" w:right="113"/>
              <w:rPr>
                <w:rFonts w:ascii="Times New Roman" w:hAnsi="Times New Roman" w:cs="Times New Roman"/>
                <w:sz w:val="20"/>
                <w:szCs w:val="20"/>
              </w:rPr>
            </w:pPr>
            <w:r w:rsidRPr="00281FC4">
              <w:rPr>
                <w:rFonts w:ascii="Times New Roman" w:hAnsi="Times New Roman" w:cs="Times New Roman"/>
                <w:sz w:val="20"/>
                <w:szCs w:val="20"/>
              </w:rPr>
              <w:t>ОК.14</w:t>
            </w:r>
          </w:p>
        </w:tc>
        <w:tc>
          <w:tcPr>
            <w:tcW w:w="425" w:type="dxa"/>
            <w:textDirection w:val="btLr"/>
          </w:tcPr>
          <w:p w:rsidR="0064242A" w:rsidRPr="00281FC4" w:rsidRDefault="0064242A" w:rsidP="00C9607B">
            <w:pPr>
              <w:pStyle w:val="d1eee4e5f0e6e8eceee5f2e0e1ebe8f6fb"/>
              <w:ind w:left="113" w:right="113"/>
              <w:rPr>
                <w:rFonts w:ascii="Times New Roman" w:hAnsi="Times New Roman" w:cs="Times New Roman"/>
                <w:sz w:val="20"/>
                <w:szCs w:val="20"/>
              </w:rPr>
            </w:pPr>
            <w:r w:rsidRPr="00281FC4">
              <w:rPr>
                <w:rFonts w:ascii="Times New Roman" w:hAnsi="Times New Roman" w:cs="Times New Roman"/>
                <w:sz w:val="20"/>
                <w:szCs w:val="20"/>
              </w:rPr>
              <w:t>ОК.15</w:t>
            </w:r>
          </w:p>
        </w:tc>
        <w:tc>
          <w:tcPr>
            <w:tcW w:w="425" w:type="dxa"/>
            <w:textDirection w:val="btLr"/>
          </w:tcPr>
          <w:p w:rsidR="0064242A" w:rsidRPr="00281FC4" w:rsidRDefault="0064242A" w:rsidP="00C9607B">
            <w:pPr>
              <w:pStyle w:val="d1eee4e5f0e6e8eceee5f2e0e1ebe8f6fb"/>
              <w:ind w:left="113" w:right="113"/>
              <w:rPr>
                <w:rFonts w:ascii="Times New Roman" w:hAnsi="Times New Roman" w:cs="Times New Roman"/>
                <w:sz w:val="20"/>
                <w:szCs w:val="20"/>
              </w:rPr>
            </w:pPr>
            <w:r w:rsidRPr="00281FC4">
              <w:rPr>
                <w:rFonts w:ascii="Times New Roman" w:hAnsi="Times New Roman" w:cs="Times New Roman"/>
                <w:sz w:val="20"/>
                <w:szCs w:val="20"/>
              </w:rPr>
              <w:t>ОК.16</w:t>
            </w:r>
          </w:p>
        </w:tc>
        <w:tc>
          <w:tcPr>
            <w:tcW w:w="425" w:type="dxa"/>
            <w:textDirection w:val="btLr"/>
          </w:tcPr>
          <w:p w:rsidR="0064242A" w:rsidRPr="00281FC4" w:rsidRDefault="0064242A" w:rsidP="00C9607B">
            <w:pPr>
              <w:pStyle w:val="d1eee4e5f0e6e8eceee5f2e0e1ebe8f6fb"/>
              <w:ind w:left="113" w:right="113"/>
              <w:rPr>
                <w:rFonts w:ascii="Times New Roman" w:hAnsi="Times New Roman" w:cs="Times New Roman"/>
                <w:sz w:val="20"/>
                <w:szCs w:val="20"/>
              </w:rPr>
            </w:pPr>
            <w:r w:rsidRPr="009C269A">
              <w:rPr>
                <w:rFonts w:ascii="Times New Roman" w:hAnsi="Times New Roman" w:cs="Times New Roman"/>
                <w:sz w:val="20"/>
                <w:szCs w:val="20"/>
              </w:rPr>
              <w:t>ОК.17</w:t>
            </w:r>
          </w:p>
        </w:tc>
        <w:tc>
          <w:tcPr>
            <w:tcW w:w="425" w:type="dxa"/>
            <w:textDirection w:val="btLr"/>
          </w:tcPr>
          <w:p w:rsidR="0064242A" w:rsidRPr="00281FC4" w:rsidRDefault="0064242A" w:rsidP="00C9607B">
            <w:pPr>
              <w:pStyle w:val="d1eee4e5f0e6e8eceee5f2e0e1ebe8f6fb"/>
              <w:ind w:left="113" w:right="113"/>
              <w:rPr>
                <w:rFonts w:ascii="Times New Roman" w:hAnsi="Times New Roman" w:cs="Times New Roman"/>
                <w:sz w:val="20"/>
                <w:szCs w:val="20"/>
              </w:rPr>
            </w:pPr>
            <w:r w:rsidRPr="00281FC4">
              <w:rPr>
                <w:rFonts w:ascii="Times New Roman" w:hAnsi="Times New Roman" w:cs="Times New Roman"/>
                <w:sz w:val="20"/>
                <w:szCs w:val="20"/>
              </w:rPr>
              <w:t>ОК.18</w:t>
            </w:r>
          </w:p>
        </w:tc>
        <w:tc>
          <w:tcPr>
            <w:tcW w:w="504" w:type="dxa"/>
            <w:textDirection w:val="btLr"/>
          </w:tcPr>
          <w:p w:rsidR="0064242A" w:rsidRPr="00281FC4" w:rsidRDefault="0064242A" w:rsidP="00C9607B">
            <w:pPr>
              <w:pStyle w:val="d1eee4e5f0e6e8eceee5f2e0e1ebe8f6fb"/>
              <w:ind w:left="113" w:right="113"/>
              <w:rPr>
                <w:rFonts w:ascii="Times New Roman" w:hAnsi="Times New Roman" w:cs="Times New Roman"/>
                <w:sz w:val="20"/>
                <w:szCs w:val="20"/>
              </w:rPr>
            </w:pPr>
            <w:r w:rsidRPr="00281FC4">
              <w:rPr>
                <w:rFonts w:ascii="Times New Roman" w:hAnsi="Times New Roman" w:cs="Times New Roman"/>
                <w:sz w:val="20"/>
                <w:szCs w:val="20"/>
              </w:rPr>
              <w:t>ОК.19</w:t>
            </w:r>
          </w:p>
        </w:tc>
        <w:tc>
          <w:tcPr>
            <w:tcW w:w="504" w:type="dxa"/>
            <w:textDirection w:val="btLr"/>
          </w:tcPr>
          <w:p w:rsidR="0064242A" w:rsidRPr="00281FC4" w:rsidRDefault="0064242A" w:rsidP="00C9607B">
            <w:pPr>
              <w:pStyle w:val="d1eee4e5f0e6e8eceee5f2e0e1ebe8f6fb"/>
              <w:ind w:left="113" w:right="113"/>
              <w:rPr>
                <w:rFonts w:ascii="Times New Roman" w:hAnsi="Times New Roman" w:cs="Times New Roman"/>
                <w:sz w:val="20"/>
                <w:szCs w:val="20"/>
              </w:rPr>
            </w:pPr>
            <w:r w:rsidRPr="00281FC4">
              <w:rPr>
                <w:rFonts w:ascii="Times New Roman" w:hAnsi="Times New Roman" w:cs="Times New Roman"/>
                <w:sz w:val="20"/>
                <w:szCs w:val="20"/>
              </w:rPr>
              <w:t>ОК.20</w:t>
            </w:r>
          </w:p>
        </w:tc>
        <w:tc>
          <w:tcPr>
            <w:tcW w:w="475" w:type="dxa"/>
            <w:textDirection w:val="btLr"/>
          </w:tcPr>
          <w:p w:rsidR="0064242A" w:rsidRPr="00281FC4" w:rsidRDefault="0064242A" w:rsidP="00C9607B">
            <w:pPr>
              <w:pStyle w:val="d1eee4e5f0e6e8eceee5f2e0e1ebe8f6fb"/>
              <w:ind w:left="113" w:right="113"/>
              <w:rPr>
                <w:rFonts w:ascii="Times New Roman" w:hAnsi="Times New Roman" w:cs="Times New Roman"/>
                <w:sz w:val="20"/>
                <w:szCs w:val="20"/>
              </w:rPr>
            </w:pPr>
            <w:r w:rsidRPr="00281FC4">
              <w:rPr>
                <w:rFonts w:ascii="Times New Roman" w:hAnsi="Times New Roman" w:cs="Times New Roman"/>
                <w:sz w:val="20"/>
                <w:szCs w:val="20"/>
              </w:rPr>
              <w:t>ОК.21</w:t>
            </w:r>
          </w:p>
        </w:tc>
        <w:tc>
          <w:tcPr>
            <w:tcW w:w="475" w:type="dxa"/>
            <w:textDirection w:val="btLr"/>
          </w:tcPr>
          <w:p w:rsidR="0064242A" w:rsidRPr="00281FC4" w:rsidRDefault="0064242A" w:rsidP="00C9607B">
            <w:pPr>
              <w:pStyle w:val="d1eee4e5f0e6e8eceee5f2e0e1ebe8f6fb"/>
              <w:ind w:left="113" w:right="113"/>
              <w:rPr>
                <w:rFonts w:ascii="Times New Roman" w:hAnsi="Times New Roman" w:cs="Times New Roman"/>
                <w:sz w:val="20"/>
                <w:szCs w:val="20"/>
              </w:rPr>
            </w:pPr>
            <w:r w:rsidRPr="00281FC4">
              <w:rPr>
                <w:rFonts w:ascii="Times New Roman" w:hAnsi="Times New Roman" w:cs="Times New Roman"/>
                <w:sz w:val="20"/>
                <w:szCs w:val="20"/>
              </w:rPr>
              <w:t>ОК.22</w:t>
            </w:r>
          </w:p>
        </w:tc>
        <w:tc>
          <w:tcPr>
            <w:tcW w:w="475" w:type="dxa"/>
            <w:textDirection w:val="btLr"/>
          </w:tcPr>
          <w:p w:rsidR="0064242A" w:rsidRPr="00281FC4" w:rsidRDefault="0064242A" w:rsidP="00C9607B">
            <w:pPr>
              <w:pStyle w:val="d1eee4e5f0e6e8eceee5f2e0e1ebe8f6fb"/>
              <w:ind w:left="113" w:right="113"/>
              <w:rPr>
                <w:rFonts w:ascii="Times New Roman" w:hAnsi="Times New Roman" w:cs="Times New Roman"/>
                <w:sz w:val="20"/>
                <w:szCs w:val="20"/>
              </w:rPr>
            </w:pPr>
            <w:r w:rsidRPr="00281FC4">
              <w:rPr>
                <w:rFonts w:ascii="Times New Roman" w:hAnsi="Times New Roman" w:cs="Times New Roman"/>
                <w:sz w:val="20"/>
                <w:szCs w:val="20"/>
              </w:rPr>
              <w:t>ОК.23</w:t>
            </w:r>
          </w:p>
        </w:tc>
        <w:tc>
          <w:tcPr>
            <w:tcW w:w="475" w:type="dxa"/>
            <w:textDirection w:val="btLr"/>
          </w:tcPr>
          <w:p w:rsidR="0064242A" w:rsidRPr="00281FC4" w:rsidRDefault="0064242A" w:rsidP="00C9607B">
            <w:pPr>
              <w:pStyle w:val="d1eee4e5f0e6e8eceee5f2e0e1ebe8f6fb"/>
              <w:ind w:left="113" w:right="113"/>
              <w:rPr>
                <w:rFonts w:ascii="Times New Roman" w:hAnsi="Times New Roman" w:cs="Times New Roman"/>
                <w:sz w:val="20"/>
                <w:szCs w:val="20"/>
              </w:rPr>
            </w:pPr>
            <w:r w:rsidRPr="00281FC4">
              <w:rPr>
                <w:rFonts w:ascii="Times New Roman" w:hAnsi="Times New Roman" w:cs="Times New Roman"/>
                <w:sz w:val="20"/>
                <w:szCs w:val="20"/>
              </w:rPr>
              <w:t>ОК.24</w:t>
            </w:r>
          </w:p>
        </w:tc>
        <w:tc>
          <w:tcPr>
            <w:tcW w:w="475" w:type="dxa"/>
            <w:textDirection w:val="btLr"/>
          </w:tcPr>
          <w:p w:rsidR="0064242A" w:rsidRPr="009C269A" w:rsidRDefault="0064242A" w:rsidP="00C9607B">
            <w:pPr>
              <w:pStyle w:val="d1eee4e5f0e6e8eceee5f2e0e1ebe8f6fb"/>
              <w:ind w:left="113" w:right="113"/>
              <w:rPr>
                <w:rFonts w:ascii="Times New Roman" w:hAnsi="Times New Roman" w:cs="Times New Roman"/>
                <w:sz w:val="20"/>
                <w:szCs w:val="20"/>
              </w:rPr>
            </w:pPr>
            <w:r w:rsidRPr="009C269A">
              <w:rPr>
                <w:rFonts w:ascii="Times New Roman" w:hAnsi="Times New Roman" w:cs="Times New Roman"/>
                <w:sz w:val="20"/>
                <w:szCs w:val="20"/>
              </w:rPr>
              <w:t>ОК.25</w:t>
            </w:r>
          </w:p>
        </w:tc>
        <w:tc>
          <w:tcPr>
            <w:tcW w:w="475" w:type="dxa"/>
            <w:textDirection w:val="btLr"/>
          </w:tcPr>
          <w:p w:rsidR="0064242A" w:rsidRPr="00281FC4" w:rsidRDefault="0064242A" w:rsidP="00C9607B">
            <w:pPr>
              <w:pStyle w:val="d1eee4e5f0e6e8eceee5f2e0e1ebe8f6fb"/>
              <w:ind w:left="113" w:right="113"/>
              <w:rPr>
                <w:rFonts w:ascii="Times New Roman" w:hAnsi="Times New Roman" w:cs="Times New Roman"/>
                <w:sz w:val="20"/>
                <w:szCs w:val="20"/>
              </w:rPr>
            </w:pPr>
            <w:r w:rsidRPr="00D25677">
              <w:rPr>
                <w:rFonts w:ascii="Times New Roman" w:hAnsi="Times New Roman" w:cs="Times New Roman"/>
                <w:sz w:val="20"/>
                <w:szCs w:val="20"/>
              </w:rPr>
              <w:t>ОК.26</w:t>
            </w:r>
          </w:p>
        </w:tc>
        <w:tc>
          <w:tcPr>
            <w:tcW w:w="475" w:type="dxa"/>
            <w:textDirection w:val="btLr"/>
          </w:tcPr>
          <w:p w:rsidR="0064242A" w:rsidRPr="00281FC4" w:rsidRDefault="0064242A" w:rsidP="00C9607B">
            <w:pPr>
              <w:pStyle w:val="d1eee4e5f0e6e8eceee5f2e0e1ebe8f6fb"/>
              <w:ind w:left="113" w:right="113"/>
              <w:rPr>
                <w:rFonts w:ascii="Times New Roman" w:hAnsi="Times New Roman" w:cs="Times New Roman"/>
                <w:sz w:val="20"/>
                <w:szCs w:val="20"/>
              </w:rPr>
            </w:pPr>
            <w:r w:rsidRPr="00281FC4">
              <w:rPr>
                <w:rFonts w:ascii="Times New Roman" w:hAnsi="Times New Roman" w:cs="Times New Roman"/>
                <w:sz w:val="20"/>
                <w:szCs w:val="20"/>
              </w:rPr>
              <w:t>ОК.27</w:t>
            </w:r>
          </w:p>
        </w:tc>
        <w:tc>
          <w:tcPr>
            <w:tcW w:w="475" w:type="dxa"/>
            <w:textDirection w:val="btLr"/>
          </w:tcPr>
          <w:p w:rsidR="0064242A" w:rsidRPr="00281FC4" w:rsidRDefault="0064242A" w:rsidP="00C9607B">
            <w:pPr>
              <w:pStyle w:val="d1eee4e5f0e6e8eceee5f2e0e1ebe8f6fb"/>
              <w:ind w:left="113" w:right="113"/>
              <w:rPr>
                <w:rFonts w:ascii="Times New Roman" w:hAnsi="Times New Roman" w:cs="Times New Roman"/>
                <w:sz w:val="20"/>
                <w:szCs w:val="20"/>
              </w:rPr>
            </w:pPr>
            <w:r w:rsidRPr="00281FC4">
              <w:rPr>
                <w:rFonts w:ascii="Times New Roman" w:hAnsi="Times New Roman" w:cs="Times New Roman"/>
                <w:sz w:val="20"/>
                <w:szCs w:val="20"/>
              </w:rPr>
              <w:t>ОК.28</w:t>
            </w:r>
          </w:p>
        </w:tc>
        <w:tc>
          <w:tcPr>
            <w:tcW w:w="475" w:type="dxa"/>
            <w:textDirection w:val="btLr"/>
          </w:tcPr>
          <w:p w:rsidR="0064242A" w:rsidRPr="00281FC4" w:rsidRDefault="0064242A" w:rsidP="00C9607B">
            <w:pPr>
              <w:pStyle w:val="d1eee4e5f0e6e8eceee5f2e0e1ebe8f6fb"/>
              <w:ind w:left="113" w:right="113"/>
              <w:rPr>
                <w:rFonts w:ascii="Times New Roman" w:hAnsi="Times New Roman" w:cs="Times New Roman"/>
                <w:sz w:val="20"/>
                <w:szCs w:val="20"/>
              </w:rPr>
            </w:pPr>
            <w:r w:rsidRPr="00281FC4">
              <w:rPr>
                <w:rFonts w:ascii="Times New Roman" w:hAnsi="Times New Roman" w:cs="Times New Roman"/>
                <w:sz w:val="20"/>
                <w:szCs w:val="20"/>
              </w:rPr>
              <w:t>ОК.29</w:t>
            </w:r>
          </w:p>
        </w:tc>
        <w:tc>
          <w:tcPr>
            <w:tcW w:w="475" w:type="dxa"/>
            <w:textDirection w:val="btLr"/>
          </w:tcPr>
          <w:p w:rsidR="0064242A" w:rsidRPr="00281FC4" w:rsidRDefault="0064242A" w:rsidP="00C9607B">
            <w:pPr>
              <w:pStyle w:val="d1eee4e5f0e6e8eceee5f2e0e1ebe8f6fb"/>
              <w:ind w:left="113" w:right="113"/>
              <w:rPr>
                <w:rFonts w:ascii="Times New Roman" w:hAnsi="Times New Roman" w:cs="Times New Roman"/>
                <w:sz w:val="20"/>
                <w:szCs w:val="20"/>
              </w:rPr>
            </w:pPr>
            <w:r w:rsidRPr="00281FC4">
              <w:rPr>
                <w:rFonts w:ascii="Times New Roman" w:hAnsi="Times New Roman" w:cs="Times New Roman"/>
                <w:sz w:val="20"/>
                <w:szCs w:val="20"/>
              </w:rPr>
              <w:t>ОК.30</w:t>
            </w:r>
          </w:p>
        </w:tc>
        <w:tc>
          <w:tcPr>
            <w:tcW w:w="475" w:type="dxa"/>
            <w:textDirection w:val="btLr"/>
          </w:tcPr>
          <w:p w:rsidR="0064242A" w:rsidRPr="00281FC4" w:rsidRDefault="0064242A" w:rsidP="00C9607B">
            <w:pPr>
              <w:pStyle w:val="d1eee4e5f0e6e8eceee5f2e0e1ebe8f6fb"/>
              <w:ind w:left="113" w:right="113"/>
              <w:rPr>
                <w:rFonts w:ascii="Times New Roman" w:hAnsi="Times New Roman" w:cs="Times New Roman"/>
                <w:sz w:val="20"/>
                <w:szCs w:val="20"/>
              </w:rPr>
            </w:pPr>
            <w:r w:rsidRPr="00281FC4">
              <w:rPr>
                <w:rFonts w:ascii="Times New Roman" w:hAnsi="Times New Roman" w:cs="Times New Roman"/>
                <w:sz w:val="20"/>
                <w:szCs w:val="20"/>
              </w:rPr>
              <w:t>ОК.31</w:t>
            </w:r>
          </w:p>
        </w:tc>
        <w:tc>
          <w:tcPr>
            <w:tcW w:w="475" w:type="dxa"/>
            <w:textDirection w:val="btLr"/>
          </w:tcPr>
          <w:p w:rsidR="0064242A" w:rsidRPr="00281FC4" w:rsidRDefault="0064242A" w:rsidP="00457744">
            <w:pPr>
              <w:pStyle w:val="d1eee4e5f0e6e8eceee5f2e0e1ebe8f6fb"/>
              <w:ind w:left="113" w:right="113"/>
              <w:rPr>
                <w:rFonts w:ascii="Times New Roman" w:hAnsi="Times New Roman" w:cs="Times New Roman"/>
                <w:sz w:val="20"/>
                <w:szCs w:val="20"/>
              </w:rPr>
            </w:pPr>
            <w:r w:rsidRPr="00281FC4">
              <w:rPr>
                <w:rFonts w:ascii="Times New Roman" w:hAnsi="Times New Roman" w:cs="Times New Roman"/>
                <w:sz w:val="20"/>
                <w:szCs w:val="20"/>
              </w:rPr>
              <w:t>ОК.32</w:t>
            </w:r>
          </w:p>
        </w:tc>
      </w:tr>
      <w:tr w:rsidR="0064242A" w:rsidRPr="00281FC4" w:rsidTr="0064242A">
        <w:tc>
          <w:tcPr>
            <w:tcW w:w="675" w:type="dxa"/>
          </w:tcPr>
          <w:p w:rsidR="0064242A" w:rsidRPr="00281FC4" w:rsidRDefault="0064242A" w:rsidP="00E60F8F">
            <w:pPr>
              <w:spacing w:after="0" w:line="240" w:lineRule="auto"/>
              <w:jc w:val="center"/>
              <w:rPr>
                <w:rFonts w:ascii="Times New Roman" w:hAnsi="Times New Roman"/>
                <w:b/>
                <w:sz w:val="16"/>
                <w:szCs w:val="16"/>
              </w:rPr>
            </w:pPr>
            <w:r w:rsidRPr="00281FC4">
              <w:rPr>
                <w:rFonts w:ascii="Times New Roman" w:hAnsi="Times New Roman"/>
                <w:b/>
                <w:sz w:val="16"/>
                <w:szCs w:val="16"/>
              </w:rPr>
              <w:t>ІК</w:t>
            </w:r>
          </w:p>
        </w:tc>
        <w:tc>
          <w:tcPr>
            <w:tcW w:w="426" w:type="dxa"/>
          </w:tcPr>
          <w:p w:rsidR="0064242A" w:rsidRPr="00281FC4" w:rsidRDefault="0064242A" w:rsidP="00E60F8F">
            <w:pPr>
              <w:spacing w:after="0" w:line="240" w:lineRule="auto"/>
              <w:jc w:val="center"/>
              <w:rPr>
                <w:rFonts w:ascii="Times New Roman" w:hAnsi="Times New Roman"/>
                <w:sz w:val="20"/>
                <w:szCs w:val="20"/>
              </w:rPr>
            </w:pPr>
            <w:r w:rsidRPr="00281FC4">
              <w:rPr>
                <w:rFonts w:ascii="Times New Roman" w:hAnsi="Times New Roman"/>
                <w:sz w:val="20"/>
                <w:szCs w:val="20"/>
              </w:rPr>
              <w:t>+</w:t>
            </w:r>
          </w:p>
        </w:tc>
        <w:tc>
          <w:tcPr>
            <w:tcW w:w="425" w:type="dxa"/>
          </w:tcPr>
          <w:p w:rsidR="0064242A" w:rsidRPr="00281FC4" w:rsidRDefault="0064242A" w:rsidP="00E60F8F">
            <w:pPr>
              <w:spacing w:after="0" w:line="240" w:lineRule="auto"/>
              <w:jc w:val="center"/>
              <w:rPr>
                <w:rFonts w:ascii="Times New Roman" w:hAnsi="Times New Roman"/>
                <w:sz w:val="20"/>
                <w:szCs w:val="20"/>
              </w:rPr>
            </w:pPr>
            <w:r w:rsidRPr="00281FC4">
              <w:rPr>
                <w:rFonts w:ascii="Times New Roman" w:hAnsi="Times New Roman"/>
                <w:sz w:val="20"/>
                <w:szCs w:val="20"/>
              </w:rPr>
              <w:t>+</w:t>
            </w:r>
          </w:p>
        </w:tc>
        <w:tc>
          <w:tcPr>
            <w:tcW w:w="425" w:type="dxa"/>
          </w:tcPr>
          <w:p w:rsidR="0064242A" w:rsidRPr="00281FC4" w:rsidRDefault="0064242A" w:rsidP="00E60F8F">
            <w:pPr>
              <w:spacing w:after="0" w:line="240" w:lineRule="auto"/>
              <w:jc w:val="center"/>
              <w:rPr>
                <w:rFonts w:ascii="Times New Roman" w:hAnsi="Times New Roman"/>
                <w:sz w:val="20"/>
                <w:szCs w:val="20"/>
              </w:rPr>
            </w:pPr>
            <w:r w:rsidRPr="00281FC4">
              <w:rPr>
                <w:rFonts w:ascii="Times New Roman" w:hAnsi="Times New Roman"/>
                <w:sz w:val="20"/>
                <w:szCs w:val="20"/>
              </w:rPr>
              <w:t>+</w:t>
            </w:r>
          </w:p>
        </w:tc>
        <w:tc>
          <w:tcPr>
            <w:tcW w:w="425" w:type="dxa"/>
          </w:tcPr>
          <w:p w:rsidR="0064242A" w:rsidRPr="00281FC4" w:rsidRDefault="0064242A" w:rsidP="00E60F8F">
            <w:pPr>
              <w:spacing w:after="0" w:line="240" w:lineRule="auto"/>
              <w:jc w:val="center"/>
              <w:rPr>
                <w:rFonts w:ascii="Times New Roman" w:hAnsi="Times New Roman"/>
                <w:sz w:val="20"/>
                <w:szCs w:val="20"/>
              </w:rPr>
            </w:pPr>
            <w:r w:rsidRPr="00281FC4">
              <w:rPr>
                <w:rFonts w:ascii="Times New Roman" w:hAnsi="Times New Roman"/>
                <w:sz w:val="20"/>
                <w:szCs w:val="20"/>
              </w:rPr>
              <w:t>+</w:t>
            </w:r>
          </w:p>
        </w:tc>
        <w:tc>
          <w:tcPr>
            <w:tcW w:w="426" w:type="dxa"/>
          </w:tcPr>
          <w:p w:rsidR="0064242A" w:rsidRPr="00281FC4" w:rsidRDefault="0064242A" w:rsidP="00E60F8F">
            <w:pPr>
              <w:spacing w:after="0" w:line="240" w:lineRule="auto"/>
              <w:jc w:val="center"/>
              <w:rPr>
                <w:rFonts w:ascii="Times New Roman" w:hAnsi="Times New Roman"/>
                <w:sz w:val="20"/>
                <w:szCs w:val="20"/>
              </w:rPr>
            </w:pPr>
            <w:r w:rsidRPr="00281FC4">
              <w:rPr>
                <w:rFonts w:ascii="Times New Roman" w:hAnsi="Times New Roman"/>
                <w:sz w:val="20"/>
                <w:szCs w:val="20"/>
              </w:rPr>
              <w:t>+</w:t>
            </w:r>
          </w:p>
        </w:tc>
        <w:tc>
          <w:tcPr>
            <w:tcW w:w="425" w:type="dxa"/>
          </w:tcPr>
          <w:p w:rsidR="0064242A" w:rsidRPr="00281FC4" w:rsidRDefault="0064242A" w:rsidP="00E60F8F">
            <w:pPr>
              <w:spacing w:after="0" w:line="240" w:lineRule="auto"/>
              <w:jc w:val="center"/>
              <w:rPr>
                <w:rFonts w:ascii="Times New Roman" w:hAnsi="Times New Roman"/>
                <w:sz w:val="20"/>
                <w:szCs w:val="20"/>
              </w:rPr>
            </w:pPr>
            <w:r w:rsidRPr="00281FC4">
              <w:rPr>
                <w:rFonts w:ascii="Times New Roman" w:hAnsi="Times New Roman"/>
                <w:sz w:val="20"/>
                <w:szCs w:val="20"/>
              </w:rPr>
              <w:t>+</w:t>
            </w:r>
          </w:p>
        </w:tc>
        <w:tc>
          <w:tcPr>
            <w:tcW w:w="425" w:type="dxa"/>
          </w:tcPr>
          <w:p w:rsidR="0064242A" w:rsidRPr="00281FC4" w:rsidRDefault="0064242A" w:rsidP="00E60F8F">
            <w:pPr>
              <w:spacing w:after="0" w:line="240" w:lineRule="auto"/>
              <w:jc w:val="center"/>
              <w:rPr>
                <w:rFonts w:ascii="Times New Roman" w:hAnsi="Times New Roman"/>
                <w:b/>
                <w:bCs/>
                <w:sz w:val="20"/>
                <w:szCs w:val="20"/>
              </w:rPr>
            </w:pPr>
            <w:r w:rsidRPr="00281FC4">
              <w:rPr>
                <w:rFonts w:ascii="Times New Roman" w:hAnsi="Times New Roman"/>
                <w:sz w:val="20"/>
                <w:szCs w:val="20"/>
              </w:rPr>
              <w:t>+</w:t>
            </w:r>
          </w:p>
        </w:tc>
        <w:tc>
          <w:tcPr>
            <w:tcW w:w="425" w:type="dxa"/>
          </w:tcPr>
          <w:p w:rsidR="0064242A" w:rsidRPr="00281FC4" w:rsidRDefault="0064242A" w:rsidP="00E60F8F">
            <w:pPr>
              <w:spacing w:after="0" w:line="240" w:lineRule="auto"/>
              <w:jc w:val="center"/>
              <w:rPr>
                <w:rFonts w:ascii="Times New Roman" w:hAnsi="Times New Roman"/>
                <w:sz w:val="20"/>
                <w:szCs w:val="20"/>
              </w:rPr>
            </w:pPr>
            <w:r w:rsidRPr="00281FC4">
              <w:rPr>
                <w:rFonts w:ascii="Times New Roman" w:hAnsi="Times New Roman"/>
                <w:sz w:val="20"/>
                <w:szCs w:val="20"/>
              </w:rPr>
              <w:t>+</w:t>
            </w:r>
          </w:p>
        </w:tc>
        <w:tc>
          <w:tcPr>
            <w:tcW w:w="426" w:type="dxa"/>
          </w:tcPr>
          <w:p w:rsidR="0064242A" w:rsidRPr="00281FC4" w:rsidRDefault="0064242A" w:rsidP="00E60F8F">
            <w:pPr>
              <w:spacing w:after="0" w:line="240" w:lineRule="auto"/>
              <w:jc w:val="center"/>
              <w:rPr>
                <w:rFonts w:ascii="Times New Roman" w:hAnsi="Times New Roman"/>
                <w:sz w:val="20"/>
                <w:szCs w:val="20"/>
              </w:rPr>
            </w:pPr>
            <w:r w:rsidRPr="00281FC4">
              <w:rPr>
                <w:rFonts w:ascii="Times New Roman" w:hAnsi="Times New Roman"/>
                <w:sz w:val="20"/>
                <w:szCs w:val="20"/>
              </w:rPr>
              <w:t>+</w:t>
            </w:r>
          </w:p>
        </w:tc>
        <w:tc>
          <w:tcPr>
            <w:tcW w:w="425" w:type="dxa"/>
          </w:tcPr>
          <w:p w:rsidR="0064242A" w:rsidRPr="00281FC4" w:rsidRDefault="0064242A" w:rsidP="00E60F8F">
            <w:pPr>
              <w:spacing w:after="0" w:line="240" w:lineRule="auto"/>
              <w:jc w:val="center"/>
              <w:rPr>
                <w:rFonts w:ascii="Times New Roman" w:hAnsi="Times New Roman"/>
                <w:sz w:val="20"/>
                <w:szCs w:val="20"/>
              </w:rPr>
            </w:pPr>
            <w:r w:rsidRPr="00281FC4">
              <w:rPr>
                <w:rFonts w:ascii="Times New Roman" w:hAnsi="Times New Roman"/>
                <w:sz w:val="20"/>
                <w:szCs w:val="20"/>
              </w:rPr>
              <w:t>+</w:t>
            </w:r>
          </w:p>
        </w:tc>
        <w:tc>
          <w:tcPr>
            <w:tcW w:w="425" w:type="dxa"/>
          </w:tcPr>
          <w:p w:rsidR="0064242A" w:rsidRPr="00281FC4" w:rsidRDefault="0064242A" w:rsidP="00E60F8F">
            <w:pPr>
              <w:spacing w:after="0" w:line="240" w:lineRule="auto"/>
              <w:jc w:val="center"/>
              <w:rPr>
                <w:rFonts w:ascii="Times New Roman" w:hAnsi="Times New Roman"/>
                <w:sz w:val="20"/>
                <w:szCs w:val="20"/>
              </w:rPr>
            </w:pPr>
            <w:r w:rsidRPr="00281FC4">
              <w:rPr>
                <w:rFonts w:ascii="Times New Roman" w:hAnsi="Times New Roman"/>
                <w:sz w:val="20"/>
                <w:szCs w:val="20"/>
              </w:rPr>
              <w:t>+</w:t>
            </w:r>
          </w:p>
        </w:tc>
        <w:tc>
          <w:tcPr>
            <w:tcW w:w="425" w:type="dxa"/>
          </w:tcPr>
          <w:p w:rsidR="0064242A" w:rsidRPr="00281FC4" w:rsidRDefault="0064242A" w:rsidP="00E60F8F">
            <w:pPr>
              <w:spacing w:after="0" w:line="240" w:lineRule="auto"/>
              <w:jc w:val="center"/>
              <w:rPr>
                <w:rFonts w:ascii="Times New Roman" w:hAnsi="Times New Roman"/>
                <w:sz w:val="20"/>
                <w:szCs w:val="20"/>
              </w:rPr>
            </w:pPr>
            <w:r w:rsidRPr="00281FC4">
              <w:rPr>
                <w:rFonts w:ascii="Times New Roman" w:hAnsi="Times New Roman"/>
                <w:sz w:val="20"/>
                <w:szCs w:val="20"/>
              </w:rPr>
              <w:t>+</w:t>
            </w:r>
          </w:p>
        </w:tc>
        <w:tc>
          <w:tcPr>
            <w:tcW w:w="426" w:type="dxa"/>
          </w:tcPr>
          <w:p w:rsidR="0064242A" w:rsidRPr="00281FC4" w:rsidRDefault="0064242A" w:rsidP="00E60F8F">
            <w:pPr>
              <w:spacing w:after="0" w:line="240" w:lineRule="auto"/>
              <w:jc w:val="center"/>
              <w:rPr>
                <w:rFonts w:ascii="Times New Roman" w:hAnsi="Times New Roman"/>
                <w:sz w:val="20"/>
                <w:szCs w:val="20"/>
              </w:rPr>
            </w:pPr>
            <w:r w:rsidRPr="00281FC4">
              <w:rPr>
                <w:rFonts w:ascii="Times New Roman" w:hAnsi="Times New Roman"/>
                <w:sz w:val="20"/>
                <w:szCs w:val="20"/>
              </w:rPr>
              <w:t>+</w:t>
            </w:r>
          </w:p>
        </w:tc>
        <w:tc>
          <w:tcPr>
            <w:tcW w:w="425" w:type="dxa"/>
          </w:tcPr>
          <w:p w:rsidR="0064242A" w:rsidRPr="00281FC4" w:rsidRDefault="0064242A" w:rsidP="00E60F8F">
            <w:pPr>
              <w:spacing w:after="0" w:line="240" w:lineRule="auto"/>
              <w:jc w:val="center"/>
              <w:rPr>
                <w:rFonts w:ascii="Times New Roman" w:hAnsi="Times New Roman"/>
                <w:sz w:val="20"/>
                <w:szCs w:val="20"/>
              </w:rPr>
            </w:pPr>
            <w:r w:rsidRPr="00281FC4">
              <w:rPr>
                <w:rFonts w:ascii="Times New Roman" w:hAnsi="Times New Roman"/>
                <w:sz w:val="20"/>
                <w:szCs w:val="20"/>
              </w:rPr>
              <w:t>+</w:t>
            </w:r>
          </w:p>
        </w:tc>
        <w:tc>
          <w:tcPr>
            <w:tcW w:w="425" w:type="dxa"/>
          </w:tcPr>
          <w:p w:rsidR="0064242A" w:rsidRPr="00281FC4" w:rsidRDefault="0064242A" w:rsidP="00E60F8F">
            <w:pPr>
              <w:spacing w:after="0" w:line="240" w:lineRule="auto"/>
              <w:jc w:val="center"/>
              <w:rPr>
                <w:rFonts w:ascii="Times New Roman" w:hAnsi="Times New Roman"/>
                <w:sz w:val="20"/>
                <w:szCs w:val="20"/>
              </w:rPr>
            </w:pPr>
            <w:r w:rsidRPr="00281FC4">
              <w:rPr>
                <w:rFonts w:ascii="Times New Roman" w:hAnsi="Times New Roman"/>
                <w:sz w:val="20"/>
                <w:szCs w:val="20"/>
              </w:rPr>
              <w:t>+</w:t>
            </w:r>
          </w:p>
        </w:tc>
        <w:tc>
          <w:tcPr>
            <w:tcW w:w="425" w:type="dxa"/>
          </w:tcPr>
          <w:p w:rsidR="0064242A" w:rsidRPr="00281FC4" w:rsidRDefault="0064242A" w:rsidP="00E60F8F">
            <w:pPr>
              <w:spacing w:after="0" w:line="240" w:lineRule="auto"/>
              <w:jc w:val="center"/>
              <w:rPr>
                <w:rFonts w:ascii="Times New Roman" w:hAnsi="Times New Roman"/>
                <w:sz w:val="20"/>
                <w:szCs w:val="20"/>
              </w:rPr>
            </w:pPr>
            <w:r w:rsidRPr="00281FC4">
              <w:rPr>
                <w:rFonts w:ascii="Times New Roman" w:hAnsi="Times New Roman"/>
                <w:sz w:val="20"/>
                <w:szCs w:val="20"/>
              </w:rPr>
              <w:t>+</w:t>
            </w:r>
          </w:p>
        </w:tc>
        <w:tc>
          <w:tcPr>
            <w:tcW w:w="425" w:type="dxa"/>
          </w:tcPr>
          <w:p w:rsidR="0064242A" w:rsidRPr="009C269A" w:rsidRDefault="0064242A" w:rsidP="00B464E6">
            <w:pPr>
              <w:spacing w:after="0" w:line="240" w:lineRule="auto"/>
              <w:jc w:val="center"/>
              <w:rPr>
                <w:rFonts w:ascii="Times New Roman" w:hAnsi="Times New Roman"/>
                <w:sz w:val="20"/>
                <w:szCs w:val="20"/>
              </w:rPr>
            </w:pPr>
            <w:r w:rsidRPr="009C269A">
              <w:rPr>
                <w:rFonts w:ascii="Times New Roman" w:hAnsi="Times New Roman"/>
                <w:sz w:val="20"/>
                <w:szCs w:val="20"/>
              </w:rPr>
              <w:t>+</w:t>
            </w:r>
          </w:p>
        </w:tc>
        <w:tc>
          <w:tcPr>
            <w:tcW w:w="425" w:type="dxa"/>
          </w:tcPr>
          <w:p w:rsidR="0064242A" w:rsidRPr="00281FC4" w:rsidRDefault="0064242A" w:rsidP="00E60F8F">
            <w:pPr>
              <w:spacing w:after="0" w:line="240" w:lineRule="auto"/>
              <w:jc w:val="center"/>
              <w:rPr>
                <w:rFonts w:ascii="Times New Roman" w:hAnsi="Times New Roman"/>
                <w:sz w:val="20"/>
                <w:szCs w:val="20"/>
              </w:rPr>
            </w:pPr>
            <w:r w:rsidRPr="00281FC4">
              <w:rPr>
                <w:rFonts w:ascii="Times New Roman" w:hAnsi="Times New Roman"/>
                <w:sz w:val="20"/>
                <w:szCs w:val="20"/>
              </w:rPr>
              <w:t>+</w:t>
            </w:r>
          </w:p>
        </w:tc>
        <w:tc>
          <w:tcPr>
            <w:tcW w:w="504" w:type="dxa"/>
          </w:tcPr>
          <w:p w:rsidR="0064242A" w:rsidRPr="00281FC4" w:rsidRDefault="0064242A" w:rsidP="00E60F8F">
            <w:pPr>
              <w:spacing w:after="0" w:line="240" w:lineRule="auto"/>
              <w:jc w:val="center"/>
              <w:rPr>
                <w:rFonts w:ascii="Times New Roman" w:hAnsi="Times New Roman"/>
                <w:sz w:val="20"/>
                <w:szCs w:val="20"/>
              </w:rPr>
            </w:pPr>
            <w:r w:rsidRPr="00281FC4">
              <w:rPr>
                <w:rFonts w:ascii="Times New Roman" w:hAnsi="Times New Roman"/>
                <w:sz w:val="20"/>
                <w:szCs w:val="20"/>
              </w:rPr>
              <w:t>+</w:t>
            </w:r>
          </w:p>
        </w:tc>
        <w:tc>
          <w:tcPr>
            <w:tcW w:w="504" w:type="dxa"/>
          </w:tcPr>
          <w:p w:rsidR="0064242A" w:rsidRPr="00281FC4" w:rsidRDefault="0064242A" w:rsidP="00E60F8F">
            <w:pPr>
              <w:spacing w:after="0" w:line="240" w:lineRule="auto"/>
              <w:jc w:val="center"/>
              <w:rPr>
                <w:rFonts w:ascii="Times New Roman" w:hAnsi="Times New Roman"/>
                <w:sz w:val="20"/>
                <w:szCs w:val="20"/>
              </w:rPr>
            </w:pPr>
            <w:r w:rsidRPr="00281FC4">
              <w:rPr>
                <w:rFonts w:ascii="Times New Roman" w:hAnsi="Times New Roman"/>
                <w:sz w:val="20"/>
                <w:szCs w:val="20"/>
              </w:rPr>
              <w:t>+</w:t>
            </w:r>
          </w:p>
        </w:tc>
        <w:tc>
          <w:tcPr>
            <w:tcW w:w="475" w:type="dxa"/>
          </w:tcPr>
          <w:p w:rsidR="0064242A" w:rsidRPr="00281FC4" w:rsidRDefault="0064242A" w:rsidP="00E60F8F">
            <w:pPr>
              <w:spacing w:after="0" w:line="240" w:lineRule="auto"/>
              <w:jc w:val="center"/>
              <w:rPr>
                <w:rFonts w:ascii="Times New Roman" w:hAnsi="Times New Roman"/>
                <w:sz w:val="20"/>
                <w:szCs w:val="20"/>
              </w:rPr>
            </w:pPr>
            <w:r w:rsidRPr="00281FC4">
              <w:rPr>
                <w:rFonts w:ascii="Times New Roman" w:hAnsi="Times New Roman"/>
                <w:sz w:val="20"/>
                <w:szCs w:val="20"/>
              </w:rPr>
              <w:t>+</w:t>
            </w:r>
          </w:p>
        </w:tc>
        <w:tc>
          <w:tcPr>
            <w:tcW w:w="475" w:type="dxa"/>
          </w:tcPr>
          <w:p w:rsidR="0064242A" w:rsidRPr="00281FC4" w:rsidRDefault="0064242A" w:rsidP="00E60F8F">
            <w:pPr>
              <w:spacing w:after="0" w:line="240" w:lineRule="auto"/>
              <w:jc w:val="center"/>
              <w:rPr>
                <w:rFonts w:ascii="Times New Roman" w:hAnsi="Times New Roman"/>
                <w:sz w:val="20"/>
                <w:szCs w:val="20"/>
              </w:rPr>
            </w:pPr>
            <w:r w:rsidRPr="00281FC4">
              <w:rPr>
                <w:rFonts w:ascii="Times New Roman" w:hAnsi="Times New Roman"/>
                <w:sz w:val="20"/>
                <w:szCs w:val="20"/>
              </w:rPr>
              <w:t>+</w:t>
            </w:r>
          </w:p>
        </w:tc>
        <w:tc>
          <w:tcPr>
            <w:tcW w:w="475" w:type="dxa"/>
          </w:tcPr>
          <w:p w:rsidR="0064242A" w:rsidRPr="00281FC4" w:rsidRDefault="0064242A" w:rsidP="00E60F8F">
            <w:pPr>
              <w:spacing w:after="0" w:line="240" w:lineRule="auto"/>
              <w:jc w:val="center"/>
              <w:rPr>
                <w:rFonts w:ascii="Times New Roman" w:hAnsi="Times New Roman"/>
                <w:sz w:val="20"/>
                <w:szCs w:val="20"/>
              </w:rPr>
            </w:pPr>
            <w:r w:rsidRPr="00281FC4">
              <w:rPr>
                <w:rFonts w:ascii="Times New Roman" w:hAnsi="Times New Roman"/>
                <w:sz w:val="20"/>
                <w:szCs w:val="20"/>
              </w:rPr>
              <w:t>+</w:t>
            </w:r>
          </w:p>
        </w:tc>
        <w:tc>
          <w:tcPr>
            <w:tcW w:w="475" w:type="dxa"/>
          </w:tcPr>
          <w:p w:rsidR="0064242A" w:rsidRPr="00281FC4" w:rsidRDefault="0064242A" w:rsidP="00E60F8F">
            <w:pPr>
              <w:spacing w:after="0" w:line="240" w:lineRule="auto"/>
              <w:jc w:val="center"/>
              <w:rPr>
                <w:rFonts w:ascii="Times New Roman" w:hAnsi="Times New Roman"/>
                <w:sz w:val="20"/>
                <w:szCs w:val="20"/>
              </w:rPr>
            </w:pPr>
            <w:r w:rsidRPr="00281FC4">
              <w:rPr>
                <w:rFonts w:ascii="Times New Roman" w:hAnsi="Times New Roman"/>
                <w:sz w:val="20"/>
                <w:szCs w:val="20"/>
              </w:rPr>
              <w:t>+</w:t>
            </w:r>
          </w:p>
        </w:tc>
        <w:tc>
          <w:tcPr>
            <w:tcW w:w="475" w:type="dxa"/>
          </w:tcPr>
          <w:p w:rsidR="0064242A" w:rsidRPr="00281FC4" w:rsidRDefault="0064242A" w:rsidP="00B464E6">
            <w:pPr>
              <w:spacing w:after="0" w:line="240" w:lineRule="auto"/>
              <w:jc w:val="center"/>
              <w:rPr>
                <w:rFonts w:ascii="Times New Roman" w:hAnsi="Times New Roman"/>
                <w:sz w:val="20"/>
                <w:szCs w:val="20"/>
              </w:rPr>
            </w:pPr>
            <w:r w:rsidRPr="00281FC4">
              <w:rPr>
                <w:rFonts w:ascii="Times New Roman" w:hAnsi="Times New Roman"/>
                <w:sz w:val="20"/>
                <w:szCs w:val="20"/>
              </w:rPr>
              <w:t>+</w:t>
            </w:r>
          </w:p>
        </w:tc>
        <w:tc>
          <w:tcPr>
            <w:tcW w:w="475" w:type="dxa"/>
          </w:tcPr>
          <w:p w:rsidR="0064242A" w:rsidRPr="00281FC4" w:rsidRDefault="0064242A" w:rsidP="00E60F8F">
            <w:pPr>
              <w:spacing w:after="0" w:line="240" w:lineRule="auto"/>
              <w:jc w:val="center"/>
              <w:rPr>
                <w:rFonts w:ascii="Times New Roman" w:hAnsi="Times New Roman"/>
                <w:sz w:val="20"/>
                <w:szCs w:val="20"/>
              </w:rPr>
            </w:pPr>
            <w:r w:rsidRPr="00281FC4">
              <w:rPr>
                <w:rFonts w:ascii="Times New Roman" w:hAnsi="Times New Roman"/>
                <w:sz w:val="20"/>
                <w:szCs w:val="20"/>
              </w:rPr>
              <w:t>+</w:t>
            </w:r>
          </w:p>
        </w:tc>
        <w:tc>
          <w:tcPr>
            <w:tcW w:w="475" w:type="dxa"/>
          </w:tcPr>
          <w:p w:rsidR="0064242A" w:rsidRPr="00281FC4" w:rsidRDefault="0064242A" w:rsidP="00E60F8F">
            <w:pPr>
              <w:spacing w:after="0" w:line="240" w:lineRule="auto"/>
              <w:jc w:val="center"/>
              <w:rPr>
                <w:rFonts w:ascii="Times New Roman" w:hAnsi="Times New Roman"/>
                <w:sz w:val="20"/>
                <w:szCs w:val="20"/>
              </w:rPr>
            </w:pPr>
            <w:r w:rsidRPr="00281FC4">
              <w:rPr>
                <w:rFonts w:ascii="Times New Roman" w:hAnsi="Times New Roman"/>
                <w:sz w:val="20"/>
                <w:szCs w:val="20"/>
              </w:rPr>
              <w:t>+</w:t>
            </w:r>
          </w:p>
        </w:tc>
        <w:tc>
          <w:tcPr>
            <w:tcW w:w="475" w:type="dxa"/>
          </w:tcPr>
          <w:p w:rsidR="0064242A" w:rsidRPr="00281FC4" w:rsidRDefault="0064242A" w:rsidP="00E60F8F">
            <w:pPr>
              <w:spacing w:after="0" w:line="240" w:lineRule="auto"/>
              <w:jc w:val="center"/>
              <w:rPr>
                <w:rFonts w:ascii="Times New Roman" w:hAnsi="Times New Roman"/>
                <w:sz w:val="20"/>
                <w:szCs w:val="20"/>
              </w:rPr>
            </w:pPr>
            <w:r w:rsidRPr="00281FC4">
              <w:rPr>
                <w:rFonts w:ascii="Times New Roman" w:hAnsi="Times New Roman"/>
                <w:sz w:val="20"/>
                <w:szCs w:val="20"/>
              </w:rPr>
              <w:t>+</w:t>
            </w:r>
          </w:p>
        </w:tc>
        <w:tc>
          <w:tcPr>
            <w:tcW w:w="475" w:type="dxa"/>
          </w:tcPr>
          <w:p w:rsidR="0064242A" w:rsidRPr="00281FC4" w:rsidRDefault="0064242A" w:rsidP="00E60F8F">
            <w:pPr>
              <w:spacing w:after="0" w:line="240" w:lineRule="auto"/>
              <w:jc w:val="center"/>
              <w:rPr>
                <w:rFonts w:ascii="Times New Roman" w:hAnsi="Times New Roman"/>
                <w:sz w:val="20"/>
                <w:szCs w:val="20"/>
              </w:rPr>
            </w:pPr>
            <w:r w:rsidRPr="00281FC4">
              <w:rPr>
                <w:rFonts w:ascii="Times New Roman" w:hAnsi="Times New Roman"/>
                <w:sz w:val="20"/>
                <w:szCs w:val="20"/>
              </w:rPr>
              <w:t>+</w:t>
            </w:r>
          </w:p>
        </w:tc>
        <w:tc>
          <w:tcPr>
            <w:tcW w:w="475" w:type="dxa"/>
          </w:tcPr>
          <w:p w:rsidR="0064242A" w:rsidRPr="00281FC4" w:rsidRDefault="0064242A" w:rsidP="00E60F8F">
            <w:pPr>
              <w:spacing w:after="0" w:line="240" w:lineRule="auto"/>
              <w:jc w:val="center"/>
              <w:rPr>
                <w:rFonts w:ascii="Times New Roman" w:hAnsi="Times New Roman"/>
                <w:sz w:val="20"/>
                <w:szCs w:val="20"/>
              </w:rPr>
            </w:pPr>
            <w:r w:rsidRPr="00281FC4">
              <w:rPr>
                <w:rFonts w:ascii="Times New Roman" w:hAnsi="Times New Roman"/>
                <w:sz w:val="20"/>
                <w:szCs w:val="20"/>
              </w:rPr>
              <w:t>+</w:t>
            </w:r>
          </w:p>
        </w:tc>
        <w:tc>
          <w:tcPr>
            <w:tcW w:w="475" w:type="dxa"/>
          </w:tcPr>
          <w:p w:rsidR="0064242A" w:rsidRPr="00281FC4" w:rsidRDefault="0064242A" w:rsidP="00E60F8F">
            <w:pPr>
              <w:spacing w:after="0" w:line="240" w:lineRule="auto"/>
              <w:jc w:val="center"/>
              <w:rPr>
                <w:rFonts w:ascii="Times New Roman" w:hAnsi="Times New Roman"/>
                <w:sz w:val="20"/>
                <w:szCs w:val="20"/>
              </w:rPr>
            </w:pPr>
            <w:r w:rsidRPr="00281FC4">
              <w:rPr>
                <w:rFonts w:ascii="Times New Roman" w:hAnsi="Times New Roman"/>
                <w:sz w:val="20"/>
                <w:szCs w:val="20"/>
              </w:rPr>
              <w:t>+</w:t>
            </w:r>
          </w:p>
        </w:tc>
        <w:tc>
          <w:tcPr>
            <w:tcW w:w="475" w:type="dxa"/>
          </w:tcPr>
          <w:p w:rsidR="0064242A" w:rsidRPr="00281FC4" w:rsidRDefault="0064242A" w:rsidP="00E60F8F">
            <w:pPr>
              <w:spacing w:after="0" w:line="240" w:lineRule="auto"/>
              <w:jc w:val="center"/>
              <w:rPr>
                <w:rFonts w:ascii="Times New Roman" w:hAnsi="Times New Roman"/>
                <w:sz w:val="20"/>
                <w:szCs w:val="20"/>
              </w:rPr>
            </w:pPr>
            <w:r w:rsidRPr="00281FC4">
              <w:rPr>
                <w:rFonts w:ascii="Times New Roman" w:hAnsi="Times New Roman"/>
                <w:sz w:val="20"/>
                <w:szCs w:val="20"/>
              </w:rPr>
              <w:t>+</w:t>
            </w:r>
          </w:p>
        </w:tc>
      </w:tr>
      <w:tr w:rsidR="002B092F" w:rsidRPr="00281FC4" w:rsidTr="0064242A">
        <w:tc>
          <w:tcPr>
            <w:tcW w:w="675" w:type="dxa"/>
          </w:tcPr>
          <w:p w:rsidR="002B092F" w:rsidRPr="00281FC4" w:rsidRDefault="002B092F" w:rsidP="00E60F8F">
            <w:pPr>
              <w:spacing w:after="0" w:line="240" w:lineRule="auto"/>
              <w:jc w:val="center"/>
              <w:rPr>
                <w:rFonts w:ascii="Times New Roman" w:hAnsi="Times New Roman"/>
                <w:b/>
                <w:sz w:val="16"/>
                <w:szCs w:val="16"/>
              </w:rPr>
            </w:pPr>
            <w:r w:rsidRPr="00281FC4">
              <w:rPr>
                <w:rFonts w:ascii="Times New Roman" w:hAnsi="Times New Roman"/>
                <w:b/>
                <w:sz w:val="16"/>
                <w:szCs w:val="16"/>
              </w:rPr>
              <w:t>ЗК01</w:t>
            </w:r>
          </w:p>
        </w:tc>
        <w:tc>
          <w:tcPr>
            <w:tcW w:w="426" w:type="dxa"/>
          </w:tcPr>
          <w:p w:rsidR="002B092F" w:rsidRPr="006B6C23" w:rsidRDefault="002B092F" w:rsidP="00E60F8F">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25" w:type="dxa"/>
          </w:tcPr>
          <w:p w:rsidR="002B092F" w:rsidRPr="00281FC4" w:rsidRDefault="002B092F" w:rsidP="00E60F8F">
            <w:pPr>
              <w:spacing w:after="0" w:line="240" w:lineRule="auto"/>
              <w:jc w:val="center"/>
              <w:rPr>
                <w:rFonts w:ascii="Times New Roman" w:hAnsi="Times New Roman"/>
                <w:sz w:val="20"/>
                <w:szCs w:val="20"/>
              </w:rPr>
            </w:pPr>
          </w:p>
        </w:tc>
        <w:tc>
          <w:tcPr>
            <w:tcW w:w="425" w:type="dxa"/>
          </w:tcPr>
          <w:p w:rsidR="002B092F" w:rsidRPr="00281FC4" w:rsidRDefault="002B092F" w:rsidP="00E60F8F">
            <w:pPr>
              <w:spacing w:after="0" w:line="240" w:lineRule="auto"/>
              <w:jc w:val="center"/>
              <w:rPr>
                <w:rFonts w:ascii="Times New Roman" w:hAnsi="Times New Roman"/>
                <w:sz w:val="20"/>
                <w:szCs w:val="20"/>
              </w:rPr>
            </w:pPr>
          </w:p>
        </w:tc>
        <w:tc>
          <w:tcPr>
            <w:tcW w:w="425" w:type="dxa"/>
          </w:tcPr>
          <w:p w:rsidR="002B092F" w:rsidRPr="00281FC4" w:rsidRDefault="002B092F" w:rsidP="00E60F8F">
            <w:pPr>
              <w:spacing w:after="0" w:line="240" w:lineRule="auto"/>
              <w:jc w:val="center"/>
              <w:rPr>
                <w:rFonts w:ascii="Times New Roman" w:hAnsi="Times New Roman"/>
                <w:sz w:val="20"/>
                <w:szCs w:val="20"/>
              </w:rPr>
            </w:pPr>
          </w:p>
        </w:tc>
        <w:tc>
          <w:tcPr>
            <w:tcW w:w="426" w:type="dxa"/>
          </w:tcPr>
          <w:p w:rsidR="002B092F" w:rsidRPr="00281FC4" w:rsidRDefault="002B092F" w:rsidP="00E60F8F">
            <w:pPr>
              <w:spacing w:after="0" w:line="240" w:lineRule="auto"/>
              <w:jc w:val="center"/>
              <w:rPr>
                <w:rFonts w:ascii="Times New Roman" w:hAnsi="Times New Roman"/>
                <w:sz w:val="20"/>
                <w:szCs w:val="20"/>
              </w:rPr>
            </w:pPr>
          </w:p>
        </w:tc>
        <w:tc>
          <w:tcPr>
            <w:tcW w:w="425" w:type="dxa"/>
          </w:tcPr>
          <w:p w:rsidR="002B092F" w:rsidRPr="00281FC4" w:rsidRDefault="002B092F" w:rsidP="00E60F8F">
            <w:pPr>
              <w:spacing w:after="0" w:line="240" w:lineRule="auto"/>
              <w:jc w:val="center"/>
              <w:rPr>
                <w:rFonts w:ascii="Times New Roman" w:hAnsi="Times New Roman"/>
                <w:sz w:val="20"/>
                <w:szCs w:val="20"/>
              </w:rPr>
            </w:pPr>
          </w:p>
        </w:tc>
        <w:tc>
          <w:tcPr>
            <w:tcW w:w="425" w:type="dxa"/>
          </w:tcPr>
          <w:p w:rsidR="002B092F" w:rsidRPr="00281FC4" w:rsidRDefault="002B092F" w:rsidP="00E60F8F">
            <w:pPr>
              <w:spacing w:after="0" w:line="240" w:lineRule="auto"/>
              <w:jc w:val="center"/>
              <w:rPr>
                <w:rFonts w:ascii="Times New Roman" w:hAnsi="Times New Roman"/>
                <w:sz w:val="20"/>
                <w:szCs w:val="20"/>
                <w:lang w:val="en-US"/>
              </w:rPr>
            </w:pPr>
          </w:p>
        </w:tc>
        <w:tc>
          <w:tcPr>
            <w:tcW w:w="425" w:type="dxa"/>
          </w:tcPr>
          <w:p w:rsidR="002B092F" w:rsidRPr="00281FC4" w:rsidRDefault="002B092F" w:rsidP="00E60F8F">
            <w:pPr>
              <w:spacing w:after="0" w:line="240" w:lineRule="auto"/>
              <w:jc w:val="center"/>
              <w:rPr>
                <w:rFonts w:ascii="Times New Roman" w:hAnsi="Times New Roman"/>
                <w:sz w:val="20"/>
                <w:szCs w:val="20"/>
              </w:rPr>
            </w:pPr>
          </w:p>
        </w:tc>
        <w:tc>
          <w:tcPr>
            <w:tcW w:w="426" w:type="dxa"/>
          </w:tcPr>
          <w:p w:rsidR="002B092F" w:rsidRPr="00CA7226" w:rsidRDefault="002B092F" w:rsidP="00E60F8F">
            <w:pPr>
              <w:spacing w:after="0" w:line="240" w:lineRule="auto"/>
              <w:jc w:val="center"/>
              <w:rPr>
                <w:rFonts w:ascii="Times New Roman" w:hAnsi="Times New Roman"/>
                <w:sz w:val="20"/>
                <w:szCs w:val="20"/>
                <w:lang w:val="ru-RU"/>
              </w:rPr>
            </w:pPr>
          </w:p>
        </w:tc>
        <w:tc>
          <w:tcPr>
            <w:tcW w:w="425" w:type="dxa"/>
          </w:tcPr>
          <w:p w:rsidR="002B092F" w:rsidRPr="00281FC4" w:rsidRDefault="002B092F" w:rsidP="00E60F8F">
            <w:pPr>
              <w:spacing w:after="0" w:line="240" w:lineRule="auto"/>
              <w:jc w:val="center"/>
              <w:rPr>
                <w:rFonts w:ascii="Times New Roman" w:hAnsi="Times New Roman"/>
                <w:sz w:val="20"/>
                <w:szCs w:val="20"/>
              </w:rPr>
            </w:pPr>
          </w:p>
        </w:tc>
        <w:tc>
          <w:tcPr>
            <w:tcW w:w="425" w:type="dxa"/>
          </w:tcPr>
          <w:p w:rsidR="002B092F" w:rsidRPr="00281FC4" w:rsidRDefault="002B092F" w:rsidP="00E60F8F">
            <w:pPr>
              <w:spacing w:after="0" w:line="240" w:lineRule="auto"/>
              <w:jc w:val="center"/>
              <w:rPr>
                <w:rFonts w:ascii="Times New Roman" w:hAnsi="Times New Roman"/>
                <w:sz w:val="20"/>
                <w:szCs w:val="20"/>
              </w:rPr>
            </w:pPr>
          </w:p>
        </w:tc>
        <w:tc>
          <w:tcPr>
            <w:tcW w:w="425" w:type="dxa"/>
          </w:tcPr>
          <w:p w:rsidR="002B092F" w:rsidRPr="00281FC4" w:rsidRDefault="002B092F" w:rsidP="00E60F8F">
            <w:pPr>
              <w:spacing w:after="0" w:line="240" w:lineRule="auto"/>
              <w:jc w:val="center"/>
              <w:rPr>
                <w:rFonts w:ascii="Times New Roman" w:hAnsi="Times New Roman"/>
                <w:sz w:val="20"/>
                <w:szCs w:val="20"/>
              </w:rPr>
            </w:pPr>
            <w:r>
              <w:rPr>
                <w:rFonts w:ascii="Times New Roman" w:hAnsi="Times New Roman"/>
                <w:sz w:val="20"/>
                <w:szCs w:val="20"/>
              </w:rPr>
              <w:t>+</w:t>
            </w:r>
          </w:p>
        </w:tc>
        <w:tc>
          <w:tcPr>
            <w:tcW w:w="426" w:type="dxa"/>
          </w:tcPr>
          <w:p w:rsidR="002B092F" w:rsidRPr="00281FC4" w:rsidRDefault="002B092F" w:rsidP="00263792">
            <w:pPr>
              <w:spacing w:after="0" w:line="240" w:lineRule="auto"/>
              <w:jc w:val="center"/>
              <w:rPr>
                <w:rFonts w:ascii="Times New Roman" w:hAnsi="Times New Roman"/>
                <w:sz w:val="20"/>
                <w:szCs w:val="20"/>
              </w:rPr>
            </w:pPr>
          </w:p>
        </w:tc>
        <w:tc>
          <w:tcPr>
            <w:tcW w:w="425" w:type="dxa"/>
          </w:tcPr>
          <w:p w:rsidR="002B092F" w:rsidRPr="006B6C23" w:rsidRDefault="002B092F" w:rsidP="00E60F8F">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25" w:type="dxa"/>
          </w:tcPr>
          <w:p w:rsidR="002B092F" w:rsidRPr="00281FC4" w:rsidRDefault="002B092F" w:rsidP="00E60F8F">
            <w:pPr>
              <w:spacing w:after="0" w:line="240" w:lineRule="auto"/>
              <w:jc w:val="center"/>
              <w:rPr>
                <w:rFonts w:ascii="Times New Roman" w:hAnsi="Times New Roman"/>
                <w:sz w:val="20"/>
                <w:szCs w:val="20"/>
              </w:rPr>
            </w:pPr>
          </w:p>
        </w:tc>
        <w:tc>
          <w:tcPr>
            <w:tcW w:w="425" w:type="dxa"/>
          </w:tcPr>
          <w:p w:rsidR="002B092F" w:rsidRPr="00281FC4" w:rsidRDefault="002B092F" w:rsidP="00E60F8F">
            <w:pPr>
              <w:spacing w:after="0" w:line="240" w:lineRule="auto"/>
              <w:jc w:val="center"/>
              <w:rPr>
                <w:rFonts w:ascii="Times New Roman" w:hAnsi="Times New Roman"/>
                <w:sz w:val="20"/>
                <w:szCs w:val="20"/>
              </w:rPr>
            </w:pPr>
          </w:p>
        </w:tc>
        <w:tc>
          <w:tcPr>
            <w:tcW w:w="425" w:type="dxa"/>
          </w:tcPr>
          <w:p w:rsidR="002B092F" w:rsidRPr="00281FC4" w:rsidRDefault="002B092F" w:rsidP="00B464E6">
            <w:pPr>
              <w:spacing w:after="0" w:line="240" w:lineRule="auto"/>
              <w:jc w:val="center"/>
              <w:rPr>
                <w:rFonts w:ascii="Times New Roman" w:hAnsi="Times New Roman"/>
                <w:sz w:val="20"/>
                <w:szCs w:val="20"/>
              </w:rPr>
            </w:pPr>
          </w:p>
        </w:tc>
        <w:tc>
          <w:tcPr>
            <w:tcW w:w="425" w:type="dxa"/>
          </w:tcPr>
          <w:p w:rsidR="002B092F" w:rsidRPr="006B6C23" w:rsidRDefault="002B092F" w:rsidP="00E60F8F">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504" w:type="dxa"/>
          </w:tcPr>
          <w:p w:rsidR="002B092F" w:rsidRPr="00281FC4" w:rsidRDefault="002B092F" w:rsidP="00E60F8F">
            <w:pPr>
              <w:spacing w:after="0" w:line="240" w:lineRule="auto"/>
              <w:jc w:val="center"/>
              <w:rPr>
                <w:rFonts w:ascii="Times New Roman" w:hAnsi="Times New Roman"/>
                <w:sz w:val="20"/>
                <w:szCs w:val="20"/>
              </w:rPr>
            </w:pPr>
          </w:p>
        </w:tc>
        <w:tc>
          <w:tcPr>
            <w:tcW w:w="504" w:type="dxa"/>
          </w:tcPr>
          <w:p w:rsidR="002B092F" w:rsidRPr="00281FC4" w:rsidRDefault="002B092F" w:rsidP="00E60F8F">
            <w:pPr>
              <w:spacing w:after="0" w:line="240" w:lineRule="auto"/>
              <w:jc w:val="center"/>
              <w:rPr>
                <w:rFonts w:ascii="Times New Roman" w:hAnsi="Times New Roman"/>
                <w:sz w:val="20"/>
                <w:szCs w:val="20"/>
              </w:rPr>
            </w:pPr>
          </w:p>
        </w:tc>
        <w:tc>
          <w:tcPr>
            <w:tcW w:w="475" w:type="dxa"/>
          </w:tcPr>
          <w:p w:rsidR="002B092F" w:rsidRPr="00281FC4" w:rsidRDefault="002B092F" w:rsidP="00C21802">
            <w:pPr>
              <w:spacing w:after="0" w:line="240" w:lineRule="auto"/>
              <w:jc w:val="center"/>
              <w:rPr>
                <w:rFonts w:ascii="Times New Roman" w:hAnsi="Times New Roman"/>
                <w:sz w:val="20"/>
                <w:szCs w:val="20"/>
              </w:rPr>
            </w:pPr>
          </w:p>
        </w:tc>
        <w:tc>
          <w:tcPr>
            <w:tcW w:w="475" w:type="dxa"/>
          </w:tcPr>
          <w:p w:rsidR="002B092F" w:rsidRPr="00281FC4" w:rsidRDefault="002B092F" w:rsidP="00C21802">
            <w:pPr>
              <w:spacing w:after="0" w:line="240" w:lineRule="auto"/>
              <w:jc w:val="center"/>
              <w:rPr>
                <w:rFonts w:ascii="Times New Roman" w:hAnsi="Times New Roman"/>
                <w:sz w:val="20"/>
                <w:szCs w:val="20"/>
              </w:rPr>
            </w:pPr>
          </w:p>
        </w:tc>
        <w:tc>
          <w:tcPr>
            <w:tcW w:w="475" w:type="dxa"/>
          </w:tcPr>
          <w:p w:rsidR="002B092F" w:rsidRPr="00281FC4" w:rsidRDefault="002B092F" w:rsidP="00E60F8F">
            <w:pPr>
              <w:spacing w:after="0" w:line="240" w:lineRule="auto"/>
              <w:jc w:val="center"/>
              <w:rPr>
                <w:rFonts w:ascii="Times New Roman" w:hAnsi="Times New Roman"/>
                <w:sz w:val="20"/>
                <w:szCs w:val="20"/>
              </w:rPr>
            </w:pPr>
          </w:p>
        </w:tc>
        <w:tc>
          <w:tcPr>
            <w:tcW w:w="475" w:type="dxa"/>
          </w:tcPr>
          <w:p w:rsidR="002B092F" w:rsidRPr="00281FC4" w:rsidRDefault="002B092F" w:rsidP="00E60F8F">
            <w:pPr>
              <w:spacing w:after="0" w:line="240" w:lineRule="auto"/>
              <w:jc w:val="center"/>
              <w:rPr>
                <w:rFonts w:ascii="Times New Roman" w:hAnsi="Times New Roman"/>
                <w:sz w:val="20"/>
                <w:szCs w:val="20"/>
              </w:rPr>
            </w:pPr>
          </w:p>
        </w:tc>
        <w:tc>
          <w:tcPr>
            <w:tcW w:w="475" w:type="dxa"/>
          </w:tcPr>
          <w:p w:rsidR="002B092F" w:rsidRPr="00CA7226" w:rsidRDefault="002B092F" w:rsidP="00B464E6">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75" w:type="dxa"/>
          </w:tcPr>
          <w:p w:rsidR="002B092F" w:rsidRPr="00281FC4" w:rsidRDefault="002B092F" w:rsidP="00E60F8F">
            <w:pPr>
              <w:spacing w:after="0" w:line="240" w:lineRule="auto"/>
              <w:jc w:val="center"/>
              <w:rPr>
                <w:rFonts w:ascii="Times New Roman" w:hAnsi="Times New Roman"/>
                <w:sz w:val="20"/>
                <w:szCs w:val="20"/>
              </w:rPr>
            </w:pPr>
          </w:p>
        </w:tc>
        <w:tc>
          <w:tcPr>
            <w:tcW w:w="475" w:type="dxa"/>
          </w:tcPr>
          <w:p w:rsidR="002B092F" w:rsidRPr="00281FC4" w:rsidRDefault="002B092F" w:rsidP="00E60F8F">
            <w:pPr>
              <w:spacing w:after="0" w:line="240" w:lineRule="auto"/>
              <w:jc w:val="center"/>
              <w:rPr>
                <w:rFonts w:ascii="Times New Roman" w:hAnsi="Times New Roman"/>
                <w:sz w:val="20"/>
                <w:szCs w:val="20"/>
              </w:rPr>
            </w:pPr>
          </w:p>
        </w:tc>
        <w:tc>
          <w:tcPr>
            <w:tcW w:w="475" w:type="dxa"/>
          </w:tcPr>
          <w:p w:rsidR="002B092F" w:rsidRPr="00281FC4" w:rsidRDefault="002B092F" w:rsidP="00E60F8F">
            <w:pPr>
              <w:spacing w:after="0" w:line="240" w:lineRule="auto"/>
              <w:jc w:val="center"/>
              <w:rPr>
                <w:rFonts w:ascii="Times New Roman" w:hAnsi="Times New Roman"/>
                <w:sz w:val="20"/>
                <w:szCs w:val="20"/>
              </w:rPr>
            </w:pPr>
          </w:p>
        </w:tc>
        <w:tc>
          <w:tcPr>
            <w:tcW w:w="475" w:type="dxa"/>
          </w:tcPr>
          <w:p w:rsidR="002B092F" w:rsidRPr="00281FC4" w:rsidRDefault="002B092F" w:rsidP="00E60F8F">
            <w:pPr>
              <w:spacing w:after="0" w:line="240" w:lineRule="auto"/>
              <w:jc w:val="center"/>
              <w:rPr>
                <w:rFonts w:ascii="Times New Roman" w:hAnsi="Times New Roman"/>
                <w:sz w:val="20"/>
                <w:szCs w:val="20"/>
              </w:rPr>
            </w:pPr>
          </w:p>
        </w:tc>
        <w:tc>
          <w:tcPr>
            <w:tcW w:w="475" w:type="dxa"/>
          </w:tcPr>
          <w:p w:rsidR="002B092F" w:rsidRPr="006B6C23" w:rsidRDefault="002B092F" w:rsidP="00E60F8F">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75" w:type="dxa"/>
          </w:tcPr>
          <w:p w:rsidR="002B092F" w:rsidRPr="006B6C23" w:rsidRDefault="002B092F" w:rsidP="00E60F8F">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75" w:type="dxa"/>
          </w:tcPr>
          <w:p w:rsidR="002B092F" w:rsidRPr="006B6C23" w:rsidRDefault="002B092F" w:rsidP="00E60F8F">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r>
      <w:tr w:rsidR="002B092F" w:rsidRPr="00281FC4" w:rsidTr="0064242A">
        <w:tc>
          <w:tcPr>
            <w:tcW w:w="675" w:type="dxa"/>
          </w:tcPr>
          <w:p w:rsidR="002B092F" w:rsidRPr="00281FC4" w:rsidRDefault="002B092F" w:rsidP="00134970">
            <w:pPr>
              <w:spacing w:after="0" w:line="240" w:lineRule="auto"/>
              <w:jc w:val="center"/>
              <w:rPr>
                <w:rFonts w:ascii="Times New Roman" w:hAnsi="Times New Roman"/>
                <w:b/>
                <w:sz w:val="16"/>
                <w:szCs w:val="16"/>
              </w:rPr>
            </w:pPr>
            <w:r w:rsidRPr="00281FC4">
              <w:rPr>
                <w:rFonts w:ascii="Times New Roman" w:hAnsi="Times New Roman"/>
                <w:b/>
                <w:sz w:val="16"/>
                <w:szCs w:val="16"/>
              </w:rPr>
              <w:t>ЗК02</w:t>
            </w:r>
          </w:p>
        </w:tc>
        <w:tc>
          <w:tcPr>
            <w:tcW w:w="426" w:type="dxa"/>
          </w:tcPr>
          <w:p w:rsidR="002B092F" w:rsidRPr="006B11E2" w:rsidRDefault="002B092F" w:rsidP="00134970">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25" w:type="dxa"/>
          </w:tcPr>
          <w:p w:rsidR="002B092F" w:rsidRPr="006B11E2" w:rsidRDefault="002B092F" w:rsidP="00134970">
            <w:pPr>
              <w:spacing w:after="0" w:line="240" w:lineRule="auto"/>
              <w:jc w:val="center"/>
              <w:rPr>
                <w:rFonts w:ascii="Times New Roman" w:hAnsi="Times New Roman"/>
                <w:sz w:val="20"/>
                <w:szCs w:val="20"/>
                <w:lang w:val="ru-RU"/>
              </w:rPr>
            </w:pPr>
          </w:p>
        </w:tc>
        <w:tc>
          <w:tcPr>
            <w:tcW w:w="425" w:type="dxa"/>
          </w:tcPr>
          <w:p w:rsidR="002B092F" w:rsidRPr="00281FC4" w:rsidRDefault="002B092F" w:rsidP="00134970">
            <w:pPr>
              <w:spacing w:after="0" w:line="240" w:lineRule="auto"/>
              <w:jc w:val="center"/>
              <w:rPr>
                <w:rFonts w:ascii="Times New Roman" w:hAnsi="Times New Roman"/>
                <w:sz w:val="20"/>
                <w:szCs w:val="20"/>
              </w:rPr>
            </w:pPr>
          </w:p>
        </w:tc>
        <w:tc>
          <w:tcPr>
            <w:tcW w:w="425" w:type="dxa"/>
          </w:tcPr>
          <w:p w:rsidR="002B092F" w:rsidRPr="00281FC4" w:rsidRDefault="002B092F" w:rsidP="00134970">
            <w:pPr>
              <w:spacing w:after="0" w:line="240" w:lineRule="auto"/>
              <w:jc w:val="center"/>
              <w:rPr>
                <w:rFonts w:ascii="Times New Roman" w:hAnsi="Times New Roman"/>
                <w:sz w:val="20"/>
                <w:szCs w:val="20"/>
              </w:rPr>
            </w:pPr>
          </w:p>
        </w:tc>
        <w:tc>
          <w:tcPr>
            <w:tcW w:w="426" w:type="dxa"/>
          </w:tcPr>
          <w:p w:rsidR="002B092F" w:rsidRPr="00281FC4" w:rsidRDefault="002B092F" w:rsidP="00134970">
            <w:pPr>
              <w:spacing w:after="0" w:line="240" w:lineRule="auto"/>
              <w:jc w:val="center"/>
              <w:rPr>
                <w:rFonts w:ascii="Times New Roman" w:hAnsi="Times New Roman"/>
                <w:sz w:val="20"/>
                <w:szCs w:val="20"/>
              </w:rPr>
            </w:pPr>
          </w:p>
        </w:tc>
        <w:tc>
          <w:tcPr>
            <w:tcW w:w="425" w:type="dxa"/>
          </w:tcPr>
          <w:p w:rsidR="002B092F" w:rsidRPr="00281FC4" w:rsidRDefault="002B092F" w:rsidP="00134970">
            <w:pPr>
              <w:spacing w:after="0" w:line="240" w:lineRule="auto"/>
              <w:jc w:val="center"/>
              <w:rPr>
                <w:rFonts w:ascii="Times New Roman" w:hAnsi="Times New Roman"/>
                <w:sz w:val="20"/>
                <w:szCs w:val="20"/>
              </w:rPr>
            </w:pPr>
          </w:p>
        </w:tc>
        <w:tc>
          <w:tcPr>
            <w:tcW w:w="425" w:type="dxa"/>
          </w:tcPr>
          <w:p w:rsidR="002B092F" w:rsidRPr="00281FC4" w:rsidRDefault="002B092F" w:rsidP="00134970">
            <w:pPr>
              <w:spacing w:after="0" w:line="240" w:lineRule="auto"/>
              <w:jc w:val="center"/>
              <w:rPr>
                <w:rFonts w:ascii="Times New Roman" w:hAnsi="Times New Roman"/>
                <w:sz w:val="20"/>
                <w:szCs w:val="20"/>
              </w:rPr>
            </w:pPr>
          </w:p>
        </w:tc>
        <w:tc>
          <w:tcPr>
            <w:tcW w:w="425" w:type="dxa"/>
          </w:tcPr>
          <w:p w:rsidR="002B092F" w:rsidRPr="00281FC4" w:rsidRDefault="002B092F" w:rsidP="00134970">
            <w:pPr>
              <w:spacing w:after="0" w:line="240" w:lineRule="auto"/>
              <w:jc w:val="center"/>
              <w:rPr>
                <w:rFonts w:ascii="Times New Roman" w:hAnsi="Times New Roman"/>
                <w:sz w:val="20"/>
                <w:szCs w:val="20"/>
              </w:rPr>
            </w:pPr>
          </w:p>
        </w:tc>
        <w:tc>
          <w:tcPr>
            <w:tcW w:w="426" w:type="dxa"/>
          </w:tcPr>
          <w:p w:rsidR="002B092F" w:rsidRPr="00281FC4" w:rsidRDefault="002B092F" w:rsidP="00134970">
            <w:pPr>
              <w:spacing w:after="0" w:line="240" w:lineRule="auto"/>
              <w:jc w:val="center"/>
              <w:rPr>
                <w:rFonts w:ascii="Times New Roman" w:hAnsi="Times New Roman"/>
                <w:sz w:val="20"/>
                <w:szCs w:val="20"/>
              </w:rPr>
            </w:pPr>
            <w:r>
              <w:rPr>
                <w:rFonts w:ascii="Times New Roman" w:hAnsi="Times New Roman"/>
                <w:sz w:val="20"/>
                <w:szCs w:val="20"/>
              </w:rPr>
              <w:t>+</w:t>
            </w:r>
          </w:p>
        </w:tc>
        <w:tc>
          <w:tcPr>
            <w:tcW w:w="425" w:type="dxa"/>
          </w:tcPr>
          <w:p w:rsidR="002B092F" w:rsidRPr="006B11E2" w:rsidRDefault="002B092F" w:rsidP="00134970">
            <w:pPr>
              <w:spacing w:after="0" w:line="240" w:lineRule="auto"/>
              <w:jc w:val="center"/>
              <w:rPr>
                <w:rFonts w:ascii="Times New Roman" w:hAnsi="Times New Roman"/>
                <w:sz w:val="20"/>
                <w:szCs w:val="20"/>
                <w:lang w:val="ru-RU"/>
              </w:rPr>
            </w:pPr>
          </w:p>
        </w:tc>
        <w:tc>
          <w:tcPr>
            <w:tcW w:w="425" w:type="dxa"/>
          </w:tcPr>
          <w:p w:rsidR="002B092F" w:rsidRPr="00281FC4" w:rsidRDefault="002B092F" w:rsidP="00134970">
            <w:pPr>
              <w:spacing w:after="0" w:line="240" w:lineRule="auto"/>
              <w:jc w:val="center"/>
              <w:rPr>
                <w:rFonts w:ascii="Times New Roman" w:hAnsi="Times New Roman"/>
                <w:sz w:val="20"/>
                <w:szCs w:val="20"/>
              </w:rPr>
            </w:pPr>
          </w:p>
        </w:tc>
        <w:tc>
          <w:tcPr>
            <w:tcW w:w="425" w:type="dxa"/>
          </w:tcPr>
          <w:p w:rsidR="002B092F" w:rsidRPr="00281FC4" w:rsidRDefault="002B092F" w:rsidP="00134970">
            <w:pPr>
              <w:spacing w:after="0" w:line="240" w:lineRule="auto"/>
              <w:jc w:val="center"/>
              <w:rPr>
                <w:rFonts w:ascii="Times New Roman" w:hAnsi="Times New Roman"/>
                <w:sz w:val="20"/>
                <w:szCs w:val="20"/>
              </w:rPr>
            </w:pPr>
          </w:p>
        </w:tc>
        <w:tc>
          <w:tcPr>
            <w:tcW w:w="426" w:type="dxa"/>
          </w:tcPr>
          <w:p w:rsidR="002B092F" w:rsidRPr="006B11E2" w:rsidRDefault="002B092F" w:rsidP="00263792">
            <w:pPr>
              <w:spacing w:after="0" w:line="240" w:lineRule="auto"/>
              <w:jc w:val="center"/>
              <w:rPr>
                <w:rFonts w:ascii="Times New Roman" w:hAnsi="Times New Roman"/>
                <w:sz w:val="20"/>
                <w:szCs w:val="20"/>
                <w:lang w:val="ru-RU"/>
              </w:rPr>
            </w:pPr>
          </w:p>
        </w:tc>
        <w:tc>
          <w:tcPr>
            <w:tcW w:w="425" w:type="dxa"/>
          </w:tcPr>
          <w:p w:rsidR="002B092F" w:rsidRPr="00CA7226" w:rsidRDefault="002B092F" w:rsidP="00134970">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25" w:type="dxa"/>
          </w:tcPr>
          <w:p w:rsidR="002B092F" w:rsidRPr="00281FC4" w:rsidRDefault="002B092F" w:rsidP="00134970">
            <w:pPr>
              <w:spacing w:after="0" w:line="240" w:lineRule="auto"/>
              <w:jc w:val="center"/>
              <w:rPr>
                <w:rFonts w:ascii="Times New Roman" w:hAnsi="Times New Roman"/>
                <w:sz w:val="20"/>
                <w:szCs w:val="20"/>
              </w:rPr>
            </w:pPr>
          </w:p>
        </w:tc>
        <w:tc>
          <w:tcPr>
            <w:tcW w:w="425" w:type="dxa"/>
          </w:tcPr>
          <w:p w:rsidR="002B092F" w:rsidRPr="006B11E2" w:rsidRDefault="0043053D" w:rsidP="00134970">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25" w:type="dxa"/>
          </w:tcPr>
          <w:p w:rsidR="002B092F" w:rsidRPr="004A4D57" w:rsidRDefault="002B092F" w:rsidP="00B464E6">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25" w:type="dxa"/>
          </w:tcPr>
          <w:p w:rsidR="002B092F" w:rsidRPr="00281FC4" w:rsidRDefault="002B092F" w:rsidP="00134970">
            <w:pPr>
              <w:spacing w:after="0" w:line="240" w:lineRule="auto"/>
              <w:jc w:val="center"/>
              <w:rPr>
                <w:rFonts w:ascii="Times New Roman" w:hAnsi="Times New Roman"/>
                <w:sz w:val="20"/>
                <w:szCs w:val="20"/>
              </w:rPr>
            </w:pPr>
          </w:p>
        </w:tc>
        <w:tc>
          <w:tcPr>
            <w:tcW w:w="504" w:type="dxa"/>
          </w:tcPr>
          <w:p w:rsidR="002B092F" w:rsidRPr="00281FC4" w:rsidRDefault="002B092F" w:rsidP="00134970">
            <w:pPr>
              <w:spacing w:after="0" w:line="240" w:lineRule="auto"/>
              <w:jc w:val="center"/>
              <w:rPr>
                <w:rFonts w:ascii="Times New Roman" w:hAnsi="Times New Roman"/>
                <w:sz w:val="20"/>
                <w:szCs w:val="20"/>
              </w:rPr>
            </w:pPr>
          </w:p>
        </w:tc>
        <w:tc>
          <w:tcPr>
            <w:tcW w:w="504" w:type="dxa"/>
          </w:tcPr>
          <w:p w:rsidR="002B092F" w:rsidRPr="00281FC4" w:rsidRDefault="002B092F" w:rsidP="00134970">
            <w:pPr>
              <w:spacing w:after="0" w:line="240" w:lineRule="auto"/>
              <w:jc w:val="center"/>
              <w:rPr>
                <w:rFonts w:ascii="Times New Roman" w:hAnsi="Times New Roman"/>
                <w:sz w:val="20"/>
                <w:szCs w:val="20"/>
              </w:rPr>
            </w:pPr>
          </w:p>
        </w:tc>
        <w:tc>
          <w:tcPr>
            <w:tcW w:w="475" w:type="dxa"/>
          </w:tcPr>
          <w:p w:rsidR="002B092F" w:rsidRPr="00281FC4" w:rsidRDefault="002B092F" w:rsidP="00C21802">
            <w:pPr>
              <w:spacing w:after="0" w:line="240" w:lineRule="auto"/>
              <w:jc w:val="center"/>
              <w:rPr>
                <w:rFonts w:ascii="Times New Roman" w:hAnsi="Times New Roman"/>
                <w:sz w:val="20"/>
                <w:szCs w:val="20"/>
              </w:rPr>
            </w:pPr>
          </w:p>
        </w:tc>
        <w:tc>
          <w:tcPr>
            <w:tcW w:w="475" w:type="dxa"/>
          </w:tcPr>
          <w:p w:rsidR="002B092F" w:rsidRPr="00281FC4" w:rsidRDefault="002B092F" w:rsidP="00C21802">
            <w:pPr>
              <w:spacing w:after="0" w:line="240" w:lineRule="auto"/>
              <w:jc w:val="center"/>
              <w:rPr>
                <w:rFonts w:ascii="Times New Roman" w:hAnsi="Times New Roman"/>
                <w:sz w:val="20"/>
                <w:szCs w:val="20"/>
              </w:rPr>
            </w:pPr>
          </w:p>
        </w:tc>
        <w:tc>
          <w:tcPr>
            <w:tcW w:w="475" w:type="dxa"/>
          </w:tcPr>
          <w:p w:rsidR="002B092F" w:rsidRPr="00281FC4" w:rsidRDefault="002B092F" w:rsidP="00134970">
            <w:pPr>
              <w:spacing w:after="0" w:line="240" w:lineRule="auto"/>
              <w:jc w:val="center"/>
              <w:rPr>
                <w:rFonts w:ascii="Times New Roman" w:hAnsi="Times New Roman"/>
                <w:sz w:val="20"/>
                <w:szCs w:val="20"/>
              </w:rPr>
            </w:pPr>
          </w:p>
        </w:tc>
        <w:tc>
          <w:tcPr>
            <w:tcW w:w="475" w:type="dxa"/>
          </w:tcPr>
          <w:p w:rsidR="002B092F" w:rsidRPr="00281FC4" w:rsidRDefault="002B092F" w:rsidP="00134970">
            <w:pPr>
              <w:spacing w:after="0" w:line="240" w:lineRule="auto"/>
              <w:jc w:val="center"/>
              <w:rPr>
                <w:rFonts w:ascii="Times New Roman" w:hAnsi="Times New Roman"/>
                <w:sz w:val="20"/>
                <w:szCs w:val="20"/>
              </w:rPr>
            </w:pPr>
          </w:p>
        </w:tc>
        <w:tc>
          <w:tcPr>
            <w:tcW w:w="475" w:type="dxa"/>
          </w:tcPr>
          <w:p w:rsidR="002B092F" w:rsidRPr="00281FC4" w:rsidRDefault="002B092F" w:rsidP="00B464E6">
            <w:pPr>
              <w:spacing w:after="0" w:line="240" w:lineRule="auto"/>
              <w:jc w:val="center"/>
              <w:rPr>
                <w:rFonts w:ascii="Times New Roman" w:hAnsi="Times New Roman"/>
                <w:sz w:val="20"/>
                <w:szCs w:val="20"/>
              </w:rPr>
            </w:pPr>
          </w:p>
        </w:tc>
        <w:tc>
          <w:tcPr>
            <w:tcW w:w="475" w:type="dxa"/>
          </w:tcPr>
          <w:p w:rsidR="002B092F" w:rsidRPr="00281FC4" w:rsidRDefault="002B092F" w:rsidP="00134970">
            <w:pPr>
              <w:spacing w:after="0" w:line="240" w:lineRule="auto"/>
              <w:jc w:val="center"/>
              <w:rPr>
                <w:rFonts w:ascii="Times New Roman" w:hAnsi="Times New Roman"/>
                <w:sz w:val="20"/>
                <w:szCs w:val="20"/>
              </w:rPr>
            </w:pPr>
          </w:p>
        </w:tc>
        <w:tc>
          <w:tcPr>
            <w:tcW w:w="475" w:type="dxa"/>
          </w:tcPr>
          <w:p w:rsidR="002B092F" w:rsidRPr="00281FC4" w:rsidRDefault="002B092F" w:rsidP="00134970">
            <w:pPr>
              <w:spacing w:after="0" w:line="240" w:lineRule="auto"/>
              <w:jc w:val="center"/>
              <w:rPr>
                <w:rFonts w:ascii="Times New Roman" w:hAnsi="Times New Roman"/>
                <w:sz w:val="20"/>
                <w:szCs w:val="20"/>
              </w:rPr>
            </w:pPr>
          </w:p>
        </w:tc>
        <w:tc>
          <w:tcPr>
            <w:tcW w:w="475" w:type="dxa"/>
          </w:tcPr>
          <w:p w:rsidR="002B092F" w:rsidRPr="00281FC4" w:rsidRDefault="002B092F" w:rsidP="00134970">
            <w:pPr>
              <w:spacing w:after="0" w:line="240" w:lineRule="auto"/>
              <w:jc w:val="center"/>
              <w:rPr>
                <w:rFonts w:ascii="Times New Roman" w:hAnsi="Times New Roman"/>
                <w:sz w:val="20"/>
                <w:szCs w:val="20"/>
              </w:rPr>
            </w:pPr>
          </w:p>
        </w:tc>
        <w:tc>
          <w:tcPr>
            <w:tcW w:w="475" w:type="dxa"/>
          </w:tcPr>
          <w:p w:rsidR="002B092F" w:rsidRPr="00281FC4" w:rsidRDefault="002B092F" w:rsidP="00134970">
            <w:pPr>
              <w:spacing w:after="0" w:line="240" w:lineRule="auto"/>
              <w:jc w:val="center"/>
              <w:rPr>
                <w:rFonts w:ascii="Times New Roman" w:hAnsi="Times New Roman"/>
                <w:sz w:val="20"/>
                <w:szCs w:val="20"/>
              </w:rPr>
            </w:pPr>
          </w:p>
        </w:tc>
        <w:tc>
          <w:tcPr>
            <w:tcW w:w="475" w:type="dxa"/>
          </w:tcPr>
          <w:p w:rsidR="002B092F" w:rsidRPr="00281FC4" w:rsidRDefault="002B092F" w:rsidP="00134970">
            <w:pPr>
              <w:spacing w:after="0" w:line="240" w:lineRule="auto"/>
              <w:jc w:val="center"/>
              <w:rPr>
                <w:rFonts w:ascii="Times New Roman" w:hAnsi="Times New Roman"/>
                <w:sz w:val="20"/>
                <w:szCs w:val="20"/>
              </w:rPr>
            </w:pPr>
          </w:p>
        </w:tc>
        <w:tc>
          <w:tcPr>
            <w:tcW w:w="475" w:type="dxa"/>
          </w:tcPr>
          <w:p w:rsidR="002B092F" w:rsidRPr="00281FC4" w:rsidRDefault="002B092F" w:rsidP="00134970">
            <w:pPr>
              <w:spacing w:after="0" w:line="240" w:lineRule="auto"/>
              <w:jc w:val="center"/>
              <w:rPr>
                <w:rFonts w:ascii="Times New Roman" w:hAnsi="Times New Roman"/>
                <w:sz w:val="20"/>
                <w:szCs w:val="20"/>
              </w:rPr>
            </w:pPr>
          </w:p>
        </w:tc>
        <w:tc>
          <w:tcPr>
            <w:tcW w:w="475" w:type="dxa"/>
          </w:tcPr>
          <w:p w:rsidR="002B092F" w:rsidRPr="00281FC4" w:rsidRDefault="002B092F" w:rsidP="00134970">
            <w:pPr>
              <w:spacing w:after="0" w:line="240" w:lineRule="auto"/>
              <w:jc w:val="center"/>
              <w:rPr>
                <w:rFonts w:ascii="Times New Roman" w:hAnsi="Times New Roman"/>
                <w:sz w:val="20"/>
                <w:szCs w:val="20"/>
              </w:rPr>
            </w:pPr>
            <w:r>
              <w:rPr>
                <w:rFonts w:ascii="Times New Roman" w:hAnsi="Times New Roman"/>
                <w:sz w:val="20"/>
                <w:szCs w:val="20"/>
              </w:rPr>
              <w:t>+</w:t>
            </w:r>
          </w:p>
        </w:tc>
      </w:tr>
      <w:tr w:rsidR="002B092F" w:rsidRPr="00281FC4" w:rsidTr="0064242A">
        <w:trPr>
          <w:trHeight w:val="273"/>
        </w:trPr>
        <w:tc>
          <w:tcPr>
            <w:tcW w:w="675" w:type="dxa"/>
          </w:tcPr>
          <w:p w:rsidR="002B092F" w:rsidRPr="00281FC4" w:rsidRDefault="002B092F" w:rsidP="00134970">
            <w:pPr>
              <w:spacing w:after="0" w:line="240" w:lineRule="auto"/>
              <w:jc w:val="center"/>
              <w:rPr>
                <w:rFonts w:ascii="Times New Roman" w:hAnsi="Times New Roman"/>
                <w:b/>
                <w:sz w:val="16"/>
                <w:szCs w:val="16"/>
              </w:rPr>
            </w:pPr>
            <w:r w:rsidRPr="00281FC4">
              <w:rPr>
                <w:rFonts w:ascii="Times New Roman" w:hAnsi="Times New Roman"/>
                <w:b/>
                <w:sz w:val="16"/>
                <w:szCs w:val="16"/>
              </w:rPr>
              <w:t>ЗК03</w:t>
            </w:r>
          </w:p>
        </w:tc>
        <w:tc>
          <w:tcPr>
            <w:tcW w:w="426" w:type="dxa"/>
          </w:tcPr>
          <w:p w:rsidR="002B092F" w:rsidRPr="00281FC4" w:rsidRDefault="002B092F" w:rsidP="00134970">
            <w:pPr>
              <w:spacing w:after="0" w:line="240" w:lineRule="auto"/>
              <w:jc w:val="center"/>
              <w:rPr>
                <w:rFonts w:ascii="Times New Roman" w:hAnsi="Times New Roman"/>
                <w:sz w:val="20"/>
                <w:szCs w:val="20"/>
              </w:rPr>
            </w:pPr>
          </w:p>
        </w:tc>
        <w:tc>
          <w:tcPr>
            <w:tcW w:w="425" w:type="dxa"/>
          </w:tcPr>
          <w:p w:rsidR="002B092F" w:rsidRPr="00281FC4" w:rsidRDefault="002B092F" w:rsidP="00134970">
            <w:pPr>
              <w:spacing w:after="0" w:line="240" w:lineRule="auto"/>
              <w:jc w:val="center"/>
              <w:rPr>
                <w:rFonts w:ascii="Times New Roman" w:hAnsi="Times New Roman"/>
                <w:sz w:val="20"/>
                <w:szCs w:val="20"/>
              </w:rPr>
            </w:pPr>
            <w:r>
              <w:rPr>
                <w:rFonts w:ascii="Times New Roman" w:hAnsi="Times New Roman"/>
                <w:sz w:val="20"/>
                <w:szCs w:val="20"/>
              </w:rPr>
              <w:t>+</w:t>
            </w:r>
          </w:p>
        </w:tc>
        <w:tc>
          <w:tcPr>
            <w:tcW w:w="425" w:type="dxa"/>
          </w:tcPr>
          <w:p w:rsidR="002B092F" w:rsidRPr="00281FC4" w:rsidRDefault="002B092F" w:rsidP="00134970">
            <w:pPr>
              <w:spacing w:after="0" w:line="240" w:lineRule="auto"/>
              <w:jc w:val="center"/>
              <w:rPr>
                <w:rFonts w:ascii="Times New Roman" w:hAnsi="Times New Roman"/>
                <w:sz w:val="20"/>
                <w:szCs w:val="20"/>
              </w:rPr>
            </w:pPr>
          </w:p>
        </w:tc>
        <w:tc>
          <w:tcPr>
            <w:tcW w:w="425" w:type="dxa"/>
          </w:tcPr>
          <w:p w:rsidR="002B092F" w:rsidRPr="00670658" w:rsidRDefault="002B092F" w:rsidP="00134970">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26" w:type="dxa"/>
          </w:tcPr>
          <w:p w:rsidR="002B092F" w:rsidRPr="00281FC4" w:rsidRDefault="002B092F" w:rsidP="00134970">
            <w:pPr>
              <w:spacing w:after="0" w:line="240" w:lineRule="auto"/>
              <w:jc w:val="center"/>
              <w:rPr>
                <w:rFonts w:ascii="Times New Roman" w:hAnsi="Times New Roman"/>
                <w:sz w:val="20"/>
                <w:szCs w:val="20"/>
              </w:rPr>
            </w:pPr>
          </w:p>
        </w:tc>
        <w:tc>
          <w:tcPr>
            <w:tcW w:w="425" w:type="dxa"/>
          </w:tcPr>
          <w:p w:rsidR="002B092F" w:rsidRPr="006B11E2" w:rsidRDefault="002B092F" w:rsidP="00134970">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25" w:type="dxa"/>
          </w:tcPr>
          <w:p w:rsidR="002B092F" w:rsidRPr="00281FC4" w:rsidRDefault="002B092F" w:rsidP="00134970">
            <w:pPr>
              <w:spacing w:after="0" w:line="240" w:lineRule="auto"/>
              <w:jc w:val="center"/>
              <w:rPr>
                <w:rFonts w:ascii="Times New Roman" w:hAnsi="Times New Roman"/>
                <w:sz w:val="20"/>
                <w:szCs w:val="20"/>
              </w:rPr>
            </w:pPr>
          </w:p>
        </w:tc>
        <w:tc>
          <w:tcPr>
            <w:tcW w:w="425" w:type="dxa"/>
          </w:tcPr>
          <w:p w:rsidR="002B092F" w:rsidRPr="004A4D57" w:rsidRDefault="002B092F" w:rsidP="00134970">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26" w:type="dxa"/>
          </w:tcPr>
          <w:p w:rsidR="002B092F" w:rsidRPr="004A4D57" w:rsidRDefault="002B092F" w:rsidP="00134970">
            <w:pPr>
              <w:spacing w:after="0" w:line="240" w:lineRule="auto"/>
              <w:jc w:val="center"/>
              <w:rPr>
                <w:rFonts w:ascii="Times New Roman" w:hAnsi="Times New Roman"/>
                <w:sz w:val="20"/>
                <w:szCs w:val="20"/>
                <w:lang w:val="ru-RU"/>
              </w:rPr>
            </w:pPr>
          </w:p>
        </w:tc>
        <w:tc>
          <w:tcPr>
            <w:tcW w:w="425" w:type="dxa"/>
          </w:tcPr>
          <w:p w:rsidR="002B092F" w:rsidRPr="00281FC4" w:rsidRDefault="002B092F" w:rsidP="00134970">
            <w:pPr>
              <w:spacing w:after="0" w:line="240" w:lineRule="auto"/>
              <w:jc w:val="center"/>
              <w:rPr>
                <w:rFonts w:ascii="Times New Roman" w:hAnsi="Times New Roman"/>
                <w:sz w:val="20"/>
                <w:szCs w:val="20"/>
              </w:rPr>
            </w:pPr>
          </w:p>
        </w:tc>
        <w:tc>
          <w:tcPr>
            <w:tcW w:w="425" w:type="dxa"/>
          </w:tcPr>
          <w:p w:rsidR="002B092F" w:rsidRPr="00281FC4" w:rsidRDefault="002B092F" w:rsidP="00134970">
            <w:pPr>
              <w:spacing w:after="0" w:line="240" w:lineRule="auto"/>
              <w:jc w:val="center"/>
              <w:rPr>
                <w:rFonts w:ascii="Times New Roman" w:hAnsi="Times New Roman"/>
                <w:sz w:val="20"/>
                <w:szCs w:val="20"/>
              </w:rPr>
            </w:pPr>
            <w:r>
              <w:rPr>
                <w:rFonts w:ascii="Times New Roman" w:hAnsi="Times New Roman"/>
                <w:sz w:val="20"/>
                <w:szCs w:val="20"/>
              </w:rPr>
              <w:t>+</w:t>
            </w:r>
          </w:p>
        </w:tc>
        <w:tc>
          <w:tcPr>
            <w:tcW w:w="425" w:type="dxa"/>
          </w:tcPr>
          <w:p w:rsidR="002B092F" w:rsidRPr="00670658" w:rsidRDefault="002B092F" w:rsidP="00134970">
            <w:pPr>
              <w:spacing w:after="0" w:line="240" w:lineRule="auto"/>
              <w:jc w:val="center"/>
              <w:rPr>
                <w:rFonts w:ascii="Times New Roman" w:hAnsi="Times New Roman"/>
                <w:sz w:val="20"/>
                <w:szCs w:val="20"/>
                <w:lang w:val="ru-RU"/>
              </w:rPr>
            </w:pPr>
          </w:p>
        </w:tc>
        <w:tc>
          <w:tcPr>
            <w:tcW w:w="426" w:type="dxa"/>
          </w:tcPr>
          <w:p w:rsidR="002B092F" w:rsidRPr="00670658" w:rsidRDefault="002B092F" w:rsidP="00263792">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25" w:type="dxa"/>
          </w:tcPr>
          <w:p w:rsidR="002B092F" w:rsidRPr="00281FC4" w:rsidRDefault="002B092F" w:rsidP="00134970">
            <w:pPr>
              <w:spacing w:after="0" w:line="240" w:lineRule="auto"/>
              <w:jc w:val="center"/>
              <w:rPr>
                <w:rFonts w:ascii="Times New Roman" w:hAnsi="Times New Roman"/>
                <w:sz w:val="20"/>
                <w:szCs w:val="20"/>
              </w:rPr>
            </w:pPr>
          </w:p>
        </w:tc>
        <w:tc>
          <w:tcPr>
            <w:tcW w:w="425" w:type="dxa"/>
          </w:tcPr>
          <w:p w:rsidR="002B092F" w:rsidRPr="00670658" w:rsidRDefault="002B092F" w:rsidP="00134970">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25" w:type="dxa"/>
          </w:tcPr>
          <w:p w:rsidR="002B092F" w:rsidRPr="00670658" w:rsidRDefault="002B092F" w:rsidP="00134970">
            <w:pPr>
              <w:spacing w:after="0" w:line="240" w:lineRule="auto"/>
              <w:jc w:val="center"/>
              <w:rPr>
                <w:rFonts w:ascii="Times New Roman" w:hAnsi="Times New Roman"/>
                <w:sz w:val="20"/>
                <w:szCs w:val="20"/>
                <w:lang w:val="ru-RU"/>
              </w:rPr>
            </w:pPr>
          </w:p>
        </w:tc>
        <w:tc>
          <w:tcPr>
            <w:tcW w:w="425" w:type="dxa"/>
          </w:tcPr>
          <w:p w:rsidR="002B092F" w:rsidRPr="00281FC4" w:rsidRDefault="002B092F" w:rsidP="00B464E6">
            <w:pPr>
              <w:spacing w:after="0" w:line="240" w:lineRule="auto"/>
              <w:jc w:val="center"/>
              <w:rPr>
                <w:rFonts w:ascii="Times New Roman" w:hAnsi="Times New Roman"/>
                <w:sz w:val="20"/>
                <w:szCs w:val="20"/>
              </w:rPr>
            </w:pPr>
          </w:p>
        </w:tc>
        <w:tc>
          <w:tcPr>
            <w:tcW w:w="425" w:type="dxa"/>
          </w:tcPr>
          <w:p w:rsidR="002B092F" w:rsidRPr="00281FC4" w:rsidRDefault="002B092F" w:rsidP="00134970">
            <w:pPr>
              <w:spacing w:after="0" w:line="240" w:lineRule="auto"/>
              <w:jc w:val="center"/>
              <w:rPr>
                <w:rFonts w:ascii="Times New Roman" w:hAnsi="Times New Roman"/>
                <w:sz w:val="20"/>
                <w:szCs w:val="20"/>
              </w:rPr>
            </w:pPr>
          </w:p>
        </w:tc>
        <w:tc>
          <w:tcPr>
            <w:tcW w:w="504" w:type="dxa"/>
          </w:tcPr>
          <w:p w:rsidR="002B092F" w:rsidRPr="00281FC4" w:rsidRDefault="002B092F" w:rsidP="00134970">
            <w:pPr>
              <w:spacing w:after="0" w:line="240" w:lineRule="auto"/>
              <w:jc w:val="center"/>
              <w:rPr>
                <w:rFonts w:ascii="Times New Roman" w:hAnsi="Times New Roman"/>
                <w:sz w:val="20"/>
                <w:szCs w:val="20"/>
              </w:rPr>
            </w:pPr>
          </w:p>
        </w:tc>
        <w:tc>
          <w:tcPr>
            <w:tcW w:w="504" w:type="dxa"/>
          </w:tcPr>
          <w:p w:rsidR="002B092F" w:rsidRPr="00281FC4" w:rsidRDefault="002B092F" w:rsidP="00134970">
            <w:pPr>
              <w:spacing w:after="0" w:line="240" w:lineRule="auto"/>
              <w:jc w:val="center"/>
              <w:rPr>
                <w:rFonts w:ascii="Times New Roman" w:hAnsi="Times New Roman"/>
                <w:sz w:val="20"/>
                <w:szCs w:val="20"/>
              </w:rPr>
            </w:pPr>
          </w:p>
        </w:tc>
        <w:tc>
          <w:tcPr>
            <w:tcW w:w="475" w:type="dxa"/>
          </w:tcPr>
          <w:p w:rsidR="002B092F" w:rsidRPr="00281FC4" w:rsidRDefault="002B092F" w:rsidP="00C21802">
            <w:pPr>
              <w:spacing w:after="0" w:line="240" w:lineRule="auto"/>
              <w:jc w:val="center"/>
              <w:rPr>
                <w:rFonts w:ascii="Times New Roman" w:hAnsi="Times New Roman"/>
                <w:sz w:val="20"/>
                <w:szCs w:val="20"/>
              </w:rPr>
            </w:pPr>
          </w:p>
        </w:tc>
        <w:tc>
          <w:tcPr>
            <w:tcW w:w="475" w:type="dxa"/>
          </w:tcPr>
          <w:p w:rsidR="002B092F" w:rsidRPr="00281FC4" w:rsidRDefault="002B092F" w:rsidP="00C21802">
            <w:pPr>
              <w:spacing w:after="0" w:line="240" w:lineRule="auto"/>
              <w:jc w:val="center"/>
              <w:rPr>
                <w:rFonts w:ascii="Times New Roman" w:hAnsi="Times New Roman"/>
                <w:sz w:val="20"/>
                <w:szCs w:val="20"/>
              </w:rPr>
            </w:pPr>
          </w:p>
        </w:tc>
        <w:tc>
          <w:tcPr>
            <w:tcW w:w="475" w:type="dxa"/>
          </w:tcPr>
          <w:p w:rsidR="002B092F" w:rsidRPr="00281FC4" w:rsidRDefault="002B092F" w:rsidP="00134970">
            <w:pPr>
              <w:spacing w:after="0" w:line="240" w:lineRule="auto"/>
              <w:jc w:val="center"/>
              <w:rPr>
                <w:rFonts w:ascii="Times New Roman" w:hAnsi="Times New Roman"/>
                <w:sz w:val="20"/>
                <w:szCs w:val="20"/>
              </w:rPr>
            </w:pPr>
          </w:p>
        </w:tc>
        <w:tc>
          <w:tcPr>
            <w:tcW w:w="475" w:type="dxa"/>
          </w:tcPr>
          <w:p w:rsidR="002B092F" w:rsidRPr="00670658" w:rsidRDefault="002B092F" w:rsidP="00134970">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75" w:type="dxa"/>
          </w:tcPr>
          <w:p w:rsidR="002B092F" w:rsidRPr="00281FC4" w:rsidRDefault="002B092F" w:rsidP="00B464E6">
            <w:pPr>
              <w:spacing w:after="0" w:line="240" w:lineRule="auto"/>
              <w:jc w:val="center"/>
              <w:rPr>
                <w:rFonts w:ascii="Times New Roman" w:hAnsi="Times New Roman"/>
                <w:sz w:val="20"/>
                <w:szCs w:val="20"/>
              </w:rPr>
            </w:pPr>
          </w:p>
        </w:tc>
        <w:tc>
          <w:tcPr>
            <w:tcW w:w="475" w:type="dxa"/>
          </w:tcPr>
          <w:p w:rsidR="002B092F" w:rsidRPr="00670658" w:rsidRDefault="002B092F" w:rsidP="00134970">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75" w:type="dxa"/>
          </w:tcPr>
          <w:p w:rsidR="002B092F" w:rsidRPr="00670658" w:rsidRDefault="002B092F" w:rsidP="00134970">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75" w:type="dxa"/>
          </w:tcPr>
          <w:p w:rsidR="002B092F" w:rsidRPr="00281FC4" w:rsidRDefault="002B092F" w:rsidP="00134970">
            <w:pPr>
              <w:spacing w:after="0" w:line="240" w:lineRule="auto"/>
              <w:jc w:val="center"/>
              <w:rPr>
                <w:rFonts w:ascii="Times New Roman" w:hAnsi="Times New Roman"/>
                <w:sz w:val="20"/>
                <w:szCs w:val="20"/>
              </w:rPr>
            </w:pPr>
          </w:p>
        </w:tc>
        <w:tc>
          <w:tcPr>
            <w:tcW w:w="475" w:type="dxa"/>
          </w:tcPr>
          <w:p w:rsidR="002B092F" w:rsidRPr="00281FC4" w:rsidRDefault="002B092F" w:rsidP="00134970">
            <w:pPr>
              <w:spacing w:after="0" w:line="240" w:lineRule="auto"/>
              <w:jc w:val="center"/>
              <w:rPr>
                <w:rFonts w:ascii="Times New Roman" w:hAnsi="Times New Roman"/>
                <w:sz w:val="20"/>
                <w:szCs w:val="20"/>
              </w:rPr>
            </w:pPr>
          </w:p>
        </w:tc>
        <w:tc>
          <w:tcPr>
            <w:tcW w:w="475" w:type="dxa"/>
          </w:tcPr>
          <w:p w:rsidR="002B092F" w:rsidRPr="00281FC4" w:rsidRDefault="002B092F" w:rsidP="00134970">
            <w:pPr>
              <w:spacing w:after="0" w:line="240" w:lineRule="auto"/>
              <w:jc w:val="center"/>
              <w:rPr>
                <w:rFonts w:ascii="Times New Roman" w:hAnsi="Times New Roman"/>
                <w:sz w:val="20"/>
                <w:szCs w:val="20"/>
              </w:rPr>
            </w:pPr>
          </w:p>
        </w:tc>
        <w:tc>
          <w:tcPr>
            <w:tcW w:w="475" w:type="dxa"/>
          </w:tcPr>
          <w:p w:rsidR="002B092F" w:rsidRPr="00281FC4" w:rsidRDefault="002B092F" w:rsidP="00134970">
            <w:pPr>
              <w:spacing w:after="0" w:line="240" w:lineRule="auto"/>
              <w:jc w:val="center"/>
              <w:rPr>
                <w:rFonts w:ascii="Times New Roman" w:hAnsi="Times New Roman"/>
                <w:sz w:val="20"/>
                <w:szCs w:val="20"/>
              </w:rPr>
            </w:pPr>
          </w:p>
        </w:tc>
        <w:tc>
          <w:tcPr>
            <w:tcW w:w="475" w:type="dxa"/>
          </w:tcPr>
          <w:p w:rsidR="002B092F" w:rsidRPr="00281FC4" w:rsidRDefault="002B092F" w:rsidP="00134970">
            <w:pPr>
              <w:spacing w:after="0" w:line="240" w:lineRule="auto"/>
              <w:jc w:val="center"/>
              <w:rPr>
                <w:rFonts w:ascii="Times New Roman" w:hAnsi="Times New Roman"/>
                <w:sz w:val="20"/>
                <w:szCs w:val="20"/>
              </w:rPr>
            </w:pPr>
            <w:r>
              <w:rPr>
                <w:rFonts w:ascii="Times New Roman" w:hAnsi="Times New Roman"/>
                <w:sz w:val="20"/>
                <w:szCs w:val="20"/>
              </w:rPr>
              <w:t>+</w:t>
            </w:r>
          </w:p>
        </w:tc>
      </w:tr>
      <w:tr w:rsidR="002B092F" w:rsidRPr="00281FC4" w:rsidTr="0064242A">
        <w:tc>
          <w:tcPr>
            <w:tcW w:w="675" w:type="dxa"/>
          </w:tcPr>
          <w:p w:rsidR="002B092F" w:rsidRPr="00281FC4" w:rsidRDefault="002B092F" w:rsidP="00134970">
            <w:pPr>
              <w:spacing w:after="0" w:line="240" w:lineRule="auto"/>
              <w:jc w:val="center"/>
              <w:rPr>
                <w:rFonts w:ascii="Times New Roman" w:hAnsi="Times New Roman"/>
                <w:b/>
                <w:sz w:val="16"/>
                <w:szCs w:val="16"/>
              </w:rPr>
            </w:pPr>
            <w:r w:rsidRPr="00281FC4">
              <w:rPr>
                <w:rFonts w:ascii="Times New Roman" w:hAnsi="Times New Roman"/>
                <w:b/>
                <w:sz w:val="16"/>
                <w:szCs w:val="16"/>
              </w:rPr>
              <w:t>ЗК04</w:t>
            </w:r>
          </w:p>
        </w:tc>
        <w:tc>
          <w:tcPr>
            <w:tcW w:w="426" w:type="dxa"/>
          </w:tcPr>
          <w:p w:rsidR="002B092F" w:rsidRPr="00281FC4" w:rsidRDefault="002B092F" w:rsidP="00134970">
            <w:pPr>
              <w:spacing w:after="0" w:line="240" w:lineRule="auto"/>
              <w:jc w:val="center"/>
              <w:rPr>
                <w:rFonts w:ascii="Times New Roman" w:hAnsi="Times New Roman"/>
                <w:sz w:val="20"/>
                <w:szCs w:val="20"/>
              </w:rPr>
            </w:pPr>
          </w:p>
        </w:tc>
        <w:tc>
          <w:tcPr>
            <w:tcW w:w="425" w:type="dxa"/>
          </w:tcPr>
          <w:p w:rsidR="002B092F" w:rsidRPr="00281FC4" w:rsidRDefault="002B092F" w:rsidP="00134970">
            <w:pPr>
              <w:spacing w:after="0" w:line="240" w:lineRule="auto"/>
              <w:jc w:val="center"/>
              <w:rPr>
                <w:rFonts w:ascii="Times New Roman" w:hAnsi="Times New Roman"/>
                <w:sz w:val="20"/>
                <w:szCs w:val="20"/>
              </w:rPr>
            </w:pPr>
          </w:p>
        </w:tc>
        <w:tc>
          <w:tcPr>
            <w:tcW w:w="425" w:type="dxa"/>
          </w:tcPr>
          <w:p w:rsidR="002B092F" w:rsidRPr="00281FC4" w:rsidRDefault="002B092F" w:rsidP="00134970">
            <w:pPr>
              <w:spacing w:after="0" w:line="240" w:lineRule="auto"/>
              <w:jc w:val="center"/>
              <w:rPr>
                <w:rFonts w:ascii="Times New Roman" w:hAnsi="Times New Roman"/>
                <w:sz w:val="20"/>
                <w:szCs w:val="20"/>
              </w:rPr>
            </w:pPr>
          </w:p>
        </w:tc>
        <w:tc>
          <w:tcPr>
            <w:tcW w:w="425" w:type="dxa"/>
          </w:tcPr>
          <w:p w:rsidR="002B092F" w:rsidRPr="00216B8A" w:rsidRDefault="002B092F" w:rsidP="00134970">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26" w:type="dxa"/>
          </w:tcPr>
          <w:p w:rsidR="002B092F" w:rsidRPr="00670658" w:rsidRDefault="002B092F" w:rsidP="00134970">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25" w:type="dxa"/>
          </w:tcPr>
          <w:p w:rsidR="002B092F" w:rsidRPr="00281FC4" w:rsidRDefault="002B092F" w:rsidP="00134970">
            <w:pPr>
              <w:spacing w:after="0" w:line="240" w:lineRule="auto"/>
              <w:jc w:val="center"/>
              <w:rPr>
                <w:rFonts w:ascii="Times New Roman" w:hAnsi="Times New Roman"/>
                <w:sz w:val="20"/>
                <w:szCs w:val="20"/>
              </w:rPr>
            </w:pPr>
          </w:p>
        </w:tc>
        <w:tc>
          <w:tcPr>
            <w:tcW w:w="425" w:type="dxa"/>
          </w:tcPr>
          <w:p w:rsidR="002B092F" w:rsidRPr="00281FC4" w:rsidRDefault="002B092F" w:rsidP="00134970">
            <w:pPr>
              <w:spacing w:after="0" w:line="240" w:lineRule="auto"/>
              <w:jc w:val="center"/>
              <w:rPr>
                <w:rFonts w:ascii="Times New Roman" w:hAnsi="Times New Roman"/>
                <w:sz w:val="20"/>
                <w:szCs w:val="20"/>
              </w:rPr>
            </w:pPr>
          </w:p>
        </w:tc>
        <w:tc>
          <w:tcPr>
            <w:tcW w:w="425" w:type="dxa"/>
          </w:tcPr>
          <w:p w:rsidR="002B092F" w:rsidRPr="00216B8A" w:rsidRDefault="002B092F" w:rsidP="00134970">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26" w:type="dxa"/>
          </w:tcPr>
          <w:p w:rsidR="002B092F" w:rsidRPr="00281FC4" w:rsidRDefault="002B092F" w:rsidP="00134970">
            <w:pPr>
              <w:spacing w:after="0" w:line="240" w:lineRule="auto"/>
              <w:jc w:val="center"/>
              <w:rPr>
                <w:rFonts w:ascii="Times New Roman" w:hAnsi="Times New Roman"/>
                <w:sz w:val="20"/>
                <w:szCs w:val="20"/>
              </w:rPr>
            </w:pPr>
            <w:r>
              <w:rPr>
                <w:rFonts w:ascii="Times New Roman" w:hAnsi="Times New Roman"/>
                <w:sz w:val="20"/>
                <w:szCs w:val="20"/>
              </w:rPr>
              <w:t>+</w:t>
            </w:r>
          </w:p>
        </w:tc>
        <w:tc>
          <w:tcPr>
            <w:tcW w:w="425" w:type="dxa"/>
          </w:tcPr>
          <w:p w:rsidR="002B092F" w:rsidRPr="00826AB6" w:rsidRDefault="002B092F" w:rsidP="00134970">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25" w:type="dxa"/>
          </w:tcPr>
          <w:p w:rsidR="002B092F" w:rsidRPr="00826AB6" w:rsidRDefault="002B092F" w:rsidP="00134970">
            <w:pPr>
              <w:spacing w:after="0" w:line="240" w:lineRule="auto"/>
              <w:jc w:val="center"/>
              <w:rPr>
                <w:rFonts w:ascii="Times New Roman" w:hAnsi="Times New Roman"/>
                <w:sz w:val="20"/>
                <w:szCs w:val="20"/>
                <w:lang w:val="ru-RU"/>
              </w:rPr>
            </w:pPr>
          </w:p>
        </w:tc>
        <w:tc>
          <w:tcPr>
            <w:tcW w:w="425" w:type="dxa"/>
          </w:tcPr>
          <w:p w:rsidR="002B092F" w:rsidRPr="00281FC4" w:rsidRDefault="002B092F" w:rsidP="00134970">
            <w:pPr>
              <w:spacing w:after="0" w:line="240" w:lineRule="auto"/>
              <w:jc w:val="center"/>
              <w:rPr>
                <w:rFonts w:ascii="Times New Roman" w:hAnsi="Times New Roman"/>
                <w:sz w:val="20"/>
                <w:szCs w:val="20"/>
              </w:rPr>
            </w:pPr>
            <w:r>
              <w:rPr>
                <w:rFonts w:ascii="Times New Roman" w:hAnsi="Times New Roman"/>
                <w:sz w:val="20"/>
                <w:szCs w:val="20"/>
              </w:rPr>
              <w:t>+</w:t>
            </w:r>
          </w:p>
        </w:tc>
        <w:tc>
          <w:tcPr>
            <w:tcW w:w="426" w:type="dxa"/>
          </w:tcPr>
          <w:p w:rsidR="002B092F" w:rsidRPr="00216B8A" w:rsidRDefault="002B092F" w:rsidP="00263792">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25" w:type="dxa"/>
          </w:tcPr>
          <w:p w:rsidR="002B092F" w:rsidRPr="00281FC4" w:rsidRDefault="002B092F" w:rsidP="00134970">
            <w:pPr>
              <w:spacing w:after="0" w:line="240" w:lineRule="auto"/>
              <w:jc w:val="center"/>
              <w:rPr>
                <w:rFonts w:ascii="Times New Roman" w:hAnsi="Times New Roman"/>
                <w:sz w:val="20"/>
                <w:szCs w:val="20"/>
              </w:rPr>
            </w:pPr>
          </w:p>
        </w:tc>
        <w:tc>
          <w:tcPr>
            <w:tcW w:w="425" w:type="dxa"/>
          </w:tcPr>
          <w:p w:rsidR="002B092F" w:rsidRPr="00216B8A" w:rsidRDefault="002B092F" w:rsidP="00134970">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25" w:type="dxa"/>
          </w:tcPr>
          <w:p w:rsidR="002B092F" w:rsidRPr="00216B8A" w:rsidRDefault="002B092F" w:rsidP="00134970">
            <w:pPr>
              <w:spacing w:after="0" w:line="240" w:lineRule="auto"/>
              <w:jc w:val="center"/>
              <w:rPr>
                <w:rFonts w:ascii="Times New Roman" w:hAnsi="Times New Roman"/>
                <w:sz w:val="20"/>
                <w:szCs w:val="20"/>
                <w:lang w:val="ru-RU"/>
              </w:rPr>
            </w:pPr>
          </w:p>
        </w:tc>
        <w:tc>
          <w:tcPr>
            <w:tcW w:w="425" w:type="dxa"/>
          </w:tcPr>
          <w:p w:rsidR="002B092F" w:rsidRPr="00281FC4" w:rsidRDefault="002B092F" w:rsidP="00B464E6">
            <w:pPr>
              <w:spacing w:after="0" w:line="240" w:lineRule="auto"/>
              <w:jc w:val="center"/>
              <w:rPr>
                <w:rFonts w:ascii="Times New Roman" w:hAnsi="Times New Roman"/>
                <w:sz w:val="20"/>
                <w:szCs w:val="20"/>
              </w:rPr>
            </w:pPr>
          </w:p>
        </w:tc>
        <w:tc>
          <w:tcPr>
            <w:tcW w:w="425" w:type="dxa"/>
          </w:tcPr>
          <w:p w:rsidR="002B092F" w:rsidRPr="00216B8A" w:rsidRDefault="002B092F" w:rsidP="00134970">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504" w:type="dxa"/>
          </w:tcPr>
          <w:p w:rsidR="002B092F" w:rsidRPr="00216B8A" w:rsidRDefault="002B092F" w:rsidP="00134970">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504" w:type="dxa"/>
          </w:tcPr>
          <w:p w:rsidR="002B092F" w:rsidRPr="00826AB6" w:rsidRDefault="002B092F" w:rsidP="00134970">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75" w:type="dxa"/>
          </w:tcPr>
          <w:p w:rsidR="002B092F" w:rsidRPr="00281FC4" w:rsidRDefault="002B092F" w:rsidP="00C21802">
            <w:pPr>
              <w:spacing w:after="0" w:line="240" w:lineRule="auto"/>
              <w:jc w:val="center"/>
              <w:rPr>
                <w:rFonts w:ascii="Times New Roman" w:hAnsi="Times New Roman"/>
                <w:sz w:val="20"/>
                <w:szCs w:val="20"/>
              </w:rPr>
            </w:pPr>
          </w:p>
        </w:tc>
        <w:tc>
          <w:tcPr>
            <w:tcW w:w="475" w:type="dxa"/>
          </w:tcPr>
          <w:p w:rsidR="002B092F" w:rsidRPr="00281FC4" w:rsidRDefault="002B092F" w:rsidP="00C21802">
            <w:pPr>
              <w:spacing w:after="0" w:line="240" w:lineRule="auto"/>
              <w:jc w:val="center"/>
              <w:rPr>
                <w:rFonts w:ascii="Times New Roman" w:hAnsi="Times New Roman"/>
                <w:sz w:val="20"/>
                <w:szCs w:val="20"/>
              </w:rPr>
            </w:pPr>
          </w:p>
        </w:tc>
        <w:tc>
          <w:tcPr>
            <w:tcW w:w="475" w:type="dxa"/>
          </w:tcPr>
          <w:p w:rsidR="002B092F" w:rsidRPr="00281FC4" w:rsidRDefault="002B092F" w:rsidP="00134970">
            <w:pPr>
              <w:spacing w:after="0" w:line="240" w:lineRule="auto"/>
              <w:jc w:val="center"/>
              <w:rPr>
                <w:rFonts w:ascii="Times New Roman" w:hAnsi="Times New Roman"/>
                <w:sz w:val="20"/>
                <w:szCs w:val="20"/>
              </w:rPr>
            </w:pPr>
          </w:p>
        </w:tc>
        <w:tc>
          <w:tcPr>
            <w:tcW w:w="475" w:type="dxa"/>
          </w:tcPr>
          <w:p w:rsidR="002B092F" w:rsidRPr="00216B8A" w:rsidRDefault="002B092F" w:rsidP="00134970">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75" w:type="dxa"/>
          </w:tcPr>
          <w:p w:rsidR="002B092F" w:rsidRPr="00281FC4" w:rsidRDefault="002B092F" w:rsidP="00B464E6">
            <w:pPr>
              <w:spacing w:after="0" w:line="240" w:lineRule="auto"/>
              <w:jc w:val="center"/>
              <w:rPr>
                <w:rFonts w:ascii="Times New Roman" w:hAnsi="Times New Roman"/>
                <w:sz w:val="20"/>
                <w:szCs w:val="20"/>
              </w:rPr>
            </w:pPr>
          </w:p>
        </w:tc>
        <w:tc>
          <w:tcPr>
            <w:tcW w:w="475" w:type="dxa"/>
          </w:tcPr>
          <w:p w:rsidR="002B092F" w:rsidRPr="00281FC4" w:rsidRDefault="002B092F" w:rsidP="00134970">
            <w:pPr>
              <w:spacing w:after="0" w:line="240" w:lineRule="auto"/>
              <w:jc w:val="center"/>
              <w:rPr>
                <w:rFonts w:ascii="Times New Roman" w:hAnsi="Times New Roman"/>
                <w:sz w:val="20"/>
                <w:szCs w:val="20"/>
              </w:rPr>
            </w:pPr>
          </w:p>
        </w:tc>
        <w:tc>
          <w:tcPr>
            <w:tcW w:w="475" w:type="dxa"/>
          </w:tcPr>
          <w:p w:rsidR="002B092F" w:rsidRPr="00281FC4" w:rsidRDefault="002B092F" w:rsidP="00134970">
            <w:pPr>
              <w:spacing w:after="0" w:line="240" w:lineRule="auto"/>
              <w:jc w:val="center"/>
              <w:rPr>
                <w:rFonts w:ascii="Times New Roman" w:hAnsi="Times New Roman"/>
                <w:sz w:val="20"/>
                <w:szCs w:val="20"/>
              </w:rPr>
            </w:pPr>
          </w:p>
        </w:tc>
        <w:tc>
          <w:tcPr>
            <w:tcW w:w="475" w:type="dxa"/>
          </w:tcPr>
          <w:p w:rsidR="002B092F" w:rsidRPr="00381FCE" w:rsidRDefault="002B092F" w:rsidP="00134970">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75" w:type="dxa"/>
          </w:tcPr>
          <w:p w:rsidR="002B092F" w:rsidRPr="00826AB6" w:rsidRDefault="002B092F" w:rsidP="00134970">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75" w:type="dxa"/>
          </w:tcPr>
          <w:p w:rsidR="002B092F" w:rsidRPr="00281FC4" w:rsidRDefault="002B092F" w:rsidP="00134970">
            <w:pPr>
              <w:spacing w:after="0" w:line="240" w:lineRule="auto"/>
              <w:jc w:val="center"/>
              <w:rPr>
                <w:rFonts w:ascii="Times New Roman" w:hAnsi="Times New Roman"/>
                <w:sz w:val="20"/>
                <w:szCs w:val="20"/>
              </w:rPr>
            </w:pPr>
          </w:p>
        </w:tc>
        <w:tc>
          <w:tcPr>
            <w:tcW w:w="475" w:type="dxa"/>
          </w:tcPr>
          <w:p w:rsidR="002B092F" w:rsidRPr="00281FC4" w:rsidRDefault="002B092F" w:rsidP="00134970">
            <w:pPr>
              <w:spacing w:after="0" w:line="240" w:lineRule="auto"/>
              <w:jc w:val="center"/>
              <w:rPr>
                <w:rFonts w:ascii="Times New Roman" w:hAnsi="Times New Roman"/>
                <w:sz w:val="20"/>
                <w:szCs w:val="20"/>
              </w:rPr>
            </w:pPr>
          </w:p>
        </w:tc>
        <w:tc>
          <w:tcPr>
            <w:tcW w:w="475" w:type="dxa"/>
          </w:tcPr>
          <w:p w:rsidR="002B092F" w:rsidRPr="00281FC4" w:rsidRDefault="002B092F" w:rsidP="00134970">
            <w:pPr>
              <w:spacing w:after="0" w:line="240" w:lineRule="auto"/>
              <w:jc w:val="center"/>
              <w:rPr>
                <w:rFonts w:ascii="Times New Roman" w:hAnsi="Times New Roman"/>
                <w:sz w:val="20"/>
                <w:szCs w:val="20"/>
              </w:rPr>
            </w:pPr>
            <w:r>
              <w:rPr>
                <w:rFonts w:ascii="Times New Roman" w:hAnsi="Times New Roman"/>
                <w:sz w:val="20"/>
                <w:szCs w:val="20"/>
              </w:rPr>
              <w:t>+</w:t>
            </w:r>
          </w:p>
        </w:tc>
      </w:tr>
      <w:tr w:rsidR="002B092F" w:rsidRPr="00281FC4" w:rsidTr="0064242A">
        <w:tc>
          <w:tcPr>
            <w:tcW w:w="675" w:type="dxa"/>
          </w:tcPr>
          <w:p w:rsidR="002B092F" w:rsidRPr="00281FC4" w:rsidRDefault="002B092F" w:rsidP="00134970">
            <w:pPr>
              <w:spacing w:after="0" w:line="240" w:lineRule="auto"/>
              <w:jc w:val="center"/>
              <w:rPr>
                <w:rFonts w:ascii="Times New Roman" w:hAnsi="Times New Roman"/>
                <w:b/>
                <w:sz w:val="16"/>
                <w:szCs w:val="16"/>
              </w:rPr>
            </w:pPr>
            <w:r w:rsidRPr="00281FC4">
              <w:rPr>
                <w:rFonts w:ascii="Times New Roman" w:hAnsi="Times New Roman"/>
                <w:b/>
                <w:sz w:val="16"/>
                <w:szCs w:val="16"/>
              </w:rPr>
              <w:t>ЗК05</w:t>
            </w:r>
          </w:p>
        </w:tc>
        <w:tc>
          <w:tcPr>
            <w:tcW w:w="426" w:type="dxa"/>
          </w:tcPr>
          <w:p w:rsidR="002B092F" w:rsidRPr="00281FC4" w:rsidRDefault="002B092F" w:rsidP="00134970">
            <w:pPr>
              <w:spacing w:after="0" w:line="240" w:lineRule="auto"/>
              <w:rPr>
                <w:rFonts w:ascii="Times New Roman" w:hAnsi="Times New Roman"/>
                <w:sz w:val="20"/>
                <w:szCs w:val="20"/>
              </w:rPr>
            </w:pPr>
          </w:p>
        </w:tc>
        <w:tc>
          <w:tcPr>
            <w:tcW w:w="425" w:type="dxa"/>
          </w:tcPr>
          <w:p w:rsidR="002B092F" w:rsidRPr="00281FC4" w:rsidRDefault="002B092F" w:rsidP="00134970">
            <w:pPr>
              <w:spacing w:after="0" w:line="240" w:lineRule="auto"/>
              <w:jc w:val="center"/>
              <w:rPr>
                <w:rFonts w:ascii="Times New Roman" w:hAnsi="Times New Roman"/>
                <w:sz w:val="20"/>
                <w:szCs w:val="20"/>
              </w:rPr>
            </w:pPr>
          </w:p>
        </w:tc>
        <w:tc>
          <w:tcPr>
            <w:tcW w:w="425" w:type="dxa"/>
          </w:tcPr>
          <w:p w:rsidR="002B092F" w:rsidRPr="00281FC4" w:rsidRDefault="002B092F" w:rsidP="00134970">
            <w:pPr>
              <w:spacing w:after="0" w:line="240" w:lineRule="auto"/>
              <w:jc w:val="center"/>
              <w:rPr>
                <w:rFonts w:ascii="Times New Roman" w:hAnsi="Times New Roman"/>
                <w:sz w:val="20"/>
                <w:szCs w:val="20"/>
              </w:rPr>
            </w:pPr>
          </w:p>
        </w:tc>
        <w:tc>
          <w:tcPr>
            <w:tcW w:w="425" w:type="dxa"/>
          </w:tcPr>
          <w:p w:rsidR="002B092F" w:rsidRPr="00281FC4" w:rsidRDefault="002B092F" w:rsidP="00134970">
            <w:pPr>
              <w:spacing w:after="0" w:line="240" w:lineRule="auto"/>
              <w:jc w:val="center"/>
              <w:rPr>
                <w:rFonts w:ascii="Times New Roman" w:hAnsi="Times New Roman"/>
                <w:sz w:val="20"/>
                <w:szCs w:val="20"/>
              </w:rPr>
            </w:pPr>
          </w:p>
        </w:tc>
        <w:tc>
          <w:tcPr>
            <w:tcW w:w="426" w:type="dxa"/>
          </w:tcPr>
          <w:p w:rsidR="002B092F" w:rsidRPr="00216B8A" w:rsidRDefault="002B092F" w:rsidP="00134970">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25" w:type="dxa"/>
          </w:tcPr>
          <w:p w:rsidR="002B092F" w:rsidRPr="00216B8A" w:rsidRDefault="002B092F" w:rsidP="00134970">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25" w:type="dxa"/>
          </w:tcPr>
          <w:p w:rsidR="002B092F" w:rsidRPr="00216B8A" w:rsidRDefault="002B092F" w:rsidP="00134970">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25" w:type="dxa"/>
          </w:tcPr>
          <w:p w:rsidR="002B092F" w:rsidRPr="00281FC4" w:rsidRDefault="002B092F" w:rsidP="00134970">
            <w:pPr>
              <w:spacing w:after="0" w:line="240" w:lineRule="auto"/>
              <w:jc w:val="center"/>
              <w:rPr>
                <w:rFonts w:ascii="Times New Roman" w:hAnsi="Times New Roman"/>
                <w:sz w:val="20"/>
                <w:szCs w:val="20"/>
              </w:rPr>
            </w:pPr>
          </w:p>
        </w:tc>
        <w:tc>
          <w:tcPr>
            <w:tcW w:w="426" w:type="dxa"/>
          </w:tcPr>
          <w:p w:rsidR="002B092F" w:rsidRPr="00281FC4" w:rsidRDefault="002B092F" w:rsidP="00134970">
            <w:pPr>
              <w:spacing w:after="0" w:line="240" w:lineRule="auto"/>
              <w:jc w:val="center"/>
              <w:rPr>
                <w:rFonts w:ascii="Times New Roman" w:hAnsi="Times New Roman"/>
                <w:sz w:val="20"/>
                <w:szCs w:val="20"/>
              </w:rPr>
            </w:pPr>
          </w:p>
        </w:tc>
        <w:tc>
          <w:tcPr>
            <w:tcW w:w="425" w:type="dxa"/>
          </w:tcPr>
          <w:p w:rsidR="002B092F" w:rsidRPr="00281FC4" w:rsidRDefault="002B092F" w:rsidP="00134970">
            <w:pPr>
              <w:spacing w:after="0" w:line="240" w:lineRule="auto"/>
              <w:jc w:val="center"/>
              <w:rPr>
                <w:rFonts w:ascii="Times New Roman" w:hAnsi="Times New Roman"/>
                <w:sz w:val="20"/>
                <w:szCs w:val="20"/>
              </w:rPr>
            </w:pPr>
            <w:r>
              <w:rPr>
                <w:rFonts w:ascii="Times New Roman" w:hAnsi="Times New Roman"/>
                <w:sz w:val="20"/>
                <w:szCs w:val="20"/>
              </w:rPr>
              <w:t>+</w:t>
            </w:r>
          </w:p>
        </w:tc>
        <w:tc>
          <w:tcPr>
            <w:tcW w:w="425" w:type="dxa"/>
          </w:tcPr>
          <w:p w:rsidR="002B092F" w:rsidRPr="00216B8A" w:rsidRDefault="002B092F" w:rsidP="00134970">
            <w:pPr>
              <w:spacing w:after="0" w:line="240" w:lineRule="auto"/>
              <w:jc w:val="center"/>
              <w:rPr>
                <w:rFonts w:ascii="Times New Roman" w:hAnsi="Times New Roman"/>
                <w:sz w:val="20"/>
                <w:szCs w:val="20"/>
                <w:lang w:val="ru-RU"/>
              </w:rPr>
            </w:pPr>
          </w:p>
        </w:tc>
        <w:tc>
          <w:tcPr>
            <w:tcW w:w="425" w:type="dxa"/>
          </w:tcPr>
          <w:p w:rsidR="002B092F" w:rsidRPr="00281FC4" w:rsidRDefault="002B092F" w:rsidP="00134970">
            <w:pPr>
              <w:spacing w:after="0" w:line="240" w:lineRule="auto"/>
              <w:jc w:val="center"/>
              <w:rPr>
                <w:rFonts w:ascii="Times New Roman" w:hAnsi="Times New Roman"/>
                <w:sz w:val="20"/>
                <w:szCs w:val="20"/>
              </w:rPr>
            </w:pPr>
          </w:p>
        </w:tc>
        <w:tc>
          <w:tcPr>
            <w:tcW w:w="426" w:type="dxa"/>
          </w:tcPr>
          <w:p w:rsidR="002B092F" w:rsidRPr="00281FC4" w:rsidRDefault="002B092F" w:rsidP="00263792">
            <w:pPr>
              <w:spacing w:after="0" w:line="240" w:lineRule="auto"/>
              <w:jc w:val="center"/>
              <w:rPr>
                <w:rFonts w:ascii="Times New Roman" w:hAnsi="Times New Roman"/>
                <w:sz w:val="20"/>
                <w:szCs w:val="20"/>
              </w:rPr>
            </w:pPr>
          </w:p>
        </w:tc>
        <w:tc>
          <w:tcPr>
            <w:tcW w:w="425" w:type="dxa"/>
          </w:tcPr>
          <w:p w:rsidR="002B092F" w:rsidRPr="009E5C22" w:rsidRDefault="002B092F" w:rsidP="00134970">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25" w:type="dxa"/>
          </w:tcPr>
          <w:p w:rsidR="002B092F" w:rsidRPr="00281FC4" w:rsidRDefault="002B092F" w:rsidP="00134970">
            <w:pPr>
              <w:spacing w:after="0" w:line="240" w:lineRule="auto"/>
              <w:jc w:val="center"/>
              <w:rPr>
                <w:rFonts w:ascii="Times New Roman" w:hAnsi="Times New Roman"/>
                <w:sz w:val="20"/>
                <w:szCs w:val="20"/>
              </w:rPr>
            </w:pPr>
          </w:p>
        </w:tc>
        <w:tc>
          <w:tcPr>
            <w:tcW w:w="425" w:type="dxa"/>
          </w:tcPr>
          <w:p w:rsidR="002B092F" w:rsidRPr="00281FC4" w:rsidRDefault="002B092F" w:rsidP="00134970">
            <w:pPr>
              <w:spacing w:after="0" w:line="240" w:lineRule="auto"/>
              <w:jc w:val="center"/>
              <w:rPr>
                <w:rFonts w:ascii="Times New Roman" w:hAnsi="Times New Roman"/>
                <w:sz w:val="20"/>
                <w:szCs w:val="20"/>
              </w:rPr>
            </w:pPr>
          </w:p>
        </w:tc>
        <w:tc>
          <w:tcPr>
            <w:tcW w:w="425" w:type="dxa"/>
          </w:tcPr>
          <w:p w:rsidR="002B092F" w:rsidRPr="009E5C22" w:rsidRDefault="002B092F" w:rsidP="00B464E6">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25" w:type="dxa"/>
          </w:tcPr>
          <w:p w:rsidR="002B092F" w:rsidRPr="00216B8A" w:rsidRDefault="002B092F" w:rsidP="00134970">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504" w:type="dxa"/>
          </w:tcPr>
          <w:p w:rsidR="002B092F" w:rsidRPr="00281FC4" w:rsidRDefault="002B092F" w:rsidP="00134970">
            <w:pPr>
              <w:spacing w:after="0" w:line="240" w:lineRule="auto"/>
              <w:jc w:val="center"/>
              <w:rPr>
                <w:rFonts w:ascii="Times New Roman" w:hAnsi="Times New Roman"/>
                <w:sz w:val="20"/>
                <w:szCs w:val="20"/>
              </w:rPr>
            </w:pPr>
          </w:p>
        </w:tc>
        <w:tc>
          <w:tcPr>
            <w:tcW w:w="504" w:type="dxa"/>
          </w:tcPr>
          <w:p w:rsidR="002B092F" w:rsidRPr="00CA4EC0" w:rsidRDefault="002B092F" w:rsidP="00134970">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75" w:type="dxa"/>
          </w:tcPr>
          <w:p w:rsidR="002B092F" w:rsidRPr="00281FC4" w:rsidRDefault="002B092F" w:rsidP="00C21802">
            <w:pPr>
              <w:spacing w:after="0" w:line="240" w:lineRule="auto"/>
              <w:jc w:val="center"/>
              <w:rPr>
                <w:rFonts w:ascii="Times New Roman" w:hAnsi="Times New Roman"/>
                <w:sz w:val="20"/>
                <w:szCs w:val="20"/>
              </w:rPr>
            </w:pPr>
          </w:p>
        </w:tc>
        <w:tc>
          <w:tcPr>
            <w:tcW w:w="475" w:type="dxa"/>
          </w:tcPr>
          <w:p w:rsidR="002B092F" w:rsidRPr="00281FC4" w:rsidRDefault="002B092F" w:rsidP="00C21802">
            <w:pPr>
              <w:spacing w:after="0" w:line="240" w:lineRule="auto"/>
              <w:jc w:val="center"/>
              <w:rPr>
                <w:rFonts w:ascii="Times New Roman" w:hAnsi="Times New Roman"/>
                <w:sz w:val="20"/>
                <w:szCs w:val="20"/>
              </w:rPr>
            </w:pPr>
          </w:p>
        </w:tc>
        <w:tc>
          <w:tcPr>
            <w:tcW w:w="475" w:type="dxa"/>
          </w:tcPr>
          <w:p w:rsidR="002B092F" w:rsidRPr="00281FC4" w:rsidRDefault="002B092F" w:rsidP="00134970">
            <w:pPr>
              <w:spacing w:after="0" w:line="240" w:lineRule="auto"/>
              <w:jc w:val="center"/>
              <w:rPr>
                <w:rFonts w:ascii="Times New Roman" w:hAnsi="Times New Roman"/>
                <w:sz w:val="20"/>
                <w:szCs w:val="20"/>
              </w:rPr>
            </w:pPr>
          </w:p>
        </w:tc>
        <w:tc>
          <w:tcPr>
            <w:tcW w:w="475" w:type="dxa"/>
          </w:tcPr>
          <w:p w:rsidR="002B092F" w:rsidRPr="00281FC4" w:rsidRDefault="002B092F" w:rsidP="00134970">
            <w:pPr>
              <w:spacing w:after="0" w:line="240" w:lineRule="auto"/>
              <w:jc w:val="center"/>
              <w:rPr>
                <w:rFonts w:ascii="Times New Roman" w:hAnsi="Times New Roman"/>
                <w:sz w:val="20"/>
                <w:szCs w:val="20"/>
              </w:rPr>
            </w:pPr>
          </w:p>
        </w:tc>
        <w:tc>
          <w:tcPr>
            <w:tcW w:w="475" w:type="dxa"/>
          </w:tcPr>
          <w:p w:rsidR="002B092F" w:rsidRPr="00216B8A" w:rsidRDefault="002B092F" w:rsidP="00B464E6">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75" w:type="dxa"/>
          </w:tcPr>
          <w:p w:rsidR="002B092F" w:rsidRPr="00281FC4" w:rsidRDefault="002B092F" w:rsidP="00134970">
            <w:pPr>
              <w:spacing w:after="0" w:line="240" w:lineRule="auto"/>
              <w:jc w:val="center"/>
              <w:rPr>
                <w:rFonts w:ascii="Times New Roman" w:hAnsi="Times New Roman"/>
                <w:sz w:val="20"/>
                <w:szCs w:val="20"/>
              </w:rPr>
            </w:pPr>
          </w:p>
        </w:tc>
        <w:tc>
          <w:tcPr>
            <w:tcW w:w="475" w:type="dxa"/>
          </w:tcPr>
          <w:p w:rsidR="002B092F" w:rsidRPr="00281FC4" w:rsidRDefault="002B092F" w:rsidP="00134970">
            <w:pPr>
              <w:spacing w:after="0" w:line="240" w:lineRule="auto"/>
              <w:jc w:val="center"/>
              <w:rPr>
                <w:rFonts w:ascii="Times New Roman" w:hAnsi="Times New Roman"/>
                <w:sz w:val="20"/>
                <w:szCs w:val="20"/>
              </w:rPr>
            </w:pPr>
          </w:p>
        </w:tc>
        <w:tc>
          <w:tcPr>
            <w:tcW w:w="475" w:type="dxa"/>
          </w:tcPr>
          <w:p w:rsidR="002B092F" w:rsidRPr="00381FCE" w:rsidRDefault="002B092F" w:rsidP="00134970">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75" w:type="dxa"/>
          </w:tcPr>
          <w:p w:rsidR="002B092F" w:rsidRPr="00216B8A" w:rsidRDefault="002B092F" w:rsidP="00134970">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75" w:type="dxa"/>
          </w:tcPr>
          <w:p w:rsidR="002B092F" w:rsidRPr="00281FC4" w:rsidRDefault="002B092F" w:rsidP="00134970">
            <w:pPr>
              <w:spacing w:after="0" w:line="240" w:lineRule="auto"/>
              <w:jc w:val="center"/>
              <w:rPr>
                <w:rFonts w:ascii="Times New Roman" w:hAnsi="Times New Roman"/>
                <w:sz w:val="20"/>
                <w:szCs w:val="20"/>
              </w:rPr>
            </w:pPr>
          </w:p>
        </w:tc>
        <w:tc>
          <w:tcPr>
            <w:tcW w:w="475" w:type="dxa"/>
          </w:tcPr>
          <w:p w:rsidR="002B092F" w:rsidRPr="00281FC4" w:rsidRDefault="002B092F" w:rsidP="00134970">
            <w:pPr>
              <w:spacing w:after="0" w:line="240" w:lineRule="auto"/>
              <w:jc w:val="center"/>
              <w:rPr>
                <w:rFonts w:ascii="Times New Roman" w:hAnsi="Times New Roman"/>
                <w:sz w:val="20"/>
                <w:szCs w:val="20"/>
              </w:rPr>
            </w:pPr>
          </w:p>
        </w:tc>
        <w:tc>
          <w:tcPr>
            <w:tcW w:w="475" w:type="dxa"/>
          </w:tcPr>
          <w:p w:rsidR="002B092F" w:rsidRPr="00281FC4" w:rsidRDefault="002B092F" w:rsidP="00134970">
            <w:pPr>
              <w:spacing w:after="0" w:line="240" w:lineRule="auto"/>
              <w:jc w:val="center"/>
              <w:rPr>
                <w:rFonts w:ascii="Times New Roman" w:hAnsi="Times New Roman"/>
                <w:sz w:val="20"/>
                <w:szCs w:val="20"/>
              </w:rPr>
            </w:pPr>
            <w:r>
              <w:rPr>
                <w:rFonts w:ascii="Times New Roman" w:hAnsi="Times New Roman"/>
                <w:sz w:val="20"/>
                <w:szCs w:val="20"/>
              </w:rPr>
              <w:t>+</w:t>
            </w:r>
          </w:p>
        </w:tc>
      </w:tr>
      <w:tr w:rsidR="002B092F" w:rsidRPr="00281FC4" w:rsidTr="0064242A">
        <w:tc>
          <w:tcPr>
            <w:tcW w:w="675" w:type="dxa"/>
          </w:tcPr>
          <w:p w:rsidR="002B092F" w:rsidRPr="00281FC4" w:rsidRDefault="002B092F" w:rsidP="00134970">
            <w:pPr>
              <w:spacing w:after="0" w:line="240" w:lineRule="auto"/>
              <w:jc w:val="center"/>
              <w:rPr>
                <w:rFonts w:ascii="Times New Roman" w:hAnsi="Times New Roman"/>
                <w:b/>
                <w:sz w:val="16"/>
                <w:szCs w:val="16"/>
              </w:rPr>
            </w:pPr>
            <w:r w:rsidRPr="00281FC4">
              <w:rPr>
                <w:rFonts w:ascii="Times New Roman" w:hAnsi="Times New Roman"/>
                <w:b/>
                <w:sz w:val="16"/>
                <w:szCs w:val="16"/>
              </w:rPr>
              <w:t>ЗК06</w:t>
            </w:r>
          </w:p>
        </w:tc>
        <w:tc>
          <w:tcPr>
            <w:tcW w:w="426" w:type="dxa"/>
          </w:tcPr>
          <w:p w:rsidR="002B092F" w:rsidRPr="00281FC4" w:rsidRDefault="002B092F" w:rsidP="00134970">
            <w:pPr>
              <w:spacing w:after="0" w:line="240" w:lineRule="auto"/>
              <w:rPr>
                <w:rFonts w:ascii="Times New Roman" w:hAnsi="Times New Roman"/>
                <w:sz w:val="20"/>
                <w:szCs w:val="20"/>
              </w:rPr>
            </w:pPr>
          </w:p>
        </w:tc>
        <w:tc>
          <w:tcPr>
            <w:tcW w:w="425" w:type="dxa"/>
          </w:tcPr>
          <w:p w:rsidR="002B092F" w:rsidRPr="00281FC4" w:rsidRDefault="002B092F" w:rsidP="00134970">
            <w:pPr>
              <w:spacing w:after="0" w:line="240" w:lineRule="auto"/>
              <w:jc w:val="center"/>
              <w:rPr>
                <w:rFonts w:ascii="Times New Roman" w:hAnsi="Times New Roman"/>
                <w:sz w:val="20"/>
                <w:szCs w:val="20"/>
              </w:rPr>
            </w:pPr>
          </w:p>
        </w:tc>
        <w:tc>
          <w:tcPr>
            <w:tcW w:w="425" w:type="dxa"/>
          </w:tcPr>
          <w:p w:rsidR="002B092F" w:rsidRPr="00281FC4" w:rsidRDefault="002B092F" w:rsidP="00134970">
            <w:pPr>
              <w:spacing w:after="0" w:line="240" w:lineRule="auto"/>
              <w:jc w:val="center"/>
              <w:rPr>
                <w:rFonts w:ascii="Times New Roman" w:hAnsi="Times New Roman"/>
                <w:sz w:val="20"/>
                <w:szCs w:val="20"/>
              </w:rPr>
            </w:pPr>
          </w:p>
        </w:tc>
        <w:tc>
          <w:tcPr>
            <w:tcW w:w="425" w:type="dxa"/>
          </w:tcPr>
          <w:p w:rsidR="002B092F" w:rsidRPr="00281FC4" w:rsidRDefault="002B092F" w:rsidP="00134970">
            <w:pPr>
              <w:spacing w:after="0" w:line="240" w:lineRule="auto"/>
              <w:jc w:val="center"/>
              <w:rPr>
                <w:rFonts w:ascii="Times New Roman" w:hAnsi="Times New Roman"/>
                <w:sz w:val="20"/>
                <w:szCs w:val="20"/>
              </w:rPr>
            </w:pPr>
          </w:p>
        </w:tc>
        <w:tc>
          <w:tcPr>
            <w:tcW w:w="426" w:type="dxa"/>
          </w:tcPr>
          <w:p w:rsidR="002B092F" w:rsidRPr="00281FC4" w:rsidRDefault="002B092F" w:rsidP="00134970">
            <w:pPr>
              <w:spacing w:after="0" w:line="240" w:lineRule="auto"/>
              <w:jc w:val="center"/>
              <w:rPr>
                <w:rFonts w:ascii="Times New Roman" w:hAnsi="Times New Roman"/>
                <w:sz w:val="20"/>
                <w:szCs w:val="20"/>
              </w:rPr>
            </w:pPr>
          </w:p>
        </w:tc>
        <w:tc>
          <w:tcPr>
            <w:tcW w:w="425" w:type="dxa"/>
          </w:tcPr>
          <w:p w:rsidR="002B092F" w:rsidRPr="00AE2F62" w:rsidRDefault="002B092F" w:rsidP="00134970">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25" w:type="dxa"/>
          </w:tcPr>
          <w:p w:rsidR="002B092F" w:rsidRPr="00281FC4" w:rsidRDefault="002B092F" w:rsidP="00134970">
            <w:pPr>
              <w:spacing w:after="0" w:line="240" w:lineRule="auto"/>
              <w:jc w:val="center"/>
              <w:rPr>
                <w:rFonts w:ascii="Times New Roman" w:hAnsi="Times New Roman"/>
                <w:sz w:val="20"/>
                <w:szCs w:val="20"/>
              </w:rPr>
            </w:pPr>
          </w:p>
        </w:tc>
        <w:tc>
          <w:tcPr>
            <w:tcW w:w="425" w:type="dxa"/>
          </w:tcPr>
          <w:p w:rsidR="002B092F" w:rsidRPr="00281FC4" w:rsidRDefault="002B092F" w:rsidP="00134970">
            <w:pPr>
              <w:spacing w:after="0" w:line="240" w:lineRule="auto"/>
              <w:jc w:val="center"/>
              <w:rPr>
                <w:rFonts w:ascii="Times New Roman" w:hAnsi="Times New Roman"/>
                <w:sz w:val="20"/>
                <w:szCs w:val="20"/>
              </w:rPr>
            </w:pPr>
          </w:p>
        </w:tc>
        <w:tc>
          <w:tcPr>
            <w:tcW w:w="426" w:type="dxa"/>
          </w:tcPr>
          <w:p w:rsidR="002B092F" w:rsidRPr="00281FC4" w:rsidRDefault="002B092F" w:rsidP="00134970">
            <w:pPr>
              <w:spacing w:after="0" w:line="240" w:lineRule="auto"/>
              <w:jc w:val="center"/>
              <w:rPr>
                <w:rFonts w:ascii="Times New Roman" w:hAnsi="Times New Roman"/>
                <w:sz w:val="20"/>
                <w:szCs w:val="20"/>
              </w:rPr>
            </w:pPr>
          </w:p>
        </w:tc>
        <w:tc>
          <w:tcPr>
            <w:tcW w:w="425" w:type="dxa"/>
          </w:tcPr>
          <w:p w:rsidR="002B092F" w:rsidRPr="00281FC4" w:rsidRDefault="002B092F" w:rsidP="00134970">
            <w:pPr>
              <w:spacing w:after="0" w:line="240" w:lineRule="auto"/>
              <w:jc w:val="center"/>
              <w:rPr>
                <w:rFonts w:ascii="Times New Roman" w:hAnsi="Times New Roman"/>
                <w:sz w:val="20"/>
                <w:szCs w:val="20"/>
              </w:rPr>
            </w:pPr>
          </w:p>
        </w:tc>
        <w:tc>
          <w:tcPr>
            <w:tcW w:w="425" w:type="dxa"/>
          </w:tcPr>
          <w:p w:rsidR="002B092F" w:rsidRPr="00281FC4" w:rsidRDefault="002B092F" w:rsidP="00134970">
            <w:pPr>
              <w:spacing w:after="0" w:line="240" w:lineRule="auto"/>
              <w:jc w:val="center"/>
              <w:rPr>
                <w:rFonts w:ascii="Times New Roman" w:hAnsi="Times New Roman"/>
                <w:sz w:val="20"/>
                <w:szCs w:val="20"/>
              </w:rPr>
            </w:pPr>
          </w:p>
        </w:tc>
        <w:tc>
          <w:tcPr>
            <w:tcW w:w="425" w:type="dxa"/>
          </w:tcPr>
          <w:p w:rsidR="002B092F" w:rsidRPr="00281FC4" w:rsidRDefault="002B092F" w:rsidP="00134970">
            <w:pPr>
              <w:spacing w:after="0" w:line="240" w:lineRule="auto"/>
              <w:jc w:val="center"/>
              <w:rPr>
                <w:rFonts w:ascii="Times New Roman" w:hAnsi="Times New Roman"/>
                <w:sz w:val="20"/>
                <w:szCs w:val="20"/>
              </w:rPr>
            </w:pPr>
          </w:p>
        </w:tc>
        <w:tc>
          <w:tcPr>
            <w:tcW w:w="426" w:type="dxa"/>
          </w:tcPr>
          <w:p w:rsidR="002B092F" w:rsidRPr="00AE2F62" w:rsidRDefault="002B092F" w:rsidP="00263792">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25" w:type="dxa"/>
          </w:tcPr>
          <w:p w:rsidR="002B092F" w:rsidRPr="00281FC4" w:rsidRDefault="002B092F" w:rsidP="00134970">
            <w:pPr>
              <w:spacing w:after="0" w:line="240" w:lineRule="auto"/>
              <w:jc w:val="center"/>
              <w:rPr>
                <w:rFonts w:ascii="Times New Roman" w:hAnsi="Times New Roman"/>
                <w:sz w:val="20"/>
                <w:szCs w:val="20"/>
              </w:rPr>
            </w:pPr>
          </w:p>
        </w:tc>
        <w:tc>
          <w:tcPr>
            <w:tcW w:w="425" w:type="dxa"/>
          </w:tcPr>
          <w:p w:rsidR="002B092F" w:rsidRPr="00281FC4" w:rsidRDefault="002B092F" w:rsidP="00134970">
            <w:pPr>
              <w:spacing w:after="0" w:line="240" w:lineRule="auto"/>
              <w:jc w:val="center"/>
              <w:rPr>
                <w:rFonts w:ascii="Times New Roman" w:hAnsi="Times New Roman"/>
                <w:sz w:val="20"/>
                <w:szCs w:val="20"/>
              </w:rPr>
            </w:pPr>
          </w:p>
        </w:tc>
        <w:tc>
          <w:tcPr>
            <w:tcW w:w="425" w:type="dxa"/>
          </w:tcPr>
          <w:p w:rsidR="002B092F" w:rsidRPr="00AE2F62" w:rsidRDefault="0043053D" w:rsidP="00134970">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25" w:type="dxa"/>
          </w:tcPr>
          <w:p w:rsidR="002B092F" w:rsidRPr="00281FC4" w:rsidRDefault="002B092F" w:rsidP="00B464E6">
            <w:pPr>
              <w:spacing w:after="0" w:line="240" w:lineRule="auto"/>
              <w:jc w:val="center"/>
              <w:rPr>
                <w:rFonts w:ascii="Times New Roman" w:hAnsi="Times New Roman"/>
                <w:sz w:val="20"/>
                <w:szCs w:val="20"/>
              </w:rPr>
            </w:pPr>
          </w:p>
        </w:tc>
        <w:tc>
          <w:tcPr>
            <w:tcW w:w="425" w:type="dxa"/>
          </w:tcPr>
          <w:p w:rsidR="002B092F" w:rsidRPr="00281FC4" w:rsidRDefault="002B092F" w:rsidP="00134970">
            <w:pPr>
              <w:spacing w:after="0" w:line="240" w:lineRule="auto"/>
              <w:jc w:val="center"/>
              <w:rPr>
                <w:rFonts w:ascii="Times New Roman" w:hAnsi="Times New Roman"/>
                <w:sz w:val="20"/>
                <w:szCs w:val="20"/>
              </w:rPr>
            </w:pPr>
          </w:p>
        </w:tc>
        <w:tc>
          <w:tcPr>
            <w:tcW w:w="504" w:type="dxa"/>
          </w:tcPr>
          <w:p w:rsidR="002B092F" w:rsidRPr="00CA4EC0" w:rsidRDefault="002B092F" w:rsidP="00134970">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504" w:type="dxa"/>
          </w:tcPr>
          <w:p w:rsidR="002B092F" w:rsidRPr="00281FC4" w:rsidRDefault="002B092F" w:rsidP="00134970">
            <w:pPr>
              <w:spacing w:after="0" w:line="240" w:lineRule="auto"/>
              <w:jc w:val="center"/>
              <w:rPr>
                <w:rFonts w:ascii="Times New Roman" w:hAnsi="Times New Roman"/>
                <w:sz w:val="20"/>
                <w:szCs w:val="20"/>
              </w:rPr>
            </w:pPr>
          </w:p>
        </w:tc>
        <w:tc>
          <w:tcPr>
            <w:tcW w:w="475" w:type="dxa"/>
          </w:tcPr>
          <w:p w:rsidR="002B092F" w:rsidRPr="00281FC4" w:rsidRDefault="002B092F" w:rsidP="00C21802">
            <w:pPr>
              <w:spacing w:after="0" w:line="240" w:lineRule="auto"/>
              <w:jc w:val="center"/>
              <w:rPr>
                <w:rFonts w:ascii="Times New Roman" w:hAnsi="Times New Roman"/>
                <w:sz w:val="20"/>
                <w:szCs w:val="20"/>
              </w:rPr>
            </w:pPr>
          </w:p>
        </w:tc>
        <w:tc>
          <w:tcPr>
            <w:tcW w:w="475" w:type="dxa"/>
          </w:tcPr>
          <w:p w:rsidR="002B092F" w:rsidRPr="00281FC4" w:rsidRDefault="002B092F" w:rsidP="00C21802">
            <w:pPr>
              <w:spacing w:after="0" w:line="240" w:lineRule="auto"/>
              <w:jc w:val="center"/>
              <w:rPr>
                <w:rFonts w:ascii="Times New Roman" w:hAnsi="Times New Roman"/>
                <w:sz w:val="20"/>
                <w:szCs w:val="20"/>
              </w:rPr>
            </w:pPr>
          </w:p>
        </w:tc>
        <w:tc>
          <w:tcPr>
            <w:tcW w:w="475" w:type="dxa"/>
          </w:tcPr>
          <w:p w:rsidR="002B092F" w:rsidRPr="00CA4EC0" w:rsidRDefault="002B092F" w:rsidP="00134970">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75" w:type="dxa"/>
          </w:tcPr>
          <w:p w:rsidR="002B092F" w:rsidRPr="00AE2F62" w:rsidRDefault="002B092F" w:rsidP="00134970">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75" w:type="dxa"/>
          </w:tcPr>
          <w:p w:rsidR="002B092F" w:rsidRPr="00281FC4" w:rsidRDefault="002B092F" w:rsidP="00B464E6">
            <w:pPr>
              <w:spacing w:after="0" w:line="240" w:lineRule="auto"/>
              <w:jc w:val="center"/>
              <w:rPr>
                <w:rFonts w:ascii="Times New Roman" w:hAnsi="Times New Roman"/>
                <w:sz w:val="20"/>
                <w:szCs w:val="20"/>
              </w:rPr>
            </w:pPr>
          </w:p>
        </w:tc>
        <w:tc>
          <w:tcPr>
            <w:tcW w:w="475" w:type="dxa"/>
          </w:tcPr>
          <w:p w:rsidR="002B092F" w:rsidRPr="00281FC4" w:rsidRDefault="002B092F" w:rsidP="00134970">
            <w:pPr>
              <w:spacing w:after="0" w:line="240" w:lineRule="auto"/>
              <w:jc w:val="center"/>
              <w:rPr>
                <w:rFonts w:ascii="Times New Roman" w:hAnsi="Times New Roman"/>
                <w:sz w:val="20"/>
                <w:szCs w:val="20"/>
              </w:rPr>
            </w:pPr>
          </w:p>
        </w:tc>
        <w:tc>
          <w:tcPr>
            <w:tcW w:w="475" w:type="dxa"/>
          </w:tcPr>
          <w:p w:rsidR="002B092F" w:rsidRPr="00281FC4" w:rsidRDefault="002B092F" w:rsidP="00134970">
            <w:pPr>
              <w:spacing w:after="0" w:line="240" w:lineRule="auto"/>
              <w:jc w:val="center"/>
              <w:rPr>
                <w:rFonts w:ascii="Times New Roman" w:hAnsi="Times New Roman"/>
                <w:sz w:val="20"/>
                <w:szCs w:val="20"/>
              </w:rPr>
            </w:pPr>
          </w:p>
        </w:tc>
        <w:tc>
          <w:tcPr>
            <w:tcW w:w="475" w:type="dxa"/>
          </w:tcPr>
          <w:p w:rsidR="002B092F" w:rsidRPr="00281FC4" w:rsidRDefault="002B092F" w:rsidP="00134970">
            <w:pPr>
              <w:spacing w:after="0" w:line="240" w:lineRule="auto"/>
              <w:jc w:val="center"/>
              <w:rPr>
                <w:rFonts w:ascii="Times New Roman" w:hAnsi="Times New Roman"/>
                <w:sz w:val="20"/>
                <w:szCs w:val="20"/>
              </w:rPr>
            </w:pPr>
          </w:p>
        </w:tc>
        <w:tc>
          <w:tcPr>
            <w:tcW w:w="475" w:type="dxa"/>
          </w:tcPr>
          <w:p w:rsidR="002B092F" w:rsidRPr="00281FC4" w:rsidRDefault="002B092F" w:rsidP="00134970">
            <w:pPr>
              <w:spacing w:after="0" w:line="240" w:lineRule="auto"/>
              <w:jc w:val="center"/>
              <w:rPr>
                <w:rFonts w:ascii="Times New Roman" w:hAnsi="Times New Roman"/>
                <w:sz w:val="20"/>
                <w:szCs w:val="20"/>
              </w:rPr>
            </w:pPr>
          </w:p>
        </w:tc>
        <w:tc>
          <w:tcPr>
            <w:tcW w:w="475" w:type="dxa"/>
          </w:tcPr>
          <w:p w:rsidR="002B092F" w:rsidRPr="00281FC4" w:rsidRDefault="002B092F" w:rsidP="00134970">
            <w:pPr>
              <w:spacing w:after="0" w:line="240" w:lineRule="auto"/>
              <w:jc w:val="center"/>
              <w:rPr>
                <w:rFonts w:ascii="Times New Roman" w:hAnsi="Times New Roman"/>
                <w:sz w:val="20"/>
                <w:szCs w:val="20"/>
              </w:rPr>
            </w:pPr>
          </w:p>
        </w:tc>
        <w:tc>
          <w:tcPr>
            <w:tcW w:w="475" w:type="dxa"/>
          </w:tcPr>
          <w:p w:rsidR="002B092F" w:rsidRPr="00281FC4" w:rsidRDefault="002B092F" w:rsidP="00134970">
            <w:pPr>
              <w:spacing w:after="0" w:line="240" w:lineRule="auto"/>
              <w:jc w:val="center"/>
              <w:rPr>
                <w:rFonts w:ascii="Times New Roman" w:hAnsi="Times New Roman"/>
                <w:sz w:val="20"/>
                <w:szCs w:val="20"/>
              </w:rPr>
            </w:pPr>
          </w:p>
        </w:tc>
        <w:tc>
          <w:tcPr>
            <w:tcW w:w="475" w:type="dxa"/>
          </w:tcPr>
          <w:p w:rsidR="002B092F" w:rsidRPr="00281FC4" w:rsidRDefault="002B092F" w:rsidP="00134970">
            <w:pPr>
              <w:spacing w:after="0" w:line="240" w:lineRule="auto"/>
              <w:jc w:val="center"/>
              <w:rPr>
                <w:rFonts w:ascii="Times New Roman" w:hAnsi="Times New Roman"/>
                <w:sz w:val="20"/>
                <w:szCs w:val="20"/>
              </w:rPr>
            </w:pPr>
            <w:r>
              <w:rPr>
                <w:rFonts w:ascii="Times New Roman" w:hAnsi="Times New Roman"/>
                <w:sz w:val="20"/>
                <w:szCs w:val="20"/>
              </w:rPr>
              <w:t>+</w:t>
            </w:r>
          </w:p>
        </w:tc>
      </w:tr>
      <w:tr w:rsidR="002B092F" w:rsidRPr="00281FC4" w:rsidTr="0064242A">
        <w:tc>
          <w:tcPr>
            <w:tcW w:w="675" w:type="dxa"/>
          </w:tcPr>
          <w:p w:rsidR="002B092F" w:rsidRPr="00281FC4" w:rsidRDefault="002B092F" w:rsidP="00134970">
            <w:pPr>
              <w:spacing w:after="0" w:line="240" w:lineRule="auto"/>
              <w:jc w:val="center"/>
              <w:rPr>
                <w:rFonts w:ascii="Times New Roman" w:hAnsi="Times New Roman"/>
                <w:b/>
                <w:sz w:val="16"/>
                <w:szCs w:val="16"/>
              </w:rPr>
            </w:pPr>
            <w:r w:rsidRPr="00281FC4">
              <w:rPr>
                <w:rFonts w:ascii="Times New Roman" w:hAnsi="Times New Roman"/>
                <w:b/>
                <w:sz w:val="16"/>
                <w:szCs w:val="16"/>
              </w:rPr>
              <w:t>ЗК07</w:t>
            </w:r>
          </w:p>
        </w:tc>
        <w:tc>
          <w:tcPr>
            <w:tcW w:w="426" w:type="dxa"/>
          </w:tcPr>
          <w:p w:rsidR="002B092F" w:rsidRPr="00281FC4" w:rsidRDefault="002B092F" w:rsidP="00134970">
            <w:pPr>
              <w:spacing w:after="0" w:line="240" w:lineRule="auto"/>
              <w:jc w:val="center"/>
              <w:rPr>
                <w:rFonts w:ascii="Times New Roman" w:hAnsi="Times New Roman"/>
                <w:sz w:val="20"/>
                <w:szCs w:val="20"/>
              </w:rPr>
            </w:pPr>
          </w:p>
        </w:tc>
        <w:tc>
          <w:tcPr>
            <w:tcW w:w="425" w:type="dxa"/>
          </w:tcPr>
          <w:p w:rsidR="002B092F" w:rsidRPr="00281FC4" w:rsidRDefault="002B092F" w:rsidP="00134970">
            <w:pPr>
              <w:spacing w:after="0" w:line="240" w:lineRule="auto"/>
              <w:jc w:val="center"/>
              <w:rPr>
                <w:rFonts w:ascii="Times New Roman" w:hAnsi="Times New Roman"/>
                <w:sz w:val="20"/>
                <w:szCs w:val="20"/>
              </w:rPr>
            </w:pPr>
          </w:p>
        </w:tc>
        <w:tc>
          <w:tcPr>
            <w:tcW w:w="425" w:type="dxa"/>
          </w:tcPr>
          <w:p w:rsidR="002B092F" w:rsidRPr="00281FC4" w:rsidRDefault="002B092F" w:rsidP="00134970">
            <w:pPr>
              <w:spacing w:after="0" w:line="240" w:lineRule="auto"/>
              <w:jc w:val="center"/>
              <w:rPr>
                <w:rFonts w:ascii="Times New Roman" w:hAnsi="Times New Roman"/>
                <w:sz w:val="20"/>
                <w:szCs w:val="20"/>
              </w:rPr>
            </w:pPr>
          </w:p>
        </w:tc>
        <w:tc>
          <w:tcPr>
            <w:tcW w:w="425" w:type="dxa"/>
          </w:tcPr>
          <w:p w:rsidR="002B092F" w:rsidRPr="00CA4EC0" w:rsidRDefault="002B092F" w:rsidP="00134970">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26" w:type="dxa"/>
          </w:tcPr>
          <w:p w:rsidR="002B092F" w:rsidRPr="00281FC4" w:rsidRDefault="002B092F" w:rsidP="00134970">
            <w:pPr>
              <w:spacing w:after="0" w:line="240" w:lineRule="auto"/>
              <w:jc w:val="center"/>
              <w:rPr>
                <w:rFonts w:ascii="Times New Roman" w:hAnsi="Times New Roman"/>
                <w:sz w:val="20"/>
                <w:szCs w:val="20"/>
              </w:rPr>
            </w:pPr>
          </w:p>
        </w:tc>
        <w:tc>
          <w:tcPr>
            <w:tcW w:w="425" w:type="dxa"/>
          </w:tcPr>
          <w:p w:rsidR="002B092F" w:rsidRPr="00281FC4" w:rsidRDefault="002B092F" w:rsidP="00134970">
            <w:pPr>
              <w:spacing w:after="0" w:line="240" w:lineRule="auto"/>
              <w:jc w:val="center"/>
              <w:rPr>
                <w:rFonts w:ascii="Times New Roman" w:hAnsi="Times New Roman"/>
                <w:sz w:val="20"/>
                <w:szCs w:val="20"/>
              </w:rPr>
            </w:pPr>
          </w:p>
        </w:tc>
        <w:tc>
          <w:tcPr>
            <w:tcW w:w="425" w:type="dxa"/>
          </w:tcPr>
          <w:p w:rsidR="002B092F" w:rsidRPr="00281FC4" w:rsidRDefault="002B092F" w:rsidP="00134970">
            <w:pPr>
              <w:spacing w:after="0" w:line="240" w:lineRule="auto"/>
              <w:jc w:val="center"/>
              <w:rPr>
                <w:rFonts w:ascii="Times New Roman" w:hAnsi="Times New Roman"/>
                <w:sz w:val="20"/>
                <w:szCs w:val="20"/>
              </w:rPr>
            </w:pPr>
          </w:p>
        </w:tc>
        <w:tc>
          <w:tcPr>
            <w:tcW w:w="425" w:type="dxa"/>
          </w:tcPr>
          <w:p w:rsidR="002B092F" w:rsidRPr="00281FC4" w:rsidRDefault="002B092F" w:rsidP="00134970">
            <w:pPr>
              <w:spacing w:after="0" w:line="240" w:lineRule="auto"/>
              <w:jc w:val="center"/>
              <w:rPr>
                <w:rFonts w:ascii="Times New Roman" w:hAnsi="Times New Roman"/>
                <w:sz w:val="20"/>
                <w:szCs w:val="20"/>
              </w:rPr>
            </w:pPr>
          </w:p>
        </w:tc>
        <w:tc>
          <w:tcPr>
            <w:tcW w:w="426" w:type="dxa"/>
          </w:tcPr>
          <w:p w:rsidR="002B092F" w:rsidRPr="00281FC4" w:rsidRDefault="002B092F" w:rsidP="00134970">
            <w:pPr>
              <w:spacing w:after="0" w:line="240" w:lineRule="auto"/>
              <w:jc w:val="center"/>
              <w:rPr>
                <w:rFonts w:ascii="Times New Roman" w:hAnsi="Times New Roman"/>
                <w:sz w:val="20"/>
                <w:szCs w:val="20"/>
              </w:rPr>
            </w:pPr>
          </w:p>
        </w:tc>
        <w:tc>
          <w:tcPr>
            <w:tcW w:w="425" w:type="dxa"/>
          </w:tcPr>
          <w:p w:rsidR="002B092F" w:rsidRPr="00281FC4" w:rsidRDefault="002B092F" w:rsidP="00134970">
            <w:pPr>
              <w:spacing w:after="0" w:line="240" w:lineRule="auto"/>
              <w:jc w:val="center"/>
              <w:rPr>
                <w:rFonts w:ascii="Times New Roman" w:hAnsi="Times New Roman"/>
                <w:sz w:val="20"/>
                <w:szCs w:val="20"/>
              </w:rPr>
            </w:pPr>
          </w:p>
        </w:tc>
        <w:tc>
          <w:tcPr>
            <w:tcW w:w="425" w:type="dxa"/>
          </w:tcPr>
          <w:p w:rsidR="002B092F" w:rsidRPr="00281FC4" w:rsidRDefault="002B092F" w:rsidP="00134970">
            <w:pPr>
              <w:spacing w:after="0" w:line="240" w:lineRule="auto"/>
              <w:jc w:val="center"/>
              <w:rPr>
                <w:rFonts w:ascii="Times New Roman" w:hAnsi="Times New Roman"/>
                <w:sz w:val="20"/>
                <w:szCs w:val="20"/>
              </w:rPr>
            </w:pPr>
            <w:r>
              <w:rPr>
                <w:rFonts w:ascii="Times New Roman" w:hAnsi="Times New Roman"/>
                <w:sz w:val="20"/>
                <w:szCs w:val="20"/>
              </w:rPr>
              <w:t>+</w:t>
            </w:r>
          </w:p>
        </w:tc>
        <w:tc>
          <w:tcPr>
            <w:tcW w:w="425" w:type="dxa"/>
          </w:tcPr>
          <w:p w:rsidR="002B092F" w:rsidRPr="00CA4EC0" w:rsidRDefault="002B092F" w:rsidP="00134970">
            <w:pPr>
              <w:spacing w:after="0" w:line="240" w:lineRule="auto"/>
              <w:jc w:val="center"/>
              <w:rPr>
                <w:rFonts w:ascii="Times New Roman" w:hAnsi="Times New Roman"/>
                <w:sz w:val="20"/>
                <w:szCs w:val="20"/>
                <w:lang w:val="ru-RU"/>
              </w:rPr>
            </w:pPr>
          </w:p>
        </w:tc>
        <w:tc>
          <w:tcPr>
            <w:tcW w:w="426" w:type="dxa"/>
          </w:tcPr>
          <w:p w:rsidR="002B092F" w:rsidRPr="00AE2F62" w:rsidRDefault="002B092F" w:rsidP="00263792">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25" w:type="dxa"/>
          </w:tcPr>
          <w:p w:rsidR="002B092F" w:rsidRPr="00281FC4" w:rsidRDefault="002B092F" w:rsidP="00134970">
            <w:pPr>
              <w:spacing w:after="0" w:line="240" w:lineRule="auto"/>
              <w:jc w:val="center"/>
              <w:rPr>
                <w:rFonts w:ascii="Times New Roman" w:hAnsi="Times New Roman"/>
                <w:sz w:val="20"/>
                <w:szCs w:val="20"/>
              </w:rPr>
            </w:pPr>
          </w:p>
        </w:tc>
        <w:tc>
          <w:tcPr>
            <w:tcW w:w="425" w:type="dxa"/>
          </w:tcPr>
          <w:p w:rsidR="002B092F" w:rsidRPr="00CA4EC0" w:rsidRDefault="002B092F" w:rsidP="00134970">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25" w:type="dxa"/>
          </w:tcPr>
          <w:p w:rsidR="002B092F" w:rsidRPr="00AE2F62" w:rsidRDefault="002B092F" w:rsidP="00134970">
            <w:pPr>
              <w:spacing w:after="0" w:line="240" w:lineRule="auto"/>
              <w:jc w:val="center"/>
              <w:rPr>
                <w:rFonts w:ascii="Times New Roman" w:hAnsi="Times New Roman"/>
                <w:sz w:val="20"/>
                <w:szCs w:val="20"/>
                <w:lang w:val="ru-RU"/>
              </w:rPr>
            </w:pPr>
          </w:p>
        </w:tc>
        <w:tc>
          <w:tcPr>
            <w:tcW w:w="425" w:type="dxa"/>
          </w:tcPr>
          <w:p w:rsidR="002B092F" w:rsidRPr="00281FC4" w:rsidRDefault="002B092F" w:rsidP="00B464E6">
            <w:pPr>
              <w:spacing w:after="0" w:line="240" w:lineRule="auto"/>
              <w:jc w:val="center"/>
              <w:rPr>
                <w:rFonts w:ascii="Times New Roman" w:hAnsi="Times New Roman"/>
                <w:sz w:val="20"/>
                <w:szCs w:val="20"/>
              </w:rPr>
            </w:pPr>
          </w:p>
        </w:tc>
        <w:tc>
          <w:tcPr>
            <w:tcW w:w="425" w:type="dxa"/>
          </w:tcPr>
          <w:p w:rsidR="002B092F" w:rsidRPr="00281FC4" w:rsidRDefault="002B092F" w:rsidP="00134970">
            <w:pPr>
              <w:spacing w:after="0" w:line="240" w:lineRule="auto"/>
              <w:jc w:val="center"/>
              <w:rPr>
                <w:rFonts w:ascii="Times New Roman" w:hAnsi="Times New Roman"/>
                <w:sz w:val="20"/>
                <w:szCs w:val="20"/>
              </w:rPr>
            </w:pPr>
          </w:p>
        </w:tc>
        <w:tc>
          <w:tcPr>
            <w:tcW w:w="504" w:type="dxa"/>
          </w:tcPr>
          <w:p w:rsidR="002B092F" w:rsidRPr="00281FC4" w:rsidRDefault="002B092F" w:rsidP="00134970">
            <w:pPr>
              <w:spacing w:after="0" w:line="240" w:lineRule="auto"/>
              <w:jc w:val="center"/>
              <w:rPr>
                <w:rFonts w:ascii="Times New Roman" w:hAnsi="Times New Roman"/>
                <w:sz w:val="20"/>
                <w:szCs w:val="20"/>
              </w:rPr>
            </w:pPr>
          </w:p>
        </w:tc>
        <w:tc>
          <w:tcPr>
            <w:tcW w:w="504" w:type="dxa"/>
          </w:tcPr>
          <w:p w:rsidR="002B092F" w:rsidRPr="00281FC4" w:rsidRDefault="002B092F" w:rsidP="00134970">
            <w:pPr>
              <w:spacing w:after="0" w:line="240" w:lineRule="auto"/>
              <w:jc w:val="center"/>
              <w:rPr>
                <w:rFonts w:ascii="Times New Roman" w:hAnsi="Times New Roman"/>
                <w:sz w:val="20"/>
                <w:szCs w:val="20"/>
              </w:rPr>
            </w:pPr>
          </w:p>
        </w:tc>
        <w:tc>
          <w:tcPr>
            <w:tcW w:w="475" w:type="dxa"/>
          </w:tcPr>
          <w:p w:rsidR="002B092F" w:rsidRPr="00281FC4" w:rsidRDefault="002B092F" w:rsidP="00C21802">
            <w:pPr>
              <w:spacing w:after="0" w:line="240" w:lineRule="auto"/>
              <w:jc w:val="center"/>
              <w:rPr>
                <w:rFonts w:ascii="Times New Roman" w:hAnsi="Times New Roman"/>
                <w:sz w:val="20"/>
                <w:szCs w:val="20"/>
              </w:rPr>
            </w:pPr>
          </w:p>
        </w:tc>
        <w:tc>
          <w:tcPr>
            <w:tcW w:w="475" w:type="dxa"/>
          </w:tcPr>
          <w:p w:rsidR="002B092F" w:rsidRPr="00281FC4" w:rsidRDefault="002B092F" w:rsidP="00C21802">
            <w:pPr>
              <w:spacing w:after="0" w:line="240" w:lineRule="auto"/>
              <w:jc w:val="center"/>
              <w:rPr>
                <w:rFonts w:ascii="Times New Roman" w:hAnsi="Times New Roman"/>
                <w:sz w:val="20"/>
                <w:szCs w:val="20"/>
              </w:rPr>
            </w:pPr>
          </w:p>
        </w:tc>
        <w:tc>
          <w:tcPr>
            <w:tcW w:w="475" w:type="dxa"/>
          </w:tcPr>
          <w:p w:rsidR="002B092F" w:rsidRPr="00AE2F62" w:rsidRDefault="002B092F" w:rsidP="00134970">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75" w:type="dxa"/>
          </w:tcPr>
          <w:p w:rsidR="002B092F" w:rsidRPr="00AE2F62" w:rsidRDefault="002B092F" w:rsidP="00134970">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75" w:type="dxa"/>
          </w:tcPr>
          <w:p w:rsidR="002B092F" w:rsidRPr="00281FC4" w:rsidRDefault="002B092F" w:rsidP="00B464E6">
            <w:pPr>
              <w:spacing w:after="0" w:line="240" w:lineRule="auto"/>
              <w:jc w:val="center"/>
              <w:rPr>
                <w:rFonts w:ascii="Times New Roman" w:hAnsi="Times New Roman"/>
                <w:sz w:val="20"/>
                <w:szCs w:val="20"/>
              </w:rPr>
            </w:pPr>
          </w:p>
        </w:tc>
        <w:tc>
          <w:tcPr>
            <w:tcW w:w="475" w:type="dxa"/>
          </w:tcPr>
          <w:p w:rsidR="002B092F" w:rsidRPr="00281FC4" w:rsidRDefault="002B092F" w:rsidP="00134970">
            <w:pPr>
              <w:spacing w:after="0" w:line="240" w:lineRule="auto"/>
              <w:jc w:val="center"/>
              <w:rPr>
                <w:rFonts w:ascii="Times New Roman" w:hAnsi="Times New Roman"/>
                <w:sz w:val="20"/>
                <w:szCs w:val="20"/>
              </w:rPr>
            </w:pPr>
          </w:p>
        </w:tc>
        <w:tc>
          <w:tcPr>
            <w:tcW w:w="475" w:type="dxa"/>
          </w:tcPr>
          <w:p w:rsidR="002B092F" w:rsidRPr="00281FC4" w:rsidRDefault="002B092F" w:rsidP="00134970">
            <w:pPr>
              <w:spacing w:after="0" w:line="240" w:lineRule="auto"/>
              <w:jc w:val="center"/>
              <w:rPr>
                <w:rFonts w:ascii="Times New Roman" w:hAnsi="Times New Roman"/>
                <w:sz w:val="20"/>
                <w:szCs w:val="20"/>
              </w:rPr>
            </w:pPr>
          </w:p>
        </w:tc>
        <w:tc>
          <w:tcPr>
            <w:tcW w:w="475" w:type="dxa"/>
          </w:tcPr>
          <w:p w:rsidR="002B092F" w:rsidRPr="00281FC4" w:rsidRDefault="002B092F" w:rsidP="00134970">
            <w:pPr>
              <w:spacing w:after="0" w:line="240" w:lineRule="auto"/>
              <w:jc w:val="center"/>
              <w:rPr>
                <w:rFonts w:ascii="Times New Roman" w:hAnsi="Times New Roman"/>
                <w:sz w:val="20"/>
                <w:szCs w:val="20"/>
              </w:rPr>
            </w:pPr>
          </w:p>
        </w:tc>
        <w:tc>
          <w:tcPr>
            <w:tcW w:w="475" w:type="dxa"/>
          </w:tcPr>
          <w:p w:rsidR="002B092F" w:rsidRPr="00281FC4" w:rsidRDefault="002B092F" w:rsidP="00134970">
            <w:pPr>
              <w:spacing w:after="0" w:line="240" w:lineRule="auto"/>
              <w:jc w:val="center"/>
              <w:rPr>
                <w:rFonts w:ascii="Times New Roman" w:hAnsi="Times New Roman"/>
                <w:sz w:val="20"/>
                <w:szCs w:val="20"/>
              </w:rPr>
            </w:pPr>
          </w:p>
        </w:tc>
        <w:tc>
          <w:tcPr>
            <w:tcW w:w="475" w:type="dxa"/>
          </w:tcPr>
          <w:p w:rsidR="002B092F" w:rsidRPr="00281FC4" w:rsidRDefault="002B092F" w:rsidP="00134970">
            <w:pPr>
              <w:spacing w:after="0" w:line="240" w:lineRule="auto"/>
              <w:jc w:val="center"/>
              <w:rPr>
                <w:rFonts w:ascii="Times New Roman" w:hAnsi="Times New Roman"/>
                <w:sz w:val="20"/>
                <w:szCs w:val="20"/>
              </w:rPr>
            </w:pPr>
          </w:p>
        </w:tc>
        <w:tc>
          <w:tcPr>
            <w:tcW w:w="475" w:type="dxa"/>
          </w:tcPr>
          <w:p w:rsidR="002B092F" w:rsidRPr="00281FC4" w:rsidRDefault="002B092F" w:rsidP="00134970">
            <w:pPr>
              <w:spacing w:after="0" w:line="240" w:lineRule="auto"/>
              <w:jc w:val="center"/>
              <w:rPr>
                <w:rFonts w:ascii="Times New Roman" w:hAnsi="Times New Roman"/>
                <w:sz w:val="20"/>
                <w:szCs w:val="20"/>
              </w:rPr>
            </w:pPr>
          </w:p>
        </w:tc>
        <w:tc>
          <w:tcPr>
            <w:tcW w:w="475" w:type="dxa"/>
          </w:tcPr>
          <w:p w:rsidR="002B092F" w:rsidRPr="00281FC4" w:rsidRDefault="002B092F" w:rsidP="00134970">
            <w:pPr>
              <w:spacing w:after="0" w:line="240" w:lineRule="auto"/>
              <w:jc w:val="center"/>
              <w:rPr>
                <w:rFonts w:ascii="Times New Roman" w:hAnsi="Times New Roman"/>
                <w:sz w:val="20"/>
                <w:szCs w:val="20"/>
              </w:rPr>
            </w:pPr>
            <w:r>
              <w:rPr>
                <w:rFonts w:ascii="Times New Roman" w:hAnsi="Times New Roman"/>
                <w:sz w:val="20"/>
                <w:szCs w:val="20"/>
              </w:rPr>
              <w:t>+</w:t>
            </w:r>
          </w:p>
        </w:tc>
      </w:tr>
      <w:tr w:rsidR="002B092F" w:rsidRPr="00281FC4" w:rsidTr="0064242A">
        <w:tc>
          <w:tcPr>
            <w:tcW w:w="675" w:type="dxa"/>
          </w:tcPr>
          <w:p w:rsidR="002B092F" w:rsidRPr="00281FC4" w:rsidRDefault="002B092F" w:rsidP="00134970">
            <w:pPr>
              <w:pStyle w:val="d1eee4e5f0e6e8eceee5f2e0e1ebe8f6fb"/>
              <w:jc w:val="center"/>
              <w:rPr>
                <w:rFonts w:ascii="Times New Roman" w:hAnsi="Times New Roman" w:cs="Times New Roman"/>
                <w:b/>
                <w:sz w:val="16"/>
                <w:szCs w:val="16"/>
              </w:rPr>
            </w:pPr>
            <w:r w:rsidRPr="00281FC4">
              <w:rPr>
                <w:rFonts w:ascii="Times New Roman" w:hAnsi="Times New Roman" w:cs="Times New Roman"/>
                <w:b/>
                <w:sz w:val="16"/>
                <w:szCs w:val="16"/>
              </w:rPr>
              <w:t>ЗК08</w:t>
            </w:r>
          </w:p>
        </w:tc>
        <w:tc>
          <w:tcPr>
            <w:tcW w:w="426" w:type="dxa"/>
          </w:tcPr>
          <w:p w:rsidR="002B092F" w:rsidRPr="00281FC4" w:rsidRDefault="002B092F" w:rsidP="00134970">
            <w:pPr>
              <w:pStyle w:val="d1eee4e5f0e6e8eceee5f2e0e1ebe8f6fb"/>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6" w:type="dxa"/>
          </w:tcPr>
          <w:p w:rsidR="002B092F" w:rsidRPr="00D55167"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6"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6" w:type="dxa"/>
          </w:tcPr>
          <w:p w:rsidR="002B092F" w:rsidRPr="00D55167" w:rsidRDefault="002B092F" w:rsidP="00263792">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D55167" w:rsidRDefault="002B092F" w:rsidP="00134970">
            <w:pPr>
              <w:pStyle w:val="d1eee4e5f0e6e8eceee5f2e0e1ebe8f6fb"/>
              <w:jc w:val="center"/>
              <w:rPr>
                <w:rFonts w:ascii="Times New Roman" w:hAnsi="Times New Roman" w:cs="Times New Roman"/>
                <w:sz w:val="20"/>
                <w:szCs w:val="20"/>
                <w:lang w:val="ru-RU"/>
              </w:rPr>
            </w:pPr>
          </w:p>
        </w:tc>
        <w:tc>
          <w:tcPr>
            <w:tcW w:w="425" w:type="dxa"/>
          </w:tcPr>
          <w:p w:rsidR="002B092F" w:rsidRPr="00281FC4" w:rsidRDefault="002B092F" w:rsidP="00B464E6">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504" w:type="dxa"/>
          </w:tcPr>
          <w:p w:rsidR="002B092F" w:rsidRPr="00D55167"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504"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517E6" w:rsidRDefault="002B092F" w:rsidP="00C21802">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75" w:type="dxa"/>
          </w:tcPr>
          <w:p w:rsidR="002B092F" w:rsidRPr="00281FC4" w:rsidRDefault="002B092F" w:rsidP="00C21802">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D55167"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75" w:type="dxa"/>
          </w:tcPr>
          <w:p w:rsidR="002B092F" w:rsidRPr="00281FC4" w:rsidRDefault="002B092F" w:rsidP="00B464E6">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381FCE"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D55167"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r>
              <w:rPr>
                <w:rFonts w:ascii="Times New Roman" w:hAnsi="Times New Roman" w:cs="Times New Roman"/>
                <w:sz w:val="20"/>
                <w:szCs w:val="20"/>
              </w:rPr>
              <w:t>+</w:t>
            </w:r>
          </w:p>
        </w:tc>
      </w:tr>
      <w:tr w:rsidR="002B092F" w:rsidRPr="00281FC4" w:rsidTr="0064242A">
        <w:tc>
          <w:tcPr>
            <w:tcW w:w="675" w:type="dxa"/>
          </w:tcPr>
          <w:p w:rsidR="002B092F" w:rsidRPr="00281FC4" w:rsidRDefault="002B092F" w:rsidP="00134970">
            <w:pPr>
              <w:pStyle w:val="d1eee4e5f0e6e8eceee5f2e0e1ebe8f6fb"/>
              <w:jc w:val="center"/>
              <w:rPr>
                <w:rFonts w:ascii="Times New Roman" w:hAnsi="Times New Roman" w:cs="Times New Roman"/>
                <w:b/>
                <w:sz w:val="16"/>
                <w:szCs w:val="16"/>
              </w:rPr>
            </w:pPr>
            <w:r w:rsidRPr="00281FC4">
              <w:rPr>
                <w:rFonts w:ascii="Times New Roman" w:hAnsi="Times New Roman" w:cs="Times New Roman"/>
                <w:b/>
                <w:sz w:val="16"/>
                <w:szCs w:val="16"/>
              </w:rPr>
              <w:t>ЗК09</w:t>
            </w:r>
          </w:p>
        </w:tc>
        <w:tc>
          <w:tcPr>
            <w:tcW w:w="426"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517E6"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6" w:type="dxa"/>
          </w:tcPr>
          <w:p w:rsidR="002B092F" w:rsidRPr="00AF6E1A" w:rsidRDefault="002B092F" w:rsidP="00134970">
            <w:pPr>
              <w:pStyle w:val="d1eee4e5f0e6e8eceee5f2e0e1ebe8f6fb"/>
              <w:jc w:val="center"/>
              <w:rPr>
                <w:rFonts w:ascii="Times New Roman" w:hAnsi="Times New Roman" w:cs="Times New Roman"/>
                <w:sz w:val="20"/>
                <w:szCs w:val="20"/>
                <w:lang w:val="ru-RU"/>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D55167"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5" w:type="dxa"/>
          </w:tcPr>
          <w:p w:rsidR="002B092F" w:rsidRPr="00D55167"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6"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tcPr>
          <w:p w:rsidR="002B092F" w:rsidRPr="00E65E94"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5" w:type="dxa"/>
          </w:tcPr>
          <w:p w:rsidR="002B092F" w:rsidRPr="00D55167" w:rsidRDefault="002B092F" w:rsidP="00134970">
            <w:pPr>
              <w:pStyle w:val="d1eee4e5f0e6e8eceee5f2e0e1ebe8f6fb"/>
              <w:jc w:val="center"/>
              <w:rPr>
                <w:rFonts w:ascii="Times New Roman" w:hAnsi="Times New Roman" w:cs="Times New Roman"/>
                <w:sz w:val="20"/>
                <w:szCs w:val="20"/>
                <w:lang w:val="ru-RU"/>
              </w:rPr>
            </w:pPr>
          </w:p>
        </w:tc>
        <w:tc>
          <w:tcPr>
            <w:tcW w:w="426" w:type="dxa"/>
          </w:tcPr>
          <w:p w:rsidR="002B092F" w:rsidRPr="00D55167" w:rsidRDefault="002B092F" w:rsidP="00263792">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D55167"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5" w:type="dxa"/>
          </w:tcPr>
          <w:p w:rsidR="002B092F" w:rsidRPr="00D55167" w:rsidRDefault="002B092F" w:rsidP="00134970">
            <w:pPr>
              <w:pStyle w:val="d1eee4e5f0e6e8eceee5f2e0e1ebe8f6fb"/>
              <w:jc w:val="center"/>
              <w:rPr>
                <w:rFonts w:ascii="Times New Roman" w:hAnsi="Times New Roman" w:cs="Times New Roman"/>
                <w:sz w:val="20"/>
                <w:szCs w:val="20"/>
                <w:lang w:val="ru-RU"/>
              </w:rPr>
            </w:pPr>
          </w:p>
        </w:tc>
        <w:tc>
          <w:tcPr>
            <w:tcW w:w="425" w:type="dxa"/>
          </w:tcPr>
          <w:p w:rsidR="002B092F" w:rsidRPr="00E65E94" w:rsidRDefault="002B092F" w:rsidP="00B464E6">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5" w:type="dxa"/>
          </w:tcPr>
          <w:p w:rsidR="002B092F" w:rsidRPr="00E65E94"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504"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504"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C21802">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C21802">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D55167"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75" w:type="dxa"/>
          </w:tcPr>
          <w:p w:rsidR="002B092F" w:rsidRPr="00281FC4" w:rsidRDefault="002B092F" w:rsidP="00B464E6">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r>
              <w:rPr>
                <w:rFonts w:ascii="Times New Roman" w:hAnsi="Times New Roman" w:cs="Times New Roman"/>
                <w:sz w:val="20"/>
                <w:szCs w:val="20"/>
              </w:rPr>
              <w:t>+</w:t>
            </w:r>
          </w:p>
        </w:tc>
      </w:tr>
      <w:tr w:rsidR="002B092F" w:rsidRPr="00281FC4" w:rsidTr="0064242A">
        <w:tc>
          <w:tcPr>
            <w:tcW w:w="675" w:type="dxa"/>
          </w:tcPr>
          <w:p w:rsidR="002B092F" w:rsidRPr="00281FC4" w:rsidRDefault="002B092F" w:rsidP="00134970">
            <w:pPr>
              <w:pStyle w:val="d1eee4e5f0e6e8eceee5f2e0e1ebe8f6fb"/>
              <w:jc w:val="center"/>
              <w:rPr>
                <w:rFonts w:ascii="Times New Roman" w:hAnsi="Times New Roman" w:cs="Times New Roman"/>
                <w:b/>
                <w:sz w:val="16"/>
                <w:szCs w:val="16"/>
              </w:rPr>
            </w:pPr>
            <w:r w:rsidRPr="00281FC4">
              <w:rPr>
                <w:rFonts w:ascii="Times New Roman" w:hAnsi="Times New Roman" w:cs="Times New Roman"/>
                <w:b/>
                <w:sz w:val="16"/>
                <w:szCs w:val="16"/>
              </w:rPr>
              <w:t>ЗК10</w:t>
            </w:r>
          </w:p>
        </w:tc>
        <w:tc>
          <w:tcPr>
            <w:tcW w:w="426"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6"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AF6E1A" w:rsidRDefault="002B092F" w:rsidP="00134970">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26" w:type="dxa"/>
          </w:tcPr>
          <w:p w:rsidR="002B092F" w:rsidRPr="00AF6E1A" w:rsidRDefault="002B092F" w:rsidP="00134970">
            <w:pPr>
              <w:pStyle w:val="d1eee4e5f0e6e8eceee5f2e0e1ebe8f6fb"/>
              <w:jc w:val="center"/>
              <w:rPr>
                <w:rFonts w:ascii="Times New Roman" w:hAnsi="Times New Roman" w:cs="Times New Roman"/>
                <w:sz w:val="20"/>
                <w:szCs w:val="20"/>
                <w:lang w:val="ru-RU"/>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6" w:type="dxa"/>
          </w:tcPr>
          <w:p w:rsidR="002B092F" w:rsidRPr="00AF6E1A" w:rsidRDefault="002B092F" w:rsidP="00263792">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AF6E1A" w:rsidRDefault="002B092F" w:rsidP="00134970">
            <w:pPr>
              <w:pStyle w:val="d1eee4e5f0e6e8eceee5f2e0e1ebe8f6fb"/>
              <w:jc w:val="center"/>
              <w:rPr>
                <w:rFonts w:ascii="Times New Roman" w:hAnsi="Times New Roman" w:cs="Times New Roman"/>
                <w:sz w:val="20"/>
                <w:szCs w:val="20"/>
                <w:lang w:val="ru-RU"/>
              </w:rPr>
            </w:pPr>
          </w:p>
        </w:tc>
        <w:tc>
          <w:tcPr>
            <w:tcW w:w="425" w:type="dxa"/>
          </w:tcPr>
          <w:p w:rsidR="002B092F" w:rsidRPr="00281FC4" w:rsidRDefault="002B092F" w:rsidP="00B464E6">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504"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504"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C21802">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C21802">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AF6E1A"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75" w:type="dxa"/>
          </w:tcPr>
          <w:p w:rsidR="002B092F" w:rsidRPr="00281FC4" w:rsidRDefault="002B092F" w:rsidP="00B464E6">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r>
              <w:rPr>
                <w:rFonts w:ascii="Times New Roman" w:hAnsi="Times New Roman" w:cs="Times New Roman"/>
                <w:sz w:val="20"/>
                <w:szCs w:val="20"/>
              </w:rPr>
              <w:t>+</w:t>
            </w:r>
          </w:p>
        </w:tc>
      </w:tr>
      <w:tr w:rsidR="002B092F" w:rsidRPr="00281FC4" w:rsidTr="0064242A">
        <w:tc>
          <w:tcPr>
            <w:tcW w:w="675" w:type="dxa"/>
          </w:tcPr>
          <w:p w:rsidR="002B092F" w:rsidRPr="00281FC4" w:rsidRDefault="002B092F" w:rsidP="00134970">
            <w:pPr>
              <w:pStyle w:val="d1eee4e5f0e6e8eceee5f2e0e1ebe8f6fb"/>
              <w:jc w:val="center"/>
              <w:rPr>
                <w:rFonts w:ascii="Times New Roman" w:hAnsi="Times New Roman" w:cs="Times New Roman"/>
                <w:b/>
                <w:sz w:val="16"/>
                <w:szCs w:val="16"/>
              </w:rPr>
            </w:pPr>
            <w:r w:rsidRPr="00281FC4">
              <w:rPr>
                <w:rFonts w:ascii="Times New Roman" w:hAnsi="Times New Roman" w:cs="Times New Roman"/>
                <w:b/>
                <w:sz w:val="16"/>
                <w:szCs w:val="16"/>
              </w:rPr>
              <w:t>ЗК11</w:t>
            </w:r>
          </w:p>
        </w:tc>
        <w:tc>
          <w:tcPr>
            <w:tcW w:w="426"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AF6E1A"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6"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6"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6" w:type="dxa"/>
          </w:tcPr>
          <w:p w:rsidR="002B092F" w:rsidRPr="00AF6E1A" w:rsidRDefault="002B092F" w:rsidP="00263792">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AF6E1A"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5" w:type="dxa"/>
          </w:tcPr>
          <w:p w:rsidR="002B092F" w:rsidRPr="00AF6E1A" w:rsidRDefault="002B092F" w:rsidP="00134970">
            <w:pPr>
              <w:pStyle w:val="d1eee4e5f0e6e8eceee5f2e0e1ebe8f6fb"/>
              <w:jc w:val="center"/>
              <w:rPr>
                <w:rFonts w:ascii="Times New Roman" w:hAnsi="Times New Roman" w:cs="Times New Roman"/>
                <w:sz w:val="20"/>
                <w:szCs w:val="20"/>
                <w:lang w:val="ru-RU"/>
              </w:rPr>
            </w:pPr>
          </w:p>
        </w:tc>
        <w:tc>
          <w:tcPr>
            <w:tcW w:w="425" w:type="dxa"/>
          </w:tcPr>
          <w:p w:rsidR="002B092F" w:rsidRPr="00281FC4" w:rsidRDefault="002B092F" w:rsidP="00B464E6">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504"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504"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C21802">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C21802">
            <w:pPr>
              <w:pStyle w:val="d1eee4e5f0e6e8eceee5f2e0e1ebe8f6fb"/>
              <w:jc w:val="center"/>
              <w:rPr>
                <w:rFonts w:ascii="Times New Roman" w:hAnsi="Times New Roman" w:cs="Times New Roman"/>
                <w:sz w:val="20"/>
                <w:szCs w:val="20"/>
              </w:rPr>
            </w:pPr>
          </w:p>
        </w:tc>
        <w:tc>
          <w:tcPr>
            <w:tcW w:w="475" w:type="dxa"/>
          </w:tcPr>
          <w:p w:rsidR="002B092F" w:rsidRPr="00E65E94"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75" w:type="dxa"/>
          </w:tcPr>
          <w:p w:rsidR="002B092F" w:rsidRPr="00AF6E1A"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75" w:type="dxa"/>
          </w:tcPr>
          <w:p w:rsidR="002B092F" w:rsidRPr="00281FC4" w:rsidRDefault="002B092F" w:rsidP="00B464E6">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r>
              <w:rPr>
                <w:rFonts w:ascii="Times New Roman" w:hAnsi="Times New Roman" w:cs="Times New Roman"/>
                <w:sz w:val="20"/>
                <w:szCs w:val="20"/>
              </w:rPr>
              <w:t>+</w:t>
            </w:r>
          </w:p>
        </w:tc>
      </w:tr>
      <w:tr w:rsidR="002B092F" w:rsidRPr="00281FC4" w:rsidTr="0064242A">
        <w:tc>
          <w:tcPr>
            <w:tcW w:w="675" w:type="dxa"/>
          </w:tcPr>
          <w:p w:rsidR="002B092F" w:rsidRPr="00281FC4" w:rsidRDefault="002B092F" w:rsidP="00134970">
            <w:pPr>
              <w:pStyle w:val="d1eee4e5f0e6e8eceee5f2e0e1ebe8f6fb"/>
              <w:jc w:val="center"/>
              <w:rPr>
                <w:rFonts w:ascii="Times New Roman" w:hAnsi="Times New Roman" w:cs="Times New Roman"/>
                <w:b/>
                <w:sz w:val="16"/>
                <w:szCs w:val="16"/>
              </w:rPr>
            </w:pPr>
            <w:r w:rsidRPr="00281FC4">
              <w:rPr>
                <w:rFonts w:ascii="Times New Roman" w:hAnsi="Times New Roman" w:cs="Times New Roman"/>
                <w:b/>
                <w:sz w:val="16"/>
                <w:szCs w:val="16"/>
              </w:rPr>
              <w:t>ЗК12</w:t>
            </w:r>
          </w:p>
        </w:tc>
        <w:tc>
          <w:tcPr>
            <w:tcW w:w="426"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tcPr>
          <w:p w:rsidR="002B092F" w:rsidRPr="00E65E94"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5" w:type="dxa"/>
          </w:tcPr>
          <w:p w:rsidR="002B092F" w:rsidRPr="00E65E94"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6"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lang w:val="en-US"/>
              </w:rPr>
            </w:pPr>
          </w:p>
        </w:tc>
        <w:tc>
          <w:tcPr>
            <w:tcW w:w="425" w:type="dxa"/>
          </w:tcPr>
          <w:p w:rsidR="002B092F" w:rsidRPr="007A0605"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6" w:type="dxa"/>
          </w:tcPr>
          <w:p w:rsidR="002B092F" w:rsidRPr="00E65E94"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5" w:type="dxa"/>
          </w:tcPr>
          <w:p w:rsidR="002B092F" w:rsidRPr="007A0605" w:rsidRDefault="002B092F" w:rsidP="00134970">
            <w:pPr>
              <w:pStyle w:val="d1eee4e5f0e6e8eceee5f2e0e1ebe8f6fb"/>
              <w:jc w:val="center"/>
              <w:rPr>
                <w:rFonts w:ascii="Times New Roman" w:hAnsi="Times New Roman" w:cs="Times New Roman"/>
                <w:sz w:val="20"/>
                <w:szCs w:val="20"/>
                <w:lang w:val="ru-RU"/>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6" w:type="dxa"/>
          </w:tcPr>
          <w:p w:rsidR="002B092F" w:rsidRPr="00AF6E1A" w:rsidRDefault="002B092F" w:rsidP="00263792">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5" w:type="dxa"/>
          </w:tcPr>
          <w:p w:rsidR="002B092F" w:rsidRPr="007A0605"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5" w:type="dxa"/>
          </w:tcPr>
          <w:p w:rsidR="002B092F" w:rsidRPr="007A0605"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5" w:type="dxa"/>
          </w:tcPr>
          <w:p w:rsidR="002B092F" w:rsidRPr="00AF6E1A" w:rsidRDefault="002B092F" w:rsidP="00134970">
            <w:pPr>
              <w:pStyle w:val="d1eee4e5f0e6e8eceee5f2e0e1ebe8f6fb"/>
              <w:jc w:val="center"/>
              <w:rPr>
                <w:rFonts w:ascii="Times New Roman" w:hAnsi="Times New Roman" w:cs="Times New Roman"/>
                <w:sz w:val="20"/>
                <w:szCs w:val="20"/>
                <w:lang w:val="ru-RU"/>
              </w:rPr>
            </w:pPr>
          </w:p>
        </w:tc>
        <w:tc>
          <w:tcPr>
            <w:tcW w:w="425" w:type="dxa"/>
          </w:tcPr>
          <w:p w:rsidR="002B092F" w:rsidRPr="00281FC4" w:rsidRDefault="002B092F" w:rsidP="00B464E6">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504" w:type="dxa"/>
          </w:tcPr>
          <w:p w:rsidR="002B092F" w:rsidRPr="007A0605"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504"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7A0605" w:rsidRDefault="002B092F" w:rsidP="00C21802">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75" w:type="dxa"/>
          </w:tcPr>
          <w:p w:rsidR="002B092F" w:rsidRPr="007A0605" w:rsidRDefault="002B092F" w:rsidP="00C21802">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B464E6">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r>
              <w:rPr>
                <w:rFonts w:ascii="Times New Roman" w:hAnsi="Times New Roman" w:cs="Times New Roman"/>
                <w:sz w:val="20"/>
                <w:szCs w:val="20"/>
              </w:rPr>
              <w:t>+</w:t>
            </w:r>
          </w:p>
        </w:tc>
      </w:tr>
      <w:tr w:rsidR="002B092F" w:rsidRPr="00281FC4" w:rsidTr="0064242A">
        <w:tc>
          <w:tcPr>
            <w:tcW w:w="675" w:type="dxa"/>
          </w:tcPr>
          <w:p w:rsidR="002B092F" w:rsidRPr="00281FC4" w:rsidRDefault="002B092F" w:rsidP="00134970">
            <w:pPr>
              <w:pStyle w:val="d1eee4e5f0e6e8eceee5f2e0e1ebe8f6fb"/>
              <w:jc w:val="center"/>
              <w:rPr>
                <w:rFonts w:ascii="Times New Roman" w:hAnsi="Times New Roman" w:cs="Times New Roman"/>
                <w:b/>
                <w:sz w:val="16"/>
                <w:szCs w:val="16"/>
              </w:rPr>
            </w:pPr>
            <w:r w:rsidRPr="00281FC4">
              <w:rPr>
                <w:rFonts w:ascii="Times New Roman" w:hAnsi="Times New Roman" w:cs="Times New Roman"/>
                <w:b/>
                <w:sz w:val="16"/>
                <w:szCs w:val="16"/>
              </w:rPr>
              <w:t>ЗК13</w:t>
            </w:r>
          </w:p>
        </w:tc>
        <w:tc>
          <w:tcPr>
            <w:tcW w:w="426"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6"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6"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6" w:type="dxa"/>
          </w:tcPr>
          <w:p w:rsidR="002B092F" w:rsidRPr="00AF6E1A" w:rsidRDefault="002B092F" w:rsidP="00263792">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AF6E1A" w:rsidRDefault="002B092F" w:rsidP="00134970">
            <w:pPr>
              <w:pStyle w:val="d1eee4e5f0e6e8eceee5f2e0e1ebe8f6fb"/>
              <w:jc w:val="center"/>
              <w:rPr>
                <w:rFonts w:ascii="Times New Roman" w:hAnsi="Times New Roman" w:cs="Times New Roman"/>
                <w:sz w:val="20"/>
                <w:szCs w:val="20"/>
                <w:lang w:val="ru-RU"/>
              </w:rPr>
            </w:pPr>
          </w:p>
        </w:tc>
        <w:tc>
          <w:tcPr>
            <w:tcW w:w="425" w:type="dxa"/>
          </w:tcPr>
          <w:p w:rsidR="002B092F" w:rsidRPr="00281FC4" w:rsidRDefault="002B092F" w:rsidP="00B464E6">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504"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504"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C21802">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C21802">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AF6E1A"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75" w:type="dxa"/>
          </w:tcPr>
          <w:p w:rsidR="002B092F" w:rsidRPr="00281FC4" w:rsidRDefault="002B092F" w:rsidP="00B464E6">
            <w:pPr>
              <w:spacing w:after="0" w:line="240" w:lineRule="auto"/>
              <w:jc w:val="center"/>
              <w:rPr>
                <w:rFonts w:ascii="Times New Roman" w:hAnsi="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r>
              <w:rPr>
                <w:rFonts w:ascii="Times New Roman" w:hAnsi="Times New Roman" w:cs="Times New Roman"/>
                <w:sz w:val="20"/>
                <w:szCs w:val="20"/>
              </w:rPr>
              <w:t>+</w:t>
            </w:r>
          </w:p>
        </w:tc>
      </w:tr>
      <w:tr w:rsidR="002B092F" w:rsidRPr="00281FC4" w:rsidTr="0064242A">
        <w:tc>
          <w:tcPr>
            <w:tcW w:w="675" w:type="dxa"/>
          </w:tcPr>
          <w:p w:rsidR="002B092F" w:rsidRPr="00281FC4" w:rsidRDefault="002B092F" w:rsidP="00134970">
            <w:pPr>
              <w:pStyle w:val="d1eee4e5f0e6e8eceee5f2e0e1ebe8f6fb"/>
              <w:jc w:val="center"/>
              <w:rPr>
                <w:rFonts w:ascii="Times New Roman" w:hAnsi="Times New Roman" w:cs="Times New Roman"/>
                <w:b/>
                <w:sz w:val="16"/>
                <w:szCs w:val="16"/>
              </w:rPr>
            </w:pPr>
            <w:r>
              <w:rPr>
                <w:rFonts w:ascii="Times New Roman" w:hAnsi="Times New Roman" w:cs="Times New Roman"/>
                <w:b/>
                <w:sz w:val="16"/>
                <w:szCs w:val="16"/>
              </w:rPr>
              <w:t>ЗК14</w:t>
            </w:r>
          </w:p>
        </w:tc>
        <w:tc>
          <w:tcPr>
            <w:tcW w:w="426"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6" w:type="dxa"/>
          </w:tcPr>
          <w:p w:rsidR="002B092F" w:rsidRPr="00281FC4" w:rsidRDefault="002B092F" w:rsidP="00134970">
            <w:pPr>
              <w:pStyle w:val="d1eee4e5f0e6e8eceee5f2e0e1ebe8f6fb"/>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6"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6" w:type="dxa"/>
          </w:tcPr>
          <w:p w:rsidR="002B092F" w:rsidRDefault="002B092F" w:rsidP="00263792">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Default="002B092F" w:rsidP="00134970">
            <w:pPr>
              <w:pStyle w:val="d1eee4e5f0e6e8eceee5f2e0e1ebe8f6fb"/>
              <w:jc w:val="center"/>
              <w:rPr>
                <w:rFonts w:ascii="Times New Roman" w:hAnsi="Times New Roman" w:cs="Times New Roman"/>
                <w:sz w:val="20"/>
                <w:szCs w:val="20"/>
                <w:lang w:val="ru-RU"/>
              </w:rPr>
            </w:pPr>
          </w:p>
        </w:tc>
        <w:tc>
          <w:tcPr>
            <w:tcW w:w="425" w:type="dxa"/>
          </w:tcPr>
          <w:p w:rsidR="002B092F" w:rsidRPr="00281FC4" w:rsidRDefault="002B092F" w:rsidP="00B464E6">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504"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504"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C21802">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C21802">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75" w:type="dxa"/>
          </w:tcPr>
          <w:p w:rsidR="002B092F" w:rsidRPr="00281FC4" w:rsidRDefault="002B092F" w:rsidP="00B464E6">
            <w:pPr>
              <w:spacing w:after="0" w:line="240" w:lineRule="auto"/>
              <w:jc w:val="center"/>
              <w:rPr>
                <w:rFonts w:ascii="Times New Roman" w:hAnsi="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Default="00351F5D" w:rsidP="00134970">
            <w:pPr>
              <w:pStyle w:val="d1eee4e5f0e6e8eceee5f2e0e1ebe8f6fb"/>
              <w:jc w:val="center"/>
              <w:rPr>
                <w:rFonts w:ascii="Times New Roman" w:hAnsi="Times New Roman" w:cs="Times New Roman"/>
                <w:sz w:val="20"/>
                <w:szCs w:val="20"/>
              </w:rPr>
            </w:pPr>
            <w:r>
              <w:rPr>
                <w:rFonts w:ascii="Times New Roman" w:hAnsi="Times New Roman" w:cs="Times New Roman"/>
                <w:sz w:val="20"/>
                <w:szCs w:val="20"/>
              </w:rPr>
              <w:t>+</w:t>
            </w:r>
          </w:p>
        </w:tc>
      </w:tr>
      <w:tr w:rsidR="002B092F" w:rsidRPr="00281FC4" w:rsidTr="0064242A">
        <w:tc>
          <w:tcPr>
            <w:tcW w:w="675" w:type="dxa"/>
          </w:tcPr>
          <w:p w:rsidR="002B092F" w:rsidRPr="00281FC4" w:rsidRDefault="002B092F" w:rsidP="00134970">
            <w:pPr>
              <w:pStyle w:val="d1eee4e5f0e6e8eceee5f2e0e1ebe8f6fb"/>
              <w:jc w:val="center"/>
              <w:rPr>
                <w:rFonts w:ascii="Times New Roman" w:hAnsi="Times New Roman" w:cs="Times New Roman"/>
                <w:b/>
                <w:sz w:val="16"/>
                <w:szCs w:val="16"/>
              </w:rPr>
            </w:pPr>
            <w:r w:rsidRPr="00281FC4">
              <w:rPr>
                <w:rFonts w:ascii="Times New Roman" w:hAnsi="Times New Roman" w:cs="Times New Roman"/>
                <w:b/>
                <w:sz w:val="16"/>
                <w:szCs w:val="16"/>
              </w:rPr>
              <w:t>СК01</w:t>
            </w:r>
          </w:p>
        </w:tc>
        <w:tc>
          <w:tcPr>
            <w:tcW w:w="426" w:type="dxa"/>
          </w:tcPr>
          <w:p w:rsidR="002B092F" w:rsidRPr="0052062D"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rPr>
                <w:rFonts w:ascii="Times New Roman" w:hAnsi="Times New Roman" w:cs="Times New Roman"/>
                <w:sz w:val="20"/>
                <w:szCs w:val="20"/>
              </w:rPr>
            </w:pPr>
          </w:p>
        </w:tc>
        <w:tc>
          <w:tcPr>
            <w:tcW w:w="426" w:type="dxa"/>
          </w:tcPr>
          <w:p w:rsidR="002B092F" w:rsidRPr="00281FC4" w:rsidRDefault="002B092F" w:rsidP="00134970">
            <w:pPr>
              <w:spacing w:after="0" w:line="240" w:lineRule="auto"/>
              <w:jc w:val="center"/>
              <w:rPr>
                <w:rFonts w:ascii="Times New Roman" w:hAnsi="Times New Roman"/>
                <w:sz w:val="20"/>
                <w:szCs w:val="20"/>
              </w:rPr>
            </w:pPr>
          </w:p>
        </w:tc>
        <w:tc>
          <w:tcPr>
            <w:tcW w:w="425" w:type="dxa"/>
          </w:tcPr>
          <w:p w:rsidR="002B092F" w:rsidRPr="0052062D"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6"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r>
              <w:rPr>
                <w:rFonts w:ascii="Times New Roman" w:hAnsi="Times New Roman" w:cs="Times New Roman"/>
                <w:sz w:val="20"/>
                <w:szCs w:val="20"/>
              </w:rPr>
              <w:t>+</w:t>
            </w:r>
          </w:p>
        </w:tc>
        <w:tc>
          <w:tcPr>
            <w:tcW w:w="426" w:type="dxa"/>
          </w:tcPr>
          <w:p w:rsidR="002B092F" w:rsidRPr="00F63668" w:rsidRDefault="002B092F" w:rsidP="00263792">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5" w:type="dxa"/>
          </w:tcPr>
          <w:p w:rsidR="002B092F" w:rsidRPr="00F63668" w:rsidRDefault="002B092F" w:rsidP="00134970">
            <w:pPr>
              <w:pStyle w:val="d1eee4e5f0e6e8eceee5f2e0e1ebe8f6fb"/>
              <w:jc w:val="center"/>
              <w:rPr>
                <w:rFonts w:ascii="Times New Roman" w:hAnsi="Times New Roman" w:cs="Times New Roman"/>
                <w:sz w:val="20"/>
                <w:szCs w:val="20"/>
                <w:lang w:val="ru-RU"/>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F63668" w:rsidRDefault="002B092F" w:rsidP="00134970">
            <w:pPr>
              <w:pStyle w:val="d1eee4e5f0e6e8eceee5f2e0e1ebe8f6fb"/>
              <w:jc w:val="center"/>
              <w:rPr>
                <w:rFonts w:ascii="Times New Roman" w:hAnsi="Times New Roman" w:cs="Times New Roman"/>
                <w:sz w:val="20"/>
                <w:szCs w:val="20"/>
                <w:lang w:val="ru-RU"/>
              </w:rPr>
            </w:pPr>
          </w:p>
        </w:tc>
        <w:tc>
          <w:tcPr>
            <w:tcW w:w="425" w:type="dxa"/>
          </w:tcPr>
          <w:p w:rsidR="002B092F" w:rsidRPr="00281FC4" w:rsidRDefault="002B092F" w:rsidP="00B464E6">
            <w:pPr>
              <w:pStyle w:val="d1eee4e5f0e6e8eceee5f2e0e1ebe8f6fb"/>
              <w:jc w:val="center"/>
              <w:rPr>
                <w:rFonts w:ascii="Times New Roman" w:hAnsi="Times New Roman" w:cs="Times New Roman"/>
                <w:sz w:val="20"/>
                <w:szCs w:val="20"/>
              </w:rPr>
            </w:pPr>
          </w:p>
        </w:tc>
        <w:tc>
          <w:tcPr>
            <w:tcW w:w="425" w:type="dxa"/>
          </w:tcPr>
          <w:p w:rsidR="002B092F" w:rsidRPr="00F63668"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504" w:type="dxa"/>
          </w:tcPr>
          <w:p w:rsidR="002B092F" w:rsidRPr="00F63668"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504"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C21802">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C21802">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F63668"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75" w:type="dxa"/>
          </w:tcPr>
          <w:p w:rsidR="002B092F" w:rsidRPr="00281FC4" w:rsidRDefault="002B092F" w:rsidP="00B464E6">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F63668"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r>
              <w:rPr>
                <w:rFonts w:ascii="Times New Roman" w:hAnsi="Times New Roman" w:cs="Times New Roman"/>
                <w:sz w:val="20"/>
                <w:szCs w:val="20"/>
              </w:rPr>
              <w:t>+</w:t>
            </w:r>
          </w:p>
        </w:tc>
      </w:tr>
      <w:tr w:rsidR="002B092F" w:rsidRPr="00281FC4" w:rsidTr="0064242A">
        <w:tc>
          <w:tcPr>
            <w:tcW w:w="675" w:type="dxa"/>
          </w:tcPr>
          <w:p w:rsidR="002B092F" w:rsidRPr="00281FC4" w:rsidRDefault="002B092F" w:rsidP="00134970">
            <w:pPr>
              <w:pStyle w:val="d1eee4e5f0e6e8eceee5f2e0e1ebe8f6fb"/>
              <w:jc w:val="center"/>
              <w:rPr>
                <w:rFonts w:ascii="Times New Roman" w:hAnsi="Times New Roman" w:cs="Times New Roman"/>
                <w:b/>
                <w:sz w:val="16"/>
                <w:szCs w:val="16"/>
              </w:rPr>
            </w:pPr>
            <w:r w:rsidRPr="00281FC4">
              <w:rPr>
                <w:rFonts w:ascii="Times New Roman" w:hAnsi="Times New Roman" w:cs="Times New Roman"/>
                <w:b/>
                <w:sz w:val="16"/>
                <w:szCs w:val="16"/>
              </w:rPr>
              <w:t>СК02</w:t>
            </w:r>
          </w:p>
        </w:tc>
        <w:tc>
          <w:tcPr>
            <w:tcW w:w="426" w:type="dxa"/>
          </w:tcPr>
          <w:p w:rsidR="002B092F" w:rsidRPr="00117C18"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6"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6"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r>
              <w:rPr>
                <w:rFonts w:ascii="Times New Roman" w:hAnsi="Times New Roman" w:cs="Times New Roman"/>
                <w:sz w:val="20"/>
                <w:szCs w:val="20"/>
              </w:rPr>
              <w:t>+</w:t>
            </w:r>
          </w:p>
        </w:tc>
        <w:tc>
          <w:tcPr>
            <w:tcW w:w="426" w:type="dxa"/>
          </w:tcPr>
          <w:p w:rsidR="002B092F" w:rsidRPr="00281FC4" w:rsidRDefault="002B092F" w:rsidP="00263792">
            <w:pPr>
              <w:pStyle w:val="d1eee4e5f0e6e8eceee5f2e0e1ebe8f6fb"/>
              <w:jc w:val="center"/>
              <w:rPr>
                <w:rFonts w:ascii="Times New Roman" w:hAnsi="Times New Roman" w:cs="Times New Roman"/>
                <w:sz w:val="20"/>
                <w:szCs w:val="20"/>
              </w:rPr>
            </w:pPr>
          </w:p>
        </w:tc>
        <w:tc>
          <w:tcPr>
            <w:tcW w:w="425" w:type="dxa"/>
          </w:tcPr>
          <w:p w:rsidR="002B092F" w:rsidRPr="00117C18"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117C18" w:rsidRDefault="002B092F" w:rsidP="00B464E6">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5" w:type="dxa"/>
          </w:tcPr>
          <w:p w:rsidR="002B092F" w:rsidRPr="00117C18"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504"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504"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117C18" w:rsidRDefault="002B092F" w:rsidP="00C21802">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75" w:type="dxa"/>
          </w:tcPr>
          <w:p w:rsidR="002B092F" w:rsidRPr="00281FC4" w:rsidRDefault="002B092F" w:rsidP="00C21802">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B464E6">
            <w:pPr>
              <w:pStyle w:val="d1eee4e5f0e6e8eceee5f2e0e1ebe8f6fb"/>
              <w:jc w:val="center"/>
              <w:rPr>
                <w:rFonts w:ascii="Times New Roman" w:hAnsi="Times New Roman" w:cs="Times New Roman"/>
                <w:sz w:val="20"/>
                <w:szCs w:val="20"/>
              </w:rPr>
            </w:pPr>
          </w:p>
        </w:tc>
        <w:tc>
          <w:tcPr>
            <w:tcW w:w="475" w:type="dxa"/>
          </w:tcPr>
          <w:p w:rsidR="002B092F" w:rsidRPr="00117C18"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75" w:type="dxa"/>
          </w:tcPr>
          <w:p w:rsidR="002B092F" w:rsidRPr="00281FC4" w:rsidRDefault="002B092F" w:rsidP="00134970">
            <w:pPr>
              <w:spacing w:after="0" w:line="240" w:lineRule="auto"/>
              <w:jc w:val="center"/>
              <w:rPr>
                <w:rFonts w:ascii="Times New Roman" w:hAnsi="Times New Roman"/>
                <w:sz w:val="20"/>
                <w:szCs w:val="20"/>
              </w:rPr>
            </w:pPr>
          </w:p>
        </w:tc>
        <w:tc>
          <w:tcPr>
            <w:tcW w:w="475" w:type="dxa"/>
          </w:tcPr>
          <w:p w:rsidR="002B092F" w:rsidRPr="00117C18"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117C18"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r>
              <w:rPr>
                <w:rFonts w:ascii="Times New Roman" w:hAnsi="Times New Roman" w:cs="Times New Roman"/>
                <w:sz w:val="20"/>
                <w:szCs w:val="20"/>
              </w:rPr>
              <w:t>+</w:t>
            </w:r>
          </w:p>
        </w:tc>
      </w:tr>
      <w:tr w:rsidR="002B092F" w:rsidRPr="00281FC4" w:rsidTr="0064242A">
        <w:tc>
          <w:tcPr>
            <w:tcW w:w="675" w:type="dxa"/>
          </w:tcPr>
          <w:p w:rsidR="002B092F" w:rsidRPr="00281FC4" w:rsidRDefault="002B092F" w:rsidP="00134970">
            <w:pPr>
              <w:pStyle w:val="d1eee4e5f0e6e8eceee5f2e0e1ebe8f6fb"/>
              <w:jc w:val="center"/>
              <w:rPr>
                <w:rFonts w:ascii="Times New Roman" w:hAnsi="Times New Roman" w:cs="Times New Roman"/>
                <w:b/>
                <w:sz w:val="16"/>
                <w:szCs w:val="16"/>
              </w:rPr>
            </w:pPr>
            <w:r w:rsidRPr="00281FC4">
              <w:rPr>
                <w:rFonts w:ascii="Times New Roman" w:hAnsi="Times New Roman" w:cs="Times New Roman"/>
                <w:b/>
                <w:sz w:val="16"/>
                <w:szCs w:val="16"/>
              </w:rPr>
              <w:t>СК03</w:t>
            </w:r>
          </w:p>
        </w:tc>
        <w:tc>
          <w:tcPr>
            <w:tcW w:w="426"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lang w:val="en-US"/>
              </w:rPr>
            </w:pPr>
          </w:p>
        </w:tc>
        <w:tc>
          <w:tcPr>
            <w:tcW w:w="426" w:type="dxa"/>
          </w:tcPr>
          <w:p w:rsidR="002B092F" w:rsidRPr="00161382"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161382"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6"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tcPr>
          <w:p w:rsidR="002B092F" w:rsidRPr="00161382" w:rsidRDefault="002B092F" w:rsidP="00134970">
            <w:pPr>
              <w:pStyle w:val="d1eee4e5f0e6e8eceee5f2e0e1ebe8f6fb"/>
              <w:jc w:val="center"/>
              <w:rPr>
                <w:rFonts w:ascii="Times New Roman" w:hAnsi="Times New Roman" w:cs="Times New Roman"/>
                <w:sz w:val="20"/>
                <w:szCs w:val="20"/>
                <w:lang w:val="ru-RU"/>
              </w:rPr>
            </w:pPr>
          </w:p>
        </w:tc>
        <w:tc>
          <w:tcPr>
            <w:tcW w:w="426" w:type="dxa"/>
          </w:tcPr>
          <w:p w:rsidR="002B092F" w:rsidRPr="00161382" w:rsidRDefault="002B092F" w:rsidP="00263792">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161382" w:rsidRDefault="002B092F" w:rsidP="00134970">
            <w:pPr>
              <w:pStyle w:val="d1eee4e5f0e6e8eceee5f2e0e1ebe8f6fb"/>
              <w:jc w:val="center"/>
              <w:rPr>
                <w:rFonts w:ascii="Times New Roman" w:hAnsi="Times New Roman" w:cs="Times New Roman"/>
                <w:sz w:val="20"/>
                <w:szCs w:val="20"/>
                <w:lang w:val="ru-RU"/>
              </w:rPr>
            </w:pPr>
          </w:p>
        </w:tc>
        <w:tc>
          <w:tcPr>
            <w:tcW w:w="425" w:type="dxa"/>
          </w:tcPr>
          <w:p w:rsidR="002B092F" w:rsidRPr="00281FC4" w:rsidRDefault="002B092F" w:rsidP="00B464E6">
            <w:pPr>
              <w:pStyle w:val="d1eee4e5f0e6e8eceee5f2e0e1ebe8f6fb"/>
              <w:jc w:val="center"/>
              <w:rPr>
                <w:rFonts w:ascii="Times New Roman" w:hAnsi="Times New Roman" w:cs="Times New Roman"/>
                <w:sz w:val="20"/>
                <w:szCs w:val="20"/>
              </w:rPr>
            </w:pPr>
          </w:p>
        </w:tc>
        <w:tc>
          <w:tcPr>
            <w:tcW w:w="425" w:type="dxa"/>
          </w:tcPr>
          <w:p w:rsidR="002B092F" w:rsidRPr="00161382"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504"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504"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161382" w:rsidRDefault="002B092F" w:rsidP="00C21802">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75" w:type="dxa"/>
          </w:tcPr>
          <w:p w:rsidR="002B092F" w:rsidRPr="00281FC4" w:rsidRDefault="002B092F" w:rsidP="00C21802">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161382"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75" w:type="dxa"/>
          </w:tcPr>
          <w:p w:rsidR="002B092F" w:rsidRPr="00281FC4" w:rsidRDefault="002B092F" w:rsidP="00B464E6">
            <w:pPr>
              <w:pStyle w:val="d1eee4e5f0e6e8eceee5f2e0e1ebe8f6fb"/>
              <w:jc w:val="center"/>
              <w:rPr>
                <w:rFonts w:ascii="Times New Roman" w:hAnsi="Times New Roman" w:cs="Times New Roman"/>
                <w:sz w:val="20"/>
                <w:szCs w:val="20"/>
              </w:rPr>
            </w:pPr>
          </w:p>
        </w:tc>
        <w:tc>
          <w:tcPr>
            <w:tcW w:w="475" w:type="dxa"/>
          </w:tcPr>
          <w:p w:rsidR="002B092F" w:rsidRPr="00161382"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161382"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r>
              <w:rPr>
                <w:rFonts w:ascii="Times New Roman" w:hAnsi="Times New Roman" w:cs="Times New Roman"/>
                <w:sz w:val="20"/>
                <w:szCs w:val="20"/>
              </w:rPr>
              <w:t>+</w:t>
            </w:r>
          </w:p>
        </w:tc>
      </w:tr>
      <w:tr w:rsidR="002B092F" w:rsidRPr="00281FC4" w:rsidTr="0064242A">
        <w:tc>
          <w:tcPr>
            <w:tcW w:w="675" w:type="dxa"/>
          </w:tcPr>
          <w:p w:rsidR="002B092F" w:rsidRPr="00281FC4" w:rsidRDefault="002B092F" w:rsidP="00134970">
            <w:pPr>
              <w:pStyle w:val="d1eee4e5f0e6e8eceee5f2e0e1ebe8f6fb"/>
              <w:jc w:val="center"/>
              <w:rPr>
                <w:rFonts w:ascii="Times New Roman" w:hAnsi="Times New Roman" w:cs="Times New Roman"/>
                <w:b/>
                <w:sz w:val="16"/>
                <w:szCs w:val="16"/>
              </w:rPr>
            </w:pPr>
            <w:r w:rsidRPr="00281FC4">
              <w:rPr>
                <w:rFonts w:ascii="Times New Roman" w:hAnsi="Times New Roman" w:cs="Times New Roman"/>
                <w:b/>
                <w:sz w:val="16"/>
                <w:szCs w:val="16"/>
              </w:rPr>
              <w:t>СК04</w:t>
            </w:r>
          </w:p>
        </w:tc>
        <w:tc>
          <w:tcPr>
            <w:tcW w:w="426"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lang w:val="en-US"/>
              </w:rPr>
            </w:pPr>
          </w:p>
        </w:tc>
        <w:tc>
          <w:tcPr>
            <w:tcW w:w="426" w:type="dxa"/>
          </w:tcPr>
          <w:p w:rsidR="002B092F" w:rsidRPr="00161382"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5" w:type="dxa"/>
          </w:tcPr>
          <w:p w:rsidR="002B092F" w:rsidRPr="00F30951"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6" w:type="dxa"/>
          </w:tcPr>
          <w:p w:rsidR="002B092F" w:rsidRPr="00281FC4" w:rsidRDefault="002B092F" w:rsidP="00134970">
            <w:pPr>
              <w:pStyle w:val="d1eee4e5f0e6e8eceee5f2e0e1ebe8f6fb"/>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tcPr>
          <w:p w:rsidR="002B092F" w:rsidRPr="00161382"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5" w:type="dxa"/>
          </w:tcPr>
          <w:p w:rsidR="002B092F" w:rsidRPr="00F30951" w:rsidRDefault="002B092F" w:rsidP="00134970">
            <w:pPr>
              <w:pStyle w:val="d1eee4e5f0e6e8eceee5f2e0e1ebe8f6fb"/>
              <w:jc w:val="center"/>
              <w:rPr>
                <w:rFonts w:ascii="Times New Roman" w:hAnsi="Times New Roman" w:cs="Times New Roman"/>
                <w:sz w:val="20"/>
                <w:szCs w:val="20"/>
                <w:lang w:val="ru-RU"/>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6" w:type="dxa"/>
          </w:tcPr>
          <w:p w:rsidR="002B092F" w:rsidRPr="00281FC4" w:rsidRDefault="002B092F" w:rsidP="00263792">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B464E6">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504"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504"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C21802">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C21802">
            <w:pPr>
              <w:pStyle w:val="d1eee4e5f0e6e8eceee5f2e0e1ebe8f6fb"/>
              <w:jc w:val="center"/>
              <w:rPr>
                <w:rFonts w:ascii="Times New Roman" w:hAnsi="Times New Roman" w:cs="Times New Roman"/>
                <w:sz w:val="20"/>
                <w:szCs w:val="20"/>
                <w:lang w:val="en-US"/>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F30951" w:rsidRDefault="002B092F" w:rsidP="00B464E6">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F30951" w:rsidRDefault="002B092F" w:rsidP="00134970">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r>
              <w:rPr>
                <w:rFonts w:ascii="Times New Roman" w:hAnsi="Times New Roman" w:cs="Times New Roman"/>
                <w:sz w:val="20"/>
                <w:szCs w:val="20"/>
              </w:rPr>
              <w:t>+</w:t>
            </w:r>
          </w:p>
        </w:tc>
        <w:tc>
          <w:tcPr>
            <w:tcW w:w="475" w:type="dxa"/>
          </w:tcPr>
          <w:p w:rsidR="002B092F" w:rsidRPr="00161382"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r>
              <w:rPr>
                <w:rFonts w:ascii="Times New Roman" w:hAnsi="Times New Roman" w:cs="Times New Roman"/>
                <w:sz w:val="20"/>
                <w:szCs w:val="20"/>
              </w:rPr>
              <w:t>+</w:t>
            </w:r>
          </w:p>
        </w:tc>
      </w:tr>
      <w:tr w:rsidR="002B092F" w:rsidRPr="00281FC4" w:rsidTr="0064242A">
        <w:tc>
          <w:tcPr>
            <w:tcW w:w="675" w:type="dxa"/>
          </w:tcPr>
          <w:p w:rsidR="002B092F" w:rsidRPr="00281FC4" w:rsidRDefault="002B092F" w:rsidP="00134970">
            <w:pPr>
              <w:pStyle w:val="d1eee4e5f0e6e8eceee5f2e0e1ebe8f6fb"/>
              <w:jc w:val="center"/>
              <w:rPr>
                <w:rFonts w:ascii="Times New Roman" w:hAnsi="Times New Roman" w:cs="Times New Roman"/>
                <w:b/>
                <w:sz w:val="16"/>
                <w:szCs w:val="16"/>
              </w:rPr>
            </w:pPr>
            <w:r w:rsidRPr="00281FC4">
              <w:rPr>
                <w:rFonts w:ascii="Times New Roman" w:hAnsi="Times New Roman" w:cs="Times New Roman"/>
                <w:b/>
                <w:sz w:val="16"/>
                <w:szCs w:val="16"/>
              </w:rPr>
              <w:t>СК05</w:t>
            </w:r>
          </w:p>
        </w:tc>
        <w:tc>
          <w:tcPr>
            <w:tcW w:w="426"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6" w:type="dxa"/>
          </w:tcPr>
          <w:p w:rsidR="002B092F" w:rsidRPr="00F30951" w:rsidRDefault="002B092F" w:rsidP="00134970">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F30951"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6"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tcPr>
          <w:p w:rsidR="002B092F" w:rsidRPr="00F30951" w:rsidRDefault="002B092F" w:rsidP="00134970">
            <w:pPr>
              <w:pStyle w:val="d1eee4e5f0e6e8eceee5f2e0e1ebe8f6fb"/>
              <w:jc w:val="center"/>
              <w:rPr>
                <w:rFonts w:ascii="Times New Roman" w:hAnsi="Times New Roman" w:cs="Times New Roman"/>
                <w:sz w:val="20"/>
                <w:szCs w:val="20"/>
                <w:lang w:val="ru-RU"/>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r>
              <w:rPr>
                <w:rFonts w:ascii="Times New Roman" w:hAnsi="Times New Roman" w:cs="Times New Roman"/>
                <w:sz w:val="20"/>
                <w:szCs w:val="20"/>
              </w:rPr>
              <w:t>+</w:t>
            </w:r>
          </w:p>
        </w:tc>
        <w:tc>
          <w:tcPr>
            <w:tcW w:w="426" w:type="dxa"/>
          </w:tcPr>
          <w:p w:rsidR="002B092F" w:rsidRPr="00281FC4" w:rsidRDefault="002B092F" w:rsidP="00263792">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lang w:val="en-US"/>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B464E6">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504" w:type="dxa"/>
          </w:tcPr>
          <w:p w:rsidR="002B092F" w:rsidRPr="00482129"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504"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C21802">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C21802">
            <w:pPr>
              <w:pStyle w:val="d1eee4e5f0e6e8eceee5f2e0e1ebe8f6fb"/>
              <w:jc w:val="center"/>
              <w:rPr>
                <w:rFonts w:ascii="Times New Roman" w:hAnsi="Times New Roman" w:cs="Times New Roman"/>
                <w:sz w:val="20"/>
                <w:szCs w:val="20"/>
              </w:rPr>
            </w:pPr>
          </w:p>
        </w:tc>
        <w:tc>
          <w:tcPr>
            <w:tcW w:w="475" w:type="dxa"/>
          </w:tcPr>
          <w:p w:rsidR="002B092F" w:rsidRPr="00482129"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B464E6">
            <w:pPr>
              <w:pStyle w:val="d1eee4e5f0e6e8eceee5f2e0e1ebe8f6fb"/>
              <w:jc w:val="center"/>
              <w:rPr>
                <w:rFonts w:ascii="Times New Roman" w:hAnsi="Times New Roman" w:cs="Times New Roman"/>
                <w:sz w:val="20"/>
                <w:szCs w:val="20"/>
                <w:lang w:val="en-US"/>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482129"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75" w:type="dxa"/>
          </w:tcPr>
          <w:p w:rsidR="002B092F" w:rsidRPr="00482129"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75" w:type="dxa"/>
          </w:tcPr>
          <w:p w:rsidR="002B092F" w:rsidRPr="00F30951"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75" w:type="dxa"/>
          </w:tcPr>
          <w:p w:rsidR="002B092F" w:rsidRPr="00482129"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75" w:type="dxa"/>
          </w:tcPr>
          <w:p w:rsidR="002B092F" w:rsidRPr="00F30951"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r>
              <w:rPr>
                <w:rFonts w:ascii="Times New Roman" w:hAnsi="Times New Roman" w:cs="Times New Roman"/>
                <w:sz w:val="20"/>
                <w:szCs w:val="20"/>
              </w:rPr>
              <w:t>+</w:t>
            </w:r>
          </w:p>
        </w:tc>
      </w:tr>
      <w:tr w:rsidR="002B092F" w:rsidRPr="00281FC4" w:rsidTr="0064242A">
        <w:tc>
          <w:tcPr>
            <w:tcW w:w="675" w:type="dxa"/>
          </w:tcPr>
          <w:p w:rsidR="002B092F" w:rsidRPr="00281FC4" w:rsidRDefault="002B092F" w:rsidP="00134970">
            <w:pPr>
              <w:pStyle w:val="d1eee4e5f0e6e8eceee5f2e0e1ebe8f6fb"/>
              <w:jc w:val="center"/>
              <w:rPr>
                <w:rFonts w:ascii="Times New Roman" w:hAnsi="Times New Roman" w:cs="Times New Roman"/>
                <w:b/>
                <w:sz w:val="16"/>
                <w:szCs w:val="16"/>
              </w:rPr>
            </w:pPr>
            <w:r w:rsidRPr="00281FC4">
              <w:rPr>
                <w:rFonts w:ascii="Times New Roman" w:hAnsi="Times New Roman" w:cs="Times New Roman"/>
                <w:b/>
                <w:sz w:val="16"/>
                <w:szCs w:val="16"/>
              </w:rPr>
              <w:t>СК06</w:t>
            </w:r>
          </w:p>
        </w:tc>
        <w:tc>
          <w:tcPr>
            <w:tcW w:w="426"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482129"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5" w:type="dxa"/>
          </w:tcPr>
          <w:p w:rsidR="002B092F" w:rsidRPr="00482129"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6" w:type="dxa"/>
          </w:tcPr>
          <w:p w:rsidR="002B092F" w:rsidRPr="00281FC4" w:rsidRDefault="002B092F" w:rsidP="00134970">
            <w:pPr>
              <w:spacing w:after="0" w:line="240" w:lineRule="auto"/>
              <w:jc w:val="center"/>
              <w:rPr>
                <w:rFonts w:ascii="Times New Roman" w:hAnsi="Times New Roman"/>
                <w:sz w:val="20"/>
                <w:szCs w:val="20"/>
              </w:rPr>
            </w:pPr>
          </w:p>
        </w:tc>
        <w:tc>
          <w:tcPr>
            <w:tcW w:w="425" w:type="dxa"/>
          </w:tcPr>
          <w:p w:rsidR="002B092F" w:rsidRPr="00482129"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482129" w:rsidRDefault="002B092F" w:rsidP="00134970">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26"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tcPr>
          <w:p w:rsidR="002B092F" w:rsidRPr="00482129" w:rsidRDefault="002B092F" w:rsidP="00134970">
            <w:pPr>
              <w:pStyle w:val="d1eee4e5f0e6e8eceee5f2e0e1ebe8f6fb"/>
              <w:jc w:val="center"/>
              <w:rPr>
                <w:rFonts w:ascii="Times New Roman" w:hAnsi="Times New Roman" w:cs="Times New Roman"/>
                <w:sz w:val="20"/>
                <w:szCs w:val="20"/>
                <w:lang w:val="ru-RU"/>
              </w:rPr>
            </w:pPr>
          </w:p>
        </w:tc>
        <w:tc>
          <w:tcPr>
            <w:tcW w:w="426" w:type="dxa"/>
          </w:tcPr>
          <w:p w:rsidR="002B092F" w:rsidRPr="00281FC4" w:rsidRDefault="002B092F" w:rsidP="00263792">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482129"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B464E6">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504"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504"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C21802">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C21802">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B464E6">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r>
              <w:rPr>
                <w:rFonts w:ascii="Times New Roman" w:hAnsi="Times New Roman" w:cs="Times New Roman"/>
                <w:sz w:val="20"/>
                <w:szCs w:val="20"/>
              </w:rPr>
              <w:t>+</w:t>
            </w:r>
          </w:p>
        </w:tc>
      </w:tr>
      <w:tr w:rsidR="002B092F" w:rsidRPr="00281FC4" w:rsidTr="0064242A">
        <w:tc>
          <w:tcPr>
            <w:tcW w:w="675" w:type="dxa"/>
          </w:tcPr>
          <w:p w:rsidR="002B092F" w:rsidRPr="00281FC4" w:rsidRDefault="002B092F" w:rsidP="00134970">
            <w:pPr>
              <w:pStyle w:val="d1eee4e5f0e6e8eceee5f2e0e1ebe8f6fb"/>
              <w:jc w:val="center"/>
              <w:rPr>
                <w:rFonts w:ascii="Times New Roman" w:hAnsi="Times New Roman" w:cs="Times New Roman"/>
                <w:b/>
                <w:sz w:val="16"/>
                <w:szCs w:val="16"/>
              </w:rPr>
            </w:pPr>
            <w:r w:rsidRPr="00281FC4">
              <w:rPr>
                <w:rFonts w:ascii="Times New Roman" w:hAnsi="Times New Roman" w:cs="Times New Roman"/>
                <w:b/>
                <w:sz w:val="16"/>
                <w:szCs w:val="16"/>
              </w:rPr>
              <w:t>СК07</w:t>
            </w:r>
          </w:p>
        </w:tc>
        <w:tc>
          <w:tcPr>
            <w:tcW w:w="426" w:type="dxa"/>
          </w:tcPr>
          <w:p w:rsidR="002B092F" w:rsidRPr="00281FC4" w:rsidRDefault="002B092F" w:rsidP="00134970">
            <w:pPr>
              <w:pStyle w:val="d1eee4e5f0e6e8eceee5f2e0e1ebe8f6fb"/>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022D55"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5" w:type="dxa"/>
          </w:tcPr>
          <w:p w:rsidR="002B092F" w:rsidRPr="00022D55"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6"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6"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tcPr>
          <w:p w:rsidR="002B092F" w:rsidRPr="00022D55"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5" w:type="dxa"/>
          </w:tcPr>
          <w:p w:rsidR="002B092F" w:rsidRPr="00022D55"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6" w:type="dxa"/>
          </w:tcPr>
          <w:p w:rsidR="002B092F" w:rsidRPr="00022D55" w:rsidRDefault="002B092F" w:rsidP="00263792">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022D55"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5" w:type="dxa"/>
          </w:tcPr>
          <w:p w:rsidR="002B092F" w:rsidRPr="00022D55" w:rsidRDefault="002B092F" w:rsidP="00134970">
            <w:pPr>
              <w:pStyle w:val="d1eee4e5f0e6e8eceee5f2e0e1ebe8f6fb"/>
              <w:jc w:val="center"/>
              <w:rPr>
                <w:rFonts w:ascii="Times New Roman" w:hAnsi="Times New Roman" w:cs="Times New Roman"/>
                <w:sz w:val="20"/>
                <w:szCs w:val="20"/>
                <w:lang w:val="ru-RU"/>
              </w:rPr>
            </w:pPr>
          </w:p>
        </w:tc>
        <w:tc>
          <w:tcPr>
            <w:tcW w:w="425" w:type="dxa"/>
          </w:tcPr>
          <w:p w:rsidR="002B092F" w:rsidRPr="00022D55" w:rsidRDefault="002B092F" w:rsidP="00B464E6">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504"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504"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C21802">
            <w:pPr>
              <w:pStyle w:val="d1eee4e5f0e6e8eceee5f2e0e1ebe8f6fb"/>
              <w:jc w:val="center"/>
              <w:rPr>
                <w:rFonts w:ascii="Times New Roman" w:hAnsi="Times New Roman" w:cs="Times New Roman"/>
                <w:sz w:val="20"/>
                <w:szCs w:val="20"/>
              </w:rPr>
            </w:pPr>
          </w:p>
        </w:tc>
        <w:tc>
          <w:tcPr>
            <w:tcW w:w="475" w:type="dxa"/>
          </w:tcPr>
          <w:p w:rsidR="002B092F" w:rsidRPr="00022D55" w:rsidRDefault="002B092F" w:rsidP="00C21802">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022D55"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75" w:type="dxa"/>
          </w:tcPr>
          <w:p w:rsidR="002B092F" w:rsidRPr="00022D55" w:rsidRDefault="002B092F" w:rsidP="00B464E6">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75" w:type="dxa"/>
          </w:tcPr>
          <w:p w:rsidR="002B092F" w:rsidRPr="00022D55"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r>
              <w:rPr>
                <w:rFonts w:ascii="Times New Roman" w:hAnsi="Times New Roman" w:cs="Times New Roman"/>
                <w:sz w:val="20"/>
                <w:szCs w:val="20"/>
              </w:rPr>
              <w:t>+</w:t>
            </w:r>
          </w:p>
        </w:tc>
      </w:tr>
      <w:tr w:rsidR="002B092F" w:rsidRPr="00281FC4" w:rsidTr="0064242A">
        <w:tc>
          <w:tcPr>
            <w:tcW w:w="675" w:type="dxa"/>
          </w:tcPr>
          <w:p w:rsidR="002B092F" w:rsidRPr="00281FC4" w:rsidRDefault="002B092F" w:rsidP="00134970">
            <w:pPr>
              <w:pStyle w:val="d1eee4e5f0e6e8eceee5f2e0e1ebe8f6fb"/>
              <w:jc w:val="center"/>
              <w:rPr>
                <w:rFonts w:ascii="Times New Roman" w:hAnsi="Times New Roman" w:cs="Times New Roman"/>
                <w:b/>
                <w:sz w:val="16"/>
                <w:szCs w:val="16"/>
              </w:rPr>
            </w:pPr>
            <w:r w:rsidRPr="00281FC4">
              <w:rPr>
                <w:rFonts w:ascii="Times New Roman" w:hAnsi="Times New Roman" w:cs="Times New Roman"/>
                <w:b/>
                <w:sz w:val="16"/>
                <w:szCs w:val="16"/>
              </w:rPr>
              <w:t>СК08</w:t>
            </w:r>
          </w:p>
        </w:tc>
        <w:tc>
          <w:tcPr>
            <w:tcW w:w="426" w:type="dxa"/>
          </w:tcPr>
          <w:p w:rsidR="002B092F" w:rsidRPr="00C54E2E"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b/>
                <w:sz w:val="20"/>
                <w:szCs w:val="20"/>
              </w:rPr>
            </w:pPr>
          </w:p>
        </w:tc>
        <w:tc>
          <w:tcPr>
            <w:tcW w:w="426" w:type="dxa"/>
          </w:tcPr>
          <w:p w:rsidR="002B092F" w:rsidRPr="00C54E2E" w:rsidRDefault="002B092F" w:rsidP="00134970">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25" w:type="dxa"/>
          </w:tcPr>
          <w:p w:rsidR="002B092F" w:rsidRPr="00C54E2E"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C54E2E" w:rsidRDefault="002B092F" w:rsidP="00134970">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26"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r>
              <w:rPr>
                <w:rFonts w:ascii="Times New Roman" w:hAnsi="Times New Roman" w:cs="Times New Roman"/>
                <w:sz w:val="20"/>
                <w:szCs w:val="20"/>
              </w:rPr>
              <w:t>+</w:t>
            </w:r>
          </w:p>
        </w:tc>
        <w:tc>
          <w:tcPr>
            <w:tcW w:w="426" w:type="dxa"/>
          </w:tcPr>
          <w:p w:rsidR="002B092F" w:rsidRPr="00281FC4" w:rsidRDefault="002B092F" w:rsidP="00263792">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B464E6">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504" w:type="dxa"/>
          </w:tcPr>
          <w:p w:rsidR="002B092F" w:rsidRPr="00C54E2E"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504"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C21802">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C21802">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B464E6">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r>
              <w:rPr>
                <w:rFonts w:ascii="Times New Roman" w:hAnsi="Times New Roman" w:cs="Times New Roman"/>
                <w:sz w:val="20"/>
                <w:szCs w:val="20"/>
              </w:rPr>
              <w:t>+</w:t>
            </w: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r>
              <w:rPr>
                <w:rFonts w:ascii="Times New Roman" w:hAnsi="Times New Roman" w:cs="Times New Roman"/>
                <w:sz w:val="20"/>
                <w:szCs w:val="20"/>
              </w:rPr>
              <w:t>+</w:t>
            </w:r>
          </w:p>
        </w:tc>
      </w:tr>
      <w:tr w:rsidR="002B092F" w:rsidRPr="00281FC4" w:rsidTr="0064242A">
        <w:tc>
          <w:tcPr>
            <w:tcW w:w="675" w:type="dxa"/>
          </w:tcPr>
          <w:p w:rsidR="002B092F" w:rsidRPr="00281FC4" w:rsidRDefault="002B092F" w:rsidP="00134970">
            <w:pPr>
              <w:pStyle w:val="d1eee4e5f0e6e8eceee5f2e0e1ebe8f6fb"/>
              <w:jc w:val="center"/>
              <w:rPr>
                <w:rFonts w:ascii="Times New Roman" w:hAnsi="Times New Roman" w:cs="Times New Roman"/>
                <w:b/>
                <w:sz w:val="16"/>
                <w:szCs w:val="16"/>
              </w:rPr>
            </w:pPr>
            <w:r w:rsidRPr="00281FC4">
              <w:rPr>
                <w:rFonts w:ascii="Times New Roman" w:hAnsi="Times New Roman" w:cs="Times New Roman"/>
                <w:b/>
                <w:sz w:val="16"/>
                <w:szCs w:val="16"/>
              </w:rPr>
              <w:t>СК09</w:t>
            </w:r>
          </w:p>
        </w:tc>
        <w:tc>
          <w:tcPr>
            <w:tcW w:w="426" w:type="dxa"/>
          </w:tcPr>
          <w:p w:rsidR="002B092F" w:rsidRPr="0030198E"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6"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C54E2E"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6" w:type="dxa"/>
          </w:tcPr>
          <w:p w:rsidR="002B092F" w:rsidRPr="00281FC4" w:rsidRDefault="002B092F" w:rsidP="00134970">
            <w:pPr>
              <w:pStyle w:val="d1eee4e5f0e6e8eceee5f2e0e1ebe8f6fb"/>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tcPr>
          <w:p w:rsidR="002B092F" w:rsidRPr="0030198E" w:rsidRDefault="002B092F" w:rsidP="00134970">
            <w:pPr>
              <w:pStyle w:val="d1eee4e5f0e6e8eceee5f2e0e1ebe8f6fb"/>
              <w:jc w:val="center"/>
              <w:rPr>
                <w:rFonts w:ascii="Times New Roman" w:hAnsi="Times New Roman" w:cs="Times New Roman"/>
                <w:sz w:val="20"/>
                <w:szCs w:val="20"/>
                <w:lang w:val="ru-RU"/>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6" w:type="dxa"/>
          </w:tcPr>
          <w:p w:rsidR="002B092F" w:rsidRPr="0030198E" w:rsidRDefault="002B092F" w:rsidP="00263792">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30198E" w:rsidRDefault="002B092F" w:rsidP="00134970">
            <w:pPr>
              <w:pStyle w:val="d1eee4e5f0e6e8eceee5f2e0e1ebe8f6fb"/>
              <w:jc w:val="center"/>
              <w:rPr>
                <w:rFonts w:ascii="Times New Roman" w:hAnsi="Times New Roman" w:cs="Times New Roman"/>
                <w:sz w:val="20"/>
                <w:szCs w:val="20"/>
                <w:lang w:val="ru-RU"/>
              </w:rPr>
            </w:pPr>
          </w:p>
        </w:tc>
        <w:tc>
          <w:tcPr>
            <w:tcW w:w="425" w:type="dxa"/>
          </w:tcPr>
          <w:p w:rsidR="002B092F" w:rsidRPr="00281FC4" w:rsidRDefault="002B092F" w:rsidP="00B464E6">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504"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504"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C21802">
            <w:pPr>
              <w:pStyle w:val="d1eee4e5f0e6e8eceee5f2e0e1ebe8f6fb"/>
              <w:jc w:val="center"/>
              <w:rPr>
                <w:rFonts w:ascii="Times New Roman" w:hAnsi="Times New Roman" w:cs="Times New Roman"/>
                <w:sz w:val="20"/>
                <w:szCs w:val="20"/>
              </w:rPr>
            </w:pPr>
          </w:p>
        </w:tc>
        <w:tc>
          <w:tcPr>
            <w:tcW w:w="475" w:type="dxa"/>
          </w:tcPr>
          <w:p w:rsidR="002B092F" w:rsidRPr="00814757" w:rsidRDefault="002B092F" w:rsidP="00C21802">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75" w:type="dxa"/>
          </w:tcPr>
          <w:p w:rsidR="002B092F" w:rsidRPr="00814757"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75" w:type="dxa"/>
          </w:tcPr>
          <w:p w:rsidR="002B092F" w:rsidRPr="0030198E"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75" w:type="dxa"/>
          </w:tcPr>
          <w:p w:rsidR="002B092F" w:rsidRPr="00814757" w:rsidRDefault="002B092F" w:rsidP="00B464E6">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814757" w:rsidRDefault="002B092F" w:rsidP="00134970">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75" w:type="dxa"/>
          </w:tcPr>
          <w:p w:rsidR="002B092F" w:rsidRPr="00C54E2E"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75" w:type="dxa"/>
          </w:tcPr>
          <w:p w:rsidR="002B092F" w:rsidRPr="0030198E"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r>
              <w:rPr>
                <w:rFonts w:ascii="Times New Roman" w:hAnsi="Times New Roman" w:cs="Times New Roman"/>
                <w:sz w:val="20"/>
                <w:szCs w:val="20"/>
              </w:rPr>
              <w:t>+</w:t>
            </w:r>
          </w:p>
        </w:tc>
      </w:tr>
      <w:tr w:rsidR="002B092F" w:rsidRPr="00281FC4" w:rsidTr="0064242A">
        <w:tc>
          <w:tcPr>
            <w:tcW w:w="675" w:type="dxa"/>
          </w:tcPr>
          <w:p w:rsidR="002B092F" w:rsidRPr="00281FC4" w:rsidRDefault="002B092F" w:rsidP="00134970">
            <w:pPr>
              <w:pStyle w:val="d1eee4e5f0e6e8eceee5f2e0e1ebe8f6fb"/>
              <w:jc w:val="center"/>
              <w:rPr>
                <w:rFonts w:ascii="Times New Roman" w:hAnsi="Times New Roman" w:cs="Times New Roman"/>
                <w:b/>
                <w:sz w:val="16"/>
                <w:szCs w:val="16"/>
              </w:rPr>
            </w:pPr>
            <w:r w:rsidRPr="00281FC4">
              <w:rPr>
                <w:rFonts w:ascii="Times New Roman" w:hAnsi="Times New Roman" w:cs="Times New Roman"/>
                <w:b/>
                <w:sz w:val="16"/>
                <w:szCs w:val="16"/>
              </w:rPr>
              <w:t>СК10</w:t>
            </w:r>
          </w:p>
        </w:tc>
        <w:tc>
          <w:tcPr>
            <w:tcW w:w="426"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F22EE9"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6"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814757"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6" w:type="dxa"/>
          </w:tcPr>
          <w:p w:rsidR="002B092F" w:rsidRPr="00F22EE9" w:rsidRDefault="002B092F" w:rsidP="00134970">
            <w:pPr>
              <w:pStyle w:val="d1eee4e5f0e6e8eceee5f2e0e1ebe8f6fb"/>
              <w:jc w:val="center"/>
              <w:rPr>
                <w:rFonts w:ascii="Times New Roman" w:hAnsi="Times New Roman" w:cs="Times New Roman"/>
                <w:sz w:val="20"/>
                <w:szCs w:val="20"/>
                <w:lang w:val="ru-RU"/>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6" w:type="dxa"/>
          </w:tcPr>
          <w:p w:rsidR="002B092F" w:rsidRPr="00F22EE9" w:rsidRDefault="002B092F" w:rsidP="00263792">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F22EE9" w:rsidRDefault="002B092F" w:rsidP="00134970">
            <w:pPr>
              <w:pStyle w:val="d1eee4e5f0e6e8eceee5f2e0e1ebe8f6fb"/>
              <w:jc w:val="center"/>
              <w:rPr>
                <w:rFonts w:ascii="Times New Roman" w:hAnsi="Times New Roman" w:cs="Times New Roman"/>
                <w:sz w:val="20"/>
                <w:szCs w:val="20"/>
                <w:lang w:val="ru-RU"/>
              </w:rPr>
            </w:pPr>
          </w:p>
        </w:tc>
        <w:tc>
          <w:tcPr>
            <w:tcW w:w="425" w:type="dxa"/>
          </w:tcPr>
          <w:p w:rsidR="002B092F" w:rsidRPr="00281FC4" w:rsidRDefault="002B092F" w:rsidP="00B464E6">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504"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504" w:type="dxa"/>
          </w:tcPr>
          <w:p w:rsidR="002B092F" w:rsidRPr="00F22EE9"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75" w:type="dxa"/>
          </w:tcPr>
          <w:p w:rsidR="002B092F" w:rsidRPr="00281FC4" w:rsidRDefault="002B092F" w:rsidP="00C21802">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C21802">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F22EE9"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75" w:type="dxa"/>
          </w:tcPr>
          <w:p w:rsidR="002B092F" w:rsidRPr="00281FC4" w:rsidRDefault="002B092F" w:rsidP="00B464E6">
            <w:pPr>
              <w:spacing w:after="0" w:line="240" w:lineRule="auto"/>
              <w:jc w:val="center"/>
              <w:rPr>
                <w:rFonts w:ascii="Times New Roman" w:hAnsi="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F22EE9"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75" w:type="dxa"/>
          </w:tcPr>
          <w:p w:rsidR="002B092F" w:rsidRPr="00814757"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75" w:type="dxa"/>
          </w:tcPr>
          <w:p w:rsidR="002B092F" w:rsidRPr="00281FC4" w:rsidRDefault="002B092F" w:rsidP="00134970">
            <w:pPr>
              <w:pStyle w:val="d1eee4e5f0e6e8eceee5f2e0e1ebe8f6fb"/>
              <w:jc w:val="center"/>
              <w:rPr>
                <w:rFonts w:ascii="Times New Roman" w:hAnsi="Times New Roman" w:cs="Times New Roman"/>
                <w:b/>
                <w:bCs/>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r>
              <w:rPr>
                <w:rFonts w:ascii="Times New Roman" w:hAnsi="Times New Roman" w:cs="Times New Roman"/>
                <w:sz w:val="20"/>
                <w:szCs w:val="20"/>
              </w:rPr>
              <w:t>+</w:t>
            </w:r>
          </w:p>
        </w:tc>
      </w:tr>
      <w:tr w:rsidR="002B092F" w:rsidRPr="00281FC4" w:rsidTr="0064242A">
        <w:tc>
          <w:tcPr>
            <w:tcW w:w="675" w:type="dxa"/>
          </w:tcPr>
          <w:p w:rsidR="002B092F" w:rsidRPr="00281FC4" w:rsidRDefault="002B092F" w:rsidP="00134970">
            <w:pPr>
              <w:pStyle w:val="d1eee4e5f0e6e8eceee5f2e0e1ebe8f6fb"/>
              <w:jc w:val="center"/>
              <w:rPr>
                <w:rFonts w:ascii="Times New Roman" w:hAnsi="Times New Roman" w:cs="Times New Roman"/>
                <w:b/>
                <w:sz w:val="16"/>
                <w:szCs w:val="16"/>
              </w:rPr>
            </w:pPr>
            <w:r w:rsidRPr="00281FC4">
              <w:rPr>
                <w:rFonts w:ascii="Times New Roman" w:hAnsi="Times New Roman" w:cs="Times New Roman"/>
                <w:b/>
                <w:sz w:val="16"/>
                <w:szCs w:val="16"/>
              </w:rPr>
              <w:t>СК11</w:t>
            </w:r>
          </w:p>
        </w:tc>
        <w:tc>
          <w:tcPr>
            <w:tcW w:w="426"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6"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6"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tcPr>
          <w:p w:rsidR="002B092F" w:rsidRPr="00F22EE9" w:rsidRDefault="002B092F" w:rsidP="00134970">
            <w:pPr>
              <w:pStyle w:val="d1eee4e5f0e6e8eceee5f2e0e1ebe8f6fb"/>
              <w:jc w:val="center"/>
              <w:rPr>
                <w:rFonts w:ascii="Times New Roman" w:hAnsi="Times New Roman" w:cs="Times New Roman"/>
                <w:sz w:val="20"/>
                <w:szCs w:val="20"/>
                <w:lang w:val="ru-RU"/>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r>
              <w:rPr>
                <w:rFonts w:ascii="Times New Roman" w:hAnsi="Times New Roman" w:cs="Times New Roman"/>
                <w:sz w:val="20"/>
                <w:szCs w:val="20"/>
              </w:rPr>
              <w:t>+</w:t>
            </w:r>
          </w:p>
        </w:tc>
        <w:tc>
          <w:tcPr>
            <w:tcW w:w="426" w:type="dxa"/>
          </w:tcPr>
          <w:p w:rsidR="002B092F" w:rsidRPr="00677598" w:rsidRDefault="002B092F" w:rsidP="00263792">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677598" w:rsidRDefault="002B092F" w:rsidP="00134970">
            <w:pPr>
              <w:pStyle w:val="d1eee4e5f0e6e8eceee5f2e0e1ebe8f6fb"/>
              <w:jc w:val="center"/>
              <w:rPr>
                <w:rFonts w:ascii="Times New Roman" w:hAnsi="Times New Roman" w:cs="Times New Roman"/>
                <w:sz w:val="20"/>
                <w:szCs w:val="20"/>
                <w:lang w:val="ru-RU"/>
              </w:rPr>
            </w:pPr>
          </w:p>
        </w:tc>
        <w:tc>
          <w:tcPr>
            <w:tcW w:w="425" w:type="dxa"/>
          </w:tcPr>
          <w:p w:rsidR="002B092F" w:rsidRPr="00281FC4" w:rsidRDefault="002B092F" w:rsidP="00B464E6">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r>
              <w:rPr>
                <w:rFonts w:ascii="Times New Roman" w:hAnsi="Times New Roman" w:cs="Times New Roman"/>
                <w:sz w:val="20"/>
                <w:szCs w:val="20"/>
              </w:rPr>
              <w:t>+</w:t>
            </w:r>
          </w:p>
        </w:tc>
        <w:tc>
          <w:tcPr>
            <w:tcW w:w="504" w:type="dxa"/>
          </w:tcPr>
          <w:p w:rsidR="002B092F" w:rsidRPr="00677598"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504"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C21802">
            <w:pPr>
              <w:pStyle w:val="d1eee4e5f0e6e8eceee5f2e0e1ebe8f6fb"/>
              <w:jc w:val="center"/>
              <w:rPr>
                <w:rFonts w:ascii="Times New Roman" w:hAnsi="Times New Roman" w:cs="Times New Roman"/>
                <w:sz w:val="20"/>
                <w:szCs w:val="20"/>
              </w:rPr>
            </w:pPr>
          </w:p>
        </w:tc>
        <w:tc>
          <w:tcPr>
            <w:tcW w:w="475" w:type="dxa"/>
          </w:tcPr>
          <w:p w:rsidR="002B092F" w:rsidRPr="00677598" w:rsidRDefault="002B092F" w:rsidP="00C21802">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677598"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75" w:type="dxa"/>
          </w:tcPr>
          <w:p w:rsidR="002B092F" w:rsidRPr="00677598" w:rsidRDefault="002B092F" w:rsidP="00B464E6">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r>
              <w:rPr>
                <w:rFonts w:ascii="Times New Roman" w:hAnsi="Times New Roman" w:cs="Times New Roman"/>
                <w:sz w:val="20"/>
                <w:szCs w:val="20"/>
              </w:rPr>
              <w:t>+</w:t>
            </w:r>
          </w:p>
        </w:tc>
      </w:tr>
      <w:tr w:rsidR="002B092F" w:rsidRPr="00281FC4" w:rsidTr="0064242A">
        <w:tc>
          <w:tcPr>
            <w:tcW w:w="675" w:type="dxa"/>
          </w:tcPr>
          <w:p w:rsidR="002B092F" w:rsidRPr="00281FC4" w:rsidRDefault="002B092F" w:rsidP="00134970">
            <w:pPr>
              <w:pStyle w:val="d1eee4e5f0e6e8eceee5f2e0e1ebe8f6fb"/>
              <w:jc w:val="center"/>
              <w:rPr>
                <w:rFonts w:ascii="Times New Roman" w:hAnsi="Times New Roman" w:cs="Times New Roman"/>
                <w:b/>
                <w:sz w:val="16"/>
                <w:szCs w:val="16"/>
              </w:rPr>
            </w:pPr>
            <w:r w:rsidRPr="00281FC4">
              <w:rPr>
                <w:rFonts w:ascii="Times New Roman" w:hAnsi="Times New Roman" w:cs="Times New Roman"/>
                <w:b/>
                <w:sz w:val="16"/>
                <w:szCs w:val="16"/>
              </w:rPr>
              <w:t>СК12</w:t>
            </w:r>
          </w:p>
        </w:tc>
        <w:tc>
          <w:tcPr>
            <w:tcW w:w="426" w:type="dxa"/>
          </w:tcPr>
          <w:p w:rsidR="002B092F" w:rsidRPr="00281FC4" w:rsidRDefault="002B092F" w:rsidP="00134970">
            <w:pPr>
              <w:pStyle w:val="d1eee4e5f0e6e8eceee5f2e0e1ebe8f6fb"/>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tcPr>
          <w:p w:rsidR="002B092F" w:rsidRPr="00677598"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5" w:type="dxa"/>
          </w:tcPr>
          <w:p w:rsidR="002B092F" w:rsidRPr="00677598"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6"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677598" w:rsidRDefault="002B092F" w:rsidP="00134970">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426" w:type="dxa"/>
          </w:tcPr>
          <w:p w:rsidR="002B092F" w:rsidRPr="00677598" w:rsidRDefault="002B092F" w:rsidP="00134970">
            <w:pPr>
              <w:pStyle w:val="d1eee4e5f0e6e8eceee5f2e0e1ebe8f6fb"/>
              <w:jc w:val="center"/>
              <w:rPr>
                <w:rFonts w:ascii="Times New Roman" w:hAnsi="Times New Roman" w:cs="Times New Roman"/>
                <w:sz w:val="20"/>
                <w:szCs w:val="20"/>
                <w:lang w:val="ru-RU"/>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r>
              <w:rPr>
                <w:rFonts w:ascii="Times New Roman" w:hAnsi="Times New Roman" w:cs="Times New Roman"/>
                <w:sz w:val="20"/>
                <w:szCs w:val="20"/>
              </w:rPr>
              <w:t>+</w:t>
            </w:r>
          </w:p>
        </w:tc>
        <w:tc>
          <w:tcPr>
            <w:tcW w:w="425" w:type="dxa"/>
          </w:tcPr>
          <w:p w:rsidR="002B092F" w:rsidRPr="005F290C" w:rsidRDefault="002B092F" w:rsidP="00134970">
            <w:pPr>
              <w:pStyle w:val="d1eee4e5f0e6e8eceee5f2e0e1ebe8f6fb"/>
              <w:jc w:val="center"/>
              <w:rPr>
                <w:rFonts w:ascii="Times New Roman" w:hAnsi="Times New Roman" w:cs="Times New Roman"/>
                <w:sz w:val="20"/>
                <w:szCs w:val="20"/>
                <w:lang w:val="ru-RU"/>
              </w:rPr>
            </w:pPr>
          </w:p>
        </w:tc>
        <w:tc>
          <w:tcPr>
            <w:tcW w:w="426" w:type="dxa"/>
          </w:tcPr>
          <w:p w:rsidR="002B092F" w:rsidRPr="005F290C" w:rsidRDefault="002B092F" w:rsidP="00263792">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5F290C"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5" w:type="dxa"/>
          </w:tcPr>
          <w:p w:rsidR="002B092F" w:rsidRPr="005F290C" w:rsidRDefault="002B092F" w:rsidP="00134970">
            <w:pPr>
              <w:pStyle w:val="d1eee4e5f0e6e8eceee5f2e0e1ebe8f6fb"/>
              <w:jc w:val="center"/>
              <w:rPr>
                <w:rFonts w:ascii="Times New Roman" w:hAnsi="Times New Roman" w:cs="Times New Roman"/>
                <w:sz w:val="20"/>
                <w:szCs w:val="20"/>
                <w:lang w:val="ru-RU"/>
              </w:rPr>
            </w:pPr>
          </w:p>
        </w:tc>
        <w:tc>
          <w:tcPr>
            <w:tcW w:w="425" w:type="dxa"/>
          </w:tcPr>
          <w:p w:rsidR="002B092F" w:rsidRPr="00281FC4" w:rsidRDefault="002B092F" w:rsidP="00B464E6">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504"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504"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C21802">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C21802">
            <w:pPr>
              <w:pStyle w:val="d1eee4e5f0e6e8eceee5f2e0e1ebe8f6fb"/>
              <w:jc w:val="center"/>
              <w:rPr>
                <w:rFonts w:ascii="Times New Roman" w:hAnsi="Times New Roman" w:cs="Times New Roman"/>
                <w:sz w:val="20"/>
                <w:szCs w:val="20"/>
              </w:rPr>
            </w:pPr>
          </w:p>
        </w:tc>
        <w:tc>
          <w:tcPr>
            <w:tcW w:w="475" w:type="dxa"/>
          </w:tcPr>
          <w:p w:rsidR="002B092F" w:rsidRPr="005F290C"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75" w:type="dxa"/>
          </w:tcPr>
          <w:p w:rsidR="002B092F" w:rsidRPr="005F290C"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75" w:type="dxa"/>
          </w:tcPr>
          <w:p w:rsidR="002B092F" w:rsidRPr="00281FC4" w:rsidRDefault="002B092F" w:rsidP="00B464E6">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rPr>
                <w:rFonts w:ascii="Times New Roman" w:hAnsi="Times New Roman" w:cs="Times New Roman"/>
                <w:sz w:val="20"/>
                <w:szCs w:val="20"/>
              </w:rPr>
            </w:pPr>
          </w:p>
        </w:tc>
        <w:tc>
          <w:tcPr>
            <w:tcW w:w="475" w:type="dxa"/>
          </w:tcPr>
          <w:p w:rsidR="002B092F" w:rsidRPr="00281FC4" w:rsidRDefault="002B092F" w:rsidP="00D01BCD">
            <w:pPr>
              <w:pStyle w:val="d1eee4e5f0e6e8eceee5f2e0e1ebe8f6fb"/>
              <w:jc w:val="center"/>
              <w:rPr>
                <w:rFonts w:ascii="Times New Roman" w:hAnsi="Times New Roman" w:cs="Times New Roman"/>
                <w:sz w:val="20"/>
                <w:szCs w:val="20"/>
              </w:rPr>
            </w:pPr>
            <w:r>
              <w:rPr>
                <w:rFonts w:ascii="Times New Roman" w:hAnsi="Times New Roman" w:cs="Times New Roman"/>
                <w:sz w:val="20"/>
                <w:szCs w:val="20"/>
              </w:rPr>
              <w:t>+</w:t>
            </w:r>
          </w:p>
        </w:tc>
      </w:tr>
      <w:tr w:rsidR="002B092F" w:rsidRPr="00281FC4" w:rsidTr="0064242A">
        <w:tc>
          <w:tcPr>
            <w:tcW w:w="675" w:type="dxa"/>
          </w:tcPr>
          <w:p w:rsidR="002B092F" w:rsidRPr="00281FC4" w:rsidRDefault="002B092F" w:rsidP="00134970">
            <w:pPr>
              <w:pStyle w:val="d1eee4e5f0e6e8eceee5f2e0e1ebe8f6fb"/>
              <w:jc w:val="center"/>
              <w:rPr>
                <w:rFonts w:ascii="Times New Roman" w:hAnsi="Times New Roman" w:cs="Times New Roman"/>
                <w:b/>
                <w:sz w:val="16"/>
                <w:szCs w:val="16"/>
              </w:rPr>
            </w:pPr>
            <w:r w:rsidRPr="00281FC4">
              <w:rPr>
                <w:rFonts w:ascii="Times New Roman" w:hAnsi="Times New Roman" w:cs="Times New Roman"/>
                <w:b/>
                <w:sz w:val="16"/>
                <w:szCs w:val="16"/>
              </w:rPr>
              <w:t>СК13</w:t>
            </w:r>
          </w:p>
        </w:tc>
        <w:tc>
          <w:tcPr>
            <w:tcW w:w="426"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6"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5F290C"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6"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6" w:type="dxa"/>
          </w:tcPr>
          <w:p w:rsidR="002B092F" w:rsidRPr="008308BB" w:rsidRDefault="002B092F" w:rsidP="00263792">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5" w:type="dxa"/>
          </w:tcPr>
          <w:p w:rsidR="002B092F" w:rsidRPr="008308BB"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2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25" w:type="dxa"/>
          </w:tcPr>
          <w:p w:rsidR="002B092F" w:rsidRPr="008308BB" w:rsidRDefault="002B092F" w:rsidP="00134970">
            <w:pPr>
              <w:pStyle w:val="d1eee4e5f0e6e8eceee5f2e0e1ebe8f6fb"/>
              <w:jc w:val="center"/>
              <w:rPr>
                <w:rFonts w:ascii="Times New Roman" w:hAnsi="Times New Roman" w:cs="Times New Roman"/>
                <w:sz w:val="20"/>
                <w:szCs w:val="20"/>
                <w:lang w:val="ru-RU"/>
              </w:rPr>
            </w:pPr>
          </w:p>
        </w:tc>
        <w:tc>
          <w:tcPr>
            <w:tcW w:w="425" w:type="dxa"/>
          </w:tcPr>
          <w:p w:rsidR="002B092F" w:rsidRPr="00281FC4" w:rsidRDefault="002B092F" w:rsidP="00B464E6">
            <w:pPr>
              <w:pStyle w:val="d1eee4e5f0e6e8eceee5f2e0e1ebe8f6fb"/>
              <w:jc w:val="center"/>
              <w:rPr>
                <w:rFonts w:ascii="Times New Roman" w:hAnsi="Times New Roman" w:cs="Times New Roman"/>
                <w:sz w:val="20"/>
                <w:szCs w:val="20"/>
              </w:rPr>
            </w:pPr>
          </w:p>
        </w:tc>
        <w:tc>
          <w:tcPr>
            <w:tcW w:w="425" w:type="dxa"/>
          </w:tcPr>
          <w:p w:rsidR="002B092F" w:rsidRPr="005F290C"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504"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504"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C21802">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C21802">
            <w:pPr>
              <w:pStyle w:val="d1eee4e5f0e6e8eceee5f2e0e1ebe8f6fb"/>
              <w:jc w:val="center"/>
              <w:rPr>
                <w:rFonts w:ascii="Times New Roman" w:hAnsi="Times New Roman" w:cs="Times New Roman"/>
                <w:sz w:val="20"/>
                <w:szCs w:val="20"/>
              </w:rPr>
            </w:pPr>
          </w:p>
        </w:tc>
        <w:tc>
          <w:tcPr>
            <w:tcW w:w="475" w:type="dxa"/>
          </w:tcPr>
          <w:p w:rsidR="002B092F" w:rsidRPr="008308BB"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75" w:type="dxa"/>
          </w:tcPr>
          <w:p w:rsidR="002B092F" w:rsidRPr="008308BB"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75" w:type="dxa"/>
          </w:tcPr>
          <w:p w:rsidR="002B092F" w:rsidRPr="005F290C" w:rsidRDefault="002B092F" w:rsidP="00B464E6">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5F290C" w:rsidRDefault="002B092F" w:rsidP="00134970">
            <w:pPr>
              <w:pStyle w:val="d1eee4e5f0e6e8eceee5f2e0e1ebe8f6fb"/>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p>
        </w:tc>
        <w:tc>
          <w:tcPr>
            <w:tcW w:w="475" w:type="dxa"/>
          </w:tcPr>
          <w:p w:rsidR="002B092F" w:rsidRPr="00281FC4" w:rsidRDefault="002B092F" w:rsidP="00134970">
            <w:pPr>
              <w:pStyle w:val="d1eee4e5f0e6e8eceee5f2e0e1ebe8f6fb"/>
              <w:jc w:val="center"/>
              <w:rPr>
                <w:rFonts w:ascii="Times New Roman" w:hAnsi="Times New Roman" w:cs="Times New Roman"/>
                <w:sz w:val="20"/>
                <w:szCs w:val="20"/>
              </w:rPr>
            </w:pPr>
            <w:r>
              <w:rPr>
                <w:rFonts w:ascii="Times New Roman" w:hAnsi="Times New Roman" w:cs="Times New Roman"/>
                <w:sz w:val="20"/>
                <w:szCs w:val="20"/>
              </w:rPr>
              <w:t>+</w:t>
            </w:r>
          </w:p>
        </w:tc>
      </w:tr>
    </w:tbl>
    <w:p w:rsidR="00417261" w:rsidRPr="00281FC4" w:rsidRDefault="00417261" w:rsidP="00CF087C">
      <w:pPr>
        <w:pStyle w:val="rvps2"/>
        <w:shd w:val="clear" w:color="auto" w:fill="FFFFFF"/>
        <w:spacing w:before="0" w:after="0"/>
        <w:jc w:val="center"/>
        <w:textAlignment w:val="baseline"/>
        <w:rPr>
          <w:rFonts w:ascii="Times New Roman" w:hAnsi="Times New Roman" w:cs="Times New Roman"/>
          <w:b/>
          <w:sz w:val="28"/>
          <w:szCs w:val="28"/>
        </w:rPr>
      </w:pPr>
    </w:p>
    <w:p w:rsidR="00417261" w:rsidRPr="00281FC4" w:rsidRDefault="00417261" w:rsidP="00CF087C">
      <w:pPr>
        <w:pStyle w:val="rvps2"/>
        <w:shd w:val="clear" w:color="auto" w:fill="FFFFFF"/>
        <w:spacing w:before="0" w:after="0"/>
        <w:jc w:val="center"/>
        <w:textAlignment w:val="baseline"/>
        <w:rPr>
          <w:rFonts w:ascii="Times New Roman" w:hAnsi="Times New Roman" w:cs="Times New Roman"/>
          <w:b/>
          <w:sz w:val="28"/>
          <w:szCs w:val="28"/>
        </w:rPr>
      </w:pPr>
    </w:p>
    <w:p w:rsidR="003F08FE" w:rsidRPr="00281FC4" w:rsidRDefault="003F08FE" w:rsidP="00CF087C">
      <w:pPr>
        <w:pStyle w:val="rvps2"/>
        <w:shd w:val="clear" w:color="auto" w:fill="FFFFFF"/>
        <w:jc w:val="center"/>
        <w:textAlignment w:val="baseline"/>
        <w:rPr>
          <w:rFonts w:ascii="Times New Roman" w:hAnsi="Times New Roman" w:cs="Times New Roman"/>
          <w:b/>
          <w:sz w:val="28"/>
          <w:szCs w:val="28"/>
        </w:rPr>
      </w:pPr>
    </w:p>
    <w:p w:rsidR="00C330C1" w:rsidRPr="00281FC4" w:rsidRDefault="00E25BD4" w:rsidP="00906B5C">
      <w:pPr>
        <w:pStyle w:val="rvps2"/>
        <w:shd w:val="clear" w:color="auto" w:fill="FFFFFF"/>
        <w:spacing w:before="0" w:after="0"/>
        <w:jc w:val="center"/>
        <w:textAlignment w:val="baseline"/>
        <w:rPr>
          <w:rFonts w:ascii="Times New Roman" w:hAnsi="Times New Roman" w:cs="Times New Roman"/>
          <w:b/>
          <w:sz w:val="28"/>
          <w:szCs w:val="28"/>
        </w:rPr>
      </w:pPr>
      <w:r w:rsidRPr="00281FC4">
        <w:rPr>
          <w:rFonts w:ascii="Times New Roman" w:hAnsi="Times New Roman" w:cs="Times New Roman"/>
          <w:b/>
          <w:sz w:val="28"/>
          <w:szCs w:val="28"/>
        </w:rPr>
        <w:lastRenderedPageBreak/>
        <w:t>Таблиця 2</w:t>
      </w:r>
      <w:r w:rsidR="00C330C1" w:rsidRPr="00281FC4">
        <w:rPr>
          <w:rFonts w:ascii="Times New Roman" w:hAnsi="Times New Roman" w:cs="Times New Roman"/>
          <w:b/>
          <w:sz w:val="28"/>
          <w:szCs w:val="28"/>
        </w:rPr>
        <w:t>.</w:t>
      </w:r>
    </w:p>
    <w:p w:rsidR="00417261" w:rsidRPr="00281FC4" w:rsidRDefault="00417261" w:rsidP="00906B5C">
      <w:pPr>
        <w:pStyle w:val="rvps2"/>
        <w:shd w:val="clear" w:color="auto" w:fill="FFFFFF"/>
        <w:spacing w:before="0" w:after="0"/>
        <w:jc w:val="center"/>
        <w:textAlignment w:val="baseline"/>
        <w:rPr>
          <w:rFonts w:ascii="Times New Roman" w:hAnsi="Times New Roman" w:cs="Times New Roman"/>
          <w:b/>
          <w:sz w:val="28"/>
          <w:szCs w:val="28"/>
        </w:rPr>
      </w:pPr>
      <w:r w:rsidRPr="00737CDC">
        <w:rPr>
          <w:rFonts w:ascii="Times New Roman" w:hAnsi="Times New Roman" w:cs="Times New Roman"/>
          <w:b/>
          <w:sz w:val="28"/>
          <w:szCs w:val="28"/>
        </w:rPr>
        <w:t>Матриця забезпечення</w:t>
      </w:r>
      <w:r w:rsidRPr="00281FC4">
        <w:rPr>
          <w:rFonts w:ascii="Times New Roman" w:hAnsi="Times New Roman" w:cs="Times New Roman"/>
          <w:b/>
          <w:sz w:val="28"/>
          <w:szCs w:val="28"/>
        </w:rPr>
        <w:t xml:space="preserve"> програмних результатів навчання (РН) відповідними компонентами освітньо-професійної програми</w:t>
      </w:r>
    </w:p>
    <w:p w:rsidR="00417261" w:rsidRPr="00281FC4" w:rsidRDefault="00417261" w:rsidP="00CF087C">
      <w:pPr>
        <w:pStyle w:val="rvps2"/>
        <w:shd w:val="clear" w:color="auto" w:fill="FFFFFF"/>
        <w:spacing w:before="0" w:after="0"/>
        <w:jc w:val="right"/>
        <w:textAlignment w:val="baseline"/>
        <w:rPr>
          <w:rFonts w:ascii="Times New Roman" w:hAnsi="Times New Roman" w:cs="Times New Roman"/>
          <w:b/>
          <w:sz w:val="28"/>
          <w:szCs w:val="28"/>
        </w:rPr>
      </w:pPr>
    </w:p>
    <w:tbl>
      <w:tblPr>
        <w:tblW w:w="15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426"/>
        <w:gridCol w:w="425"/>
        <w:gridCol w:w="425"/>
        <w:gridCol w:w="425"/>
        <w:gridCol w:w="403"/>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tblGrid>
      <w:tr w:rsidR="00ED2008" w:rsidRPr="00281FC4" w:rsidTr="00ED2008">
        <w:trPr>
          <w:trHeight w:val="831"/>
        </w:trPr>
        <w:tc>
          <w:tcPr>
            <w:tcW w:w="675" w:type="dxa"/>
          </w:tcPr>
          <w:p w:rsidR="00ED2008" w:rsidRPr="00281FC4" w:rsidRDefault="00ED2008" w:rsidP="00F579F2">
            <w:pPr>
              <w:pStyle w:val="rvps2"/>
              <w:spacing w:before="0" w:after="0"/>
              <w:textAlignment w:val="baseline"/>
              <w:rPr>
                <w:rFonts w:ascii="Times New Roman" w:hAnsi="Times New Roman" w:cs="Times New Roman"/>
                <w:sz w:val="16"/>
                <w:szCs w:val="16"/>
              </w:rPr>
            </w:pPr>
            <w:r w:rsidRPr="00281FC4">
              <w:rPr>
                <w:rFonts w:ascii="Times New Roman" w:hAnsi="Times New Roman" w:cs="Times New Roman"/>
                <w:sz w:val="16"/>
                <w:szCs w:val="16"/>
              </w:rPr>
              <w:t>Програмні результати навчання</w:t>
            </w:r>
          </w:p>
        </w:tc>
        <w:tc>
          <w:tcPr>
            <w:tcW w:w="426" w:type="dxa"/>
            <w:textDirection w:val="btLr"/>
          </w:tcPr>
          <w:p w:rsidR="00ED2008" w:rsidRPr="00281FC4" w:rsidRDefault="00ED2008" w:rsidP="00F579F2">
            <w:pPr>
              <w:spacing w:after="0" w:line="240" w:lineRule="auto"/>
              <w:rPr>
                <w:rFonts w:ascii="Times New Roman" w:hAnsi="Times New Roman"/>
                <w:sz w:val="20"/>
                <w:szCs w:val="20"/>
              </w:rPr>
            </w:pPr>
            <w:r w:rsidRPr="00281FC4">
              <w:rPr>
                <w:rFonts w:ascii="Times New Roman" w:hAnsi="Times New Roman"/>
                <w:sz w:val="20"/>
                <w:szCs w:val="20"/>
              </w:rPr>
              <w:t>ОК.01</w:t>
            </w:r>
          </w:p>
        </w:tc>
        <w:tc>
          <w:tcPr>
            <w:tcW w:w="425" w:type="dxa"/>
            <w:textDirection w:val="btLr"/>
          </w:tcPr>
          <w:p w:rsidR="00ED2008" w:rsidRPr="00281FC4" w:rsidRDefault="00ED2008" w:rsidP="00C9607B">
            <w:pPr>
              <w:pStyle w:val="d1eee4e5f0e6e8eceee5f2e0e1ebe8f6fb"/>
              <w:rPr>
                <w:rFonts w:ascii="Times New Roman" w:hAnsi="Times New Roman" w:cs="Times New Roman"/>
                <w:sz w:val="20"/>
                <w:szCs w:val="20"/>
              </w:rPr>
            </w:pPr>
            <w:r w:rsidRPr="00281FC4">
              <w:rPr>
                <w:rFonts w:ascii="Times New Roman" w:hAnsi="Times New Roman" w:cs="Times New Roman"/>
                <w:sz w:val="20"/>
                <w:szCs w:val="20"/>
              </w:rPr>
              <w:t>ОК.02</w:t>
            </w:r>
          </w:p>
        </w:tc>
        <w:tc>
          <w:tcPr>
            <w:tcW w:w="425" w:type="dxa"/>
            <w:textDirection w:val="btLr"/>
          </w:tcPr>
          <w:p w:rsidR="00ED2008" w:rsidRPr="00281FC4" w:rsidRDefault="00ED2008" w:rsidP="00C9607B">
            <w:pPr>
              <w:pStyle w:val="d1eee4e5f0e6e8eceee5f2e0e1ebe8f6fb"/>
              <w:rPr>
                <w:rFonts w:ascii="Times New Roman" w:hAnsi="Times New Roman" w:cs="Times New Roman"/>
                <w:sz w:val="20"/>
                <w:szCs w:val="20"/>
              </w:rPr>
            </w:pPr>
            <w:r w:rsidRPr="00281FC4">
              <w:rPr>
                <w:rFonts w:ascii="Times New Roman" w:hAnsi="Times New Roman" w:cs="Times New Roman"/>
                <w:sz w:val="20"/>
                <w:szCs w:val="20"/>
              </w:rPr>
              <w:t>ОК.03</w:t>
            </w:r>
          </w:p>
        </w:tc>
        <w:tc>
          <w:tcPr>
            <w:tcW w:w="425" w:type="dxa"/>
            <w:textDirection w:val="btLr"/>
          </w:tcPr>
          <w:p w:rsidR="00ED2008" w:rsidRPr="00281FC4" w:rsidRDefault="00ED2008" w:rsidP="00C9607B">
            <w:pPr>
              <w:pStyle w:val="d1eee4e5f0e6e8eceee5f2e0e1ebe8f6fb"/>
              <w:rPr>
                <w:rFonts w:ascii="Times New Roman" w:hAnsi="Times New Roman" w:cs="Times New Roman"/>
                <w:sz w:val="20"/>
                <w:szCs w:val="20"/>
              </w:rPr>
            </w:pPr>
            <w:r w:rsidRPr="00281FC4">
              <w:rPr>
                <w:rFonts w:ascii="Times New Roman" w:hAnsi="Times New Roman" w:cs="Times New Roman"/>
                <w:sz w:val="20"/>
                <w:szCs w:val="20"/>
              </w:rPr>
              <w:t>ОК.04</w:t>
            </w:r>
          </w:p>
        </w:tc>
        <w:tc>
          <w:tcPr>
            <w:tcW w:w="403" w:type="dxa"/>
            <w:textDirection w:val="btLr"/>
          </w:tcPr>
          <w:p w:rsidR="00ED2008" w:rsidRPr="00281FC4" w:rsidRDefault="00ED2008" w:rsidP="00C9607B">
            <w:pPr>
              <w:pStyle w:val="d1eee4e5f0e6e8eceee5f2e0e1ebe8f6fb"/>
              <w:rPr>
                <w:rFonts w:ascii="Times New Roman" w:hAnsi="Times New Roman" w:cs="Times New Roman"/>
                <w:sz w:val="20"/>
                <w:szCs w:val="20"/>
              </w:rPr>
            </w:pPr>
            <w:r w:rsidRPr="00281FC4">
              <w:rPr>
                <w:rFonts w:ascii="Times New Roman" w:hAnsi="Times New Roman" w:cs="Times New Roman"/>
                <w:sz w:val="20"/>
                <w:szCs w:val="20"/>
              </w:rPr>
              <w:t>ОК.05</w:t>
            </w:r>
          </w:p>
        </w:tc>
        <w:tc>
          <w:tcPr>
            <w:tcW w:w="459" w:type="dxa"/>
            <w:textDirection w:val="btLr"/>
          </w:tcPr>
          <w:p w:rsidR="00ED2008" w:rsidRPr="00281FC4" w:rsidRDefault="00ED2008" w:rsidP="00C9607B">
            <w:pPr>
              <w:pStyle w:val="d1eee4e5f0e6e8eceee5f2e0e1ebe8f6fb"/>
              <w:rPr>
                <w:rFonts w:ascii="Times New Roman" w:hAnsi="Times New Roman" w:cs="Times New Roman"/>
                <w:sz w:val="20"/>
                <w:szCs w:val="20"/>
              </w:rPr>
            </w:pPr>
            <w:r w:rsidRPr="00281FC4">
              <w:rPr>
                <w:rFonts w:ascii="Times New Roman" w:hAnsi="Times New Roman" w:cs="Times New Roman"/>
                <w:sz w:val="20"/>
                <w:szCs w:val="20"/>
              </w:rPr>
              <w:t>ОК.06</w:t>
            </w:r>
          </w:p>
        </w:tc>
        <w:tc>
          <w:tcPr>
            <w:tcW w:w="459" w:type="dxa"/>
            <w:textDirection w:val="btLr"/>
          </w:tcPr>
          <w:p w:rsidR="00ED2008" w:rsidRPr="00281FC4" w:rsidRDefault="00ED2008" w:rsidP="00C9607B">
            <w:pPr>
              <w:pStyle w:val="d1eee4e5f0e6e8eceee5f2e0e1ebe8f6fb"/>
              <w:rPr>
                <w:rFonts w:ascii="Times New Roman" w:hAnsi="Times New Roman" w:cs="Times New Roman"/>
                <w:sz w:val="20"/>
                <w:szCs w:val="20"/>
              </w:rPr>
            </w:pPr>
            <w:r w:rsidRPr="00281FC4">
              <w:rPr>
                <w:rFonts w:ascii="Times New Roman" w:hAnsi="Times New Roman" w:cs="Times New Roman"/>
                <w:sz w:val="20"/>
                <w:szCs w:val="20"/>
              </w:rPr>
              <w:t>ОК.07</w:t>
            </w:r>
          </w:p>
        </w:tc>
        <w:tc>
          <w:tcPr>
            <w:tcW w:w="459" w:type="dxa"/>
            <w:textDirection w:val="btLr"/>
          </w:tcPr>
          <w:p w:rsidR="00ED2008" w:rsidRPr="00281FC4" w:rsidRDefault="00ED2008" w:rsidP="00C9607B">
            <w:pPr>
              <w:pStyle w:val="d1eee4e5f0e6e8eceee5f2e0e1ebe8f6fb"/>
              <w:rPr>
                <w:rFonts w:ascii="Times New Roman" w:hAnsi="Times New Roman" w:cs="Times New Roman"/>
                <w:sz w:val="20"/>
                <w:szCs w:val="20"/>
              </w:rPr>
            </w:pPr>
            <w:r w:rsidRPr="00281FC4">
              <w:rPr>
                <w:rFonts w:ascii="Times New Roman" w:hAnsi="Times New Roman" w:cs="Times New Roman"/>
                <w:sz w:val="20"/>
                <w:szCs w:val="20"/>
              </w:rPr>
              <w:t>ОК.08</w:t>
            </w:r>
          </w:p>
        </w:tc>
        <w:tc>
          <w:tcPr>
            <w:tcW w:w="459" w:type="dxa"/>
            <w:textDirection w:val="btLr"/>
          </w:tcPr>
          <w:p w:rsidR="00ED2008" w:rsidRPr="00281FC4" w:rsidRDefault="00ED2008" w:rsidP="00C9607B">
            <w:pPr>
              <w:pStyle w:val="d1eee4e5f0e6e8eceee5f2e0e1ebe8f6fb"/>
              <w:rPr>
                <w:rFonts w:ascii="Times New Roman" w:hAnsi="Times New Roman" w:cs="Times New Roman"/>
                <w:sz w:val="20"/>
                <w:szCs w:val="20"/>
              </w:rPr>
            </w:pPr>
            <w:r w:rsidRPr="00281FC4">
              <w:rPr>
                <w:rFonts w:ascii="Times New Roman" w:hAnsi="Times New Roman" w:cs="Times New Roman"/>
                <w:sz w:val="20"/>
                <w:szCs w:val="20"/>
              </w:rPr>
              <w:t>ОК.09</w:t>
            </w:r>
          </w:p>
        </w:tc>
        <w:tc>
          <w:tcPr>
            <w:tcW w:w="459" w:type="dxa"/>
            <w:textDirection w:val="btLr"/>
          </w:tcPr>
          <w:p w:rsidR="00ED2008" w:rsidRPr="00281FC4" w:rsidRDefault="00ED2008" w:rsidP="00C9607B">
            <w:pPr>
              <w:pStyle w:val="d1eee4e5f0e6e8eceee5f2e0e1ebe8f6fb"/>
              <w:rPr>
                <w:rFonts w:ascii="Times New Roman" w:hAnsi="Times New Roman" w:cs="Times New Roman"/>
                <w:sz w:val="20"/>
                <w:szCs w:val="20"/>
              </w:rPr>
            </w:pPr>
            <w:r w:rsidRPr="00281FC4">
              <w:rPr>
                <w:rFonts w:ascii="Times New Roman" w:hAnsi="Times New Roman" w:cs="Times New Roman"/>
                <w:sz w:val="20"/>
                <w:szCs w:val="20"/>
              </w:rPr>
              <w:t>ОК.10</w:t>
            </w:r>
          </w:p>
        </w:tc>
        <w:tc>
          <w:tcPr>
            <w:tcW w:w="459" w:type="dxa"/>
            <w:textDirection w:val="btLr"/>
          </w:tcPr>
          <w:p w:rsidR="00ED2008" w:rsidRPr="00281FC4" w:rsidRDefault="00ED2008" w:rsidP="00C9607B">
            <w:pPr>
              <w:pStyle w:val="d1eee4e5f0e6e8eceee5f2e0e1ebe8f6fb"/>
              <w:rPr>
                <w:rFonts w:ascii="Times New Roman" w:hAnsi="Times New Roman" w:cs="Times New Roman"/>
                <w:sz w:val="20"/>
                <w:szCs w:val="20"/>
              </w:rPr>
            </w:pPr>
            <w:r w:rsidRPr="00281FC4">
              <w:rPr>
                <w:rFonts w:ascii="Times New Roman" w:hAnsi="Times New Roman" w:cs="Times New Roman"/>
                <w:sz w:val="20"/>
                <w:szCs w:val="20"/>
              </w:rPr>
              <w:t>ОК.11</w:t>
            </w:r>
          </w:p>
        </w:tc>
        <w:tc>
          <w:tcPr>
            <w:tcW w:w="459" w:type="dxa"/>
            <w:textDirection w:val="btLr"/>
          </w:tcPr>
          <w:p w:rsidR="00ED2008" w:rsidRPr="00281FC4" w:rsidRDefault="00ED2008" w:rsidP="00C9607B">
            <w:pPr>
              <w:pStyle w:val="d1eee4e5f0e6e8eceee5f2e0e1ebe8f6fb"/>
              <w:rPr>
                <w:rFonts w:ascii="Times New Roman" w:hAnsi="Times New Roman" w:cs="Times New Roman"/>
                <w:sz w:val="20"/>
                <w:szCs w:val="20"/>
              </w:rPr>
            </w:pPr>
            <w:r w:rsidRPr="00281FC4">
              <w:rPr>
                <w:rFonts w:ascii="Times New Roman" w:hAnsi="Times New Roman" w:cs="Times New Roman"/>
                <w:sz w:val="20"/>
                <w:szCs w:val="20"/>
              </w:rPr>
              <w:t>ОК.12</w:t>
            </w:r>
          </w:p>
        </w:tc>
        <w:tc>
          <w:tcPr>
            <w:tcW w:w="459" w:type="dxa"/>
            <w:textDirection w:val="btLr"/>
          </w:tcPr>
          <w:p w:rsidR="00ED2008" w:rsidRPr="00281FC4" w:rsidRDefault="00ED2008" w:rsidP="00C9607B">
            <w:pPr>
              <w:pStyle w:val="d1eee4e5f0e6e8eceee5f2e0e1ebe8f6fb"/>
              <w:rPr>
                <w:rFonts w:ascii="Times New Roman" w:hAnsi="Times New Roman" w:cs="Times New Roman"/>
                <w:sz w:val="20"/>
                <w:szCs w:val="20"/>
              </w:rPr>
            </w:pPr>
            <w:r w:rsidRPr="00281FC4">
              <w:rPr>
                <w:rFonts w:ascii="Times New Roman" w:hAnsi="Times New Roman" w:cs="Times New Roman"/>
                <w:sz w:val="20"/>
                <w:szCs w:val="20"/>
              </w:rPr>
              <w:t>ОК.13</w:t>
            </w:r>
          </w:p>
        </w:tc>
        <w:tc>
          <w:tcPr>
            <w:tcW w:w="459" w:type="dxa"/>
            <w:textDirection w:val="btLr"/>
          </w:tcPr>
          <w:p w:rsidR="00ED2008" w:rsidRPr="00281FC4" w:rsidRDefault="00ED2008" w:rsidP="00C9607B">
            <w:pPr>
              <w:pStyle w:val="d1eee4e5f0e6e8eceee5f2e0e1ebe8f6fb"/>
              <w:rPr>
                <w:rFonts w:ascii="Times New Roman" w:hAnsi="Times New Roman" w:cs="Times New Roman"/>
                <w:sz w:val="20"/>
                <w:szCs w:val="20"/>
              </w:rPr>
            </w:pPr>
            <w:r w:rsidRPr="00281FC4">
              <w:rPr>
                <w:rFonts w:ascii="Times New Roman" w:hAnsi="Times New Roman" w:cs="Times New Roman"/>
                <w:sz w:val="20"/>
                <w:szCs w:val="20"/>
              </w:rPr>
              <w:t>ОК.14</w:t>
            </w:r>
          </w:p>
        </w:tc>
        <w:tc>
          <w:tcPr>
            <w:tcW w:w="459" w:type="dxa"/>
            <w:textDirection w:val="btLr"/>
          </w:tcPr>
          <w:p w:rsidR="00ED2008" w:rsidRPr="00281FC4" w:rsidRDefault="00ED2008" w:rsidP="00C9607B">
            <w:pPr>
              <w:pStyle w:val="d1eee4e5f0e6e8eceee5f2e0e1ebe8f6fb"/>
              <w:rPr>
                <w:rFonts w:ascii="Times New Roman" w:hAnsi="Times New Roman" w:cs="Times New Roman"/>
                <w:sz w:val="20"/>
                <w:szCs w:val="20"/>
              </w:rPr>
            </w:pPr>
            <w:r w:rsidRPr="00281FC4">
              <w:rPr>
                <w:rFonts w:ascii="Times New Roman" w:hAnsi="Times New Roman" w:cs="Times New Roman"/>
                <w:sz w:val="20"/>
                <w:szCs w:val="20"/>
              </w:rPr>
              <w:t>ОК.15</w:t>
            </w:r>
          </w:p>
        </w:tc>
        <w:tc>
          <w:tcPr>
            <w:tcW w:w="459" w:type="dxa"/>
            <w:textDirection w:val="btLr"/>
          </w:tcPr>
          <w:p w:rsidR="00ED2008" w:rsidRPr="00281FC4" w:rsidRDefault="00ED2008" w:rsidP="00C9607B">
            <w:pPr>
              <w:pStyle w:val="d1eee4e5f0e6e8eceee5f2e0e1ebe8f6fb"/>
              <w:rPr>
                <w:rFonts w:ascii="Times New Roman" w:hAnsi="Times New Roman" w:cs="Times New Roman"/>
                <w:sz w:val="20"/>
                <w:szCs w:val="20"/>
              </w:rPr>
            </w:pPr>
            <w:r w:rsidRPr="00281FC4">
              <w:rPr>
                <w:rFonts w:ascii="Times New Roman" w:hAnsi="Times New Roman" w:cs="Times New Roman"/>
                <w:sz w:val="20"/>
                <w:szCs w:val="20"/>
              </w:rPr>
              <w:t>ОК.16</w:t>
            </w:r>
          </w:p>
        </w:tc>
        <w:tc>
          <w:tcPr>
            <w:tcW w:w="459" w:type="dxa"/>
            <w:textDirection w:val="btLr"/>
          </w:tcPr>
          <w:p w:rsidR="00ED2008" w:rsidRPr="00ED2008" w:rsidRDefault="00ED2008" w:rsidP="00B464E6">
            <w:pPr>
              <w:pStyle w:val="d1eee4e5f0e6e8eceee5f2e0e1ebe8f6fb"/>
              <w:rPr>
                <w:rFonts w:ascii="Times New Roman" w:hAnsi="Times New Roman" w:cs="Times New Roman"/>
                <w:sz w:val="20"/>
                <w:szCs w:val="20"/>
                <w:lang w:val="ru-RU"/>
              </w:rPr>
            </w:pPr>
            <w:r w:rsidRPr="009C269A">
              <w:rPr>
                <w:rFonts w:ascii="Times New Roman" w:hAnsi="Times New Roman" w:cs="Times New Roman"/>
                <w:sz w:val="20"/>
                <w:szCs w:val="20"/>
              </w:rPr>
              <w:t>ОК.17</w:t>
            </w:r>
          </w:p>
        </w:tc>
        <w:tc>
          <w:tcPr>
            <w:tcW w:w="459" w:type="dxa"/>
            <w:textDirection w:val="btLr"/>
          </w:tcPr>
          <w:p w:rsidR="00ED2008" w:rsidRPr="00281FC4" w:rsidRDefault="00ED2008" w:rsidP="00C9607B">
            <w:pPr>
              <w:pStyle w:val="d1eee4e5f0e6e8eceee5f2e0e1ebe8f6fb"/>
              <w:rPr>
                <w:rFonts w:ascii="Times New Roman" w:hAnsi="Times New Roman" w:cs="Times New Roman"/>
                <w:sz w:val="20"/>
                <w:szCs w:val="20"/>
              </w:rPr>
            </w:pPr>
            <w:r w:rsidRPr="00281FC4">
              <w:rPr>
                <w:rFonts w:ascii="Times New Roman" w:hAnsi="Times New Roman" w:cs="Times New Roman"/>
                <w:sz w:val="20"/>
                <w:szCs w:val="20"/>
              </w:rPr>
              <w:t>ОК.18</w:t>
            </w:r>
          </w:p>
        </w:tc>
        <w:tc>
          <w:tcPr>
            <w:tcW w:w="459" w:type="dxa"/>
            <w:textDirection w:val="btLr"/>
          </w:tcPr>
          <w:p w:rsidR="00ED2008" w:rsidRPr="00281FC4" w:rsidRDefault="00ED2008" w:rsidP="00C9607B">
            <w:pPr>
              <w:pStyle w:val="d1eee4e5f0e6e8eceee5f2e0e1ebe8f6fb"/>
              <w:rPr>
                <w:rFonts w:ascii="Times New Roman" w:hAnsi="Times New Roman" w:cs="Times New Roman"/>
                <w:sz w:val="20"/>
                <w:szCs w:val="20"/>
              </w:rPr>
            </w:pPr>
            <w:r w:rsidRPr="00281FC4">
              <w:rPr>
                <w:rFonts w:ascii="Times New Roman" w:hAnsi="Times New Roman" w:cs="Times New Roman"/>
                <w:sz w:val="20"/>
                <w:szCs w:val="20"/>
              </w:rPr>
              <w:t>ОК.19</w:t>
            </w:r>
          </w:p>
        </w:tc>
        <w:tc>
          <w:tcPr>
            <w:tcW w:w="459" w:type="dxa"/>
            <w:textDirection w:val="btLr"/>
          </w:tcPr>
          <w:p w:rsidR="00ED2008" w:rsidRPr="00281FC4" w:rsidRDefault="00ED2008" w:rsidP="00C9607B">
            <w:pPr>
              <w:pStyle w:val="d1eee4e5f0e6e8eceee5f2e0e1ebe8f6fb"/>
              <w:rPr>
                <w:rFonts w:ascii="Times New Roman" w:hAnsi="Times New Roman" w:cs="Times New Roman"/>
                <w:sz w:val="20"/>
                <w:szCs w:val="20"/>
              </w:rPr>
            </w:pPr>
            <w:r w:rsidRPr="00281FC4">
              <w:rPr>
                <w:rFonts w:ascii="Times New Roman" w:hAnsi="Times New Roman" w:cs="Times New Roman"/>
                <w:sz w:val="20"/>
                <w:szCs w:val="20"/>
              </w:rPr>
              <w:t>ОК.20</w:t>
            </w:r>
          </w:p>
        </w:tc>
        <w:tc>
          <w:tcPr>
            <w:tcW w:w="459" w:type="dxa"/>
            <w:textDirection w:val="btLr"/>
          </w:tcPr>
          <w:p w:rsidR="00ED2008" w:rsidRPr="00281FC4" w:rsidRDefault="00ED2008" w:rsidP="00C9607B">
            <w:pPr>
              <w:pStyle w:val="d1eee4e5f0e6e8eceee5f2e0e1ebe8f6fb"/>
              <w:rPr>
                <w:rFonts w:ascii="Times New Roman" w:hAnsi="Times New Roman" w:cs="Times New Roman"/>
                <w:sz w:val="20"/>
                <w:szCs w:val="20"/>
              </w:rPr>
            </w:pPr>
            <w:r w:rsidRPr="00281FC4">
              <w:rPr>
                <w:rFonts w:ascii="Times New Roman" w:hAnsi="Times New Roman" w:cs="Times New Roman"/>
                <w:sz w:val="20"/>
                <w:szCs w:val="20"/>
              </w:rPr>
              <w:t>ОК.21</w:t>
            </w:r>
          </w:p>
        </w:tc>
        <w:tc>
          <w:tcPr>
            <w:tcW w:w="459" w:type="dxa"/>
            <w:textDirection w:val="btLr"/>
          </w:tcPr>
          <w:p w:rsidR="00ED2008" w:rsidRPr="00281FC4" w:rsidRDefault="00ED2008" w:rsidP="00C9607B">
            <w:pPr>
              <w:pStyle w:val="d1eee4e5f0e6e8eceee5f2e0e1ebe8f6fb"/>
              <w:rPr>
                <w:rFonts w:ascii="Times New Roman" w:hAnsi="Times New Roman" w:cs="Times New Roman"/>
                <w:sz w:val="20"/>
                <w:szCs w:val="20"/>
              </w:rPr>
            </w:pPr>
            <w:r w:rsidRPr="00281FC4">
              <w:rPr>
                <w:rFonts w:ascii="Times New Roman" w:hAnsi="Times New Roman" w:cs="Times New Roman"/>
                <w:sz w:val="20"/>
                <w:szCs w:val="20"/>
              </w:rPr>
              <w:t>ОК.22</w:t>
            </w:r>
          </w:p>
        </w:tc>
        <w:tc>
          <w:tcPr>
            <w:tcW w:w="459" w:type="dxa"/>
            <w:textDirection w:val="btLr"/>
          </w:tcPr>
          <w:p w:rsidR="00ED2008" w:rsidRPr="00281FC4" w:rsidRDefault="00ED2008" w:rsidP="00C9607B">
            <w:pPr>
              <w:pStyle w:val="d1eee4e5f0e6e8eceee5f2e0e1ebe8f6fb"/>
              <w:rPr>
                <w:rFonts w:ascii="Times New Roman" w:hAnsi="Times New Roman" w:cs="Times New Roman"/>
                <w:sz w:val="20"/>
                <w:szCs w:val="20"/>
              </w:rPr>
            </w:pPr>
            <w:r w:rsidRPr="00281FC4">
              <w:rPr>
                <w:rFonts w:ascii="Times New Roman" w:hAnsi="Times New Roman" w:cs="Times New Roman"/>
                <w:sz w:val="20"/>
                <w:szCs w:val="20"/>
              </w:rPr>
              <w:t>ОК.23</w:t>
            </w:r>
          </w:p>
        </w:tc>
        <w:tc>
          <w:tcPr>
            <w:tcW w:w="459" w:type="dxa"/>
            <w:textDirection w:val="btLr"/>
          </w:tcPr>
          <w:p w:rsidR="00ED2008" w:rsidRPr="00281FC4" w:rsidRDefault="00ED2008" w:rsidP="00C9607B">
            <w:pPr>
              <w:pStyle w:val="d1eee4e5f0e6e8eceee5f2e0e1ebe8f6fb"/>
              <w:rPr>
                <w:rFonts w:ascii="Times New Roman" w:hAnsi="Times New Roman" w:cs="Times New Roman"/>
                <w:sz w:val="20"/>
                <w:szCs w:val="20"/>
              </w:rPr>
            </w:pPr>
            <w:r w:rsidRPr="00281FC4">
              <w:rPr>
                <w:rFonts w:ascii="Times New Roman" w:hAnsi="Times New Roman" w:cs="Times New Roman"/>
                <w:sz w:val="20"/>
                <w:szCs w:val="20"/>
              </w:rPr>
              <w:t>ОК.24</w:t>
            </w:r>
          </w:p>
        </w:tc>
        <w:tc>
          <w:tcPr>
            <w:tcW w:w="459" w:type="dxa"/>
            <w:textDirection w:val="btLr"/>
          </w:tcPr>
          <w:p w:rsidR="00ED2008" w:rsidRPr="009C269A" w:rsidRDefault="00ED2008" w:rsidP="00C9607B">
            <w:pPr>
              <w:pStyle w:val="d1eee4e5f0e6e8eceee5f2e0e1ebe8f6fb"/>
              <w:rPr>
                <w:rFonts w:ascii="Times New Roman" w:hAnsi="Times New Roman" w:cs="Times New Roman"/>
                <w:sz w:val="20"/>
                <w:szCs w:val="20"/>
              </w:rPr>
            </w:pPr>
            <w:r w:rsidRPr="009C269A">
              <w:rPr>
                <w:rFonts w:ascii="Times New Roman" w:hAnsi="Times New Roman" w:cs="Times New Roman"/>
                <w:sz w:val="20"/>
                <w:szCs w:val="20"/>
              </w:rPr>
              <w:t>ОК.25</w:t>
            </w:r>
          </w:p>
        </w:tc>
        <w:tc>
          <w:tcPr>
            <w:tcW w:w="459" w:type="dxa"/>
            <w:textDirection w:val="btLr"/>
          </w:tcPr>
          <w:p w:rsidR="00ED2008" w:rsidRPr="00281FC4" w:rsidRDefault="00ED2008" w:rsidP="00C9607B">
            <w:pPr>
              <w:pStyle w:val="d1eee4e5f0e6e8eceee5f2e0e1ebe8f6fb"/>
              <w:rPr>
                <w:rFonts w:ascii="Times New Roman" w:hAnsi="Times New Roman" w:cs="Times New Roman"/>
                <w:sz w:val="20"/>
                <w:szCs w:val="20"/>
              </w:rPr>
            </w:pPr>
            <w:r w:rsidRPr="00281FC4">
              <w:rPr>
                <w:rFonts w:ascii="Times New Roman" w:hAnsi="Times New Roman" w:cs="Times New Roman"/>
                <w:sz w:val="20"/>
                <w:szCs w:val="20"/>
              </w:rPr>
              <w:t>ОК.26</w:t>
            </w:r>
          </w:p>
        </w:tc>
        <w:tc>
          <w:tcPr>
            <w:tcW w:w="459" w:type="dxa"/>
            <w:textDirection w:val="btLr"/>
          </w:tcPr>
          <w:p w:rsidR="00ED2008" w:rsidRPr="00281FC4" w:rsidRDefault="00ED2008" w:rsidP="00C9607B">
            <w:pPr>
              <w:pStyle w:val="d1eee4e5f0e6e8eceee5f2e0e1ebe8f6fb"/>
              <w:rPr>
                <w:rFonts w:ascii="Times New Roman" w:hAnsi="Times New Roman" w:cs="Times New Roman"/>
                <w:sz w:val="20"/>
                <w:szCs w:val="20"/>
              </w:rPr>
            </w:pPr>
            <w:r w:rsidRPr="00281FC4">
              <w:rPr>
                <w:rFonts w:ascii="Times New Roman" w:hAnsi="Times New Roman" w:cs="Times New Roman"/>
                <w:sz w:val="20"/>
                <w:szCs w:val="20"/>
              </w:rPr>
              <w:t>ОК.27</w:t>
            </w:r>
          </w:p>
        </w:tc>
        <w:tc>
          <w:tcPr>
            <w:tcW w:w="459" w:type="dxa"/>
            <w:textDirection w:val="btLr"/>
          </w:tcPr>
          <w:p w:rsidR="00ED2008" w:rsidRPr="00281FC4" w:rsidRDefault="00ED2008" w:rsidP="00C9607B">
            <w:pPr>
              <w:pStyle w:val="d1eee4e5f0e6e8eceee5f2e0e1ebe8f6fb"/>
              <w:rPr>
                <w:rFonts w:ascii="Times New Roman" w:hAnsi="Times New Roman" w:cs="Times New Roman"/>
                <w:sz w:val="20"/>
                <w:szCs w:val="20"/>
              </w:rPr>
            </w:pPr>
            <w:r w:rsidRPr="00281FC4">
              <w:rPr>
                <w:rFonts w:ascii="Times New Roman" w:hAnsi="Times New Roman" w:cs="Times New Roman"/>
                <w:sz w:val="20"/>
                <w:szCs w:val="20"/>
              </w:rPr>
              <w:t>ОК.28</w:t>
            </w:r>
          </w:p>
        </w:tc>
        <w:tc>
          <w:tcPr>
            <w:tcW w:w="459" w:type="dxa"/>
            <w:textDirection w:val="btLr"/>
          </w:tcPr>
          <w:p w:rsidR="00ED2008" w:rsidRPr="00281FC4" w:rsidRDefault="00ED2008" w:rsidP="00C9607B">
            <w:pPr>
              <w:pStyle w:val="d1eee4e5f0e6e8eceee5f2e0e1ebe8f6fb"/>
              <w:rPr>
                <w:rFonts w:ascii="Times New Roman" w:hAnsi="Times New Roman" w:cs="Times New Roman"/>
                <w:sz w:val="20"/>
                <w:szCs w:val="20"/>
              </w:rPr>
            </w:pPr>
            <w:r w:rsidRPr="00281FC4">
              <w:rPr>
                <w:rFonts w:ascii="Times New Roman" w:hAnsi="Times New Roman" w:cs="Times New Roman"/>
                <w:sz w:val="20"/>
                <w:szCs w:val="20"/>
              </w:rPr>
              <w:t>ОК.29</w:t>
            </w:r>
          </w:p>
        </w:tc>
        <w:tc>
          <w:tcPr>
            <w:tcW w:w="459" w:type="dxa"/>
            <w:textDirection w:val="btLr"/>
          </w:tcPr>
          <w:p w:rsidR="00ED2008" w:rsidRPr="00281FC4" w:rsidRDefault="00ED2008" w:rsidP="00C9607B">
            <w:pPr>
              <w:pStyle w:val="d1eee4e5f0e6e8eceee5f2e0e1ebe8f6fb"/>
              <w:rPr>
                <w:rFonts w:ascii="Times New Roman" w:hAnsi="Times New Roman" w:cs="Times New Roman"/>
                <w:sz w:val="20"/>
                <w:szCs w:val="20"/>
              </w:rPr>
            </w:pPr>
            <w:r w:rsidRPr="00281FC4">
              <w:rPr>
                <w:rFonts w:ascii="Times New Roman" w:hAnsi="Times New Roman" w:cs="Times New Roman"/>
                <w:sz w:val="20"/>
                <w:szCs w:val="20"/>
              </w:rPr>
              <w:t>ОК.30</w:t>
            </w:r>
          </w:p>
        </w:tc>
        <w:tc>
          <w:tcPr>
            <w:tcW w:w="459" w:type="dxa"/>
            <w:textDirection w:val="btLr"/>
          </w:tcPr>
          <w:p w:rsidR="00ED2008" w:rsidRPr="00281FC4" w:rsidRDefault="00ED2008" w:rsidP="00C9607B">
            <w:pPr>
              <w:pStyle w:val="d1eee4e5f0e6e8eceee5f2e0e1ebe8f6fb"/>
              <w:rPr>
                <w:rFonts w:ascii="Times New Roman" w:hAnsi="Times New Roman" w:cs="Times New Roman"/>
                <w:sz w:val="20"/>
                <w:szCs w:val="20"/>
              </w:rPr>
            </w:pPr>
            <w:r w:rsidRPr="00281FC4">
              <w:rPr>
                <w:rFonts w:ascii="Times New Roman" w:hAnsi="Times New Roman" w:cs="Times New Roman"/>
                <w:sz w:val="20"/>
                <w:szCs w:val="20"/>
              </w:rPr>
              <w:t>ОК.31</w:t>
            </w:r>
          </w:p>
        </w:tc>
        <w:tc>
          <w:tcPr>
            <w:tcW w:w="459" w:type="dxa"/>
            <w:textDirection w:val="btLr"/>
          </w:tcPr>
          <w:p w:rsidR="00ED2008" w:rsidRPr="00281FC4" w:rsidRDefault="00ED2008" w:rsidP="00C9607B">
            <w:pPr>
              <w:pStyle w:val="d1eee4e5f0e6e8eceee5f2e0e1ebe8f6fb"/>
              <w:rPr>
                <w:rFonts w:ascii="Times New Roman" w:hAnsi="Times New Roman" w:cs="Times New Roman"/>
                <w:sz w:val="20"/>
                <w:szCs w:val="20"/>
              </w:rPr>
            </w:pPr>
            <w:r w:rsidRPr="00281FC4">
              <w:rPr>
                <w:rFonts w:ascii="Times New Roman" w:hAnsi="Times New Roman" w:cs="Times New Roman"/>
                <w:sz w:val="20"/>
                <w:szCs w:val="20"/>
              </w:rPr>
              <w:t>ОК.32</w:t>
            </w:r>
          </w:p>
        </w:tc>
      </w:tr>
      <w:tr w:rsidR="00CD5150" w:rsidRPr="00281FC4" w:rsidTr="00ED2008">
        <w:tc>
          <w:tcPr>
            <w:tcW w:w="675" w:type="dxa"/>
          </w:tcPr>
          <w:p w:rsidR="00CD5150" w:rsidRPr="00281FC4" w:rsidRDefault="00CD5150" w:rsidP="003C4C29">
            <w:pPr>
              <w:pStyle w:val="d1eee4e5f0e6e8eceee5f2e0e1ebe8f6fb"/>
              <w:spacing w:line="276" w:lineRule="auto"/>
              <w:jc w:val="center"/>
              <w:rPr>
                <w:rFonts w:ascii="Times New Roman" w:hAnsi="Times New Roman" w:cs="Times New Roman"/>
                <w:b/>
                <w:sz w:val="16"/>
                <w:szCs w:val="16"/>
              </w:rPr>
            </w:pPr>
            <w:r w:rsidRPr="00281FC4">
              <w:rPr>
                <w:rFonts w:ascii="Times New Roman" w:hAnsi="Times New Roman" w:cs="Times New Roman"/>
                <w:b/>
                <w:sz w:val="16"/>
                <w:szCs w:val="16"/>
              </w:rPr>
              <w:t>РН01</w:t>
            </w:r>
          </w:p>
        </w:tc>
        <w:tc>
          <w:tcPr>
            <w:tcW w:w="426" w:type="dxa"/>
          </w:tcPr>
          <w:p w:rsidR="00CD5150" w:rsidRPr="00D3625D"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25"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25" w:type="dxa"/>
          </w:tcPr>
          <w:p w:rsidR="00CD5150" w:rsidRPr="00D3625D"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25" w:type="dxa"/>
          </w:tcPr>
          <w:p w:rsidR="00CD5150" w:rsidRPr="00D3625D"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03" w:type="dxa"/>
          </w:tcPr>
          <w:p w:rsidR="00CD5150" w:rsidRPr="00D3625D"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D3625D"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D3625D"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D3625D"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281FC4" w:rsidRDefault="00CD5150" w:rsidP="00263792">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D3625D"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9C269A" w:rsidRDefault="00CD5150" w:rsidP="00B464E6">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D3625D"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D3625D"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9C269A" w:rsidRDefault="00CD5150" w:rsidP="00B464E6">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D3625D"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D3625D"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C9607B">
            <w:pPr>
              <w:pStyle w:val="d1eee4e5f0e6e8eceee5f2e0e1ebe8f6fb"/>
              <w:spacing w:line="276" w:lineRule="auto"/>
              <w:jc w:val="center"/>
              <w:rPr>
                <w:rFonts w:ascii="Times New Roman" w:hAnsi="Times New Roman" w:cs="Times New Roman"/>
                <w:sz w:val="16"/>
                <w:szCs w:val="16"/>
              </w:rPr>
            </w:pPr>
            <w:r>
              <w:rPr>
                <w:rFonts w:ascii="Times New Roman" w:hAnsi="Times New Roman" w:cs="Times New Roman"/>
                <w:sz w:val="16"/>
                <w:szCs w:val="16"/>
              </w:rPr>
              <w:t>+</w:t>
            </w:r>
          </w:p>
        </w:tc>
      </w:tr>
      <w:tr w:rsidR="00CD5150" w:rsidRPr="00281FC4" w:rsidTr="00ED2008">
        <w:tc>
          <w:tcPr>
            <w:tcW w:w="675" w:type="dxa"/>
          </w:tcPr>
          <w:p w:rsidR="00CD5150" w:rsidRPr="00281FC4" w:rsidRDefault="00CD5150" w:rsidP="003C4C29">
            <w:pPr>
              <w:pStyle w:val="d1eee4e5f0e6e8eceee5f2e0e1ebe8f6fb"/>
              <w:spacing w:line="276" w:lineRule="auto"/>
              <w:jc w:val="center"/>
              <w:rPr>
                <w:rFonts w:ascii="Times New Roman" w:hAnsi="Times New Roman" w:cs="Times New Roman"/>
                <w:b/>
                <w:sz w:val="16"/>
                <w:szCs w:val="16"/>
              </w:rPr>
            </w:pPr>
            <w:r w:rsidRPr="00281FC4">
              <w:rPr>
                <w:rFonts w:ascii="Times New Roman" w:hAnsi="Times New Roman" w:cs="Times New Roman"/>
                <w:b/>
                <w:sz w:val="16"/>
                <w:szCs w:val="16"/>
              </w:rPr>
              <w:t>РН02</w:t>
            </w:r>
          </w:p>
        </w:tc>
        <w:tc>
          <w:tcPr>
            <w:tcW w:w="426"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25"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25"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25"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03" w:type="dxa"/>
          </w:tcPr>
          <w:p w:rsidR="00CD5150" w:rsidRPr="00D3625D"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D3625D"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847852"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r>
              <w:rPr>
                <w:rFonts w:ascii="Times New Roman" w:hAnsi="Times New Roman" w:cs="Times New Roman"/>
                <w:sz w:val="16"/>
                <w:szCs w:val="16"/>
              </w:rPr>
              <w:t>+</w:t>
            </w:r>
          </w:p>
        </w:tc>
        <w:tc>
          <w:tcPr>
            <w:tcW w:w="459" w:type="dxa"/>
          </w:tcPr>
          <w:p w:rsidR="00CD5150" w:rsidRPr="00847852"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847852"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847852"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D3625D" w:rsidRDefault="00CD5150" w:rsidP="00263792">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D3625D"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p>
        </w:tc>
        <w:tc>
          <w:tcPr>
            <w:tcW w:w="459" w:type="dxa"/>
          </w:tcPr>
          <w:p w:rsidR="00CD5150" w:rsidRPr="00281FC4" w:rsidRDefault="00CD5150" w:rsidP="00B464E6">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D3625D"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847852"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D3625D"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D3625D" w:rsidRDefault="00CD5150" w:rsidP="00B464E6">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847852"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r>
              <w:rPr>
                <w:rFonts w:ascii="Times New Roman" w:hAnsi="Times New Roman" w:cs="Times New Roman"/>
                <w:sz w:val="16"/>
                <w:szCs w:val="16"/>
              </w:rPr>
              <w:t>+</w:t>
            </w:r>
          </w:p>
        </w:tc>
      </w:tr>
      <w:tr w:rsidR="00CD5150" w:rsidRPr="00281FC4" w:rsidTr="00ED2008">
        <w:tc>
          <w:tcPr>
            <w:tcW w:w="675" w:type="dxa"/>
          </w:tcPr>
          <w:p w:rsidR="00CD5150" w:rsidRPr="00281FC4" w:rsidRDefault="00CD5150" w:rsidP="003C4C29">
            <w:pPr>
              <w:pStyle w:val="d1eee4e5f0e6e8eceee5f2e0e1ebe8f6fb"/>
              <w:spacing w:line="276" w:lineRule="auto"/>
              <w:jc w:val="center"/>
              <w:rPr>
                <w:rFonts w:ascii="Times New Roman" w:hAnsi="Times New Roman" w:cs="Times New Roman"/>
                <w:b/>
                <w:sz w:val="16"/>
                <w:szCs w:val="16"/>
              </w:rPr>
            </w:pPr>
            <w:r w:rsidRPr="00281FC4">
              <w:rPr>
                <w:rFonts w:ascii="Times New Roman" w:hAnsi="Times New Roman" w:cs="Times New Roman"/>
                <w:b/>
                <w:sz w:val="16"/>
                <w:szCs w:val="16"/>
              </w:rPr>
              <w:t>РН03</w:t>
            </w:r>
          </w:p>
        </w:tc>
        <w:tc>
          <w:tcPr>
            <w:tcW w:w="426"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25"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25"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25"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03" w:type="dxa"/>
          </w:tcPr>
          <w:p w:rsidR="00CD5150" w:rsidRPr="00847852"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847852"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847852"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r>
              <w:rPr>
                <w:rFonts w:ascii="Times New Roman" w:hAnsi="Times New Roman" w:cs="Times New Roman"/>
                <w:sz w:val="16"/>
                <w:szCs w:val="16"/>
              </w:rPr>
              <w:t>+</w:t>
            </w:r>
          </w:p>
        </w:tc>
        <w:tc>
          <w:tcPr>
            <w:tcW w:w="459" w:type="dxa"/>
          </w:tcPr>
          <w:p w:rsidR="00CD5150" w:rsidRPr="00847852"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9B5ACC"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p>
        </w:tc>
        <w:tc>
          <w:tcPr>
            <w:tcW w:w="459" w:type="dxa"/>
          </w:tcPr>
          <w:p w:rsidR="00CD5150" w:rsidRPr="00847852" w:rsidRDefault="00CD5150" w:rsidP="00263792">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847852"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p>
        </w:tc>
        <w:tc>
          <w:tcPr>
            <w:tcW w:w="459" w:type="dxa"/>
          </w:tcPr>
          <w:p w:rsidR="00CD5150" w:rsidRPr="00281FC4" w:rsidRDefault="00CD5150" w:rsidP="00B464E6">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9B5ACC" w:rsidRDefault="00CD5150" w:rsidP="00B464E6">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9B5ACC"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r>
              <w:rPr>
                <w:rFonts w:ascii="Times New Roman" w:hAnsi="Times New Roman" w:cs="Times New Roman"/>
                <w:sz w:val="16"/>
                <w:szCs w:val="16"/>
              </w:rPr>
              <w:t>+</w:t>
            </w:r>
          </w:p>
        </w:tc>
      </w:tr>
      <w:tr w:rsidR="00CD5150" w:rsidRPr="00281FC4" w:rsidTr="00ED2008">
        <w:tc>
          <w:tcPr>
            <w:tcW w:w="675" w:type="dxa"/>
          </w:tcPr>
          <w:p w:rsidR="00CD5150" w:rsidRPr="00281FC4" w:rsidRDefault="00CD5150" w:rsidP="003C4C29">
            <w:pPr>
              <w:pStyle w:val="d1eee4e5f0e6e8eceee5f2e0e1ebe8f6fb"/>
              <w:spacing w:line="276" w:lineRule="auto"/>
              <w:jc w:val="center"/>
              <w:rPr>
                <w:rFonts w:ascii="Times New Roman" w:hAnsi="Times New Roman" w:cs="Times New Roman"/>
                <w:b/>
                <w:sz w:val="16"/>
                <w:szCs w:val="16"/>
              </w:rPr>
            </w:pPr>
            <w:r w:rsidRPr="00281FC4">
              <w:rPr>
                <w:rFonts w:ascii="Times New Roman" w:hAnsi="Times New Roman" w:cs="Times New Roman"/>
                <w:b/>
                <w:sz w:val="16"/>
                <w:szCs w:val="16"/>
              </w:rPr>
              <w:t>РН04</w:t>
            </w:r>
          </w:p>
        </w:tc>
        <w:tc>
          <w:tcPr>
            <w:tcW w:w="426"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25"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25"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25"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03"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459" w:type="dxa"/>
          </w:tcPr>
          <w:p w:rsidR="00CD5150" w:rsidRPr="00FD38A5"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FD38A5"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459" w:type="dxa"/>
          </w:tcPr>
          <w:p w:rsidR="00CD5150" w:rsidRPr="00FD38A5"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FD38A5"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FD38A5" w:rsidRDefault="00CD5150" w:rsidP="00263792">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FD38A5" w:rsidRDefault="00CD5150" w:rsidP="003C4C29">
            <w:pPr>
              <w:pStyle w:val="d1eee4e5f0e6e8eceee5f2e0e1ebe8f6fb"/>
              <w:spacing w:line="276" w:lineRule="auto"/>
              <w:jc w:val="center"/>
              <w:rPr>
                <w:rFonts w:ascii="Times New Roman" w:hAnsi="Times New Roman" w:cs="Times New Roman"/>
                <w:sz w:val="16"/>
                <w:szCs w:val="16"/>
                <w:lang w:val="ru-RU"/>
              </w:rPr>
            </w:pPr>
          </w:p>
        </w:tc>
        <w:tc>
          <w:tcPr>
            <w:tcW w:w="459" w:type="dxa"/>
          </w:tcPr>
          <w:p w:rsidR="00CD5150" w:rsidRPr="009B5ACC" w:rsidRDefault="00CD5150" w:rsidP="00B464E6">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9B5ACC"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9B5ACC"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FD38A5"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B464E6">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FD38A5"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FD38A5"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r>
              <w:rPr>
                <w:rFonts w:ascii="Times New Roman" w:hAnsi="Times New Roman" w:cs="Times New Roman"/>
                <w:sz w:val="16"/>
                <w:szCs w:val="16"/>
              </w:rPr>
              <w:t>+</w:t>
            </w:r>
          </w:p>
        </w:tc>
      </w:tr>
      <w:tr w:rsidR="00CD5150" w:rsidRPr="00281FC4" w:rsidTr="00ED2008">
        <w:trPr>
          <w:trHeight w:val="202"/>
        </w:trPr>
        <w:tc>
          <w:tcPr>
            <w:tcW w:w="675" w:type="dxa"/>
          </w:tcPr>
          <w:p w:rsidR="00CD5150" w:rsidRPr="00281FC4" w:rsidRDefault="00CD5150" w:rsidP="003C4C29">
            <w:pPr>
              <w:pStyle w:val="d1eee4e5f0e6e8eceee5f2e0e1ebe8f6fb"/>
              <w:spacing w:line="276" w:lineRule="auto"/>
              <w:jc w:val="center"/>
              <w:rPr>
                <w:rFonts w:ascii="Times New Roman" w:hAnsi="Times New Roman" w:cs="Times New Roman"/>
                <w:b/>
                <w:sz w:val="16"/>
                <w:szCs w:val="16"/>
              </w:rPr>
            </w:pPr>
            <w:r w:rsidRPr="00281FC4">
              <w:rPr>
                <w:rFonts w:ascii="Times New Roman" w:hAnsi="Times New Roman" w:cs="Times New Roman"/>
                <w:b/>
                <w:sz w:val="16"/>
                <w:szCs w:val="16"/>
              </w:rPr>
              <w:t>РН05</w:t>
            </w:r>
          </w:p>
        </w:tc>
        <w:tc>
          <w:tcPr>
            <w:tcW w:w="426"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25"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25" w:type="dxa"/>
          </w:tcPr>
          <w:p w:rsidR="00CD5150" w:rsidRPr="001649CB" w:rsidRDefault="00CD5150" w:rsidP="003C4C29">
            <w:pPr>
              <w:pStyle w:val="d1eee4e5f0e6e8eceee5f2e0e1ebe8f6fb"/>
              <w:spacing w:line="276" w:lineRule="auto"/>
              <w:jc w:val="center"/>
              <w:outlineLvl w:val="0"/>
              <w:rPr>
                <w:rFonts w:ascii="Times New Roman" w:hAnsi="Times New Roman" w:cs="Times New Roman"/>
                <w:sz w:val="20"/>
                <w:szCs w:val="20"/>
              </w:rPr>
            </w:pPr>
          </w:p>
        </w:tc>
        <w:tc>
          <w:tcPr>
            <w:tcW w:w="425" w:type="dxa"/>
          </w:tcPr>
          <w:p w:rsidR="00CD5150" w:rsidRPr="00FD38A5"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03" w:type="dxa"/>
          </w:tcPr>
          <w:p w:rsidR="00CD5150" w:rsidRPr="00FD38A5"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1649CB" w:rsidRDefault="00CD5150" w:rsidP="003C4C29">
            <w:pPr>
              <w:pStyle w:val="d1eee4e5f0e6e8eceee5f2e0e1ebe8f6fb"/>
              <w:spacing w:line="276" w:lineRule="auto"/>
              <w:jc w:val="center"/>
              <w:outlineLvl w:val="0"/>
              <w:rPr>
                <w:rFonts w:ascii="Times New Roman" w:hAnsi="Times New Roman" w:cs="Times New Roman"/>
                <w:sz w:val="20"/>
                <w:szCs w:val="20"/>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r>
              <w:rPr>
                <w:rFonts w:ascii="Times New Roman" w:hAnsi="Times New Roman" w:cs="Times New Roman"/>
                <w:sz w:val="16"/>
                <w:szCs w:val="16"/>
              </w:rPr>
              <w:t>+</w:t>
            </w:r>
          </w:p>
        </w:tc>
        <w:tc>
          <w:tcPr>
            <w:tcW w:w="459" w:type="dxa"/>
          </w:tcPr>
          <w:p w:rsidR="00CD5150" w:rsidRPr="00FD38A5"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p>
        </w:tc>
        <w:tc>
          <w:tcPr>
            <w:tcW w:w="459" w:type="dxa"/>
          </w:tcPr>
          <w:p w:rsidR="00CD5150" w:rsidRPr="00281FC4" w:rsidRDefault="00CD5150" w:rsidP="00263792">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FD38A5"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281FC4" w:rsidRDefault="00CD5150" w:rsidP="00B464E6">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FD38A5"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BA01AF" w:rsidRDefault="00CD5150" w:rsidP="00B464E6">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FD38A5"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r>
              <w:rPr>
                <w:rFonts w:ascii="Times New Roman" w:hAnsi="Times New Roman" w:cs="Times New Roman"/>
                <w:sz w:val="16"/>
                <w:szCs w:val="16"/>
              </w:rPr>
              <w:t>+</w:t>
            </w:r>
          </w:p>
        </w:tc>
      </w:tr>
      <w:tr w:rsidR="00CD5150" w:rsidRPr="00281FC4" w:rsidTr="00ED2008">
        <w:tc>
          <w:tcPr>
            <w:tcW w:w="675" w:type="dxa"/>
          </w:tcPr>
          <w:p w:rsidR="00CD5150" w:rsidRPr="00281FC4" w:rsidRDefault="00CD5150" w:rsidP="003C4C29">
            <w:pPr>
              <w:pStyle w:val="d1eee4e5f0e6e8eceee5f2e0e1ebe8f6fb"/>
              <w:spacing w:line="276" w:lineRule="auto"/>
              <w:jc w:val="center"/>
              <w:rPr>
                <w:rFonts w:ascii="Times New Roman" w:hAnsi="Times New Roman" w:cs="Times New Roman"/>
                <w:b/>
                <w:sz w:val="16"/>
                <w:szCs w:val="16"/>
              </w:rPr>
            </w:pPr>
            <w:r w:rsidRPr="00281FC4">
              <w:rPr>
                <w:rFonts w:ascii="Times New Roman" w:hAnsi="Times New Roman" w:cs="Times New Roman"/>
                <w:b/>
                <w:sz w:val="16"/>
                <w:szCs w:val="16"/>
              </w:rPr>
              <w:t>РН06</w:t>
            </w:r>
          </w:p>
        </w:tc>
        <w:tc>
          <w:tcPr>
            <w:tcW w:w="426"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25"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25"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25" w:type="dxa"/>
          </w:tcPr>
          <w:p w:rsidR="00CD5150" w:rsidRPr="00BA01AF"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03"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r>
              <w:rPr>
                <w:rFonts w:ascii="Times New Roman" w:hAnsi="Times New Roman" w:cs="Times New Roman"/>
                <w:sz w:val="16"/>
                <w:szCs w:val="16"/>
              </w:rPr>
              <w:t>+</w:t>
            </w:r>
          </w:p>
        </w:tc>
        <w:tc>
          <w:tcPr>
            <w:tcW w:w="459" w:type="dxa"/>
          </w:tcPr>
          <w:p w:rsidR="00CD5150" w:rsidRPr="00BA01AF"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BA01AF"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BA01AF"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r>
              <w:rPr>
                <w:rFonts w:ascii="Times New Roman" w:hAnsi="Times New Roman" w:cs="Times New Roman"/>
                <w:sz w:val="16"/>
                <w:szCs w:val="16"/>
              </w:rPr>
              <w:t>+</w:t>
            </w:r>
          </w:p>
        </w:tc>
        <w:tc>
          <w:tcPr>
            <w:tcW w:w="459" w:type="dxa"/>
          </w:tcPr>
          <w:p w:rsidR="00CD5150" w:rsidRPr="000A7F55"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r>
              <w:rPr>
                <w:rFonts w:ascii="Times New Roman" w:hAnsi="Times New Roman" w:cs="Times New Roman"/>
                <w:sz w:val="16"/>
                <w:szCs w:val="16"/>
              </w:rPr>
              <w:t>+</w:t>
            </w:r>
          </w:p>
        </w:tc>
        <w:tc>
          <w:tcPr>
            <w:tcW w:w="459" w:type="dxa"/>
          </w:tcPr>
          <w:p w:rsidR="00CD5150" w:rsidRPr="000A7F55" w:rsidRDefault="00CD5150" w:rsidP="00263792">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BA01AF"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0A7F55"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p>
        </w:tc>
        <w:tc>
          <w:tcPr>
            <w:tcW w:w="459" w:type="dxa"/>
          </w:tcPr>
          <w:p w:rsidR="00CD5150" w:rsidRPr="00281FC4" w:rsidRDefault="00CD5150" w:rsidP="00B464E6">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0A7F55"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0A7F55"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BA01AF" w:rsidRDefault="00CD5150" w:rsidP="00B464E6">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0A7F55"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BA01AF"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r>
              <w:rPr>
                <w:rFonts w:ascii="Times New Roman" w:hAnsi="Times New Roman" w:cs="Times New Roman"/>
                <w:sz w:val="16"/>
                <w:szCs w:val="16"/>
              </w:rPr>
              <w:t>+</w:t>
            </w:r>
          </w:p>
        </w:tc>
      </w:tr>
      <w:tr w:rsidR="00CD5150" w:rsidRPr="00281FC4" w:rsidTr="00ED2008">
        <w:tc>
          <w:tcPr>
            <w:tcW w:w="675" w:type="dxa"/>
          </w:tcPr>
          <w:p w:rsidR="00CD5150" w:rsidRPr="00281FC4" w:rsidRDefault="00CD5150" w:rsidP="003C4C29">
            <w:pPr>
              <w:pStyle w:val="d1eee4e5f0e6e8eceee5f2e0e1ebe8f6fb"/>
              <w:spacing w:line="276" w:lineRule="auto"/>
              <w:jc w:val="center"/>
              <w:rPr>
                <w:rFonts w:ascii="Times New Roman" w:hAnsi="Times New Roman" w:cs="Times New Roman"/>
                <w:b/>
                <w:sz w:val="16"/>
                <w:szCs w:val="16"/>
              </w:rPr>
            </w:pPr>
            <w:r w:rsidRPr="00281FC4">
              <w:rPr>
                <w:rFonts w:ascii="Times New Roman" w:hAnsi="Times New Roman" w:cs="Times New Roman"/>
                <w:b/>
                <w:sz w:val="16"/>
                <w:szCs w:val="16"/>
              </w:rPr>
              <w:t>РН07</w:t>
            </w:r>
          </w:p>
        </w:tc>
        <w:tc>
          <w:tcPr>
            <w:tcW w:w="426"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25"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25"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25"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03"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459" w:type="dxa"/>
          </w:tcPr>
          <w:p w:rsidR="00CD5150" w:rsidRPr="004137B6" w:rsidRDefault="00CD5150" w:rsidP="003C4C29">
            <w:pPr>
              <w:pStyle w:val="d1eee4e5f0e6e8eceee5f2e0e1ebe8f6fb"/>
              <w:spacing w:line="276" w:lineRule="auto"/>
              <w:jc w:val="center"/>
              <w:rPr>
                <w:rFonts w:ascii="Times New Roman" w:hAnsi="Times New Roman" w:cs="Times New Roman"/>
                <w:sz w:val="16"/>
                <w:szCs w:val="16"/>
                <w:lang w:val="ru-RU"/>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0A7F55" w:rsidRDefault="00CD5150" w:rsidP="00263792">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0A7F55"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0A7F55" w:rsidRDefault="00CD5150" w:rsidP="003C4C29">
            <w:pPr>
              <w:pStyle w:val="d1eee4e5f0e6e8eceee5f2e0e1ebe8f6fb"/>
              <w:spacing w:line="276" w:lineRule="auto"/>
              <w:jc w:val="center"/>
              <w:rPr>
                <w:rFonts w:ascii="Times New Roman" w:hAnsi="Times New Roman" w:cs="Times New Roman"/>
                <w:sz w:val="16"/>
                <w:szCs w:val="16"/>
                <w:lang w:val="ru-RU"/>
              </w:rPr>
            </w:pPr>
          </w:p>
        </w:tc>
        <w:tc>
          <w:tcPr>
            <w:tcW w:w="459" w:type="dxa"/>
          </w:tcPr>
          <w:p w:rsidR="00CD5150" w:rsidRPr="00281FC4" w:rsidRDefault="00CD5150" w:rsidP="00B464E6">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4137B6"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0A7F55"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4137B6"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0A7F55"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B464E6">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4137B6"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0A7F55"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r>
              <w:rPr>
                <w:rFonts w:ascii="Times New Roman" w:hAnsi="Times New Roman" w:cs="Times New Roman"/>
                <w:sz w:val="16"/>
                <w:szCs w:val="16"/>
              </w:rPr>
              <w:t>+</w:t>
            </w:r>
          </w:p>
        </w:tc>
      </w:tr>
      <w:tr w:rsidR="00CD5150" w:rsidRPr="00281FC4" w:rsidTr="00ED2008">
        <w:tc>
          <w:tcPr>
            <w:tcW w:w="675" w:type="dxa"/>
          </w:tcPr>
          <w:p w:rsidR="00CD5150" w:rsidRPr="00281FC4" w:rsidRDefault="00CD5150" w:rsidP="003C4C29">
            <w:pPr>
              <w:pStyle w:val="d1eee4e5f0e6e8eceee5f2e0e1ebe8f6fb"/>
              <w:spacing w:line="276" w:lineRule="auto"/>
              <w:jc w:val="center"/>
              <w:rPr>
                <w:rFonts w:ascii="Times New Roman" w:hAnsi="Times New Roman" w:cs="Times New Roman"/>
                <w:b/>
                <w:sz w:val="16"/>
                <w:szCs w:val="16"/>
              </w:rPr>
            </w:pPr>
            <w:r w:rsidRPr="00281FC4">
              <w:rPr>
                <w:rFonts w:ascii="Times New Roman" w:hAnsi="Times New Roman" w:cs="Times New Roman"/>
                <w:b/>
                <w:sz w:val="16"/>
                <w:szCs w:val="16"/>
              </w:rPr>
              <w:t>РН08</w:t>
            </w:r>
          </w:p>
        </w:tc>
        <w:tc>
          <w:tcPr>
            <w:tcW w:w="426" w:type="dxa"/>
          </w:tcPr>
          <w:p w:rsidR="00CD5150" w:rsidRPr="004137B6"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25"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425"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25"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03"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4137B6"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4137B6"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4137B6" w:rsidRDefault="00CD5150" w:rsidP="003C4C29">
            <w:pPr>
              <w:pStyle w:val="d1eee4e5f0e6e8eceee5f2e0e1ebe8f6fb"/>
              <w:spacing w:line="276" w:lineRule="auto"/>
              <w:jc w:val="center"/>
              <w:rPr>
                <w:rFonts w:ascii="Times New Roman" w:hAnsi="Times New Roman" w:cs="Times New Roman"/>
                <w:sz w:val="16"/>
                <w:szCs w:val="16"/>
                <w:lang w:val="ru-RU"/>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459" w:type="dxa"/>
          </w:tcPr>
          <w:p w:rsidR="00CD5150" w:rsidRPr="004137B6"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4137B6"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263792">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4137B6" w:rsidRDefault="00CD5150" w:rsidP="00B464E6">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4137B6"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4137B6"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B464E6">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r>
              <w:rPr>
                <w:rFonts w:ascii="Times New Roman" w:hAnsi="Times New Roman" w:cs="Times New Roman"/>
                <w:sz w:val="16"/>
                <w:szCs w:val="16"/>
              </w:rPr>
              <w:t>+</w:t>
            </w:r>
          </w:p>
        </w:tc>
      </w:tr>
      <w:tr w:rsidR="00CD5150" w:rsidRPr="00281FC4" w:rsidTr="00ED2008">
        <w:tc>
          <w:tcPr>
            <w:tcW w:w="675" w:type="dxa"/>
          </w:tcPr>
          <w:p w:rsidR="00CD5150" w:rsidRPr="00281FC4" w:rsidRDefault="00CD5150" w:rsidP="003C4C29">
            <w:pPr>
              <w:pStyle w:val="d1eee4e5f0e6e8eceee5f2e0e1ebe8f6fb"/>
              <w:spacing w:line="276" w:lineRule="auto"/>
              <w:jc w:val="center"/>
              <w:rPr>
                <w:rFonts w:ascii="Times New Roman" w:hAnsi="Times New Roman" w:cs="Times New Roman"/>
                <w:b/>
                <w:sz w:val="16"/>
                <w:szCs w:val="16"/>
              </w:rPr>
            </w:pPr>
            <w:r w:rsidRPr="00281FC4">
              <w:rPr>
                <w:rFonts w:ascii="Times New Roman" w:hAnsi="Times New Roman" w:cs="Times New Roman"/>
                <w:b/>
                <w:sz w:val="16"/>
                <w:szCs w:val="16"/>
              </w:rPr>
              <w:t>РН09</w:t>
            </w:r>
          </w:p>
        </w:tc>
        <w:tc>
          <w:tcPr>
            <w:tcW w:w="426"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25"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25"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25"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03"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AD31DA"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r>
              <w:rPr>
                <w:rFonts w:ascii="Times New Roman" w:hAnsi="Times New Roman" w:cs="Times New Roman"/>
                <w:sz w:val="16"/>
                <w:szCs w:val="16"/>
              </w:rPr>
              <w:t>+</w:t>
            </w:r>
          </w:p>
        </w:tc>
        <w:tc>
          <w:tcPr>
            <w:tcW w:w="459" w:type="dxa"/>
          </w:tcPr>
          <w:p w:rsidR="00CD5150" w:rsidRPr="00AD31DA"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AD31DA"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r>
              <w:rPr>
                <w:rFonts w:ascii="Times New Roman" w:hAnsi="Times New Roman" w:cs="Times New Roman"/>
                <w:sz w:val="16"/>
                <w:szCs w:val="16"/>
              </w:rPr>
              <w:t>+</w:t>
            </w:r>
          </w:p>
        </w:tc>
        <w:tc>
          <w:tcPr>
            <w:tcW w:w="459" w:type="dxa"/>
          </w:tcPr>
          <w:p w:rsidR="00CD5150" w:rsidRPr="00AD31DA"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AD31DA" w:rsidRDefault="00CD5150" w:rsidP="00263792">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AD31DA"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p>
        </w:tc>
        <w:tc>
          <w:tcPr>
            <w:tcW w:w="459" w:type="dxa"/>
          </w:tcPr>
          <w:p w:rsidR="00CD5150" w:rsidRPr="00281FC4" w:rsidRDefault="00CD5150" w:rsidP="00B464E6">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AD31DA"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AD31DA"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AD31DA"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AD31DA"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AD31DA" w:rsidRDefault="00CD5150" w:rsidP="00B464E6">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AD31DA"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AD31DA"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r>
              <w:rPr>
                <w:rFonts w:ascii="Times New Roman" w:hAnsi="Times New Roman" w:cs="Times New Roman"/>
                <w:sz w:val="16"/>
                <w:szCs w:val="16"/>
              </w:rPr>
              <w:t>+</w:t>
            </w:r>
          </w:p>
        </w:tc>
      </w:tr>
      <w:tr w:rsidR="00CD5150" w:rsidRPr="00281FC4" w:rsidTr="00ED2008">
        <w:tc>
          <w:tcPr>
            <w:tcW w:w="675" w:type="dxa"/>
          </w:tcPr>
          <w:p w:rsidR="00CD5150" w:rsidRPr="00281FC4" w:rsidRDefault="00CD5150" w:rsidP="003C4C29">
            <w:pPr>
              <w:pStyle w:val="d1eee4e5f0e6e8eceee5f2e0e1ebe8f6fb"/>
              <w:spacing w:line="276" w:lineRule="auto"/>
              <w:jc w:val="center"/>
              <w:rPr>
                <w:rFonts w:ascii="Times New Roman" w:hAnsi="Times New Roman" w:cs="Times New Roman"/>
                <w:b/>
                <w:sz w:val="16"/>
                <w:szCs w:val="16"/>
              </w:rPr>
            </w:pPr>
            <w:r w:rsidRPr="00281FC4">
              <w:rPr>
                <w:rFonts w:ascii="Times New Roman" w:hAnsi="Times New Roman" w:cs="Times New Roman"/>
                <w:b/>
                <w:sz w:val="16"/>
                <w:szCs w:val="16"/>
              </w:rPr>
              <w:t>РН10</w:t>
            </w:r>
          </w:p>
        </w:tc>
        <w:tc>
          <w:tcPr>
            <w:tcW w:w="426"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25"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425" w:type="dxa"/>
          </w:tcPr>
          <w:p w:rsidR="00CD5150" w:rsidRPr="000B45F0"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25" w:type="dxa"/>
          </w:tcPr>
          <w:p w:rsidR="00CD5150" w:rsidRPr="000B45F0"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03"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0B45F0" w:rsidRDefault="00CD5150" w:rsidP="003C4C29">
            <w:pPr>
              <w:pStyle w:val="d1eee4e5f0e6e8eceee5f2e0e1ebe8f6fb"/>
              <w:spacing w:line="276" w:lineRule="auto"/>
              <w:jc w:val="center"/>
              <w:rPr>
                <w:rFonts w:ascii="Times New Roman" w:hAnsi="Times New Roman" w:cs="Times New Roman"/>
                <w:sz w:val="16"/>
                <w:szCs w:val="16"/>
                <w:lang w:val="ru-RU"/>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0B45F0" w:rsidRDefault="00CD5150" w:rsidP="00263792">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0B45F0"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0B45F0" w:rsidRDefault="00CD5150" w:rsidP="00E82F9E">
            <w:pPr>
              <w:pStyle w:val="d1eee4e5f0e6e8eceee5f2e0e1ebe8f6fb"/>
              <w:spacing w:line="276" w:lineRule="auto"/>
              <w:rPr>
                <w:rFonts w:ascii="Times New Roman" w:hAnsi="Times New Roman" w:cs="Times New Roman"/>
                <w:sz w:val="16"/>
                <w:szCs w:val="16"/>
                <w:lang w:val="ru-RU"/>
              </w:rPr>
            </w:pPr>
          </w:p>
        </w:tc>
        <w:tc>
          <w:tcPr>
            <w:tcW w:w="459" w:type="dxa"/>
          </w:tcPr>
          <w:p w:rsidR="00CD5150" w:rsidRPr="00281FC4" w:rsidRDefault="00CD5150" w:rsidP="00B464E6">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0B45F0"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0B45F0"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B464E6">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r>
              <w:rPr>
                <w:rFonts w:ascii="Times New Roman" w:hAnsi="Times New Roman" w:cs="Times New Roman"/>
                <w:sz w:val="16"/>
                <w:szCs w:val="16"/>
              </w:rPr>
              <w:t>+</w:t>
            </w:r>
          </w:p>
        </w:tc>
      </w:tr>
      <w:tr w:rsidR="00CD5150" w:rsidRPr="00281FC4" w:rsidTr="00ED2008">
        <w:tc>
          <w:tcPr>
            <w:tcW w:w="675" w:type="dxa"/>
          </w:tcPr>
          <w:p w:rsidR="00CD5150" w:rsidRPr="00281FC4" w:rsidRDefault="00CD5150" w:rsidP="003C4C29">
            <w:pPr>
              <w:pStyle w:val="d1eee4e5f0e6e8eceee5f2e0e1ebe8f6fb"/>
              <w:spacing w:line="276" w:lineRule="auto"/>
              <w:jc w:val="center"/>
              <w:rPr>
                <w:rFonts w:ascii="Times New Roman" w:hAnsi="Times New Roman" w:cs="Times New Roman"/>
                <w:b/>
                <w:sz w:val="16"/>
                <w:szCs w:val="16"/>
              </w:rPr>
            </w:pPr>
            <w:r w:rsidRPr="00281FC4">
              <w:rPr>
                <w:rFonts w:ascii="Times New Roman" w:hAnsi="Times New Roman" w:cs="Times New Roman"/>
                <w:b/>
                <w:sz w:val="16"/>
                <w:szCs w:val="16"/>
              </w:rPr>
              <w:t>РН11</w:t>
            </w:r>
          </w:p>
        </w:tc>
        <w:tc>
          <w:tcPr>
            <w:tcW w:w="426"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25"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25"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25" w:type="dxa"/>
          </w:tcPr>
          <w:p w:rsidR="00CD5150" w:rsidRPr="000B45F0"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03" w:type="dxa"/>
          </w:tcPr>
          <w:p w:rsidR="00CD5150" w:rsidRPr="000B45F0"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B93519"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shd w:val="clear" w:color="auto" w:fill="FFFFFF" w:themeFill="background1"/>
          </w:tcPr>
          <w:p w:rsidR="00CD5150" w:rsidRPr="00281FC4" w:rsidRDefault="00CD5150" w:rsidP="003C4C29">
            <w:pPr>
              <w:pStyle w:val="d1eee4e5f0e6e8eceee5f2e0e1ebe8f6fb"/>
              <w:spacing w:line="276" w:lineRule="auto"/>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459" w:type="dxa"/>
          </w:tcPr>
          <w:p w:rsidR="00CD5150" w:rsidRPr="000B45F0"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0B45F0" w:rsidRDefault="00CD5150" w:rsidP="00263792">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0B45F0"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0B45F0" w:rsidRDefault="00CD5150" w:rsidP="003C4C29">
            <w:pPr>
              <w:pStyle w:val="d1eee4e5f0e6e8eceee5f2e0e1ebe8f6fb"/>
              <w:spacing w:line="276" w:lineRule="auto"/>
              <w:jc w:val="center"/>
              <w:rPr>
                <w:rFonts w:ascii="Times New Roman" w:hAnsi="Times New Roman" w:cs="Times New Roman"/>
                <w:sz w:val="16"/>
                <w:szCs w:val="16"/>
                <w:lang w:val="ru-RU"/>
              </w:rPr>
            </w:pPr>
          </w:p>
        </w:tc>
        <w:tc>
          <w:tcPr>
            <w:tcW w:w="459" w:type="dxa"/>
          </w:tcPr>
          <w:p w:rsidR="00CD5150" w:rsidRPr="000B45F0" w:rsidRDefault="00CD5150" w:rsidP="00B464E6">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0B45F0"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0B45F0"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0B45F0"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0B45F0"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B464E6">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0B45F0"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0B45F0"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0B45F0"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r>
              <w:rPr>
                <w:rFonts w:ascii="Times New Roman" w:hAnsi="Times New Roman" w:cs="Times New Roman"/>
                <w:sz w:val="16"/>
                <w:szCs w:val="16"/>
              </w:rPr>
              <w:t>+</w:t>
            </w:r>
          </w:p>
        </w:tc>
      </w:tr>
      <w:tr w:rsidR="00CD5150" w:rsidRPr="00281FC4" w:rsidTr="00ED2008">
        <w:tc>
          <w:tcPr>
            <w:tcW w:w="675" w:type="dxa"/>
          </w:tcPr>
          <w:p w:rsidR="00CD5150" w:rsidRPr="00281FC4" w:rsidRDefault="00CD5150" w:rsidP="003C4C29">
            <w:pPr>
              <w:pStyle w:val="d1eee4e5f0e6e8eceee5f2e0e1ebe8f6fb"/>
              <w:spacing w:line="276" w:lineRule="auto"/>
              <w:jc w:val="center"/>
              <w:rPr>
                <w:rFonts w:ascii="Times New Roman" w:hAnsi="Times New Roman" w:cs="Times New Roman"/>
                <w:b/>
                <w:sz w:val="16"/>
                <w:szCs w:val="16"/>
              </w:rPr>
            </w:pPr>
            <w:r w:rsidRPr="00281FC4">
              <w:rPr>
                <w:rFonts w:ascii="Times New Roman" w:hAnsi="Times New Roman" w:cs="Times New Roman"/>
                <w:b/>
                <w:sz w:val="16"/>
                <w:szCs w:val="16"/>
              </w:rPr>
              <w:t>РН12</w:t>
            </w:r>
          </w:p>
        </w:tc>
        <w:tc>
          <w:tcPr>
            <w:tcW w:w="426"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25"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r>
              <w:rPr>
                <w:rFonts w:ascii="Times New Roman" w:hAnsi="Times New Roman" w:cs="Times New Roman"/>
                <w:sz w:val="16"/>
                <w:szCs w:val="16"/>
              </w:rPr>
              <w:t>+</w:t>
            </w:r>
          </w:p>
        </w:tc>
        <w:tc>
          <w:tcPr>
            <w:tcW w:w="425" w:type="dxa"/>
          </w:tcPr>
          <w:p w:rsidR="00CD5150" w:rsidRPr="005E37AC"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25" w:type="dxa"/>
          </w:tcPr>
          <w:p w:rsidR="00CD5150" w:rsidRPr="005E37AC"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03"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5E37AC" w:rsidRDefault="00CD5150" w:rsidP="003C4C29">
            <w:pPr>
              <w:pStyle w:val="d1eee4e5f0e6e8eceee5f2e0e1ebe8f6fb"/>
              <w:spacing w:line="276" w:lineRule="auto"/>
              <w:jc w:val="center"/>
              <w:rPr>
                <w:rFonts w:ascii="Times New Roman" w:hAnsi="Times New Roman" w:cs="Times New Roman"/>
                <w:sz w:val="16"/>
                <w:szCs w:val="16"/>
                <w:lang w:val="ru-RU"/>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5E37AC" w:rsidRDefault="00CD5150" w:rsidP="00263792">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5E37AC"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5E37AC" w:rsidRDefault="00CD5150" w:rsidP="003C4C29">
            <w:pPr>
              <w:pStyle w:val="d1eee4e5f0e6e8eceee5f2e0e1ebe8f6fb"/>
              <w:spacing w:line="276" w:lineRule="auto"/>
              <w:jc w:val="center"/>
              <w:rPr>
                <w:rFonts w:ascii="Times New Roman" w:hAnsi="Times New Roman" w:cs="Times New Roman"/>
                <w:sz w:val="16"/>
                <w:szCs w:val="16"/>
                <w:lang w:val="ru-RU"/>
              </w:rPr>
            </w:pPr>
          </w:p>
        </w:tc>
        <w:tc>
          <w:tcPr>
            <w:tcW w:w="459" w:type="dxa"/>
          </w:tcPr>
          <w:p w:rsidR="00CD5150" w:rsidRPr="00281FC4" w:rsidRDefault="00CD5150" w:rsidP="00B464E6">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5E37AC"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5E37AC"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B464E6">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r>
              <w:rPr>
                <w:rFonts w:ascii="Times New Roman" w:hAnsi="Times New Roman" w:cs="Times New Roman"/>
                <w:sz w:val="16"/>
                <w:szCs w:val="16"/>
              </w:rPr>
              <w:t>+</w:t>
            </w:r>
          </w:p>
        </w:tc>
      </w:tr>
      <w:tr w:rsidR="00CD5150" w:rsidRPr="00281FC4" w:rsidTr="00ED2008">
        <w:tc>
          <w:tcPr>
            <w:tcW w:w="675" w:type="dxa"/>
          </w:tcPr>
          <w:p w:rsidR="00CD5150" w:rsidRPr="00281FC4" w:rsidRDefault="00CD5150" w:rsidP="003C4C29">
            <w:pPr>
              <w:pStyle w:val="d1eee4e5f0e6e8eceee5f2e0e1ebe8f6fb"/>
              <w:spacing w:line="276" w:lineRule="auto"/>
              <w:jc w:val="center"/>
              <w:rPr>
                <w:rFonts w:ascii="Times New Roman" w:hAnsi="Times New Roman" w:cs="Times New Roman"/>
                <w:b/>
                <w:sz w:val="16"/>
                <w:szCs w:val="16"/>
              </w:rPr>
            </w:pPr>
            <w:r w:rsidRPr="00281FC4">
              <w:rPr>
                <w:rFonts w:ascii="Times New Roman" w:hAnsi="Times New Roman" w:cs="Times New Roman"/>
                <w:b/>
                <w:sz w:val="16"/>
                <w:szCs w:val="16"/>
              </w:rPr>
              <w:t>РН13</w:t>
            </w:r>
          </w:p>
        </w:tc>
        <w:tc>
          <w:tcPr>
            <w:tcW w:w="426"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25"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r>
              <w:rPr>
                <w:rFonts w:ascii="Times New Roman" w:hAnsi="Times New Roman" w:cs="Times New Roman"/>
                <w:sz w:val="16"/>
                <w:szCs w:val="16"/>
              </w:rPr>
              <w:t>+</w:t>
            </w:r>
          </w:p>
        </w:tc>
        <w:tc>
          <w:tcPr>
            <w:tcW w:w="425" w:type="dxa"/>
          </w:tcPr>
          <w:p w:rsidR="00CD5150" w:rsidRPr="003970FB"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25" w:type="dxa"/>
          </w:tcPr>
          <w:p w:rsidR="00CD5150" w:rsidRPr="003970FB"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03" w:type="dxa"/>
          </w:tcPr>
          <w:p w:rsidR="00CD5150" w:rsidRPr="003970FB"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3970FB"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5E37AC"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5E37AC"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3970FB" w:rsidRDefault="00CD5150" w:rsidP="003C4C29">
            <w:pPr>
              <w:pStyle w:val="d1eee4e5f0e6e8eceee5f2e0e1ebe8f6fb"/>
              <w:spacing w:line="276" w:lineRule="auto"/>
              <w:jc w:val="center"/>
              <w:rPr>
                <w:rFonts w:ascii="Times New Roman" w:hAnsi="Times New Roman" w:cs="Times New Roman"/>
                <w:sz w:val="16"/>
                <w:szCs w:val="16"/>
                <w:lang w:val="ru-RU"/>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5E37AC" w:rsidRDefault="00CD5150" w:rsidP="00263792">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5E37AC"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3970FB"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5E37AC" w:rsidRDefault="00CD5150" w:rsidP="003C4C29">
            <w:pPr>
              <w:pStyle w:val="d1eee4e5f0e6e8eceee5f2e0e1ebe8f6fb"/>
              <w:spacing w:line="276" w:lineRule="auto"/>
              <w:jc w:val="center"/>
              <w:rPr>
                <w:rFonts w:ascii="Times New Roman" w:hAnsi="Times New Roman" w:cs="Times New Roman"/>
                <w:sz w:val="16"/>
                <w:szCs w:val="16"/>
                <w:lang w:val="ru-RU"/>
              </w:rPr>
            </w:pPr>
          </w:p>
        </w:tc>
        <w:tc>
          <w:tcPr>
            <w:tcW w:w="459" w:type="dxa"/>
          </w:tcPr>
          <w:p w:rsidR="00CD5150" w:rsidRPr="00281FC4" w:rsidRDefault="00CD5150" w:rsidP="00B464E6">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3970FB"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5E37AC"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B464E6">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3970FB"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r>
              <w:rPr>
                <w:rFonts w:ascii="Times New Roman" w:hAnsi="Times New Roman" w:cs="Times New Roman"/>
                <w:sz w:val="16"/>
                <w:szCs w:val="16"/>
              </w:rPr>
              <w:t>+</w:t>
            </w:r>
          </w:p>
        </w:tc>
      </w:tr>
      <w:tr w:rsidR="00CD5150" w:rsidRPr="00281FC4" w:rsidTr="00ED2008">
        <w:tc>
          <w:tcPr>
            <w:tcW w:w="675" w:type="dxa"/>
          </w:tcPr>
          <w:p w:rsidR="00CD5150" w:rsidRPr="00281FC4" w:rsidRDefault="00CD5150" w:rsidP="003C4C29">
            <w:pPr>
              <w:pStyle w:val="d1eee4e5f0e6e8eceee5f2e0e1ebe8f6fb"/>
              <w:spacing w:line="276" w:lineRule="auto"/>
              <w:jc w:val="center"/>
              <w:rPr>
                <w:rFonts w:ascii="Times New Roman" w:hAnsi="Times New Roman" w:cs="Times New Roman"/>
                <w:b/>
                <w:sz w:val="16"/>
                <w:szCs w:val="16"/>
              </w:rPr>
            </w:pPr>
            <w:r w:rsidRPr="00281FC4">
              <w:rPr>
                <w:rFonts w:ascii="Times New Roman" w:hAnsi="Times New Roman" w:cs="Times New Roman"/>
                <w:b/>
                <w:sz w:val="16"/>
                <w:szCs w:val="16"/>
              </w:rPr>
              <w:t>РН14</w:t>
            </w:r>
          </w:p>
        </w:tc>
        <w:tc>
          <w:tcPr>
            <w:tcW w:w="426"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25"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25"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25"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03"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shd w:val="clear" w:color="auto" w:fill="FFFFFF" w:themeFill="background1"/>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459" w:type="dxa"/>
          </w:tcPr>
          <w:p w:rsidR="00CD5150" w:rsidRPr="003970FB" w:rsidRDefault="00CD5150" w:rsidP="003C4C29">
            <w:pPr>
              <w:pStyle w:val="d1eee4e5f0e6e8eceee5f2e0e1ebe8f6fb"/>
              <w:spacing w:line="276" w:lineRule="auto"/>
              <w:jc w:val="center"/>
              <w:rPr>
                <w:rFonts w:ascii="Times New Roman" w:hAnsi="Times New Roman" w:cs="Times New Roman"/>
                <w:sz w:val="16"/>
                <w:szCs w:val="16"/>
                <w:lang w:val="ru-RU"/>
              </w:rPr>
            </w:pPr>
          </w:p>
        </w:tc>
        <w:tc>
          <w:tcPr>
            <w:tcW w:w="459" w:type="dxa"/>
          </w:tcPr>
          <w:p w:rsidR="00CD5150" w:rsidRPr="003970FB" w:rsidRDefault="00CD5150" w:rsidP="00263792">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3970FB" w:rsidRDefault="00CD5150" w:rsidP="003C4C29">
            <w:pPr>
              <w:pStyle w:val="d1eee4e5f0e6e8eceee5f2e0e1ebe8f6fb"/>
              <w:spacing w:line="276" w:lineRule="auto"/>
              <w:jc w:val="center"/>
              <w:rPr>
                <w:rFonts w:ascii="Times New Roman" w:hAnsi="Times New Roman" w:cs="Times New Roman"/>
                <w:sz w:val="16"/>
                <w:szCs w:val="16"/>
                <w:lang w:val="ru-RU"/>
              </w:rPr>
            </w:pPr>
          </w:p>
        </w:tc>
        <w:tc>
          <w:tcPr>
            <w:tcW w:w="459" w:type="dxa"/>
          </w:tcPr>
          <w:p w:rsidR="00CD5150" w:rsidRPr="00281FC4" w:rsidRDefault="00CD5150" w:rsidP="00B464E6">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3970FB"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B464E6">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r>
              <w:rPr>
                <w:rFonts w:ascii="Times New Roman" w:hAnsi="Times New Roman" w:cs="Times New Roman"/>
                <w:sz w:val="16"/>
                <w:szCs w:val="16"/>
              </w:rPr>
              <w:t>+</w:t>
            </w:r>
          </w:p>
        </w:tc>
      </w:tr>
      <w:tr w:rsidR="00CD5150" w:rsidRPr="00281FC4" w:rsidTr="00ED2008">
        <w:tc>
          <w:tcPr>
            <w:tcW w:w="675" w:type="dxa"/>
          </w:tcPr>
          <w:p w:rsidR="00CD5150" w:rsidRPr="00281FC4" w:rsidRDefault="00CD5150" w:rsidP="003C4C29">
            <w:pPr>
              <w:pStyle w:val="d1eee4e5f0e6e8eceee5f2e0e1ebe8f6fb"/>
              <w:spacing w:line="276" w:lineRule="auto"/>
              <w:jc w:val="center"/>
              <w:rPr>
                <w:rFonts w:ascii="Times New Roman" w:hAnsi="Times New Roman" w:cs="Times New Roman"/>
                <w:b/>
                <w:sz w:val="16"/>
                <w:szCs w:val="16"/>
              </w:rPr>
            </w:pPr>
            <w:r w:rsidRPr="00281FC4">
              <w:rPr>
                <w:rFonts w:ascii="Times New Roman" w:hAnsi="Times New Roman" w:cs="Times New Roman"/>
                <w:b/>
                <w:sz w:val="16"/>
                <w:szCs w:val="16"/>
              </w:rPr>
              <w:t>РН15</w:t>
            </w:r>
          </w:p>
        </w:tc>
        <w:tc>
          <w:tcPr>
            <w:tcW w:w="426"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25"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25"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25"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03"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3970FB"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3970FB"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r>
              <w:rPr>
                <w:rFonts w:ascii="Times New Roman" w:hAnsi="Times New Roman" w:cs="Times New Roman"/>
                <w:sz w:val="16"/>
                <w:szCs w:val="16"/>
              </w:rPr>
              <w:t>+</w:t>
            </w:r>
          </w:p>
        </w:tc>
        <w:tc>
          <w:tcPr>
            <w:tcW w:w="459" w:type="dxa"/>
          </w:tcPr>
          <w:p w:rsidR="00CD5150" w:rsidRPr="003970FB"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3970FB" w:rsidRDefault="00CD5150" w:rsidP="00263792">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3970FB"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p>
        </w:tc>
        <w:tc>
          <w:tcPr>
            <w:tcW w:w="459" w:type="dxa"/>
          </w:tcPr>
          <w:p w:rsidR="00CD5150" w:rsidRPr="00281FC4" w:rsidRDefault="00CD5150" w:rsidP="00B464E6">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3970FB"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B76693" w:rsidRDefault="00CD5150" w:rsidP="003C4C29">
            <w:pPr>
              <w:pStyle w:val="d1eee4e5f0e6e8eceee5f2e0e1ebe8f6fb"/>
              <w:spacing w:line="276" w:lineRule="auto"/>
              <w:jc w:val="center"/>
              <w:outlineLvl w:val="0"/>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B464E6">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59" w:type="dxa"/>
          </w:tcPr>
          <w:p w:rsidR="00CD5150" w:rsidRPr="00B76693"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B76693"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r>
              <w:rPr>
                <w:rFonts w:ascii="Times New Roman" w:hAnsi="Times New Roman" w:cs="Times New Roman"/>
                <w:sz w:val="16"/>
                <w:szCs w:val="16"/>
              </w:rPr>
              <w:t>+</w:t>
            </w:r>
          </w:p>
        </w:tc>
      </w:tr>
      <w:tr w:rsidR="00CD5150" w:rsidRPr="00281FC4" w:rsidTr="00ED2008">
        <w:tc>
          <w:tcPr>
            <w:tcW w:w="675" w:type="dxa"/>
          </w:tcPr>
          <w:p w:rsidR="00CD5150" w:rsidRPr="00281FC4" w:rsidRDefault="00CD5150" w:rsidP="003C4C29">
            <w:pPr>
              <w:pStyle w:val="d1eee4e5f0e6e8eceee5f2e0e1ebe8f6fb"/>
              <w:spacing w:line="276" w:lineRule="auto"/>
              <w:jc w:val="center"/>
              <w:rPr>
                <w:rFonts w:ascii="Times New Roman" w:hAnsi="Times New Roman" w:cs="Times New Roman"/>
                <w:b/>
                <w:sz w:val="16"/>
                <w:szCs w:val="16"/>
              </w:rPr>
            </w:pPr>
            <w:r w:rsidRPr="00281FC4">
              <w:rPr>
                <w:rFonts w:ascii="Times New Roman" w:hAnsi="Times New Roman" w:cs="Times New Roman"/>
                <w:b/>
                <w:sz w:val="16"/>
                <w:szCs w:val="16"/>
              </w:rPr>
              <w:t>РН16</w:t>
            </w:r>
          </w:p>
        </w:tc>
        <w:tc>
          <w:tcPr>
            <w:tcW w:w="426" w:type="dxa"/>
          </w:tcPr>
          <w:p w:rsidR="00CD5150" w:rsidRPr="00B76693"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25"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25" w:type="dxa"/>
          </w:tcPr>
          <w:p w:rsidR="00CD5150" w:rsidRPr="00281FC4" w:rsidRDefault="00CD5150" w:rsidP="003C4C29">
            <w:pPr>
              <w:pStyle w:val="d1eee4e5f0e6e8eceee5f2e0e1ebe8f6fb"/>
              <w:spacing w:line="276" w:lineRule="auto"/>
              <w:jc w:val="center"/>
              <w:outlineLvl w:val="0"/>
              <w:rPr>
                <w:rFonts w:ascii="Times New Roman" w:hAnsi="Times New Roman" w:cs="Times New Roman"/>
                <w:sz w:val="16"/>
                <w:szCs w:val="16"/>
              </w:rPr>
            </w:pPr>
          </w:p>
        </w:tc>
        <w:tc>
          <w:tcPr>
            <w:tcW w:w="425"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03" w:type="dxa"/>
          </w:tcPr>
          <w:p w:rsidR="00CD5150" w:rsidRPr="00B76693"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B76693"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B76693" w:rsidRDefault="00CD5150" w:rsidP="003C4C29">
            <w:pPr>
              <w:pStyle w:val="d1eee4e5f0e6e8eceee5f2e0e1ebe8f6fb"/>
              <w:spacing w:line="276" w:lineRule="auto"/>
              <w:jc w:val="center"/>
              <w:rPr>
                <w:rFonts w:ascii="Times New Roman" w:hAnsi="Times New Roman" w:cs="Times New Roman"/>
                <w:sz w:val="16"/>
                <w:szCs w:val="16"/>
                <w:lang w:val="ru-RU"/>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459" w:type="dxa"/>
          </w:tcPr>
          <w:p w:rsidR="00CD5150" w:rsidRPr="00B76693" w:rsidRDefault="00CD5150" w:rsidP="003C4C29">
            <w:pPr>
              <w:pStyle w:val="d1eee4e5f0e6e8eceee5f2e0e1ebe8f6fb"/>
              <w:spacing w:line="276" w:lineRule="auto"/>
              <w:jc w:val="center"/>
              <w:rPr>
                <w:rFonts w:ascii="Times New Roman" w:hAnsi="Times New Roman" w:cs="Times New Roman"/>
                <w:sz w:val="16"/>
                <w:szCs w:val="16"/>
                <w:lang w:val="ru-RU"/>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459" w:type="dxa"/>
          </w:tcPr>
          <w:p w:rsidR="00CD5150" w:rsidRPr="00B76693" w:rsidRDefault="00CD5150" w:rsidP="00263792">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B76693" w:rsidRDefault="00E82F9E"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B464E6">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B76693"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B76693"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B464E6">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B76693"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B76693"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r>
              <w:rPr>
                <w:rFonts w:ascii="Times New Roman" w:hAnsi="Times New Roman" w:cs="Times New Roman"/>
                <w:sz w:val="16"/>
                <w:szCs w:val="16"/>
              </w:rPr>
              <w:t>+</w:t>
            </w:r>
          </w:p>
        </w:tc>
      </w:tr>
      <w:tr w:rsidR="00CD5150" w:rsidRPr="001002B6" w:rsidTr="00ED2008">
        <w:tc>
          <w:tcPr>
            <w:tcW w:w="675" w:type="dxa"/>
          </w:tcPr>
          <w:p w:rsidR="00CD5150" w:rsidRPr="00281FC4" w:rsidRDefault="00CD5150" w:rsidP="003C4C29">
            <w:pPr>
              <w:pStyle w:val="d1eee4e5f0e6e8eceee5f2e0e1ebe8f6fb"/>
              <w:spacing w:line="276" w:lineRule="auto"/>
              <w:jc w:val="center"/>
              <w:rPr>
                <w:rFonts w:ascii="Times New Roman" w:hAnsi="Times New Roman" w:cs="Times New Roman"/>
                <w:b/>
                <w:sz w:val="16"/>
                <w:szCs w:val="16"/>
              </w:rPr>
            </w:pPr>
            <w:r w:rsidRPr="00281FC4">
              <w:rPr>
                <w:rFonts w:ascii="Times New Roman" w:hAnsi="Times New Roman" w:cs="Times New Roman"/>
                <w:b/>
                <w:sz w:val="16"/>
                <w:szCs w:val="16"/>
              </w:rPr>
              <w:t>РН17</w:t>
            </w:r>
          </w:p>
        </w:tc>
        <w:tc>
          <w:tcPr>
            <w:tcW w:w="426" w:type="dxa"/>
          </w:tcPr>
          <w:p w:rsidR="00CD5150" w:rsidRPr="00EE312C"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25"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25"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25"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03"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EE312C"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459" w:type="dxa"/>
          </w:tcPr>
          <w:p w:rsidR="00CD5150" w:rsidRPr="00EE312C" w:rsidRDefault="00CD5150" w:rsidP="003C4C29">
            <w:pPr>
              <w:pStyle w:val="d1eee4e5f0e6e8eceee5f2e0e1ebe8f6fb"/>
              <w:spacing w:line="276" w:lineRule="auto"/>
              <w:jc w:val="center"/>
              <w:rPr>
                <w:rFonts w:ascii="Times New Roman" w:hAnsi="Times New Roman" w:cs="Times New Roman"/>
                <w:sz w:val="16"/>
                <w:szCs w:val="16"/>
                <w:lang w:val="ru-RU"/>
              </w:rPr>
            </w:pPr>
          </w:p>
        </w:tc>
        <w:tc>
          <w:tcPr>
            <w:tcW w:w="459" w:type="dxa"/>
          </w:tcPr>
          <w:p w:rsidR="00CD5150" w:rsidRPr="00EE312C" w:rsidRDefault="00CD5150" w:rsidP="00263792">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EE312C"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EE312C" w:rsidRDefault="00CD5150" w:rsidP="003C4C29">
            <w:pPr>
              <w:pStyle w:val="d1eee4e5f0e6e8eceee5f2e0e1ebe8f6fb"/>
              <w:spacing w:line="276" w:lineRule="auto"/>
              <w:jc w:val="center"/>
              <w:rPr>
                <w:rFonts w:ascii="Times New Roman" w:hAnsi="Times New Roman" w:cs="Times New Roman"/>
                <w:sz w:val="16"/>
                <w:szCs w:val="16"/>
                <w:lang w:val="ru-RU"/>
              </w:rPr>
            </w:pPr>
          </w:p>
        </w:tc>
        <w:tc>
          <w:tcPr>
            <w:tcW w:w="459" w:type="dxa"/>
          </w:tcPr>
          <w:p w:rsidR="00CD5150" w:rsidRPr="00281FC4" w:rsidRDefault="00CD5150" w:rsidP="00B464E6">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EE312C"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EE312C"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EE312C" w:rsidRDefault="00CD5150" w:rsidP="003C4C29">
            <w:pPr>
              <w:pStyle w:val="d1eee4e5f0e6e8eceee5f2e0e1ebe8f6fb"/>
              <w:spacing w:line="276" w:lineRule="auto"/>
              <w:jc w:val="center"/>
              <w:rPr>
                <w:rFonts w:ascii="Times New Roman" w:hAnsi="Times New Roman" w:cs="Times New Roman"/>
                <w:sz w:val="16"/>
                <w:szCs w:val="16"/>
                <w:lang w:val="ru-RU"/>
              </w:rPr>
            </w:pPr>
            <w:r>
              <w:rPr>
                <w:rFonts w:ascii="Times New Roman" w:hAnsi="Times New Roman" w:cs="Times New Roman"/>
                <w:sz w:val="16"/>
                <w:szCs w:val="16"/>
                <w:lang w:val="ru-RU"/>
              </w:rPr>
              <w:t>+</w:t>
            </w: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281FC4" w:rsidRDefault="00CD5150" w:rsidP="003C4C29">
            <w:pPr>
              <w:pStyle w:val="d1eee4e5f0e6e8eceee5f2e0e1ebe8f6fb"/>
              <w:spacing w:line="276" w:lineRule="auto"/>
              <w:jc w:val="center"/>
              <w:rPr>
                <w:rFonts w:ascii="Times New Roman" w:hAnsi="Times New Roman" w:cs="Times New Roman"/>
                <w:sz w:val="16"/>
                <w:szCs w:val="16"/>
              </w:rPr>
            </w:pPr>
          </w:p>
        </w:tc>
        <w:tc>
          <w:tcPr>
            <w:tcW w:w="459" w:type="dxa"/>
          </w:tcPr>
          <w:p w:rsidR="00CD5150" w:rsidRPr="001002B6" w:rsidRDefault="00CD5150" w:rsidP="003C4C29">
            <w:pPr>
              <w:pStyle w:val="d1eee4e5f0e6e8eceee5f2e0e1ebe8f6fb"/>
              <w:spacing w:line="276" w:lineRule="auto"/>
              <w:jc w:val="center"/>
              <w:rPr>
                <w:rFonts w:ascii="Times New Roman" w:hAnsi="Times New Roman" w:cs="Times New Roman"/>
                <w:sz w:val="16"/>
                <w:szCs w:val="16"/>
              </w:rPr>
            </w:pPr>
            <w:r>
              <w:rPr>
                <w:rFonts w:ascii="Times New Roman" w:hAnsi="Times New Roman" w:cs="Times New Roman"/>
                <w:sz w:val="16"/>
                <w:szCs w:val="16"/>
              </w:rPr>
              <w:t>+</w:t>
            </w:r>
          </w:p>
        </w:tc>
      </w:tr>
    </w:tbl>
    <w:p w:rsidR="00417261" w:rsidRPr="001002B6" w:rsidRDefault="00417261" w:rsidP="00CF087C"/>
    <w:sectPr w:rsidR="00417261" w:rsidRPr="001002B6" w:rsidSect="0056567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1262" w:hanging="360"/>
      </w:pPr>
      <w:rPr>
        <w:rFonts w:eastAsia="Times New Roman" w:cs="Times New Roman"/>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36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
    <w:nsid w:val="174E43EB"/>
    <w:multiLevelType w:val="hybridMultilevel"/>
    <w:tmpl w:val="1820E55E"/>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7C2E5B"/>
    <w:multiLevelType w:val="multilevel"/>
    <w:tmpl w:val="5920AE7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5CF31A08"/>
    <w:multiLevelType w:val="hybridMultilevel"/>
    <w:tmpl w:val="D5C20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3144ADA"/>
    <w:multiLevelType w:val="hybridMultilevel"/>
    <w:tmpl w:val="E258F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227B4B"/>
    <w:multiLevelType w:val="hybridMultilevel"/>
    <w:tmpl w:val="F1AC1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2B3544"/>
    <w:multiLevelType w:val="multilevel"/>
    <w:tmpl w:val="F7C0018C"/>
    <w:lvl w:ilvl="0">
      <w:start w:val="2"/>
      <w:numFmt w:val="decimal"/>
      <w:lvlText w:val="%1"/>
      <w:lvlJc w:val="left"/>
      <w:pPr>
        <w:ind w:left="2194" w:hanging="493"/>
      </w:pPr>
      <w:rPr>
        <w:rFonts w:cs="Times New Roman" w:hint="default"/>
      </w:rPr>
    </w:lvl>
    <w:lvl w:ilvl="1">
      <w:start w:val="1"/>
      <w:numFmt w:val="decimal"/>
      <w:lvlText w:val="%1.%2."/>
      <w:lvlJc w:val="left"/>
      <w:pPr>
        <w:ind w:left="2194" w:hanging="493"/>
      </w:pPr>
      <w:rPr>
        <w:rFonts w:ascii="Times New Roman" w:eastAsia="Times New Roman" w:hAnsi="Times New Roman" w:cs="Times New Roman" w:hint="default"/>
        <w:b/>
        <w:bCs/>
        <w:w w:val="100"/>
        <w:sz w:val="28"/>
        <w:szCs w:val="28"/>
      </w:rPr>
    </w:lvl>
    <w:lvl w:ilvl="2">
      <w:numFmt w:val="bullet"/>
      <w:lvlText w:val="•"/>
      <w:lvlJc w:val="left"/>
      <w:pPr>
        <w:ind w:left="4140" w:hanging="493"/>
      </w:pPr>
      <w:rPr>
        <w:rFonts w:hint="default"/>
      </w:rPr>
    </w:lvl>
    <w:lvl w:ilvl="3">
      <w:numFmt w:val="bullet"/>
      <w:lvlText w:val="•"/>
      <w:lvlJc w:val="left"/>
      <w:pPr>
        <w:ind w:left="5111" w:hanging="493"/>
      </w:pPr>
      <w:rPr>
        <w:rFonts w:hint="default"/>
      </w:rPr>
    </w:lvl>
    <w:lvl w:ilvl="4">
      <w:numFmt w:val="bullet"/>
      <w:lvlText w:val="•"/>
      <w:lvlJc w:val="left"/>
      <w:pPr>
        <w:ind w:left="6081" w:hanging="493"/>
      </w:pPr>
      <w:rPr>
        <w:rFonts w:hint="default"/>
      </w:rPr>
    </w:lvl>
    <w:lvl w:ilvl="5">
      <w:numFmt w:val="bullet"/>
      <w:lvlText w:val="•"/>
      <w:lvlJc w:val="left"/>
      <w:pPr>
        <w:ind w:left="7052" w:hanging="493"/>
      </w:pPr>
      <w:rPr>
        <w:rFonts w:hint="default"/>
      </w:rPr>
    </w:lvl>
    <w:lvl w:ilvl="6">
      <w:numFmt w:val="bullet"/>
      <w:lvlText w:val="•"/>
      <w:lvlJc w:val="left"/>
      <w:pPr>
        <w:ind w:left="8022" w:hanging="493"/>
      </w:pPr>
      <w:rPr>
        <w:rFonts w:hint="default"/>
      </w:rPr>
    </w:lvl>
    <w:lvl w:ilvl="7">
      <w:numFmt w:val="bullet"/>
      <w:lvlText w:val="•"/>
      <w:lvlJc w:val="left"/>
      <w:pPr>
        <w:ind w:left="8992" w:hanging="493"/>
      </w:pPr>
      <w:rPr>
        <w:rFonts w:hint="default"/>
      </w:rPr>
    </w:lvl>
    <w:lvl w:ilvl="8">
      <w:numFmt w:val="bullet"/>
      <w:lvlText w:val="•"/>
      <w:lvlJc w:val="left"/>
      <w:pPr>
        <w:ind w:left="9963" w:hanging="493"/>
      </w:pPr>
      <w:rPr>
        <w:rFonts w:hint="default"/>
      </w:rPr>
    </w:lvl>
  </w:abstractNum>
  <w:num w:numId="1">
    <w:abstractNumId w:val="0"/>
  </w:num>
  <w:num w:numId="2">
    <w:abstractNumId w:val="6"/>
  </w:num>
  <w:num w:numId="3">
    <w:abstractNumId w:val="3"/>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87C"/>
    <w:rsid w:val="000007B9"/>
    <w:rsid w:val="00003EBF"/>
    <w:rsid w:val="00010F9D"/>
    <w:rsid w:val="00022D55"/>
    <w:rsid w:val="00026108"/>
    <w:rsid w:val="00035285"/>
    <w:rsid w:val="00045E19"/>
    <w:rsid w:val="0004746F"/>
    <w:rsid w:val="00047BDD"/>
    <w:rsid w:val="000512B4"/>
    <w:rsid w:val="000570F9"/>
    <w:rsid w:val="0006479B"/>
    <w:rsid w:val="0008078E"/>
    <w:rsid w:val="000943D9"/>
    <w:rsid w:val="000973D2"/>
    <w:rsid w:val="00097DD1"/>
    <w:rsid w:val="000A2611"/>
    <w:rsid w:val="000A314A"/>
    <w:rsid w:val="000A494B"/>
    <w:rsid w:val="000A551E"/>
    <w:rsid w:val="000A5E85"/>
    <w:rsid w:val="000A66AE"/>
    <w:rsid w:val="000A77AD"/>
    <w:rsid w:val="000A7F55"/>
    <w:rsid w:val="000B1E50"/>
    <w:rsid w:val="000B20EB"/>
    <w:rsid w:val="000B24EA"/>
    <w:rsid w:val="000B45F0"/>
    <w:rsid w:val="000B63EF"/>
    <w:rsid w:val="000C26B9"/>
    <w:rsid w:val="000C4C5C"/>
    <w:rsid w:val="000C51DD"/>
    <w:rsid w:val="000D10C6"/>
    <w:rsid w:val="000D5E76"/>
    <w:rsid w:val="000D62E9"/>
    <w:rsid w:val="000E08A8"/>
    <w:rsid w:val="000E3325"/>
    <w:rsid w:val="000E72C1"/>
    <w:rsid w:val="000E7E53"/>
    <w:rsid w:val="000F1616"/>
    <w:rsid w:val="000F4E44"/>
    <w:rsid w:val="000F67DD"/>
    <w:rsid w:val="001002B6"/>
    <w:rsid w:val="00101B2F"/>
    <w:rsid w:val="001109FC"/>
    <w:rsid w:val="00117C18"/>
    <w:rsid w:val="001235B2"/>
    <w:rsid w:val="00133436"/>
    <w:rsid w:val="00133610"/>
    <w:rsid w:val="00134970"/>
    <w:rsid w:val="00135138"/>
    <w:rsid w:val="00136031"/>
    <w:rsid w:val="001368E6"/>
    <w:rsid w:val="0014233E"/>
    <w:rsid w:val="0014312B"/>
    <w:rsid w:val="0014344B"/>
    <w:rsid w:val="001509B0"/>
    <w:rsid w:val="0015242A"/>
    <w:rsid w:val="00153048"/>
    <w:rsid w:val="001549ED"/>
    <w:rsid w:val="001562F4"/>
    <w:rsid w:val="00161382"/>
    <w:rsid w:val="001642DE"/>
    <w:rsid w:val="001649CB"/>
    <w:rsid w:val="00171CDE"/>
    <w:rsid w:val="0017319F"/>
    <w:rsid w:val="00174DE0"/>
    <w:rsid w:val="0017545C"/>
    <w:rsid w:val="001851F5"/>
    <w:rsid w:val="00186B23"/>
    <w:rsid w:val="00192280"/>
    <w:rsid w:val="001934D4"/>
    <w:rsid w:val="00194144"/>
    <w:rsid w:val="0019775D"/>
    <w:rsid w:val="00197F69"/>
    <w:rsid w:val="001A25A6"/>
    <w:rsid w:val="001A2FF7"/>
    <w:rsid w:val="001A4370"/>
    <w:rsid w:val="001A69AF"/>
    <w:rsid w:val="001A7CDD"/>
    <w:rsid w:val="001B0DDF"/>
    <w:rsid w:val="001B53AB"/>
    <w:rsid w:val="001C7EEE"/>
    <w:rsid w:val="001D0AA5"/>
    <w:rsid w:val="001D19A0"/>
    <w:rsid w:val="001D221A"/>
    <w:rsid w:val="001E0CF9"/>
    <w:rsid w:val="001E6846"/>
    <w:rsid w:val="001F57A3"/>
    <w:rsid w:val="001F7FD9"/>
    <w:rsid w:val="0020006C"/>
    <w:rsid w:val="00202121"/>
    <w:rsid w:val="00204637"/>
    <w:rsid w:val="002073B9"/>
    <w:rsid w:val="00210FE4"/>
    <w:rsid w:val="00212875"/>
    <w:rsid w:val="00216B8A"/>
    <w:rsid w:val="0022046C"/>
    <w:rsid w:val="00225086"/>
    <w:rsid w:val="002254DF"/>
    <w:rsid w:val="00226424"/>
    <w:rsid w:val="0023090D"/>
    <w:rsid w:val="00240917"/>
    <w:rsid w:val="00246FE0"/>
    <w:rsid w:val="002517E6"/>
    <w:rsid w:val="002520CC"/>
    <w:rsid w:val="00253933"/>
    <w:rsid w:val="00253AB8"/>
    <w:rsid w:val="00253EB5"/>
    <w:rsid w:val="0025738B"/>
    <w:rsid w:val="00261D0F"/>
    <w:rsid w:val="00263792"/>
    <w:rsid w:val="00264934"/>
    <w:rsid w:val="002749F5"/>
    <w:rsid w:val="00281FC4"/>
    <w:rsid w:val="0028214C"/>
    <w:rsid w:val="00282C2E"/>
    <w:rsid w:val="00283B1D"/>
    <w:rsid w:val="0028466A"/>
    <w:rsid w:val="00285290"/>
    <w:rsid w:val="00295698"/>
    <w:rsid w:val="002A04FC"/>
    <w:rsid w:val="002A6491"/>
    <w:rsid w:val="002B092F"/>
    <w:rsid w:val="002B1A9D"/>
    <w:rsid w:val="002B5D0C"/>
    <w:rsid w:val="002C0972"/>
    <w:rsid w:val="002C1A39"/>
    <w:rsid w:val="002C39C0"/>
    <w:rsid w:val="002D02C7"/>
    <w:rsid w:val="002D0708"/>
    <w:rsid w:val="002E3B3D"/>
    <w:rsid w:val="002E3D54"/>
    <w:rsid w:val="002E466F"/>
    <w:rsid w:val="002F1E29"/>
    <w:rsid w:val="0030198E"/>
    <w:rsid w:val="003145E3"/>
    <w:rsid w:val="00315BD2"/>
    <w:rsid w:val="00317E11"/>
    <w:rsid w:val="00317FCB"/>
    <w:rsid w:val="00323067"/>
    <w:rsid w:val="00323A37"/>
    <w:rsid w:val="0034061B"/>
    <w:rsid w:val="003443B7"/>
    <w:rsid w:val="00351BD4"/>
    <w:rsid w:val="00351F5D"/>
    <w:rsid w:val="00352125"/>
    <w:rsid w:val="00352BD3"/>
    <w:rsid w:val="003623E4"/>
    <w:rsid w:val="00362988"/>
    <w:rsid w:val="003634C9"/>
    <w:rsid w:val="0036691E"/>
    <w:rsid w:val="0036692D"/>
    <w:rsid w:val="00370DD3"/>
    <w:rsid w:val="003759D6"/>
    <w:rsid w:val="003767B1"/>
    <w:rsid w:val="00381FCE"/>
    <w:rsid w:val="003869B8"/>
    <w:rsid w:val="00390CC4"/>
    <w:rsid w:val="003970FB"/>
    <w:rsid w:val="003B42CE"/>
    <w:rsid w:val="003C04D5"/>
    <w:rsid w:val="003C0B5F"/>
    <w:rsid w:val="003C4C29"/>
    <w:rsid w:val="003D467B"/>
    <w:rsid w:val="003D55EA"/>
    <w:rsid w:val="003E21B2"/>
    <w:rsid w:val="003E51B4"/>
    <w:rsid w:val="003E634A"/>
    <w:rsid w:val="003F08FE"/>
    <w:rsid w:val="00406A7B"/>
    <w:rsid w:val="0041052F"/>
    <w:rsid w:val="00412BF5"/>
    <w:rsid w:val="004137B6"/>
    <w:rsid w:val="0041431A"/>
    <w:rsid w:val="00417261"/>
    <w:rsid w:val="00426BCA"/>
    <w:rsid w:val="0043053D"/>
    <w:rsid w:val="00434BA7"/>
    <w:rsid w:val="00436FAF"/>
    <w:rsid w:val="00440475"/>
    <w:rsid w:val="004441D5"/>
    <w:rsid w:val="0044789E"/>
    <w:rsid w:val="004505F9"/>
    <w:rsid w:val="00450C4E"/>
    <w:rsid w:val="00453D2A"/>
    <w:rsid w:val="00455188"/>
    <w:rsid w:val="00457744"/>
    <w:rsid w:val="00462EA9"/>
    <w:rsid w:val="0046336D"/>
    <w:rsid w:val="004648D1"/>
    <w:rsid w:val="0047174B"/>
    <w:rsid w:val="00476BB8"/>
    <w:rsid w:val="00482129"/>
    <w:rsid w:val="00485682"/>
    <w:rsid w:val="00486586"/>
    <w:rsid w:val="0049322D"/>
    <w:rsid w:val="0049642A"/>
    <w:rsid w:val="004A3848"/>
    <w:rsid w:val="004A4D57"/>
    <w:rsid w:val="004B5770"/>
    <w:rsid w:val="004B7F45"/>
    <w:rsid w:val="004C1B70"/>
    <w:rsid w:val="004C242E"/>
    <w:rsid w:val="004C58B2"/>
    <w:rsid w:val="004C6646"/>
    <w:rsid w:val="004D0478"/>
    <w:rsid w:val="004D3222"/>
    <w:rsid w:val="004F0CFC"/>
    <w:rsid w:val="004F3CD2"/>
    <w:rsid w:val="004F50F7"/>
    <w:rsid w:val="004F559D"/>
    <w:rsid w:val="004F69B7"/>
    <w:rsid w:val="004F7F23"/>
    <w:rsid w:val="00502A18"/>
    <w:rsid w:val="005041FA"/>
    <w:rsid w:val="00514E66"/>
    <w:rsid w:val="0051630C"/>
    <w:rsid w:val="0052062D"/>
    <w:rsid w:val="005217E6"/>
    <w:rsid w:val="0052201F"/>
    <w:rsid w:val="0052248B"/>
    <w:rsid w:val="00526541"/>
    <w:rsid w:val="00527C96"/>
    <w:rsid w:val="00532AC6"/>
    <w:rsid w:val="00533A42"/>
    <w:rsid w:val="00533D41"/>
    <w:rsid w:val="0053782A"/>
    <w:rsid w:val="005569D9"/>
    <w:rsid w:val="005569DA"/>
    <w:rsid w:val="00564598"/>
    <w:rsid w:val="0056567F"/>
    <w:rsid w:val="00572A20"/>
    <w:rsid w:val="00574927"/>
    <w:rsid w:val="005853A9"/>
    <w:rsid w:val="005859DB"/>
    <w:rsid w:val="00586792"/>
    <w:rsid w:val="00590CEC"/>
    <w:rsid w:val="00596378"/>
    <w:rsid w:val="00597761"/>
    <w:rsid w:val="005A181B"/>
    <w:rsid w:val="005A3F50"/>
    <w:rsid w:val="005A52AE"/>
    <w:rsid w:val="005A65F3"/>
    <w:rsid w:val="005B3B83"/>
    <w:rsid w:val="005B44C0"/>
    <w:rsid w:val="005B68F2"/>
    <w:rsid w:val="005C34CB"/>
    <w:rsid w:val="005C492B"/>
    <w:rsid w:val="005D7576"/>
    <w:rsid w:val="005D762F"/>
    <w:rsid w:val="005E1317"/>
    <w:rsid w:val="005E37AC"/>
    <w:rsid w:val="005E52FB"/>
    <w:rsid w:val="005E6572"/>
    <w:rsid w:val="005F290C"/>
    <w:rsid w:val="005F2B62"/>
    <w:rsid w:val="005F3AE8"/>
    <w:rsid w:val="005F6F83"/>
    <w:rsid w:val="00601F59"/>
    <w:rsid w:val="00603B8E"/>
    <w:rsid w:val="006050B1"/>
    <w:rsid w:val="00606294"/>
    <w:rsid w:val="00606486"/>
    <w:rsid w:val="00606826"/>
    <w:rsid w:val="00610D52"/>
    <w:rsid w:val="00611DAA"/>
    <w:rsid w:val="006134B3"/>
    <w:rsid w:val="00615C71"/>
    <w:rsid w:val="00615E7B"/>
    <w:rsid w:val="00622BCE"/>
    <w:rsid w:val="006400FF"/>
    <w:rsid w:val="0064242A"/>
    <w:rsid w:val="00653FC6"/>
    <w:rsid w:val="00662BEE"/>
    <w:rsid w:val="00670658"/>
    <w:rsid w:val="00674309"/>
    <w:rsid w:val="00676055"/>
    <w:rsid w:val="006762EB"/>
    <w:rsid w:val="00677598"/>
    <w:rsid w:val="00677CBA"/>
    <w:rsid w:val="006819F7"/>
    <w:rsid w:val="0069195A"/>
    <w:rsid w:val="00693F11"/>
    <w:rsid w:val="006A53EC"/>
    <w:rsid w:val="006A786A"/>
    <w:rsid w:val="006B11E2"/>
    <w:rsid w:val="006B689D"/>
    <w:rsid w:val="006B6C23"/>
    <w:rsid w:val="006C15A8"/>
    <w:rsid w:val="006C4F1C"/>
    <w:rsid w:val="006D642D"/>
    <w:rsid w:val="006D6B46"/>
    <w:rsid w:val="006E0C41"/>
    <w:rsid w:val="006E14BE"/>
    <w:rsid w:val="006E70CD"/>
    <w:rsid w:val="006E7BD3"/>
    <w:rsid w:val="006F208C"/>
    <w:rsid w:val="006F50F8"/>
    <w:rsid w:val="006F537E"/>
    <w:rsid w:val="00704449"/>
    <w:rsid w:val="007118C5"/>
    <w:rsid w:val="00711CEA"/>
    <w:rsid w:val="0071395F"/>
    <w:rsid w:val="00713E6D"/>
    <w:rsid w:val="007240BA"/>
    <w:rsid w:val="0072483D"/>
    <w:rsid w:val="007301F3"/>
    <w:rsid w:val="00730D90"/>
    <w:rsid w:val="00731A82"/>
    <w:rsid w:val="00732587"/>
    <w:rsid w:val="00733AB3"/>
    <w:rsid w:val="00734EB4"/>
    <w:rsid w:val="007359DD"/>
    <w:rsid w:val="00736EB3"/>
    <w:rsid w:val="00737BA1"/>
    <w:rsid w:val="00737CDC"/>
    <w:rsid w:val="00742C19"/>
    <w:rsid w:val="007442A7"/>
    <w:rsid w:val="007516AF"/>
    <w:rsid w:val="00752C43"/>
    <w:rsid w:val="00752E8A"/>
    <w:rsid w:val="0075592B"/>
    <w:rsid w:val="00761DD6"/>
    <w:rsid w:val="00770166"/>
    <w:rsid w:val="007817B6"/>
    <w:rsid w:val="00784A20"/>
    <w:rsid w:val="00797F52"/>
    <w:rsid w:val="007A0605"/>
    <w:rsid w:val="007A0DC9"/>
    <w:rsid w:val="007B1269"/>
    <w:rsid w:val="007C5AD4"/>
    <w:rsid w:val="007C79B3"/>
    <w:rsid w:val="007C7AFD"/>
    <w:rsid w:val="007D0C45"/>
    <w:rsid w:val="007D1178"/>
    <w:rsid w:val="007D2D53"/>
    <w:rsid w:val="007E0917"/>
    <w:rsid w:val="007E2B51"/>
    <w:rsid w:val="007E47C4"/>
    <w:rsid w:val="007F585B"/>
    <w:rsid w:val="007F63EE"/>
    <w:rsid w:val="008005FC"/>
    <w:rsid w:val="00811D75"/>
    <w:rsid w:val="00814757"/>
    <w:rsid w:val="00826AB6"/>
    <w:rsid w:val="008308BB"/>
    <w:rsid w:val="00835247"/>
    <w:rsid w:val="00835DB2"/>
    <w:rsid w:val="00840CF0"/>
    <w:rsid w:val="00847852"/>
    <w:rsid w:val="00847DD9"/>
    <w:rsid w:val="00850CF5"/>
    <w:rsid w:val="00853641"/>
    <w:rsid w:val="00853858"/>
    <w:rsid w:val="00857410"/>
    <w:rsid w:val="00866CCE"/>
    <w:rsid w:val="0087028C"/>
    <w:rsid w:val="00870C80"/>
    <w:rsid w:val="00871162"/>
    <w:rsid w:val="00872B0D"/>
    <w:rsid w:val="008756A9"/>
    <w:rsid w:val="00882681"/>
    <w:rsid w:val="00887A74"/>
    <w:rsid w:val="00891D45"/>
    <w:rsid w:val="008A3D91"/>
    <w:rsid w:val="008B038C"/>
    <w:rsid w:val="008B21BF"/>
    <w:rsid w:val="008B2A2A"/>
    <w:rsid w:val="008B6065"/>
    <w:rsid w:val="008C3566"/>
    <w:rsid w:val="008C6CFE"/>
    <w:rsid w:val="008D44D2"/>
    <w:rsid w:val="008E4A6A"/>
    <w:rsid w:val="008F0388"/>
    <w:rsid w:val="008F359F"/>
    <w:rsid w:val="0090548A"/>
    <w:rsid w:val="00906B5C"/>
    <w:rsid w:val="00910DE0"/>
    <w:rsid w:val="009149A6"/>
    <w:rsid w:val="00922CF1"/>
    <w:rsid w:val="0092507D"/>
    <w:rsid w:val="009262CF"/>
    <w:rsid w:val="0093367C"/>
    <w:rsid w:val="0094417C"/>
    <w:rsid w:val="0094662A"/>
    <w:rsid w:val="00946EDB"/>
    <w:rsid w:val="00947A62"/>
    <w:rsid w:val="0095398D"/>
    <w:rsid w:val="00956301"/>
    <w:rsid w:val="00957944"/>
    <w:rsid w:val="00963F36"/>
    <w:rsid w:val="00964D2A"/>
    <w:rsid w:val="00965839"/>
    <w:rsid w:val="00976102"/>
    <w:rsid w:val="00982C1C"/>
    <w:rsid w:val="00982E7C"/>
    <w:rsid w:val="00983ABC"/>
    <w:rsid w:val="0098400C"/>
    <w:rsid w:val="009857E3"/>
    <w:rsid w:val="009A067C"/>
    <w:rsid w:val="009A4D42"/>
    <w:rsid w:val="009B077F"/>
    <w:rsid w:val="009B0A10"/>
    <w:rsid w:val="009B18CF"/>
    <w:rsid w:val="009B5ACC"/>
    <w:rsid w:val="009C269A"/>
    <w:rsid w:val="009C67AA"/>
    <w:rsid w:val="009D30AD"/>
    <w:rsid w:val="009D380F"/>
    <w:rsid w:val="009E5C22"/>
    <w:rsid w:val="009F73CF"/>
    <w:rsid w:val="00A217EE"/>
    <w:rsid w:val="00A25416"/>
    <w:rsid w:val="00A26104"/>
    <w:rsid w:val="00A311A9"/>
    <w:rsid w:val="00A345FF"/>
    <w:rsid w:val="00A3715A"/>
    <w:rsid w:val="00A37EB0"/>
    <w:rsid w:val="00A51DC9"/>
    <w:rsid w:val="00A54DED"/>
    <w:rsid w:val="00A60113"/>
    <w:rsid w:val="00A652AE"/>
    <w:rsid w:val="00A67124"/>
    <w:rsid w:val="00A675C7"/>
    <w:rsid w:val="00A80849"/>
    <w:rsid w:val="00A820FF"/>
    <w:rsid w:val="00A82332"/>
    <w:rsid w:val="00A86ED2"/>
    <w:rsid w:val="00A90A63"/>
    <w:rsid w:val="00A9175D"/>
    <w:rsid w:val="00A93EF7"/>
    <w:rsid w:val="00AA1EF5"/>
    <w:rsid w:val="00AA6B82"/>
    <w:rsid w:val="00AA738C"/>
    <w:rsid w:val="00AB00B2"/>
    <w:rsid w:val="00AB2443"/>
    <w:rsid w:val="00AB5CFA"/>
    <w:rsid w:val="00AD074A"/>
    <w:rsid w:val="00AD30BE"/>
    <w:rsid w:val="00AD31DA"/>
    <w:rsid w:val="00AE2F62"/>
    <w:rsid w:val="00AF1505"/>
    <w:rsid w:val="00AF4235"/>
    <w:rsid w:val="00AF6E1A"/>
    <w:rsid w:val="00B0771B"/>
    <w:rsid w:val="00B10434"/>
    <w:rsid w:val="00B1597F"/>
    <w:rsid w:val="00B17E3E"/>
    <w:rsid w:val="00B259A4"/>
    <w:rsid w:val="00B30CB5"/>
    <w:rsid w:val="00B4158F"/>
    <w:rsid w:val="00B453CF"/>
    <w:rsid w:val="00B462A4"/>
    <w:rsid w:val="00B463EF"/>
    <w:rsid w:val="00B464E6"/>
    <w:rsid w:val="00B47569"/>
    <w:rsid w:val="00B531CC"/>
    <w:rsid w:val="00B5499F"/>
    <w:rsid w:val="00B55D34"/>
    <w:rsid w:val="00B62F83"/>
    <w:rsid w:val="00B63657"/>
    <w:rsid w:val="00B63B85"/>
    <w:rsid w:val="00B63D69"/>
    <w:rsid w:val="00B70F71"/>
    <w:rsid w:val="00B762FB"/>
    <w:rsid w:val="00B76693"/>
    <w:rsid w:val="00B779B2"/>
    <w:rsid w:val="00B93519"/>
    <w:rsid w:val="00BA01AF"/>
    <w:rsid w:val="00BA130D"/>
    <w:rsid w:val="00BA3F21"/>
    <w:rsid w:val="00BB045E"/>
    <w:rsid w:val="00BB5796"/>
    <w:rsid w:val="00BB6184"/>
    <w:rsid w:val="00BB7EA7"/>
    <w:rsid w:val="00BC0FE7"/>
    <w:rsid w:val="00BC14C7"/>
    <w:rsid w:val="00BC3F37"/>
    <w:rsid w:val="00BD0FBB"/>
    <w:rsid w:val="00BD1D7D"/>
    <w:rsid w:val="00BD6F76"/>
    <w:rsid w:val="00BE26E3"/>
    <w:rsid w:val="00BE6252"/>
    <w:rsid w:val="00BE67CC"/>
    <w:rsid w:val="00BF05ED"/>
    <w:rsid w:val="00BF2710"/>
    <w:rsid w:val="00BF43BC"/>
    <w:rsid w:val="00C0048E"/>
    <w:rsid w:val="00C00CB5"/>
    <w:rsid w:val="00C07C0F"/>
    <w:rsid w:val="00C10491"/>
    <w:rsid w:val="00C2033B"/>
    <w:rsid w:val="00C21802"/>
    <w:rsid w:val="00C224DF"/>
    <w:rsid w:val="00C230E7"/>
    <w:rsid w:val="00C24B79"/>
    <w:rsid w:val="00C26BB9"/>
    <w:rsid w:val="00C2724B"/>
    <w:rsid w:val="00C330C1"/>
    <w:rsid w:val="00C334E9"/>
    <w:rsid w:val="00C3719A"/>
    <w:rsid w:val="00C41C0B"/>
    <w:rsid w:val="00C430D4"/>
    <w:rsid w:val="00C53C5C"/>
    <w:rsid w:val="00C54E2E"/>
    <w:rsid w:val="00C56CC0"/>
    <w:rsid w:val="00C62CEE"/>
    <w:rsid w:val="00C632A3"/>
    <w:rsid w:val="00C72306"/>
    <w:rsid w:val="00C7583C"/>
    <w:rsid w:val="00C774BF"/>
    <w:rsid w:val="00C81194"/>
    <w:rsid w:val="00C87409"/>
    <w:rsid w:val="00C96027"/>
    <w:rsid w:val="00C9607B"/>
    <w:rsid w:val="00CA07F3"/>
    <w:rsid w:val="00CA4EC0"/>
    <w:rsid w:val="00CA6DF1"/>
    <w:rsid w:val="00CA7226"/>
    <w:rsid w:val="00CB24F5"/>
    <w:rsid w:val="00CB6DDC"/>
    <w:rsid w:val="00CB6DE4"/>
    <w:rsid w:val="00CC0081"/>
    <w:rsid w:val="00CC0E4B"/>
    <w:rsid w:val="00CC166E"/>
    <w:rsid w:val="00CC46E2"/>
    <w:rsid w:val="00CC496E"/>
    <w:rsid w:val="00CD5150"/>
    <w:rsid w:val="00CE5A04"/>
    <w:rsid w:val="00CE5EA7"/>
    <w:rsid w:val="00CE755D"/>
    <w:rsid w:val="00CF087C"/>
    <w:rsid w:val="00CF3515"/>
    <w:rsid w:val="00CF3A08"/>
    <w:rsid w:val="00D01BCD"/>
    <w:rsid w:val="00D065E3"/>
    <w:rsid w:val="00D13E04"/>
    <w:rsid w:val="00D147D3"/>
    <w:rsid w:val="00D14A48"/>
    <w:rsid w:val="00D1684D"/>
    <w:rsid w:val="00D1768B"/>
    <w:rsid w:val="00D17690"/>
    <w:rsid w:val="00D22BFE"/>
    <w:rsid w:val="00D22F3D"/>
    <w:rsid w:val="00D25677"/>
    <w:rsid w:val="00D26003"/>
    <w:rsid w:val="00D26401"/>
    <w:rsid w:val="00D310D3"/>
    <w:rsid w:val="00D33DAD"/>
    <w:rsid w:val="00D3625D"/>
    <w:rsid w:val="00D37629"/>
    <w:rsid w:val="00D37B79"/>
    <w:rsid w:val="00D462CE"/>
    <w:rsid w:val="00D5236B"/>
    <w:rsid w:val="00D55167"/>
    <w:rsid w:val="00D71880"/>
    <w:rsid w:val="00D75556"/>
    <w:rsid w:val="00D7574A"/>
    <w:rsid w:val="00D804E9"/>
    <w:rsid w:val="00D805A9"/>
    <w:rsid w:val="00D813DB"/>
    <w:rsid w:val="00D87C67"/>
    <w:rsid w:val="00D91BFA"/>
    <w:rsid w:val="00D93686"/>
    <w:rsid w:val="00D96CD5"/>
    <w:rsid w:val="00DA0E5A"/>
    <w:rsid w:val="00DB032A"/>
    <w:rsid w:val="00DB1BDF"/>
    <w:rsid w:val="00DC02A3"/>
    <w:rsid w:val="00DC3654"/>
    <w:rsid w:val="00DD0780"/>
    <w:rsid w:val="00DD0D02"/>
    <w:rsid w:val="00DD3B1A"/>
    <w:rsid w:val="00DD40EF"/>
    <w:rsid w:val="00DD70FD"/>
    <w:rsid w:val="00DE3933"/>
    <w:rsid w:val="00DF66B3"/>
    <w:rsid w:val="00E17866"/>
    <w:rsid w:val="00E25BD4"/>
    <w:rsid w:val="00E31D75"/>
    <w:rsid w:val="00E32C2E"/>
    <w:rsid w:val="00E34239"/>
    <w:rsid w:val="00E34A51"/>
    <w:rsid w:val="00E52FF1"/>
    <w:rsid w:val="00E60DBD"/>
    <w:rsid w:val="00E60F8F"/>
    <w:rsid w:val="00E64FED"/>
    <w:rsid w:val="00E65E94"/>
    <w:rsid w:val="00E67582"/>
    <w:rsid w:val="00E67D2C"/>
    <w:rsid w:val="00E727D6"/>
    <w:rsid w:val="00E80610"/>
    <w:rsid w:val="00E81D85"/>
    <w:rsid w:val="00E82F9E"/>
    <w:rsid w:val="00E85041"/>
    <w:rsid w:val="00E85A8C"/>
    <w:rsid w:val="00E87BA8"/>
    <w:rsid w:val="00E9040E"/>
    <w:rsid w:val="00E94E51"/>
    <w:rsid w:val="00E95194"/>
    <w:rsid w:val="00E969BE"/>
    <w:rsid w:val="00E978DA"/>
    <w:rsid w:val="00EA6D51"/>
    <w:rsid w:val="00EA6D85"/>
    <w:rsid w:val="00EB145D"/>
    <w:rsid w:val="00EB316F"/>
    <w:rsid w:val="00EB3686"/>
    <w:rsid w:val="00EB4640"/>
    <w:rsid w:val="00EB50C1"/>
    <w:rsid w:val="00EC3D01"/>
    <w:rsid w:val="00EC4413"/>
    <w:rsid w:val="00EC6AFC"/>
    <w:rsid w:val="00EC7654"/>
    <w:rsid w:val="00ED2008"/>
    <w:rsid w:val="00ED20C5"/>
    <w:rsid w:val="00ED3B9D"/>
    <w:rsid w:val="00ED471B"/>
    <w:rsid w:val="00ED5A7D"/>
    <w:rsid w:val="00ED748E"/>
    <w:rsid w:val="00ED7819"/>
    <w:rsid w:val="00EE0894"/>
    <w:rsid w:val="00EE312C"/>
    <w:rsid w:val="00EE3459"/>
    <w:rsid w:val="00EE46E4"/>
    <w:rsid w:val="00EF768B"/>
    <w:rsid w:val="00EF7F03"/>
    <w:rsid w:val="00F054D1"/>
    <w:rsid w:val="00F05AF5"/>
    <w:rsid w:val="00F07F82"/>
    <w:rsid w:val="00F118BA"/>
    <w:rsid w:val="00F15259"/>
    <w:rsid w:val="00F16DFF"/>
    <w:rsid w:val="00F22EE9"/>
    <w:rsid w:val="00F23F8A"/>
    <w:rsid w:val="00F241D2"/>
    <w:rsid w:val="00F24A42"/>
    <w:rsid w:val="00F30951"/>
    <w:rsid w:val="00F33861"/>
    <w:rsid w:val="00F33890"/>
    <w:rsid w:val="00F40F8A"/>
    <w:rsid w:val="00F413E5"/>
    <w:rsid w:val="00F417C1"/>
    <w:rsid w:val="00F469A8"/>
    <w:rsid w:val="00F503DD"/>
    <w:rsid w:val="00F5304A"/>
    <w:rsid w:val="00F557AB"/>
    <w:rsid w:val="00F579F2"/>
    <w:rsid w:val="00F63668"/>
    <w:rsid w:val="00F64B56"/>
    <w:rsid w:val="00F66E3A"/>
    <w:rsid w:val="00F67CB4"/>
    <w:rsid w:val="00F748E8"/>
    <w:rsid w:val="00F75978"/>
    <w:rsid w:val="00F91661"/>
    <w:rsid w:val="00FA6F30"/>
    <w:rsid w:val="00FA76FD"/>
    <w:rsid w:val="00FB3322"/>
    <w:rsid w:val="00FB56F8"/>
    <w:rsid w:val="00FC4B14"/>
    <w:rsid w:val="00FC5C19"/>
    <w:rsid w:val="00FC662D"/>
    <w:rsid w:val="00FC687F"/>
    <w:rsid w:val="00FC7FEF"/>
    <w:rsid w:val="00FD0A4C"/>
    <w:rsid w:val="00FD38A5"/>
    <w:rsid w:val="00FD3FE4"/>
    <w:rsid w:val="00FE0121"/>
    <w:rsid w:val="00FE1D34"/>
    <w:rsid w:val="00FE7C85"/>
    <w:rsid w:val="00FF1A1E"/>
    <w:rsid w:val="00FF318B"/>
    <w:rsid w:val="00FF6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87C"/>
    <w:pPr>
      <w:spacing w:after="200" w:line="276" w:lineRule="auto"/>
    </w:pPr>
    <w:rPr>
      <w:rFonts w:eastAsia="Times New Roman"/>
      <w:lang w:val="uk-UA" w:eastAsia="uk-UA"/>
    </w:rPr>
  </w:style>
  <w:style w:type="paragraph" w:styleId="1">
    <w:name w:val="heading 1"/>
    <w:basedOn w:val="a"/>
    <w:link w:val="10"/>
    <w:uiPriority w:val="99"/>
    <w:qFormat/>
    <w:rsid w:val="00CF087C"/>
    <w:pPr>
      <w:widowControl w:val="0"/>
      <w:autoSpaceDE w:val="0"/>
      <w:autoSpaceDN w:val="0"/>
      <w:spacing w:after="0" w:line="240" w:lineRule="auto"/>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6A786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087C"/>
    <w:rPr>
      <w:rFonts w:ascii="Times New Roman" w:hAnsi="Times New Roman" w:cs="Times New Roman"/>
      <w:b/>
      <w:bCs/>
      <w:sz w:val="28"/>
      <w:szCs w:val="28"/>
      <w:lang w:val="uk-UA"/>
    </w:rPr>
  </w:style>
  <w:style w:type="character" w:customStyle="1" w:styleId="cef1edeee2edeee9f2e5eaf1f2cfeeebf3e6e8f0edfbe9">
    <w:name w:val="Оceсf1нedоeeвe2нedоeeйe9 тf2еe5кeaсf1тf2 + Пcfоeeлebуf3жe6иe8рf0нedыfbйe9"/>
    <w:uiPriority w:val="99"/>
    <w:rsid w:val="00CF087C"/>
    <w:rPr>
      <w:b/>
      <w:color w:val="000000"/>
      <w:sz w:val="16"/>
      <w:lang w:val="uk-UA"/>
    </w:rPr>
  </w:style>
  <w:style w:type="character" w:customStyle="1" w:styleId="c8edf2e5f0ede5f2-f1f1fbebeae0">
    <w:name w:val="Иc8нedтf2еe5рf0нedеe5тf2-сf1сf1ыfbлebкeaаe0"/>
    <w:uiPriority w:val="99"/>
    <w:rsid w:val="00CF087C"/>
    <w:rPr>
      <w:rFonts w:eastAsia="Times New Roman"/>
      <w:color w:val="0000FF"/>
      <w:u w:val="single"/>
    </w:rPr>
  </w:style>
  <w:style w:type="character" w:customStyle="1" w:styleId="cde5f2A">
    <w:name w:val="Нcdеe5тf2 A"/>
    <w:uiPriority w:val="99"/>
    <w:rsid w:val="00CF087C"/>
  </w:style>
  <w:style w:type="paragraph" w:customStyle="1" w:styleId="cef1edeee2edeee9f2e5eaf1f2">
    <w:name w:val="Оceсf1нedоeeвe2нedоeeйe9 тf2еe5кeaсf1тf2"/>
    <w:basedOn w:val="a"/>
    <w:uiPriority w:val="99"/>
    <w:rsid w:val="00CF087C"/>
    <w:pPr>
      <w:widowControl w:val="0"/>
      <w:suppressAutoHyphens/>
      <w:autoSpaceDE w:val="0"/>
      <w:autoSpaceDN w:val="0"/>
      <w:adjustRightInd w:val="0"/>
      <w:spacing w:after="140"/>
    </w:pPr>
    <w:rPr>
      <w:rFonts w:ascii="Liberation Serif" w:hAnsi="Liberation Serif" w:cs="Liberation Serif"/>
      <w:kern w:val="1"/>
      <w:sz w:val="24"/>
      <w:szCs w:val="24"/>
    </w:rPr>
  </w:style>
  <w:style w:type="paragraph" w:customStyle="1" w:styleId="cef1edeee2edeee9f2e5eaf1f241">
    <w:name w:val="Оceсf1нedоeeвe2нedоeeйe9 тf2еe5кeaсf1тf2 (4)1"/>
    <w:basedOn w:val="a"/>
    <w:uiPriority w:val="99"/>
    <w:rsid w:val="00CF087C"/>
    <w:pPr>
      <w:widowControl w:val="0"/>
      <w:shd w:val="clear" w:color="auto" w:fill="FFFFFF"/>
      <w:suppressAutoHyphens/>
      <w:autoSpaceDE w:val="0"/>
      <w:autoSpaceDN w:val="0"/>
      <w:adjustRightInd w:val="0"/>
      <w:spacing w:after="0" w:line="412" w:lineRule="exact"/>
      <w:ind w:hanging="1400"/>
      <w:jc w:val="center"/>
    </w:pPr>
    <w:rPr>
      <w:rFonts w:ascii="Liberation Serif" w:hAnsi="Liberation Serif" w:cs="Liberation Serif"/>
      <w:b/>
      <w:bCs/>
      <w:kern w:val="1"/>
      <w:sz w:val="18"/>
      <w:szCs w:val="18"/>
    </w:rPr>
  </w:style>
  <w:style w:type="paragraph" w:customStyle="1" w:styleId="Default">
    <w:name w:val="Default"/>
    <w:rsid w:val="00CF087C"/>
    <w:pPr>
      <w:suppressAutoHyphens/>
      <w:autoSpaceDE w:val="0"/>
      <w:autoSpaceDN w:val="0"/>
      <w:adjustRightInd w:val="0"/>
    </w:pPr>
    <w:rPr>
      <w:rFonts w:ascii="Times New Roman" w:eastAsia="Times New Roman" w:hAnsi="Liberation Serif"/>
      <w:color w:val="000000"/>
      <w:kern w:val="1"/>
      <w:sz w:val="24"/>
      <w:szCs w:val="24"/>
      <w:lang w:val="uk-UA" w:eastAsia="uk-UA" w:bidi="hi-IN"/>
    </w:rPr>
  </w:style>
  <w:style w:type="paragraph" w:customStyle="1" w:styleId="cee1fbf7edfbe9">
    <w:name w:val="Оceбe1ыfbчf7нedыfbйe9"/>
    <w:uiPriority w:val="99"/>
    <w:rsid w:val="00CF087C"/>
    <w:pPr>
      <w:suppressAutoHyphens/>
      <w:autoSpaceDE w:val="0"/>
      <w:autoSpaceDN w:val="0"/>
      <w:adjustRightInd w:val="0"/>
      <w:spacing w:after="160" w:line="252" w:lineRule="auto"/>
    </w:pPr>
    <w:rPr>
      <w:rFonts w:eastAsia="Times New Roman" w:hAnsi="Liberation Serif" w:cs="Calibri"/>
      <w:color w:val="000000"/>
      <w:kern w:val="1"/>
      <w:lang w:val="uk-UA" w:eastAsia="uk-UA" w:bidi="hi-IN"/>
    </w:rPr>
  </w:style>
  <w:style w:type="paragraph" w:styleId="a3">
    <w:name w:val="Body Text"/>
    <w:basedOn w:val="a"/>
    <w:next w:val="a"/>
    <w:link w:val="a4"/>
    <w:uiPriority w:val="99"/>
    <w:rsid w:val="00CF087C"/>
    <w:pPr>
      <w:spacing w:after="0" w:line="264" w:lineRule="auto"/>
      <w:ind w:firstLine="567"/>
      <w:jc w:val="both"/>
    </w:pPr>
    <w:rPr>
      <w:rFonts w:ascii="Times New Roman" w:hAnsi="Times New Roman"/>
      <w:sz w:val="26"/>
      <w:szCs w:val="26"/>
    </w:rPr>
  </w:style>
  <w:style w:type="character" w:customStyle="1" w:styleId="a4">
    <w:name w:val="Основной текст Знак"/>
    <w:basedOn w:val="a0"/>
    <w:link w:val="a3"/>
    <w:uiPriority w:val="99"/>
    <w:locked/>
    <w:rsid w:val="00CF087C"/>
    <w:rPr>
      <w:rFonts w:ascii="Times New Roman" w:hAnsi="Times New Roman" w:cs="Times New Roman"/>
      <w:sz w:val="26"/>
      <w:szCs w:val="26"/>
      <w:lang w:val="uk-UA" w:eastAsia="uk-UA"/>
    </w:rPr>
  </w:style>
  <w:style w:type="paragraph" w:styleId="a5">
    <w:name w:val="List Paragraph"/>
    <w:basedOn w:val="a"/>
    <w:uiPriority w:val="1"/>
    <w:qFormat/>
    <w:rsid w:val="00CF087C"/>
    <w:pPr>
      <w:widowControl w:val="0"/>
      <w:suppressAutoHyphens/>
      <w:autoSpaceDE w:val="0"/>
      <w:autoSpaceDN w:val="0"/>
      <w:adjustRightInd w:val="0"/>
      <w:spacing w:after="0" w:line="240" w:lineRule="auto"/>
      <w:ind w:left="720"/>
    </w:pPr>
    <w:rPr>
      <w:rFonts w:ascii="Liberation Serif" w:hAnsi="Liberation Serif" w:cs="Liberation Serif"/>
      <w:kern w:val="1"/>
      <w:sz w:val="24"/>
      <w:szCs w:val="24"/>
    </w:rPr>
  </w:style>
  <w:style w:type="paragraph" w:customStyle="1" w:styleId="d1d1eeeee4e4e5e5f0f0e6e6e8e8ececeeeee5e5f2f2e0e0e1e1ebebe8e8f6f6fbfb">
    <w:name w:val="Сd1d1оeeeeдe4e4еe5e5рf0f0жe6e6иe8e8мececоeeeeеe5e5 тf2f2аe0e0бe1e1лebebиe8e8цf6f6ыfbfb"/>
    <w:basedOn w:val="a"/>
    <w:uiPriority w:val="99"/>
    <w:rsid w:val="00CF087C"/>
    <w:pPr>
      <w:widowControl w:val="0"/>
      <w:suppressAutoHyphens/>
      <w:autoSpaceDE w:val="0"/>
      <w:autoSpaceDN w:val="0"/>
      <w:adjustRightInd w:val="0"/>
      <w:spacing w:after="0" w:line="240" w:lineRule="auto"/>
    </w:pPr>
    <w:rPr>
      <w:rFonts w:ascii="Liberation Serif" w:hAnsi="Liberation Serif" w:cs="Liberation Serif"/>
      <w:kern w:val="1"/>
      <w:sz w:val="24"/>
      <w:szCs w:val="24"/>
    </w:rPr>
  </w:style>
  <w:style w:type="character" w:customStyle="1" w:styleId="ListLabel4">
    <w:name w:val="ListLabel 4"/>
    <w:uiPriority w:val="99"/>
    <w:rsid w:val="00CF087C"/>
    <w:rPr>
      <w:rFonts w:eastAsia="Times New Roman"/>
    </w:rPr>
  </w:style>
  <w:style w:type="character" w:customStyle="1" w:styleId="c2fbe4e5ebe5ede8e5e6e8f0edfbec">
    <w:name w:val="Вc2ыfbдe4еe5лebеe5нedиe8еe5 жe6иe8рf0нedыfbмec"/>
    <w:uiPriority w:val="99"/>
    <w:rsid w:val="00CF087C"/>
    <w:rPr>
      <w:rFonts w:eastAsia="Times New Roman"/>
      <w:b/>
    </w:rPr>
  </w:style>
  <w:style w:type="paragraph" w:customStyle="1" w:styleId="cee1fbf7edfbe9e2e5e1">
    <w:name w:val="Оceбe1ыfbчf7нedыfbйe9 (вe2еe5бe1)"/>
    <w:basedOn w:val="a"/>
    <w:uiPriority w:val="99"/>
    <w:rsid w:val="00CF087C"/>
    <w:pPr>
      <w:widowControl w:val="0"/>
      <w:suppressAutoHyphens/>
      <w:autoSpaceDE w:val="0"/>
      <w:autoSpaceDN w:val="0"/>
      <w:adjustRightInd w:val="0"/>
      <w:spacing w:before="280" w:after="280" w:line="240" w:lineRule="auto"/>
    </w:pPr>
    <w:rPr>
      <w:rFonts w:ascii="Liberation Serif" w:hAnsi="Liberation Serif" w:cs="Liberation Serif"/>
      <w:kern w:val="1"/>
      <w:sz w:val="24"/>
      <w:szCs w:val="24"/>
    </w:rPr>
  </w:style>
  <w:style w:type="paragraph" w:customStyle="1" w:styleId="d1eee4e5f0e6e8eceee5f2e0e1ebe8f6fb">
    <w:name w:val="Сd1оeeдe4еe5рf0жe6иe8мecоeeеe5 тf2аe0бe1лebиe8цf6ыfb"/>
    <w:basedOn w:val="a"/>
    <w:uiPriority w:val="99"/>
    <w:rsid w:val="00CF087C"/>
    <w:pPr>
      <w:widowControl w:val="0"/>
      <w:suppressAutoHyphens/>
      <w:autoSpaceDE w:val="0"/>
      <w:autoSpaceDN w:val="0"/>
      <w:adjustRightInd w:val="0"/>
      <w:spacing w:after="0" w:line="240" w:lineRule="auto"/>
    </w:pPr>
    <w:rPr>
      <w:rFonts w:ascii="Liberation Serif" w:hAnsi="Liberation Serif" w:cs="Liberation Serif"/>
      <w:kern w:val="1"/>
      <w:sz w:val="24"/>
      <w:szCs w:val="24"/>
    </w:rPr>
  </w:style>
  <w:style w:type="paragraph" w:customStyle="1" w:styleId="TableParagraph">
    <w:name w:val="Table Paragraph"/>
    <w:basedOn w:val="a"/>
    <w:uiPriority w:val="1"/>
    <w:qFormat/>
    <w:rsid w:val="00CF087C"/>
    <w:pPr>
      <w:widowControl w:val="0"/>
      <w:autoSpaceDE w:val="0"/>
      <w:autoSpaceDN w:val="0"/>
      <w:spacing w:after="0" w:line="240" w:lineRule="auto"/>
    </w:pPr>
    <w:rPr>
      <w:rFonts w:ascii="Times New Roman" w:hAnsi="Times New Roman"/>
      <w:lang w:eastAsia="en-US"/>
    </w:rPr>
  </w:style>
  <w:style w:type="paragraph" w:customStyle="1" w:styleId="rvps2">
    <w:name w:val="rvps2"/>
    <w:basedOn w:val="a"/>
    <w:uiPriority w:val="99"/>
    <w:rsid w:val="00CF087C"/>
    <w:pPr>
      <w:widowControl w:val="0"/>
      <w:suppressAutoHyphens/>
      <w:autoSpaceDE w:val="0"/>
      <w:autoSpaceDN w:val="0"/>
      <w:adjustRightInd w:val="0"/>
      <w:spacing w:before="280" w:after="280" w:line="240" w:lineRule="auto"/>
    </w:pPr>
    <w:rPr>
      <w:rFonts w:ascii="Liberation Serif" w:hAnsi="Liberation Serif" w:cs="Liberation Serif"/>
      <w:kern w:val="1"/>
      <w:sz w:val="24"/>
      <w:szCs w:val="24"/>
    </w:rPr>
  </w:style>
  <w:style w:type="table" w:styleId="a6">
    <w:name w:val="Table Grid"/>
    <w:basedOn w:val="a1"/>
    <w:uiPriority w:val="59"/>
    <w:rsid w:val="00CF087C"/>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rsid w:val="00CF087C"/>
    <w:rPr>
      <w:rFonts w:cs="Times New Roman"/>
      <w:color w:val="0000FF"/>
      <w:u w:val="single"/>
    </w:rPr>
  </w:style>
  <w:style w:type="character" w:customStyle="1" w:styleId="11">
    <w:name w:val="Неразрешенное упоминание1"/>
    <w:uiPriority w:val="99"/>
    <w:semiHidden/>
    <w:rsid w:val="00CF087C"/>
    <w:rPr>
      <w:color w:val="605E5C"/>
      <w:shd w:val="clear" w:color="auto" w:fill="E1DFDD"/>
    </w:rPr>
  </w:style>
  <w:style w:type="paragraph" w:styleId="a8">
    <w:name w:val="Balloon Text"/>
    <w:basedOn w:val="a"/>
    <w:link w:val="a9"/>
    <w:uiPriority w:val="99"/>
    <w:semiHidden/>
    <w:rsid w:val="00CF087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CF087C"/>
    <w:rPr>
      <w:rFonts w:ascii="Tahoma" w:hAnsi="Tahoma" w:cs="Tahoma"/>
      <w:sz w:val="16"/>
      <w:szCs w:val="16"/>
      <w:lang w:val="uk-UA" w:eastAsia="uk-UA"/>
    </w:rPr>
  </w:style>
  <w:style w:type="character" w:customStyle="1" w:styleId="fontstyle01">
    <w:name w:val="fontstyle01"/>
    <w:basedOn w:val="a0"/>
    <w:rsid w:val="00F748E8"/>
    <w:rPr>
      <w:rFonts w:ascii="TimesNewRomanPS-BoldMT" w:hAnsi="TimesNewRomanPS-BoldMT" w:hint="default"/>
      <w:b/>
      <w:bCs/>
      <w:i w:val="0"/>
      <w:iCs w:val="0"/>
      <w:color w:val="000000"/>
      <w:sz w:val="28"/>
      <w:szCs w:val="28"/>
    </w:rPr>
  </w:style>
  <w:style w:type="character" w:customStyle="1" w:styleId="fontstyle21">
    <w:name w:val="fontstyle21"/>
    <w:basedOn w:val="a0"/>
    <w:rsid w:val="00F748E8"/>
    <w:rPr>
      <w:rFonts w:ascii="TimesNewRomanPSMT" w:hAnsi="TimesNewRomanPSMT" w:hint="default"/>
      <w:b w:val="0"/>
      <w:bCs w:val="0"/>
      <w:i w:val="0"/>
      <w:iCs w:val="0"/>
      <w:color w:val="000000"/>
      <w:sz w:val="28"/>
      <w:szCs w:val="28"/>
    </w:rPr>
  </w:style>
  <w:style w:type="character" w:customStyle="1" w:styleId="rvts0">
    <w:name w:val="rvts0"/>
    <w:basedOn w:val="a0"/>
    <w:rsid w:val="00F748E8"/>
  </w:style>
  <w:style w:type="paragraph" w:customStyle="1" w:styleId="12">
    <w:name w:val="Звичайний (веб)1"/>
    <w:basedOn w:val="a"/>
    <w:rsid w:val="00BC3F37"/>
    <w:pPr>
      <w:suppressAutoHyphens/>
      <w:spacing w:before="280" w:after="280" w:line="240" w:lineRule="auto"/>
    </w:pPr>
    <w:rPr>
      <w:rFonts w:ascii="Times New Roman" w:hAnsi="Times New Roman"/>
      <w:kern w:val="1"/>
      <w:sz w:val="24"/>
      <w:szCs w:val="24"/>
      <w:lang w:eastAsia="zh-CN" w:bidi="hi-IN"/>
    </w:rPr>
  </w:style>
  <w:style w:type="paragraph" w:customStyle="1" w:styleId="aa">
    <w:name w:val="Содержимое таблицы"/>
    <w:basedOn w:val="a"/>
    <w:rsid w:val="00362988"/>
    <w:pPr>
      <w:suppressLineNumbers/>
      <w:suppressAutoHyphens/>
      <w:spacing w:after="0" w:line="240" w:lineRule="auto"/>
    </w:pPr>
    <w:rPr>
      <w:rFonts w:ascii="Liberation Serif" w:eastAsia="SimSun" w:hAnsi="Liberation Serif" w:cs="Arial"/>
      <w:kern w:val="1"/>
      <w:sz w:val="24"/>
      <w:szCs w:val="24"/>
      <w:lang w:eastAsia="zh-CN" w:bidi="hi-IN"/>
    </w:rPr>
  </w:style>
  <w:style w:type="paragraph" w:styleId="ab">
    <w:name w:val="Normal (Web)"/>
    <w:basedOn w:val="a"/>
    <w:uiPriority w:val="99"/>
    <w:rsid w:val="00983ABC"/>
    <w:pPr>
      <w:spacing w:before="100" w:beforeAutospacing="1" w:after="100" w:afterAutospacing="1" w:line="240" w:lineRule="auto"/>
    </w:pPr>
    <w:rPr>
      <w:rFonts w:ascii="Times New Roman" w:hAnsi="Times New Roman"/>
      <w:sz w:val="24"/>
      <w:szCs w:val="24"/>
      <w:lang w:val="ru-RU" w:eastAsia="ru-RU"/>
    </w:rPr>
  </w:style>
  <w:style w:type="character" w:customStyle="1" w:styleId="30">
    <w:name w:val="Заголовок 3 Знак"/>
    <w:basedOn w:val="a0"/>
    <w:link w:val="3"/>
    <w:semiHidden/>
    <w:rsid w:val="006A786A"/>
    <w:rPr>
      <w:rFonts w:asciiTheme="majorHAnsi" w:eastAsiaTheme="majorEastAsia" w:hAnsiTheme="majorHAnsi" w:cstheme="majorBidi"/>
      <w:color w:val="243F60" w:themeColor="accent1" w:themeShade="7F"/>
      <w:sz w:val="24"/>
      <w:szCs w:val="24"/>
      <w:lang w:val="uk-UA" w:eastAsia="uk-UA"/>
    </w:rPr>
  </w:style>
  <w:style w:type="character" w:customStyle="1" w:styleId="hgkelc">
    <w:name w:val="hgkelc"/>
    <w:rsid w:val="00FE1D34"/>
  </w:style>
  <w:style w:type="table" w:customStyle="1" w:styleId="13">
    <w:name w:val="Сетка таблицы1"/>
    <w:basedOn w:val="a1"/>
    <w:next w:val="a6"/>
    <w:uiPriority w:val="59"/>
    <w:rsid w:val="00835247"/>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87C"/>
    <w:pPr>
      <w:spacing w:after="200" w:line="276" w:lineRule="auto"/>
    </w:pPr>
    <w:rPr>
      <w:rFonts w:eastAsia="Times New Roman"/>
      <w:lang w:val="uk-UA" w:eastAsia="uk-UA"/>
    </w:rPr>
  </w:style>
  <w:style w:type="paragraph" w:styleId="1">
    <w:name w:val="heading 1"/>
    <w:basedOn w:val="a"/>
    <w:link w:val="10"/>
    <w:uiPriority w:val="99"/>
    <w:qFormat/>
    <w:rsid w:val="00CF087C"/>
    <w:pPr>
      <w:widowControl w:val="0"/>
      <w:autoSpaceDE w:val="0"/>
      <w:autoSpaceDN w:val="0"/>
      <w:spacing w:after="0" w:line="240" w:lineRule="auto"/>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6A786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087C"/>
    <w:rPr>
      <w:rFonts w:ascii="Times New Roman" w:hAnsi="Times New Roman" w:cs="Times New Roman"/>
      <w:b/>
      <w:bCs/>
      <w:sz w:val="28"/>
      <w:szCs w:val="28"/>
      <w:lang w:val="uk-UA"/>
    </w:rPr>
  </w:style>
  <w:style w:type="character" w:customStyle="1" w:styleId="cef1edeee2edeee9f2e5eaf1f2cfeeebf3e6e8f0edfbe9">
    <w:name w:val="Оceсf1нedоeeвe2нedоeeйe9 тf2еe5кeaсf1тf2 + Пcfоeeлebуf3жe6иe8рf0нedыfbйe9"/>
    <w:uiPriority w:val="99"/>
    <w:rsid w:val="00CF087C"/>
    <w:rPr>
      <w:b/>
      <w:color w:val="000000"/>
      <w:sz w:val="16"/>
      <w:lang w:val="uk-UA"/>
    </w:rPr>
  </w:style>
  <w:style w:type="character" w:customStyle="1" w:styleId="c8edf2e5f0ede5f2-f1f1fbebeae0">
    <w:name w:val="Иc8нedтf2еe5рf0нedеe5тf2-сf1сf1ыfbлebкeaаe0"/>
    <w:uiPriority w:val="99"/>
    <w:rsid w:val="00CF087C"/>
    <w:rPr>
      <w:rFonts w:eastAsia="Times New Roman"/>
      <w:color w:val="0000FF"/>
      <w:u w:val="single"/>
    </w:rPr>
  </w:style>
  <w:style w:type="character" w:customStyle="1" w:styleId="cde5f2A">
    <w:name w:val="Нcdеe5тf2 A"/>
    <w:uiPriority w:val="99"/>
    <w:rsid w:val="00CF087C"/>
  </w:style>
  <w:style w:type="paragraph" w:customStyle="1" w:styleId="cef1edeee2edeee9f2e5eaf1f2">
    <w:name w:val="Оceсf1нedоeeвe2нedоeeйe9 тf2еe5кeaсf1тf2"/>
    <w:basedOn w:val="a"/>
    <w:uiPriority w:val="99"/>
    <w:rsid w:val="00CF087C"/>
    <w:pPr>
      <w:widowControl w:val="0"/>
      <w:suppressAutoHyphens/>
      <w:autoSpaceDE w:val="0"/>
      <w:autoSpaceDN w:val="0"/>
      <w:adjustRightInd w:val="0"/>
      <w:spacing w:after="140"/>
    </w:pPr>
    <w:rPr>
      <w:rFonts w:ascii="Liberation Serif" w:hAnsi="Liberation Serif" w:cs="Liberation Serif"/>
      <w:kern w:val="1"/>
      <w:sz w:val="24"/>
      <w:szCs w:val="24"/>
    </w:rPr>
  </w:style>
  <w:style w:type="paragraph" w:customStyle="1" w:styleId="cef1edeee2edeee9f2e5eaf1f241">
    <w:name w:val="Оceсf1нedоeeвe2нedоeeйe9 тf2еe5кeaсf1тf2 (4)1"/>
    <w:basedOn w:val="a"/>
    <w:uiPriority w:val="99"/>
    <w:rsid w:val="00CF087C"/>
    <w:pPr>
      <w:widowControl w:val="0"/>
      <w:shd w:val="clear" w:color="auto" w:fill="FFFFFF"/>
      <w:suppressAutoHyphens/>
      <w:autoSpaceDE w:val="0"/>
      <w:autoSpaceDN w:val="0"/>
      <w:adjustRightInd w:val="0"/>
      <w:spacing w:after="0" w:line="412" w:lineRule="exact"/>
      <w:ind w:hanging="1400"/>
      <w:jc w:val="center"/>
    </w:pPr>
    <w:rPr>
      <w:rFonts w:ascii="Liberation Serif" w:hAnsi="Liberation Serif" w:cs="Liberation Serif"/>
      <w:b/>
      <w:bCs/>
      <w:kern w:val="1"/>
      <w:sz w:val="18"/>
      <w:szCs w:val="18"/>
    </w:rPr>
  </w:style>
  <w:style w:type="paragraph" w:customStyle="1" w:styleId="Default">
    <w:name w:val="Default"/>
    <w:rsid w:val="00CF087C"/>
    <w:pPr>
      <w:suppressAutoHyphens/>
      <w:autoSpaceDE w:val="0"/>
      <w:autoSpaceDN w:val="0"/>
      <w:adjustRightInd w:val="0"/>
    </w:pPr>
    <w:rPr>
      <w:rFonts w:ascii="Times New Roman" w:eastAsia="Times New Roman" w:hAnsi="Liberation Serif"/>
      <w:color w:val="000000"/>
      <w:kern w:val="1"/>
      <w:sz w:val="24"/>
      <w:szCs w:val="24"/>
      <w:lang w:val="uk-UA" w:eastAsia="uk-UA" w:bidi="hi-IN"/>
    </w:rPr>
  </w:style>
  <w:style w:type="paragraph" w:customStyle="1" w:styleId="cee1fbf7edfbe9">
    <w:name w:val="Оceбe1ыfbчf7нedыfbйe9"/>
    <w:uiPriority w:val="99"/>
    <w:rsid w:val="00CF087C"/>
    <w:pPr>
      <w:suppressAutoHyphens/>
      <w:autoSpaceDE w:val="0"/>
      <w:autoSpaceDN w:val="0"/>
      <w:adjustRightInd w:val="0"/>
      <w:spacing w:after="160" w:line="252" w:lineRule="auto"/>
    </w:pPr>
    <w:rPr>
      <w:rFonts w:eastAsia="Times New Roman" w:hAnsi="Liberation Serif" w:cs="Calibri"/>
      <w:color w:val="000000"/>
      <w:kern w:val="1"/>
      <w:lang w:val="uk-UA" w:eastAsia="uk-UA" w:bidi="hi-IN"/>
    </w:rPr>
  </w:style>
  <w:style w:type="paragraph" w:styleId="a3">
    <w:name w:val="Body Text"/>
    <w:basedOn w:val="a"/>
    <w:next w:val="a"/>
    <w:link w:val="a4"/>
    <w:uiPriority w:val="99"/>
    <w:rsid w:val="00CF087C"/>
    <w:pPr>
      <w:spacing w:after="0" w:line="264" w:lineRule="auto"/>
      <w:ind w:firstLine="567"/>
      <w:jc w:val="both"/>
    </w:pPr>
    <w:rPr>
      <w:rFonts w:ascii="Times New Roman" w:hAnsi="Times New Roman"/>
      <w:sz w:val="26"/>
      <w:szCs w:val="26"/>
    </w:rPr>
  </w:style>
  <w:style w:type="character" w:customStyle="1" w:styleId="a4">
    <w:name w:val="Основной текст Знак"/>
    <w:basedOn w:val="a0"/>
    <w:link w:val="a3"/>
    <w:uiPriority w:val="99"/>
    <w:locked/>
    <w:rsid w:val="00CF087C"/>
    <w:rPr>
      <w:rFonts w:ascii="Times New Roman" w:hAnsi="Times New Roman" w:cs="Times New Roman"/>
      <w:sz w:val="26"/>
      <w:szCs w:val="26"/>
      <w:lang w:val="uk-UA" w:eastAsia="uk-UA"/>
    </w:rPr>
  </w:style>
  <w:style w:type="paragraph" w:styleId="a5">
    <w:name w:val="List Paragraph"/>
    <w:basedOn w:val="a"/>
    <w:uiPriority w:val="1"/>
    <w:qFormat/>
    <w:rsid w:val="00CF087C"/>
    <w:pPr>
      <w:widowControl w:val="0"/>
      <w:suppressAutoHyphens/>
      <w:autoSpaceDE w:val="0"/>
      <w:autoSpaceDN w:val="0"/>
      <w:adjustRightInd w:val="0"/>
      <w:spacing w:after="0" w:line="240" w:lineRule="auto"/>
      <w:ind w:left="720"/>
    </w:pPr>
    <w:rPr>
      <w:rFonts w:ascii="Liberation Serif" w:hAnsi="Liberation Serif" w:cs="Liberation Serif"/>
      <w:kern w:val="1"/>
      <w:sz w:val="24"/>
      <w:szCs w:val="24"/>
    </w:rPr>
  </w:style>
  <w:style w:type="paragraph" w:customStyle="1" w:styleId="d1d1eeeee4e4e5e5f0f0e6e6e8e8ececeeeee5e5f2f2e0e0e1e1ebebe8e8f6f6fbfb">
    <w:name w:val="Сd1d1оeeeeдe4e4еe5e5рf0f0жe6e6иe8e8мececоeeeeеe5e5 тf2f2аe0e0бe1e1лebebиe8e8цf6f6ыfbfb"/>
    <w:basedOn w:val="a"/>
    <w:uiPriority w:val="99"/>
    <w:rsid w:val="00CF087C"/>
    <w:pPr>
      <w:widowControl w:val="0"/>
      <w:suppressAutoHyphens/>
      <w:autoSpaceDE w:val="0"/>
      <w:autoSpaceDN w:val="0"/>
      <w:adjustRightInd w:val="0"/>
      <w:spacing w:after="0" w:line="240" w:lineRule="auto"/>
    </w:pPr>
    <w:rPr>
      <w:rFonts w:ascii="Liberation Serif" w:hAnsi="Liberation Serif" w:cs="Liberation Serif"/>
      <w:kern w:val="1"/>
      <w:sz w:val="24"/>
      <w:szCs w:val="24"/>
    </w:rPr>
  </w:style>
  <w:style w:type="character" w:customStyle="1" w:styleId="ListLabel4">
    <w:name w:val="ListLabel 4"/>
    <w:uiPriority w:val="99"/>
    <w:rsid w:val="00CF087C"/>
    <w:rPr>
      <w:rFonts w:eastAsia="Times New Roman"/>
    </w:rPr>
  </w:style>
  <w:style w:type="character" w:customStyle="1" w:styleId="c2fbe4e5ebe5ede8e5e6e8f0edfbec">
    <w:name w:val="Вc2ыfbдe4еe5лebеe5нedиe8еe5 жe6иe8рf0нedыfbмec"/>
    <w:uiPriority w:val="99"/>
    <w:rsid w:val="00CF087C"/>
    <w:rPr>
      <w:rFonts w:eastAsia="Times New Roman"/>
      <w:b/>
    </w:rPr>
  </w:style>
  <w:style w:type="paragraph" w:customStyle="1" w:styleId="cee1fbf7edfbe9e2e5e1">
    <w:name w:val="Оceбe1ыfbчf7нedыfbйe9 (вe2еe5бe1)"/>
    <w:basedOn w:val="a"/>
    <w:uiPriority w:val="99"/>
    <w:rsid w:val="00CF087C"/>
    <w:pPr>
      <w:widowControl w:val="0"/>
      <w:suppressAutoHyphens/>
      <w:autoSpaceDE w:val="0"/>
      <w:autoSpaceDN w:val="0"/>
      <w:adjustRightInd w:val="0"/>
      <w:spacing w:before="280" w:after="280" w:line="240" w:lineRule="auto"/>
    </w:pPr>
    <w:rPr>
      <w:rFonts w:ascii="Liberation Serif" w:hAnsi="Liberation Serif" w:cs="Liberation Serif"/>
      <w:kern w:val="1"/>
      <w:sz w:val="24"/>
      <w:szCs w:val="24"/>
    </w:rPr>
  </w:style>
  <w:style w:type="paragraph" w:customStyle="1" w:styleId="d1eee4e5f0e6e8eceee5f2e0e1ebe8f6fb">
    <w:name w:val="Сd1оeeдe4еe5рf0жe6иe8мecоeeеe5 тf2аe0бe1лebиe8цf6ыfb"/>
    <w:basedOn w:val="a"/>
    <w:uiPriority w:val="99"/>
    <w:rsid w:val="00CF087C"/>
    <w:pPr>
      <w:widowControl w:val="0"/>
      <w:suppressAutoHyphens/>
      <w:autoSpaceDE w:val="0"/>
      <w:autoSpaceDN w:val="0"/>
      <w:adjustRightInd w:val="0"/>
      <w:spacing w:after="0" w:line="240" w:lineRule="auto"/>
    </w:pPr>
    <w:rPr>
      <w:rFonts w:ascii="Liberation Serif" w:hAnsi="Liberation Serif" w:cs="Liberation Serif"/>
      <w:kern w:val="1"/>
      <w:sz w:val="24"/>
      <w:szCs w:val="24"/>
    </w:rPr>
  </w:style>
  <w:style w:type="paragraph" w:customStyle="1" w:styleId="TableParagraph">
    <w:name w:val="Table Paragraph"/>
    <w:basedOn w:val="a"/>
    <w:uiPriority w:val="1"/>
    <w:qFormat/>
    <w:rsid w:val="00CF087C"/>
    <w:pPr>
      <w:widowControl w:val="0"/>
      <w:autoSpaceDE w:val="0"/>
      <w:autoSpaceDN w:val="0"/>
      <w:spacing w:after="0" w:line="240" w:lineRule="auto"/>
    </w:pPr>
    <w:rPr>
      <w:rFonts w:ascii="Times New Roman" w:hAnsi="Times New Roman"/>
      <w:lang w:eastAsia="en-US"/>
    </w:rPr>
  </w:style>
  <w:style w:type="paragraph" w:customStyle="1" w:styleId="rvps2">
    <w:name w:val="rvps2"/>
    <w:basedOn w:val="a"/>
    <w:uiPriority w:val="99"/>
    <w:rsid w:val="00CF087C"/>
    <w:pPr>
      <w:widowControl w:val="0"/>
      <w:suppressAutoHyphens/>
      <w:autoSpaceDE w:val="0"/>
      <w:autoSpaceDN w:val="0"/>
      <w:adjustRightInd w:val="0"/>
      <w:spacing w:before="280" w:after="280" w:line="240" w:lineRule="auto"/>
    </w:pPr>
    <w:rPr>
      <w:rFonts w:ascii="Liberation Serif" w:hAnsi="Liberation Serif" w:cs="Liberation Serif"/>
      <w:kern w:val="1"/>
      <w:sz w:val="24"/>
      <w:szCs w:val="24"/>
    </w:rPr>
  </w:style>
  <w:style w:type="table" w:styleId="a6">
    <w:name w:val="Table Grid"/>
    <w:basedOn w:val="a1"/>
    <w:uiPriority w:val="59"/>
    <w:rsid w:val="00CF087C"/>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rsid w:val="00CF087C"/>
    <w:rPr>
      <w:rFonts w:cs="Times New Roman"/>
      <w:color w:val="0000FF"/>
      <w:u w:val="single"/>
    </w:rPr>
  </w:style>
  <w:style w:type="character" w:customStyle="1" w:styleId="11">
    <w:name w:val="Неразрешенное упоминание1"/>
    <w:uiPriority w:val="99"/>
    <w:semiHidden/>
    <w:rsid w:val="00CF087C"/>
    <w:rPr>
      <w:color w:val="605E5C"/>
      <w:shd w:val="clear" w:color="auto" w:fill="E1DFDD"/>
    </w:rPr>
  </w:style>
  <w:style w:type="paragraph" w:styleId="a8">
    <w:name w:val="Balloon Text"/>
    <w:basedOn w:val="a"/>
    <w:link w:val="a9"/>
    <w:uiPriority w:val="99"/>
    <w:semiHidden/>
    <w:rsid w:val="00CF087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CF087C"/>
    <w:rPr>
      <w:rFonts w:ascii="Tahoma" w:hAnsi="Tahoma" w:cs="Tahoma"/>
      <w:sz w:val="16"/>
      <w:szCs w:val="16"/>
      <w:lang w:val="uk-UA" w:eastAsia="uk-UA"/>
    </w:rPr>
  </w:style>
  <w:style w:type="character" w:customStyle="1" w:styleId="fontstyle01">
    <w:name w:val="fontstyle01"/>
    <w:basedOn w:val="a0"/>
    <w:rsid w:val="00F748E8"/>
    <w:rPr>
      <w:rFonts w:ascii="TimesNewRomanPS-BoldMT" w:hAnsi="TimesNewRomanPS-BoldMT" w:hint="default"/>
      <w:b/>
      <w:bCs/>
      <w:i w:val="0"/>
      <w:iCs w:val="0"/>
      <w:color w:val="000000"/>
      <w:sz w:val="28"/>
      <w:szCs w:val="28"/>
    </w:rPr>
  </w:style>
  <w:style w:type="character" w:customStyle="1" w:styleId="fontstyle21">
    <w:name w:val="fontstyle21"/>
    <w:basedOn w:val="a0"/>
    <w:rsid w:val="00F748E8"/>
    <w:rPr>
      <w:rFonts w:ascii="TimesNewRomanPSMT" w:hAnsi="TimesNewRomanPSMT" w:hint="default"/>
      <w:b w:val="0"/>
      <w:bCs w:val="0"/>
      <w:i w:val="0"/>
      <w:iCs w:val="0"/>
      <w:color w:val="000000"/>
      <w:sz w:val="28"/>
      <w:szCs w:val="28"/>
    </w:rPr>
  </w:style>
  <w:style w:type="character" w:customStyle="1" w:styleId="rvts0">
    <w:name w:val="rvts0"/>
    <w:basedOn w:val="a0"/>
    <w:rsid w:val="00F748E8"/>
  </w:style>
  <w:style w:type="paragraph" w:customStyle="1" w:styleId="12">
    <w:name w:val="Звичайний (веб)1"/>
    <w:basedOn w:val="a"/>
    <w:rsid w:val="00BC3F37"/>
    <w:pPr>
      <w:suppressAutoHyphens/>
      <w:spacing w:before="280" w:after="280" w:line="240" w:lineRule="auto"/>
    </w:pPr>
    <w:rPr>
      <w:rFonts w:ascii="Times New Roman" w:hAnsi="Times New Roman"/>
      <w:kern w:val="1"/>
      <w:sz w:val="24"/>
      <w:szCs w:val="24"/>
      <w:lang w:eastAsia="zh-CN" w:bidi="hi-IN"/>
    </w:rPr>
  </w:style>
  <w:style w:type="paragraph" w:customStyle="1" w:styleId="aa">
    <w:name w:val="Содержимое таблицы"/>
    <w:basedOn w:val="a"/>
    <w:rsid w:val="00362988"/>
    <w:pPr>
      <w:suppressLineNumbers/>
      <w:suppressAutoHyphens/>
      <w:spacing w:after="0" w:line="240" w:lineRule="auto"/>
    </w:pPr>
    <w:rPr>
      <w:rFonts w:ascii="Liberation Serif" w:eastAsia="SimSun" w:hAnsi="Liberation Serif" w:cs="Arial"/>
      <w:kern w:val="1"/>
      <w:sz w:val="24"/>
      <w:szCs w:val="24"/>
      <w:lang w:eastAsia="zh-CN" w:bidi="hi-IN"/>
    </w:rPr>
  </w:style>
  <w:style w:type="paragraph" w:styleId="ab">
    <w:name w:val="Normal (Web)"/>
    <w:basedOn w:val="a"/>
    <w:uiPriority w:val="99"/>
    <w:rsid w:val="00983ABC"/>
    <w:pPr>
      <w:spacing w:before="100" w:beforeAutospacing="1" w:after="100" w:afterAutospacing="1" w:line="240" w:lineRule="auto"/>
    </w:pPr>
    <w:rPr>
      <w:rFonts w:ascii="Times New Roman" w:hAnsi="Times New Roman"/>
      <w:sz w:val="24"/>
      <w:szCs w:val="24"/>
      <w:lang w:val="ru-RU" w:eastAsia="ru-RU"/>
    </w:rPr>
  </w:style>
  <w:style w:type="character" w:customStyle="1" w:styleId="30">
    <w:name w:val="Заголовок 3 Знак"/>
    <w:basedOn w:val="a0"/>
    <w:link w:val="3"/>
    <w:semiHidden/>
    <w:rsid w:val="006A786A"/>
    <w:rPr>
      <w:rFonts w:asciiTheme="majorHAnsi" w:eastAsiaTheme="majorEastAsia" w:hAnsiTheme="majorHAnsi" w:cstheme="majorBidi"/>
      <w:color w:val="243F60" w:themeColor="accent1" w:themeShade="7F"/>
      <w:sz w:val="24"/>
      <w:szCs w:val="24"/>
      <w:lang w:val="uk-UA" w:eastAsia="uk-UA"/>
    </w:rPr>
  </w:style>
  <w:style w:type="character" w:customStyle="1" w:styleId="hgkelc">
    <w:name w:val="hgkelc"/>
    <w:rsid w:val="00FE1D34"/>
  </w:style>
  <w:style w:type="table" w:customStyle="1" w:styleId="13">
    <w:name w:val="Сетка таблицы1"/>
    <w:basedOn w:val="a1"/>
    <w:next w:val="a6"/>
    <w:uiPriority w:val="59"/>
    <w:rsid w:val="00835247"/>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376334">
      <w:bodyDiv w:val="1"/>
      <w:marLeft w:val="0"/>
      <w:marRight w:val="0"/>
      <w:marTop w:val="0"/>
      <w:marBottom w:val="0"/>
      <w:divBdr>
        <w:top w:val="none" w:sz="0" w:space="0" w:color="auto"/>
        <w:left w:val="none" w:sz="0" w:space="0" w:color="auto"/>
        <w:bottom w:val="none" w:sz="0" w:space="0" w:color="auto"/>
        <w:right w:val="none" w:sz="0" w:space="0" w:color="auto"/>
      </w:divBdr>
    </w:div>
    <w:div w:id="1843472339">
      <w:bodyDiv w:val="1"/>
      <w:marLeft w:val="0"/>
      <w:marRight w:val="0"/>
      <w:marTop w:val="0"/>
      <w:marBottom w:val="0"/>
      <w:divBdr>
        <w:top w:val="none" w:sz="0" w:space="0" w:color="auto"/>
        <w:left w:val="none" w:sz="0" w:space="0" w:color="auto"/>
        <w:bottom w:val="none" w:sz="0" w:space="0" w:color="auto"/>
        <w:right w:val="none" w:sz="0" w:space="0" w:color="auto"/>
      </w:divBdr>
    </w:div>
    <w:div w:id="1903441811">
      <w:bodyDiv w:val="1"/>
      <w:marLeft w:val="0"/>
      <w:marRight w:val="0"/>
      <w:marTop w:val="0"/>
      <w:marBottom w:val="0"/>
      <w:divBdr>
        <w:top w:val="none" w:sz="0" w:space="0" w:color="auto"/>
        <w:left w:val="none" w:sz="0" w:space="0" w:color="auto"/>
        <w:bottom w:val="none" w:sz="0" w:space="0" w:color="auto"/>
        <w:right w:val="none" w:sz="0" w:space="0" w:color="auto"/>
      </w:divBdr>
    </w:div>
    <w:div w:id="196438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u.edu.ua/uk/geninfo/official-documents"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registry.naqa.gov.ua/" TargetMode="External"/><Relationship Id="rId12" Type="http://schemas.openxmlformats.org/officeDocument/2006/relationships/hyperlink" Target="http://imo.onu.edu.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u.edu.ua/pub/bank/userfiles/files/documents/polozennya/Polozhennya-kredity.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onu.edu.ua/pub/bank/userfiles/files/documents/polozennya/mobility.pdf" TargetMode="External"/><Relationship Id="rId4" Type="http://schemas.microsoft.com/office/2007/relationships/stylesWithEffects" Target="stylesWithEffects.xml"/><Relationship Id="rId9" Type="http://schemas.openxmlformats.org/officeDocument/2006/relationships/hyperlink" Target="http://erasmus.onu.edu.u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3B791-41DC-45C6-B2A6-63E493C68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22</Pages>
  <Words>5782</Words>
  <Characters>32961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Grizli777</Company>
  <LinksUpToDate>false</LinksUpToDate>
  <CharactersWithSpaces>38666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dc:creator>
  <cp:lastModifiedBy>asus</cp:lastModifiedBy>
  <cp:revision>10</cp:revision>
  <cp:lastPrinted>2025-03-13T14:49:00Z</cp:lastPrinted>
  <dcterms:created xsi:type="dcterms:W3CDTF">2025-03-13T22:14:00Z</dcterms:created>
  <dcterms:modified xsi:type="dcterms:W3CDTF">2025-03-17T11:55:00Z</dcterms:modified>
</cp:coreProperties>
</file>