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8E17" w14:textId="77777777" w:rsidR="00AB1B93" w:rsidRPr="00C84868" w:rsidRDefault="00AB1B93" w:rsidP="00AB1B9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15A7ABF3" w14:textId="77777777" w:rsidR="00AB1B93" w:rsidRPr="00C84868" w:rsidRDefault="00AB1B93" w:rsidP="00AB1B9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843">
        <w:rPr>
          <w:rFonts w:ascii="Times New Roman" w:hAnsi="Times New Roman" w:cs="Times New Roman"/>
          <w:b/>
          <w:sz w:val="28"/>
          <w:szCs w:val="28"/>
        </w:rPr>
        <w:t>фізики та астрономії</w:t>
      </w:r>
    </w:p>
    <w:p w14:paraId="5C7C4777" w14:textId="77777777"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CE974B" w14:textId="77777777"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  <w:r w:rsidR="002478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E8EE3C6" w14:textId="77777777" w:rsidR="00AB1B93" w:rsidRPr="00832019" w:rsidRDefault="00AB1B93" w:rsidP="00AB1B93">
      <w:pPr>
        <w:spacing w:after="0"/>
        <w:jc w:val="center"/>
        <w:rPr>
          <w:rFonts w:ascii="Times New Roman" w:hAnsi="Times New Roman"/>
          <w:b/>
          <w:bCs/>
          <w:color w:val="800000"/>
          <w:sz w:val="28"/>
          <w:szCs w:val="28"/>
        </w:rPr>
      </w:pPr>
    </w:p>
    <w:p w14:paraId="2AC5005E" w14:textId="6A5D4362" w:rsidR="00AB1B93" w:rsidRPr="001E67EC" w:rsidRDefault="001E67EC" w:rsidP="00AB1B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Фізика космічних об</w:t>
      </w:r>
      <w:r w:rsidRPr="001E67EC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єктів та середовищ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7033"/>
      </w:tblGrid>
      <w:tr w:rsidR="00AB1B93" w:rsidRPr="00B263EE" w14:paraId="422E1D2E" w14:textId="77777777" w:rsidTr="009A70BE">
        <w:tc>
          <w:tcPr>
            <w:tcW w:w="2633" w:type="dxa"/>
          </w:tcPr>
          <w:p w14:paraId="62ABDD07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Обсяг</w:t>
            </w:r>
          </w:p>
        </w:tc>
        <w:tc>
          <w:tcPr>
            <w:tcW w:w="7221" w:type="dxa"/>
          </w:tcPr>
          <w:p w14:paraId="764B4F4C" w14:textId="77777777" w:rsidR="00AB1B93" w:rsidRPr="00B263EE" w:rsidRDefault="00EE62E7" w:rsidP="00C72B3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кредит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90 </w:t>
            </w:r>
            <w:r w:rsidR="009D6DE6" w:rsidRPr="00B263EE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r w:rsidR="00C72B34"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B1B93" w:rsidRPr="00B263EE" w14:paraId="48ACCF0C" w14:textId="77777777" w:rsidTr="009A70BE">
        <w:tc>
          <w:tcPr>
            <w:tcW w:w="2633" w:type="dxa"/>
          </w:tcPr>
          <w:p w14:paraId="7E22503D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7221" w:type="dxa"/>
          </w:tcPr>
          <w:p w14:paraId="056D2EE6" w14:textId="25D7140F" w:rsidR="00AB1B93" w:rsidRPr="00B263EE" w:rsidRDefault="001E67EC" w:rsidP="00FE728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 семестр,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-й рік навчання </w:t>
            </w:r>
          </w:p>
        </w:tc>
      </w:tr>
      <w:tr w:rsidR="00AB1B93" w:rsidRPr="00B263EE" w14:paraId="1368B018" w14:textId="77777777" w:rsidTr="009A70BE">
        <w:tc>
          <w:tcPr>
            <w:tcW w:w="2633" w:type="dxa"/>
          </w:tcPr>
          <w:p w14:paraId="288FE09E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7221" w:type="dxa"/>
          </w:tcPr>
          <w:p w14:paraId="32A8DE66" w14:textId="7CC4E3A9" w:rsidR="00AB1B93" w:rsidRPr="00B263EE" w:rsidRDefault="001E67EC" w:rsidP="00FE7287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Четвер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E0418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0418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47843" w:rsidRPr="00B263EE">
              <w:rPr>
                <w:rFonts w:ascii="Times New Roman" w:hAnsi="Times New Roman"/>
                <w:bCs/>
                <w:sz w:val="28"/>
                <w:szCs w:val="28"/>
              </w:rPr>
              <w:t>ауд</w:t>
            </w:r>
            <w:r w:rsidR="00FE7287" w:rsidRPr="00B263E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E04182">
              <w:rPr>
                <w:rFonts w:ascii="Times New Roman" w:hAnsi="Times New Roman"/>
                <w:bCs/>
                <w:sz w:val="28"/>
                <w:szCs w:val="28"/>
              </w:rPr>
              <w:t>30, Пастера 42</w:t>
            </w:r>
          </w:p>
        </w:tc>
      </w:tr>
      <w:tr w:rsidR="00AB1B93" w:rsidRPr="00B263EE" w14:paraId="213F5CF6" w14:textId="77777777" w:rsidTr="009A70BE">
        <w:tc>
          <w:tcPr>
            <w:tcW w:w="2633" w:type="dxa"/>
          </w:tcPr>
          <w:p w14:paraId="323855AC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7221" w:type="dxa"/>
          </w:tcPr>
          <w:p w14:paraId="363B6FDE" w14:textId="77777777" w:rsidR="00AB1B93" w:rsidRPr="00B263EE" w:rsidRDefault="0024784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проф.</w:t>
            </w:r>
            <w:r w:rsidR="00E04182">
              <w:rPr>
                <w:rFonts w:ascii="Times New Roman" w:hAnsi="Times New Roman"/>
                <w:bCs/>
                <w:sz w:val="28"/>
                <w:szCs w:val="28"/>
              </w:rPr>
              <w:t xml:space="preserve"> Панько О.О.</w:t>
            </w:r>
          </w:p>
        </w:tc>
      </w:tr>
      <w:tr w:rsidR="00AB1B93" w:rsidRPr="00B263EE" w14:paraId="6B6D437B" w14:textId="77777777" w:rsidTr="009A70BE">
        <w:tc>
          <w:tcPr>
            <w:tcW w:w="2633" w:type="dxa"/>
          </w:tcPr>
          <w:p w14:paraId="16DDFD85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7221" w:type="dxa"/>
          </w:tcPr>
          <w:p w14:paraId="5D539AFA" w14:textId="77777777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0974334518</w:t>
            </w:r>
          </w:p>
        </w:tc>
      </w:tr>
      <w:tr w:rsidR="00AB1B93" w:rsidRPr="00B263EE" w14:paraId="4CF8E300" w14:textId="77777777" w:rsidTr="009A70BE">
        <w:tc>
          <w:tcPr>
            <w:tcW w:w="2633" w:type="dxa"/>
          </w:tcPr>
          <w:p w14:paraId="59C2BDA4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Е-mail</w:t>
            </w:r>
          </w:p>
        </w:tc>
        <w:tc>
          <w:tcPr>
            <w:tcW w:w="7221" w:type="dxa"/>
          </w:tcPr>
          <w:p w14:paraId="1EF23571" w14:textId="77777777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panko.elena@onu.edu.ua</w:t>
            </w:r>
          </w:p>
        </w:tc>
      </w:tr>
      <w:tr w:rsidR="00AB1B93" w:rsidRPr="00B263EE" w14:paraId="0DF9F3D3" w14:textId="77777777" w:rsidTr="009A70BE">
        <w:tc>
          <w:tcPr>
            <w:tcW w:w="2633" w:type="dxa"/>
          </w:tcPr>
          <w:p w14:paraId="032964A0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221" w:type="dxa"/>
          </w:tcPr>
          <w:p w14:paraId="6605F7A2" w14:textId="77777777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НДІ Астрономічна обсерваторія ОНУ імені І.І.Мечникова, парк Шевченка, головна будова, приміщення кафедри.  </w:t>
            </w:r>
          </w:p>
        </w:tc>
      </w:tr>
      <w:tr w:rsidR="00AB1B93" w:rsidRPr="00B263EE" w14:paraId="1301ABC9" w14:textId="77777777" w:rsidTr="009A70BE">
        <w:tc>
          <w:tcPr>
            <w:tcW w:w="2633" w:type="dxa"/>
          </w:tcPr>
          <w:p w14:paraId="490B9455" w14:textId="77777777" w:rsidR="00AB1B93" w:rsidRPr="00B263EE" w:rsidRDefault="00AB1B93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3EE">
              <w:rPr>
                <w:rFonts w:ascii="Times New Roman" w:hAnsi="Times New Roman"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7221" w:type="dxa"/>
          </w:tcPr>
          <w:p w14:paraId="5C4660F0" w14:textId="77777777" w:rsidR="00AB1B93" w:rsidRPr="00B263EE" w:rsidRDefault="00E04182" w:rsidP="009A70BE">
            <w:pPr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Очні консультації: понеділок, 14.30-17.00, АО, парк Шевченка</w:t>
            </w:r>
          </w:p>
        </w:tc>
      </w:tr>
    </w:tbl>
    <w:p w14:paraId="4227F445" w14:textId="77777777" w:rsidR="00DB5180" w:rsidRPr="00E04182" w:rsidRDefault="00DB5180" w:rsidP="00AB1B93">
      <w:pPr>
        <w:spacing w:after="0"/>
        <w:rPr>
          <w:rFonts w:ascii="Times New Roman" w:hAnsi="Times New Roman"/>
          <w:b/>
          <w:bCs/>
          <w:smallCaps/>
          <w:color w:val="000099"/>
          <w:sz w:val="28"/>
          <w:szCs w:val="28"/>
          <w:lang w:val="ru-RU"/>
        </w:rPr>
      </w:pPr>
    </w:p>
    <w:p w14:paraId="11D2C207" w14:textId="77777777" w:rsidR="00AB1B93" w:rsidRPr="00E04182" w:rsidRDefault="00AB1B93" w:rsidP="00DB5180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  <w:lang w:val="ru-RU"/>
        </w:rPr>
      </w:pPr>
      <w:r w:rsidRPr="00DB5180">
        <w:rPr>
          <w:rFonts w:ascii="Times New Roman" w:hAnsi="Times New Roman"/>
          <w:b/>
          <w:bCs/>
          <w:smallCaps/>
          <w:sz w:val="28"/>
          <w:szCs w:val="28"/>
        </w:rPr>
        <w:t>КОМУНІКАЦІЯ</w:t>
      </w:r>
    </w:p>
    <w:p w14:paraId="5D6A3A8B" w14:textId="77777777" w:rsidR="00DB5180" w:rsidRPr="00E04182" w:rsidRDefault="00FE7287" w:rsidP="00E04182">
      <w:pPr>
        <w:spacing w:after="0"/>
        <w:ind w:firstLine="708"/>
        <w:rPr>
          <w:rFonts w:ascii="Times New Roman" w:hAnsi="Times New Roman"/>
          <w:b/>
          <w:bCs/>
          <w:smallCaps/>
          <w:color w:val="000099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Комунікація зі студентами: </w:t>
      </w:r>
      <w:r w:rsidR="00E04182">
        <w:rPr>
          <w:rFonts w:ascii="Times New Roman" w:hAnsi="Times New Roman"/>
          <w:sz w:val="28"/>
          <w:szCs w:val="28"/>
          <w:lang w:val="en-US"/>
        </w:rPr>
        <w:t>E</w:t>
      </w:r>
      <w:r w:rsidR="00E04182">
        <w:rPr>
          <w:rFonts w:ascii="Times New Roman" w:hAnsi="Times New Roman"/>
          <w:sz w:val="28"/>
          <w:szCs w:val="28"/>
        </w:rPr>
        <w:t>-</w:t>
      </w:r>
      <w:r w:rsidR="00E04182">
        <w:rPr>
          <w:rFonts w:ascii="Times New Roman" w:hAnsi="Times New Roman"/>
          <w:sz w:val="28"/>
          <w:szCs w:val="28"/>
          <w:lang w:val="en-US"/>
        </w:rPr>
        <w:t>mail</w:t>
      </w:r>
      <w:r w:rsidR="00E04182">
        <w:rPr>
          <w:rFonts w:ascii="Times New Roman" w:hAnsi="Times New Roman"/>
          <w:sz w:val="28"/>
          <w:szCs w:val="28"/>
        </w:rPr>
        <w:t xml:space="preserve">:  </w:t>
      </w:r>
      <w:r w:rsidR="00E04182">
        <w:rPr>
          <w:rFonts w:ascii="Times New Roman" w:hAnsi="Times New Roman"/>
          <w:bCs/>
          <w:sz w:val="28"/>
          <w:szCs w:val="28"/>
        </w:rPr>
        <w:t>panko.elena@onu.edu.ua</w:t>
      </w:r>
      <w:r w:rsidR="00E04182">
        <w:rPr>
          <w:rFonts w:ascii="Times New Roman" w:hAnsi="Times New Roman"/>
          <w:sz w:val="28"/>
          <w:szCs w:val="28"/>
        </w:rPr>
        <w:t xml:space="preserve">; </w:t>
      </w:r>
      <w:r w:rsidR="00E04182">
        <w:rPr>
          <w:rFonts w:ascii="Times New Roman" w:hAnsi="Times New Roman"/>
          <w:sz w:val="28"/>
          <w:szCs w:val="28"/>
          <w:lang w:val="en-US"/>
        </w:rPr>
        <w:t>Viber</w:t>
      </w:r>
      <w:r w:rsidR="00E04182">
        <w:rPr>
          <w:rFonts w:ascii="Times New Roman" w:hAnsi="Times New Roman"/>
          <w:sz w:val="28"/>
          <w:szCs w:val="28"/>
        </w:rPr>
        <w:t>;</w:t>
      </w:r>
      <w:r w:rsidR="00E041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4182">
        <w:rPr>
          <w:rFonts w:ascii="Times New Roman" w:hAnsi="Times New Roman"/>
          <w:sz w:val="28"/>
          <w:szCs w:val="28"/>
        </w:rPr>
        <w:t xml:space="preserve">очні зустрічі (Номер телефону ТІЛЬКИ для контакту у </w:t>
      </w:r>
      <w:r w:rsidR="00E04182">
        <w:rPr>
          <w:rFonts w:ascii="Times New Roman" w:hAnsi="Times New Roman"/>
          <w:sz w:val="28"/>
          <w:szCs w:val="28"/>
          <w:lang w:val="en-US"/>
        </w:rPr>
        <w:t>Viber</w:t>
      </w:r>
      <w:r w:rsidR="00E04182">
        <w:rPr>
          <w:rFonts w:ascii="Times New Roman" w:hAnsi="Times New Roman"/>
          <w:sz w:val="28"/>
          <w:szCs w:val="28"/>
        </w:rPr>
        <w:t>).</w:t>
      </w:r>
    </w:p>
    <w:p w14:paraId="4F54C295" w14:textId="77777777" w:rsidR="00F55B29" w:rsidRDefault="00F55B29" w:rsidP="00F55B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9B10A" w14:textId="77777777" w:rsidR="00F63A73" w:rsidRPr="00F55B29" w:rsidRDefault="00AB1B93" w:rsidP="00F55B2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29">
        <w:rPr>
          <w:rFonts w:ascii="Times New Roman" w:hAnsi="Times New Roman" w:cs="Times New Roman"/>
          <w:b/>
          <w:sz w:val="28"/>
          <w:szCs w:val="28"/>
        </w:rPr>
        <w:t>АНОТАЦІЯ  КУРСУ</w:t>
      </w:r>
    </w:p>
    <w:p w14:paraId="4BC9771E" w14:textId="7116597C" w:rsidR="00F55B29" w:rsidRPr="008B4F34" w:rsidRDefault="00F63A73" w:rsidP="008B4F34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8B4F34">
        <w:rPr>
          <w:sz w:val="28"/>
          <w:szCs w:val="28"/>
          <w:lang w:val="uk-UA"/>
        </w:rPr>
        <w:t xml:space="preserve">    </w:t>
      </w:r>
      <w:r w:rsidR="00FE7287" w:rsidRPr="008940E6">
        <w:rPr>
          <w:b/>
          <w:bCs/>
          <w:i/>
          <w:iCs/>
          <w:sz w:val="28"/>
          <w:szCs w:val="28"/>
          <w:lang w:val="uk-UA"/>
        </w:rPr>
        <w:t>Предметом</w:t>
      </w:r>
      <w:r w:rsidR="00FE7287" w:rsidRPr="008940E6">
        <w:rPr>
          <w:i/>
          <w:iCs/>
          <w:sz w:val="28"/>
          <w:szCs w:val="28"/>
          <w:lang w:val="uk-UA"/>
        </w:rPr>
        <w:t xml:space="preserve"> </w:t>
      </w:r>
      <w:r w:rsidR="00FE7287" w:rsidRPr="008940E6">
        <w:rPr>
          <w:b/>
          <w:bCs/>
          <w:i/>
          <w:iCs/>
          <w:sz w:val="28"/>
          <w:szCs w:val="28"/>
          <w:lang w:val="uk-UA"/>
        </w:rPr>
        <w:t>вивчення</w:t>
      </w:r>
      <w:r w:rsidR="00FE7287" w:rsidRPr="008B4F34">
        <w:rPr>
          <w:sz w:val="28"/>
          <w:szCs w:val="28"/>
          <w:lang w:val="uk-UA"/>
        </w:rPr>
        <w:t xml:space="preserve"> навчальної дисципліни </w:t>
      </w:r>
      <w:r w:rsidR="00C72B34" w:rsidRPr="008B4F34">
        <w:rPr>
          <w:sz w:val="28"/>
          <w:szCs w:val="28"/>
          <w:lang w:val="uk-UA"/>
        </w:rPr>
        <w:t xml:space="preserve">є </w:t>
      </w:r>
      <w:r w:rsidR="008B4F34" w:rsidRPr="008B4F34">
        <w:rPr>
          <w:sz w:val="28"/>
          <w:szCs w:val="28"/>
          <w:lang w:val="uk-UA"/>
        </w:rPr>
        <w:t>стаціонарні та нестаціонарні зорі, фізика межзоряного середовища, ф</w:t>
      </w:r>
      <w:r w:rsidR="008B4F34" w:rsidRPr="008B4F34">
        <w:rPr>
          <w:color w:val="000000"/>
          <w:sz w:val="28"/>
          <w:szCs w:val="28"/>
          <w:lang w:val="uk-UA"/>
        </w:rPr>
        <w:t>ізичні процеси у галактиках та міжгалактичному середовищі.</w:t>
      </w:r>
      <w:r w:rsidR="008B4F34" w:rsidRPr="008B4F34">
        <w:rPr>
          <w:color w:val="000000"/>
          <w:sz w:val="28"/>
          <w:szCs w:val="28"/>
        </w:rPr>
        <w:t> </w:t>
      </w:r>
    </w:p>
    <w:p w14:paraId="0AEB935E" w14:textId="35D496C4" w:rsidR="009A70BE" w:rsidRPr="008B4F34" w:rsidRDefault="009A70BE" w:rsidP="00D276C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B29">
        <w:rPr>
          <w:rFonts w:ascii="Times New Roman" w:hAnsi="Times New Roman" w:cs="Times New Roman"/>
          <w:sz w:val="28"/>
          <w:szCs w:val="28"/>
        </w:rPr>
        <w:t xml:space="preserve">  </w:t>
      </w:r>
      <w:r w:rsidR="00F63A73" w:rsidRPr="00F55B29">
        <w:rPr>
          <w:rFonts w:ascii="Times New Roman" w:hAnsi="Times New Roman" w:cs="Times New Roman"/>
          <w:sz w:val="28"/>
          <w:szCs w:val="28"/>
        </w:rPr>
        <w:t xml:space="preserve">  </w:t>
      </w:r>
      <w:r w:rsidR="00D276C4">
        <w:rPr>
          <w:rFonts w:ascii="Times New Roman" w:hAnsi="Times New Roman" w:cs="Times New Roman"/>
          <w:sz w:val="28"/>
          <w:szCs w:val="28"/>
        </w:rPr>
        <w:tab/>
      </w:r>
      <w:r w:rsidR="008B4F34">
        <w:rPr>
          <w:rFonts w:ascii="Times New Roman" w:hAnsi="Times New Roman" w:cs="Times New Roman"/>
          <w:sz w:val="28"/>
          <w:szCs w:val="28"/>
        </w:rPr>
        <w:t xml:space="preserve">Вивченню дисципліни </w:t>
      </w:r>
      <w:r w:rsidR="008B4F34" w:rsidRPr="008B4F34">
        <w:rPr>
          <w:rFonts w:ascii="Times New Roman" w:hAnsi="Times New Roman" w:cs="Times New Roman"/>
          <w:sz w:val="28"/>
          <w:szCs w:val="28"/>
        </w:rPr>
        <w:t>«</w:t>
      </w:r>
      <w:r w:rsidR="008B4F34" w:rsidRPr="008B4F34">
        <w:rPr>
          <w:rFonts w:ascii="Times New Roman" w:hAnsi="Times New Roman" w:cs="Times New Roman"/>
          <w:bCs/>
          <w:sz w:val="28"/>
          <w:szCs w:val="28"/>
        </w:rPr>
        <w:t>Фізика космічних об</w:t>
      </w:r>
      <w:r w:rsidR="008B4F34" w:rsidRPr="00E84A9F">
        <w:rPr>
          <w:rFonts w:ascii="Times New Roman" w:hAnsi="Times New Roman" w:cs="Times New Roman"/>
          <w:bCs/>
          <w:sz w:val="28"/>
          <w:szCs w:val="28"/>
        </w:rPr>
        <w:t>’</w:t>
      </w:r>
      <w:r w:rsidR="008B4F34" w:rsidRPr="008B4F34">
        <w:rPr>
          <w:rFonts w:ascii="Times New Roman" w:hAnsi="Times New Roman" w:cs="Times New Roman"/>
          <w:bCs/>
          <w:sz w:val="28"/>
          <w:szCs w:val="28"/>
        </w:rPr>
        <w:t>єктів та середовищ</w:t>
      </w:r>
      <w:r w:rsidR="008B4F34" w:rsidRPr="008B4F34">
        <w:rPr>
          <w:rFonts w:ascii="Times New Roman" w:hAnsi="Times New Roman" w:cs="Times New Roman"/>
          <w:sz w:val="28"/>
          <w:szCs w:val="28"/>
        </w:rPr>
        <w:t xml:space="preserve">» </w:t>
      </w:r>
      <w:r w:rsidR="008B4F34">
        <w:rPr>
          <w:rFonts w:ascii="Times New Roman" w:hAnsi="Times New Roman" w:cs="Times New Roman"/>
          <w:sz w:val="28"/>
          <w:szCs w:val="28"/>
        </w:rPr>
        <w:t xml:space="preserve">передують розділи курсу </w:t>
      </w:r>
      <w:r w:rsidR="00E84A9F">
        <w:rPr>
          <w:rFonts w:ascii="Times New Roman" w:hAnsi="Times New Roman" w:cs="Times New Roman"/>
          <w:sz w:val="28"/>
          <w:szCs w:val="28"/>
        </w:rPr>
        <w:t xml:space="preserve">«Фізика ядра та елементарних частинок», </w:t>
      </w:r>
      <w:r w:rsidR="00E84A9F" w:rsidRPr="00F55B29">
        <w:rPr>
          <w:rFonts w:ascii="Times New Roman" w:hAnsi="Times New Roman" w:cs="Times New Roman"/>
          <w:sz w:val="28"/>
          <w:szCs w:val="28"/>
        </w:rPr>
        <w:t>«</w:t>
      </w:r>
      <w:r w:rsidR="00E84A9F">
        <w:rPr>
          <w:rFonts w:ascii="Times New Roman" w:hAnsi="Times New Roman" w:cs="Times New Roman"/>
          <w:sz w:val="28"/>
          <w:szCs w:val="28"/>
        </w:rPr>
        <w:t>Загальна астрономія</w:t>
      </w:r>
      <w:r w:rsidR="00E84A9F" w:rsidRPr="00F55B29">
        <w:rPr>
          <w:rFonts w:ascii="Times New Roman" w:hAnsi="Times New Roman" w:cs="Times New Roman"/>
          <w:sz w:val="28"/>
          <w:szCs w:val="28"/>
        </w:rPr>
        <w:t>»</w:t>
      </w:r>
      <w:r w:rsidR="00E84A9F">
        <w:rPr>
          <w:rFonts w:ascii="Times New Roman" w:hAnsi="Times New Roman" w:cs="Times New Roman"/>
          <w:sz w:val="28"/>
          <w:szCs w:val="28"/>
        </w:rPr>
        <w:t xml:space="preserve">. </w:t>
      </w:r>
      <w:r w:rsidRPr="00F55B29">
        <w:rPr>
          <w:rFonts w:ascii="Times New Roman" w:hAnsi="Times New Roman" w:cs="Times New Roman"/>
          <w:sz w:val="28"/>
          <w:szCs w:val="28"/>
        </w:rPr>
        <w:t>Знання курсу «</w:t>
      </w:r>
      <w:r w:rsidR="00D276C4" w:rsidRPr="008B4F34">
        <w:rPr>
          <w:rFonts w:ascii="Times New Roman" w:hAnsi="Times New Roman" w:cs="Times New Roman"/>
          <w:bCs/>
          <w:sz w:val="28"/>
          <w:szCs w:val="28"/>
        </w:rPr>
        <w:t>Фізика космічних об</w:t>
      </w:r>
      <w:r w:rsidR="00D276C4" w:rsidRPr="00E84A9F">
        <w:rPr>
          <w:rFonts w:ascii="Times New Roman" w:hAnsi="Times New Roman" w:cs="Times New Roman"/>
          <w:bCs/>
          <w:sz w:val="28"/>
          <w:szCs w:val="28"/>
        </w:rPr>
        <w:t>’</w:t>
      </w:r>
      <w:r w:rsidR="00D276C4" w:rsidRPr="008B4F34">
        <w:rPr>
          <w:rFonts w:ascii="Times New Roman" w:hAnsi="Times New Roman" w:cs="Times New Roman"/>
          <w:bCs/>
          <w:sz w:val="28"/>
          <w:szCs w:val="28"/>
        </w:rPr>
        <w:t>єктів та середовищ</w:t>
      </w:r>
      <w:r w:rsidRPr="00F55B29">
        <w:rPr>
          <w:rFonts w:ascii="Times New Roman" w:hAnsi="Times New Roman" w:cs="Times New Roman"/>
          <w:sz w:val="28"/>
          <w:szCs w:val="28"/>
        </w:rPr>
        <w:t>» закладає основи для подальшого вивчення дисциплін  «</w:t>
      </w:r>
      <w:r w:rsidR="00D276C4" w:rsidRPr="00D276C4">
        <w:rPr>
          <w:rFonts w:ascii="Times New Roman" w:hAnsi="Times New Roman" w:cs="Times New Roman"/>
          <w:sz w:val="28"/>
          <w:szCs w:val="28"/>
        </w:rPr>
        <w:t>Загальна астрофізика</w:t>
      </w:r>
      <w:r w:rsidRPr="00F55B29">
        <w:rPr>
          <w:rFonts w:ascii="Times New Roman" w:hAnsi="Times New Roman" w:cs="Times New Roman"/>
          <w:sz w:val="28"/>
          <w:szCs w:val="28"/>
        </w:rPr>
        <w:t>», та циклу спеціальних</w:t>
      </w:r>
      <w:r w:rsidR="00D276C4">
        <w:rPr>
          <w:rFonts w:ascii="Times New Roman" w:hAnsi="Times New Roman" w:cs="Times New Roman"/>
          <w:sz w:val="28"/>
          <w:szCs w:val="28"/>
        </w:rPr>
        <w:t xml:space="preserve"> </w:t>
      </w:r>
      <w:r w:rsidRPr="00F55B29">
        <w:rPr>
          <w:rFonts w:ascii="Times New Roman" w:hAnsi="Times New Roman" w:cs="Times New Roman"/>
          <w:sz w:val="28"/>
          <w:szCs w:val="28"/>
        </w:rPr>
        <w:t>дисциплін за вибором студента.</w:t>
      </w:r>
    </w:p>
    <w:p w14:paraId="0A8142FC" w14:textId="41852B0D" w:rsidR="009A70BE" w:rsidRPr="00D834F6" w:rsidRDefault="009A70BE" w:rsidP="00C72B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7C60">
        <w:rPr>
          <w:rFonts w:ascii="Times New Roman" w:hAnsi="Times New Roman" w:cs="Times New Roman"/>
          <w:sz w:val="28"/>
          <w:szCs w:val="28"/>
        </w:rPr>
        <w:tab/>
      </w:r>
      <w:r w:rsidRPr="008940E6">
        <w:rPr>
          <w:rFonts w:ascii="Times New Roman" w:hAnsi="Times New Roman" w:cs="Times New Roman"/>
          <w:b/>
          <w:i/>
          <w:iCs/>
          <w:sz w:val="28"/>
          <w:szCs w:val="28"/>
        </w:rPr>
        <w:t>Метою курсу</w:t>
      </w:r>
      <w:r w:rsidRPr="009A7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0E6">
        <w:rPr>
          <w:rFonts w:ascii="Times New Roman" w:hAnsi="Times New Roman" w:cs="Times New Roman"/>
          <w:bCs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4F6" w:rsidRPr="00D834F6">
        <w:rPr>
          <w:rFonts w:ascii="Times New Roman" w:hAnsi="Times New Roman" w:cs="Times New Roman"/>
          <w:color w:val="000000"/>
          <w:sz w:val="28"/>
          <w:szCs w:val="28"/>
        </w:rPr>
        <w:t xml:space="preserve">засвоєння понять, що пов’язані з фізикою зір, міжзоряного середовища, галактик, тощо. На відміну від курсів «Загальної астрофізики» «Теоретичної астрофізики» та ін.., яки є курсами спеціалізації для напряму астрономія/астрофізика, запропонований курс приділяє увагу саме фізичної складової астрофізики та дозволяє розглядати те або інше космічне явище у всіх </w:t>
      </w:r>
      <w:r w:rsidR="00D834F6" w:rsidRPr="00D834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фізичних проявах із розкриттям фізичних процесів і досить повною інтерпретацією цих явищ.</w:t>
      </w:r>
      <w:r w:rsidR="00D834F6" w:rsidRPr="00D834F6">
        <w:rPr>
          <w:rFonts w:ascii="Times New Roman" w:hAnsi="Times New Roman" w:cs="Times New Roman"/>
          <w:color w:val="000000"/>
        </w:rPr>
        <w:t xml:space="preserve"> </w:t>
      </w:r>
      <w:r w:rsidR="00D834F6" w:rsidRPr="00D834F6">
        <w:rPr>
          <w:rFonts w:ascii="Times New Roman" w:hAnsi="Times New Roman" w:cs="Times New Roman"/>
          <w:color w:val="000000"/>
          <w:sz w:val="28"/>
          <w:szCs w:val="28"/>
        </w:rPr>
        <w:t>В космічних об’єктах фізичні умови істотно в</w:t>
      </w:r>
      <w:r w:rsidR="00D834F6">
        <w:rPr>
          <w:rFonts w:ascii="Times New Roman" w:hAnsi="Times New Roman" w:cs="Times New Roman"/>
          <w:color w:val="000000"/>
          <w:sz w:val="28"/>
          <w:szCs w:val="28"/>
        </w:rPr>
        <w:t>ід</w:t>
      </w:r>
      <w:r w:rsidR="00D834F6" w:rsidRPr="00D834F6">
        <w:rPr>
          <w:rFonts w:ascii="Times New Roman" w:hAnsi="Times New Roman" w:cs="Times New Roman"/>
          <w:color w:val="000000"/>
          <w:sz w:val="28"/>
          <w:szCs w:val="28"/>
        </w:rPr>
        <w:t>різняються від тих, що можна отримати в земних лабораторіях. Тому майбутні фізики повинні вільно володіти відомостями та математичним апаратом, що описує стан космічних об’єктів та середовищ, їхню швидкі та еволюційні зміни, вміти аналізувати фізичні процеси, що протікають в умовах, що недосяжні в земних лабораторіях. </w:t>
      </w:r>
    </w:p>
    <w:p w14:paraId="72D55D78" w14:textId="75F82DFE" w:rsidR="00AF4924" w:rsidRPr="00AF4924" w:rsidRDefault="009A70BE" w:rsidP="00AF4924">
      <w:pPr>
        <w:pStyle w:val="NormalWeb"/>
        <w:spacing w:before="0" w:beforeAutospacing="0" w:after="0" w:afterAutospacing="0"/>
        <w:ind w:firstLine="709"/>
        <w:jc w:val="both"/>
        <w:rPr>
          <w:lang w:val="uk-UA"/>
        </w:rPr>
      </w:pPr>
      <w:r w:rsidRPr="00AF4924">
        <w:rPr>
          <w:b/>
          <w:color w:val="000000"/>
          <w:sz w:val="28"/>
          <w:szCs w:val="28"/>
          <w:lang w:val="uk-UA"/>
        </w:rPr>
        <w:t xml:space="preserve">    </w:t>
      </w:r>
      <w:r w:rsidRPr="008940E6">
        <w:rPr>
          <w:b/>
          <w:i/>
          <w:iCs/>
          <w:color w:val="000000"/>
          <w:sz w:val="28"/>
          <w:szCs w:val="28"/>
          <w:lang w:val="uk-UA"/>
        </w:rPr>
        <w:t>Завданням дисципліни</w:t>
      </w:r>
      <w:r w:rsidRPr="00AF4924">
        <w:rPr>
          <w:b/>
          <w:color w:val="000000"/>
          <w:sz w:val="28"/>
          <w:szCs w:val="28"/>
          <w:lang w:val="uk-UA"/>
        </w:rPr>
        <w:t xml:space="preserve"> </w:t>
      </w:r>
      <w:r w:rsidRPr="008940E6">
        <w:rPr>
          <w:bCs/>
          <w:color w:val="000000"/>
          <w:sz w:val="28"/>
          <w:szCs w:val="28"/>
          <w:lang w:val="uk-UA"/>
        </w:rPr>
        <w:t>є</w:t>
      </w:r>
      <w:r w:rsidR="008D67C0" w:rsidRPr="00AF4924">
        <w:rPr>
          <w:b/>
          <w:color w:val="000000"/>
          <w:sz w:val="28"/>
          <w:szCs w:val="28"/>
          <w:lang w:val="uk-UA"/>
        </w:rPr>
        <w:t xml:space="preserve"> </w:t>
      </w:r>
      <w:r w:rsidR="00AF4924" w:rsidRPr="00AF4924">
        <w:rPr>
          <w:color w:val="000000"/>
          <w:sz w:val="28"/>
          <w:szCs w:val="28"/>
          <w:lang w:val="uk-UA"/>
        </w:rPr>
        <w:t>опанування методами, що дозволяють отримувати об’єктивні</w:t>
      </w:r>
      <w:r w:rsidR="00AF4924">
        <w:rPr>
          <w:color w:val="000000"/>
          <w:sz w:val="28"/>
          <w:szCs w:val="28"/>
        </w:rPr>
        <w:t> </w:t>
      </w:r>
      <w:r w:rsidR="00AF4924" w:rsidRPr="00AF4924">
        <w:rPr>
          <w:color w:val="000000"/>
          <w:sz w:val="28"/>
          <w:szCs w:val="28"/>
          <w:lang w:val="uk-UA"/>
        </w:rPr>
        <w:t xml:space="preserve"> та достовірні результати в умовах обмеженої можливості проведення активного експерименту, вміти визначати основні фізичні параметри зір, туманностей, міжзоряного середовища, а саме:</w:t>
      </w:r>
      <w:r w:rsidR="00AF4924">
        <w:rPr>
          <w:color w:val="000000"/>
          <w:sz w:val="28"/>
          <w:szCs w:val="28"/>
        </w:rPr>
        <w:t>  </w:t>
      </w:r>
      <w:r w:rsidR="00AF4924" w:rsidRPr="00AF4924">
        <w:rPr>
          <w:color w:val="000000"/>
          <w:sz w:val="28"/>
          <w:szCs w:val="28"/>
          <w:lang w:val="uk-UA"/>
        </w:rPr>
        <w:t>ознайомити студентів першого рівня вищої освіти з особливостями аналізу спостережного матеріалу в астрофізичних дослідженнях;</w:t>
      </w:r>
      <w:r w:rsidR="00AF4924">
        <w:rPr>
          <w:lang w:val="uk-UA"/>
        </w:rPr>
        <w:t xml:space="preserve"> </w:t>
      </w:r>
      <w:r w:rsidR="00AF4924" w:rsidRPr="00AF4924">
        <w:rPr>
          <w:color w:val="000000"/>
          <w:sz w:val="28"/>
          <w:szCs w:val="28"/>
          <w:lang w:val="uk-UA"/>
        </w:rPr>
        <w:t>сформувати навички розв’язку нестандартних фізичних задач;</w:t>
      </w:r>
      <w:r w:rsidR="00AF4924">
        <w:rPr>
          <w:lang w:val="uk-UA"/>
        </w:rPr>
        <w:t xml:space="preserve"> </w:t>
      </w:r>
      <w:r w:rsidR="00AF4924" w:rsidRPr="00AF4924">
        <w:rPr>
          <w:color w:val="000000"/>
          <w:sz w:val="28"/>
          <w:szCs w:val="28"/>
          <w:lang w:val="uk-UA"/>
        </w:rPr>
        <w:t>сформувати навички розв’язування теоретичних задач та практичних завдань астрофізики.</w:t>
      </w:r>
      <w:r w:rsidR="00AF4924">
        <w:rPr>
          <w:color w:val="000000"/>
          <w:sz w:val="28"/>
          <w:szCs w:val="28"/>
        </w:rPr>
        <w:t>    </w:t>
      </w:r>
    </w:p>
    <w:p w14:paraId="1BF37C1D" w14:textId="7E6FC192" w:rsidR="008D67C0" w:rsidRPr="00AF4924" w:rsidRDefault="008D67C0" w:rsidP="008D67C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6ED31B6" w14:textId="2CD17527" w:rsidR="00F63A73" w:rsidRPr="009354FF" w:rsidRDefault="00C72B34" w:rsidP="00F63A73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D7C60">
        <w:rPr>
          <w:color w:val="000000"/>
          <w:sz w:val="28"/>
          <w:szCs w:val="28"/>
        </w:rPr>
        <w:tab/>
      </w:r>
      <w:r w:rsidR="009A70BE" w:rsidRPr="009354FF">
        <w:rPr>
          <w:b/>
          <w:i/>
          <w:iCs/>
          <w:color w:val="000000"/>
          <w:sz w:val="28"/>
          <w:szCs w:val="28"/>
        </w:rPr>
        <w:t>Результати навчання</w:t>
      </w:r>
      <w:r w:rsidR="009A70BE" w:rsidRPr="009354FF">
        <w:rPr>
          <w:i/>
          <w:iCs/>
          <w:color w:val="000000"/>
          <w:sz w:val="28"/>
          <w:szCs w:val="28"/>
        </w:rPr>
        <w:t xml:space="preserve"> </w:t>
      </w:r>
      <w:r w:rsidR="009A70BE" w:rsidRPr="009354FF">
        <w:rPr>
          <w:b/>
          <w:i/>
          <w:iCs/>
          <w:color w:val="000000"/>
          <w:sz w:val="28"/>
          <w:szCs w:val="28"/>
        </w:rPr>
        <w:t>забезпечують</w:t>
      </w:r>
      <w:r w:rsidR="0040640D" w:rsidRPr="009354FF">
        <w:rPr>
          <w:b/>
          <w:i/>
          <w:iCs/>
          <w:color w:val="000000"/>
          <w:sz w:val="28"/>
          <w:szCs w:val="28"/>
        </w:rPr>
        <w:t xml:space="preserve"> можливості</w:t>
      </w:r>
      <w:r w:rsidR="009A70BE" w:rsidRPr="009354FF">
        <w:rPr>
          <w:b/>
          <w:i/>
          <w:iCs/>
          <w:color w:val="000000"/>
          <w:sz w:val="28"/>
          <w:szCs w:val="28"/>
        </w:rPr>
        <w:t>:</w:t>
      </w:r>
      <w:r w:rsidR="009A70BE" w:rsidRPr="009354FF">
        <w:rPr>
          <w:i/>
          <w:iCs/>
          <w:color w:val="000000"/>
          <w:sz w:val="28"/>
          <w:szCs w:val="28"/>
        </w:rPr>
        <w:t xml:space="preserve"> </w:t>
      </w:r>
    </w:p>
    <w:p w14:paraId="01808E60" w14:textId="62B3E36D" w:rsidR="005D7C60" w:rsidRDefault="008D67C0" w:rsidP="005D7C60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E6D0E">
        <w:rPr>
          <w:b/>
          <w:bCs/>
          <w:i/>
          <w:iCs/>
          <w:sz w:val="28"/>
          <w:szCs w:val="28"/>
          <w:lang w:val="uk-UA"/>
        </w:rPr>
        <w:t>знати:</w:t>
      </w:r>
      <w:r w:rsidRPr="005D7C60">
        <w:rPr>
          <w:sz w:val="28"/>
          <w:szCs w:val="28"/>
          <w:lang w:val="uk-UA"/>
        </w:rPr>
        <w:t xml:space="preserve"> </w:t>
      </w:r>
      <w:r w:rsidR="005D7C60" w:rsidRPr="005D7C60">
        <w:rPr>
          <w:color w:val="000000"/>
          <w:sz w:val="28"/>
          <w:szCs w:val="28"/>
          <w:lang w:val="uk-UA"/>
        </w:rPr>
        <w:t>категорії, якими оперує сучасна астрофізика;</w:t>
      </w:r>
      <w:r w:rsidR="005D7C60" w:rsidRPr="005D7C60">
        <w:rPr>
          <w:color w:val="000000"/>
          <w:sz w:val="28"/>
          <w:szCs w:val="28"/>
        </w:rPr>
        <w:t> </w:t>
      </w:r>
      <w:r w:rsidR="005D7C60" w:rsidRPr="005D7C60">
        <w:rPr>
          <w:color w:val="000000"/>
          <w:sz w:val="28"/>
          <w:szCs w:val="28"/>
          <w:lang w:val="uk-UA"/>
        </w:rPr>
        <w:t>методи астрофізичних досліджень,</w:t>
      </w:r>
      <w:r w:rsidR="005D7C60" w:rsidRPr="005D7C60">
        <w:rPr>
          <w:color w:val="000000"/>
          <w:sz w:val="28"/>
          <w:szCs w:val="28"/>
        </w:rPr>
        <w:t> </w:t>
      </w:r>
      <w:r w:rsidR="005D7C60" w:rsidRPr="005D7C60">
        <w:rPr>
          <w:color w:val="000000"/>
          <w:sz w:val="28"/>
          <w:szCs w:val="28"/>
          <w:lang w:val="uk-UA"/>
        </w:rPr>
        <w:t>основні теорії, закони, закономірності та рівняння, які пояснюють фізику процесів, що спостерігаються у Всесвіті.</w:t>
      </w:r>
    </w:p>
    <w:p w14:paraId="4319341D" w14:textId="31D69F93" w:rsidR="005D7C60" w:rsidRPr="005D7C60" w:rsidRDefault="005D7C60" w:rsidP="005D7C60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2E6D0E">
        <w:rPr>
          <w:b/>
          <w:bCs/>
          <w:i/>
          <w:iCs/>
          <w:sz w:val="28"/>
          <w:szCs w:val="28"/>
          <w:lang w:val="uk-UA"/>
        </w:rPr>
        <w:t>вміти: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D7C60">
        <w:rPr>
          <w:color w:val="000000"/>
          <w:sz w:val="28"/>
          <w:szCs w:val="28"/>
          <w:lang w:val="uk-UA"/>
        </w:rPr>
        <w:t>використовувати теоретичні знання для розв’язування задач;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D7C60">
        <w:rPr>
          <w:color w:val="000000"/>
          <w:sz w:val="28"/>
          <w:szCs w:val="28"/>
          <w:lang w:val="uk-UA"/>
        </w:rPr>
        <w:t>визначати мету і завдання дослідження, обґрунтовувати актуальність проблеми, будувати одну або декілька робочих гіпотез дослідження;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D7C60">
        <w:rPr>
          <w:color w:val="000000"/>
          <w:sz w:val="28"/>
          <w:szCs w:val="28"/>
          <w:lang w:val="uk-UA"/>
        </w:rPr>
        <w:t>користуватися табличними значеннями та обрати необхідну точність обчислень;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D7C60">
        <w:rPr>
          <w:color w:val="000000"/>
          <w:sz w:val="28"/>
          <w:szCs w:val="28"/>
          <w:lang w:val="uk-UA"/>
        </w:rPr>
        <w:t>знаходити зв’язки і співвідношення між параметрами космічних об’єктів;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D7C60">
        <w:rPr>
          <w:color w:val="000000"/>
          <w:sz w:val="28"/>
          <w:szCs w:val="28"/>
          <w:lang w:val="uk-UA"/>
        </w:rPr>
        <w:t>для створення математичних моделей використовувати фундаментальні закони природи, зокрема, закони</w:t>
      </w:r>
      <w:r>
        <w:rPr>
          <w:color w:val="000000"/>
          <w:sz w:val="28"/>
          <w:szCs w:val="28"/>
        </w:rPr>
        <w:t> </w:t>
      </w:r>
      <w:r w:rsidRPr="005D7C60">
        <w:rPr>
          <w:color w:val="000000"/>
          <w:sz w:val="28"/>
          <w:szCs w:val="28"/>
          <w:lang w:val="uk-UA"/>
        </w:rPr>
        <w:t xml:space="preserve"> всесвітнього тяжіння, збереження енергії, матерії, імпульсу.</w:t>
      </w:r>
    </w:p>
    <w:p w14:paraId="674B20B4" w14:textId="77777777" w:rsidR="005D7C60" w:rsidRPr="005D7C60" w:rsidRDefault="005D7C60" w:rsidP="005D7C60">
      <w:pPr>
        <w:pStyle w:val="NormalWeb"/>
        <w:spacing w:before="0" w:beforeAutospacing="0" w:after="0" w:afterAutospacing="0"/>
        <w:ind w:left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1F0DC3FD" w14:textId="3BE29AE5" w:rsidR="008D67C0" w:rsidRPr="005D7C60" w:rsidRDefault="008D67C0" w:rsidP="005D7C60">
      <w:pPr>
        <w:pStyle w:val="NoSpacing"/>
        <w:jc w:val="both"/>
        <w:rPr>
          <w:bCs/>
          <w:iCs/>
          <w:szCs w:val="28"/>
        </w:rPr>
      </w:pPr>
    </w:p>
    <w:p w14:paraId="6E2488EA" w14:textId="77777777" w:rsidR="00DB5180" w:rsidRPr="00BF1C27" w:rsidRDefault="00DB5180" w:rsidP="008D67C0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80"/>
          <w:sz w:val="28"/>
          <w:szCs w:val="28"/>
        </w:rPr>
      </w:pPr>
    </w:p>
    <w:p w14:paraId="0AA56834" w14:textId="6982AF11" w:rsidR="00AB1B93" w:rsidRDefault="00AB1B93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ОПИС КУРСУ</w:t>
      </w:r>
    </w:p>
    <w:p w14:paraId="558314E3" w14:textId="77777777" w:rsidR="006A152D" w:rsidRPr="00DB5180" w:rsidRDefault="006A152D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B5BA6" w14:textId="7248AF86" w:rsidR="00AB1B93" w:rsidRPr="00C84868" w:rsidRDefault="00AB1B93" w:rsidP="006A152D">
      <w:pPr>
        <w:pStyle w:val="Heading1"/>
        <w:spacing w:before="0" w:after="0" w:line="276" w:lineRule="auto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14:paraId="1117B118" w14:textId="2E02F0F2" w:rsidR="00AB1B93" w:rsidRPr="00031A7F" w:rsidRDefault="00AB1B93" w:rsidP="00031A7F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лекцій (</w:t>
      </w:r>
      <w:r w:rsidR="00681DCC"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>30</w:t>
      </w:r>
      <w:r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год.),</w:t>
      </w:r>
      <w:r w:rsidR="00BB2AF8"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81DCC"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>практичних занять (</w:t>
      </w:r>
      <w:r w:rsidR="00031A7F"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8 год.), лабораторних занять (6 годин), </w:t>
      </w:r>
      <w:r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організації самостійної роботи студентів  (</w:t>
      </w:r>
      <w:r w:rsidR="00BB2AF8"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>46</w:t>
      </w:r>
      <w:r w:rsidRPr="00031A7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 </w:t>
      </w:r>
    </w:p>
    <w:p w14:paraId="70D575E3" w14:textId="77777777" w:rsidR="00031A7F" w:rsidRPr="00031A7F" w:rsidRDefault="00031A7F" w:rsidP="0003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7F">
        <w:rPr>
          <w:rFonts w:ascii="Times New Roman" w:hAnsi="Times New Roman" w:cs="Times New Roman"/>
          <w:sz w:val="28"/>
          <w:szCs w:val="28"/>
        </w:rPr>
        <w:t>Під час викладання дисципліни використовуються такі форми роботи - лекція, лабораторна робота, самостійна робота. Під час проведення лекцій та практичних занять використовуються наступні методи навчання: пояснювально-ілюстративний метод; інформаційно-рецептивний; репродуктивний метод (репродукція-відтворення) ; метод проблемного викладу; частково-пошуковий метод.</w:t>
      </w:r>
    </w:p>
    <w:p w14:paraId="481881FF" w14:textId="71AF136B" w:rsidR="00031A7F" w:rsidRPr="00031A7F" w:rsidRDefault="00031A7F" w:rsidP="00031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A7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31A7F">
        <w:rPr>
          <w:rFonts w:ascii="Times New Roman" w:hAnsi="Times New Roman" w:cs="Times New Roman"/>
          <w:sz w:val="28"/>
          <w:szCs w:val="28"/>
        </w:rPr>
        <w:t xml:space="preserve">Під час лабораторних занять використовуються наступні методи навчання: частково-пошуковий, або евристичний метод; дослідницький, при захисті </w:t>
      </w:r>
      <w:r w:rsidRPr="00031A7F">
        <w:rPr>
          <w:rFonts w:ascii="Times New Roman" w:hAnsi="Times New Roman" w:cs="Times New Roman"/>
          <w:sz w:val="28"/>
          <w:szCs w:val="28"/>
        </w:rPr>
        <w:lastRenderedPageBreak/>
        <w:t>лабораторних робіт та індивідуальних завдань використовується дискусійний метод. Під час самостійної роботи використовується дослідницький метод (студент опановує літературу за вказаною темою).</w:t>
      </w:r>
    </w:p>
    <w:p w14:paraId="6A6D302F" w14:textId="77777777" w:rsidR="00031A7F" w:rsidRDefault="00031A7F" w:rsidP="0040640D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2A6440E5" w14:textId="631A4CE9" w:rsidR="006A152D" w:rsidRDefault="006A152D" w:rsidP="006A15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Зміст навчальної дисципліни</w:t>
      </w:r>
    </w:p>
    <w:p w14:paraId="5C08B89C" w14:textId="00E9F4E2" w:rsidR="006A152D" w:rsidRPr="006A152D" w:rsidRDefault="006A152D" w:rsidP="006A15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Змістовий модуль 1. Стаціонарні</w:t>
      </w: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та нестаціонарні зорі.</w:t>
      </w:r>
    </w:p>
    <w:p w14:paraId="03084AE5" w14:textId="77777777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1. Сонце.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Загальні характеристики Сонця. Сонячна атмосфера. Модель фотосфери. Конвекційна зона. Роль конвекції. Грануляція і механізм її виникнення. Електричне і магнітне поля Сонця. Сонячні плями, статистичні закономірності. Магнітні поля плям. Механізм утворення плям. Верхня атмосфера Сонця. Розподіл щільності і температура в хромосфері і короні. Хромосферні утворення: факели, флокули, волокна, спікули, хромосферні спалахи. Протуберанці. Механізм утворення протуберанців. Сонячна корона. Інтепретація спектра сонячної корони. Магнітні поля в сонячній короні. Структура і динаміка корони. Сонячний вітер. Механізм нагрівання корони. Зовнішня корона, її перехід у міжпланетну плазму. Зодіакальне світло. Радіовипромінювання Сонця: постійна складова, компонента що повільно змінюється і сплески радіовипромінювання, що випливають за хромосферними спалахами, шумові буря. Космічні промені, що генеруються Сонцем. Оточення Сонця: пилова і газова складові міжпланетного середовища. Міжпланетне магнітне поле. Динамічні процеси в міжпланетній плазмі.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Рентгенівське випромінювання Сонця. Внутрішня будова Сонця. Ядерні реакції в надрах Сонця. Проблема сонячних нейтрино.</w:t>
      </w:r>
    </w:p>
    <w:p w14:paraId="702DEA43" w14:textId="77777777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Тема 2. Фізичні характеристики зір.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Видимі зоряні величини і відстані до зір. Світимості, температури, радіуси, маси, хімічний склад зір і аномалії хімічного складу. Спектри зір. Обертання зір. Магнетизм зір.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Залежності маса-світність, радіус-маса, спектр-світність. Витікання речовини із зір.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та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II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типи зоряного населення. Основні характеристики.</w:t>
      </w:r>
    </w:p>
    <w:p w14:paraId="2C80F997" w14:textId="77777777" w:rsidR="006A152D" w:rsidRPr="006A152D" w:rsidRDefault="006A152D" w:rsidP="006A1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3. Еволюція зір.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Етапи: формування, стадія Головної Послідовності, подальша еволюція. Міжзоряне середовище, його роль в еволюції зір. Еволюційні треки.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Характеристики основних моделей зір.</w:t>
      </w:r>
    </w:p>
    <w:p w14:paraId="6AF3D9F7" w14:textId="77777777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4. Теорія променистої рівноваги і неперервний спектр зорі.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Основні поняття теорії випромінювання: енергія випромінювання, інтенсивність випромінювання, потік випромінювання. Коефіцієнти випромінювання і поглинання. Рівняння переносу випромінювання.Умова променистої рівноваги. Гіпотеза про локальну термодинамічну рівновагу. Рівняння переносу випромінювання в умовах променистої рівноваги й у наближенні ЛТР. Загальне рішення рівняння переносу випромінювання. Усереднення рівняння переносу. Теорія променистої рівноваги для коефіцієнта поглинання, який не залежіть від частоти. Розподіл температури у фотосфері з глибиною. Закон потемніння диска зорі до краю. Неперервний спектр зорі.</w:t>
      </w:r>
    </w:p>
    <w:p w14:paraId="27FDB6D8" w14:textId="77777777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5. Коефіцієнт неперервного поглинання, який залежіть від частоти.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 xml:space="preserve"> Хімічний склад зоряних атмосфер. Збудження  й іонізація атомів. Потенціали збудження  й іонізації.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Формула Больцмана. Іонізаційна формула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lastRenderedPageBreak/>
        <w:t>Саха. Істинне поглинання. Фотоелектричне поглинання. Фотоелектричне поглинання для подібних водню атомів. Врахування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змушеного поглинання. Вільно-вільні переходи. Поглинання негативним іоном водню і розсіювання випромінювання вільними електронами. Розподіл енергії в неперервному спектрі при коефіцієнті поглинання, що залежить від частоти.</w:t>
      </w:r>
    </w:p>
    <w:p w14:paraId="4B5C3557" w14:textId="77777777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6. Утворення ліній поглинання у спектрах зір.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Основні поняття теорії ліній. Механізм утворення ліній поглинання. Рівняння переносу випромінювання для випадку когерентного розсіювання. Рівняння переносу випромінювання за участю процесів розсіювання і селективного поглинання. Коефіцієнти селективного поглинання. Зв'язок між коефіцієнтами поглинання і Эйнштейнівскими коефіцієнтів переходів. Загасання унаслідок випромінювання. Загасання внаслідок зіткнень. Доплерівське розширення лінії. Спільна дія загасання і рухи атомів. Вплив ефектів тиску. Вплив на контури ліній обертання зір і магнітного поля.</w:t>
      </w:r>
    </w:p>
    <w:p w14:paraId="2B771F47" w14:textId="77777777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7. Джерела енергії зір.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Основи теорії внутрішньої будови зір. Основні співвідношення між факторами гравітаційного стиску зорі і протидіючих факторів – газовим і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променевим тиском. Основні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рівняння і способи їх рішення. Основні результати теорії внутрішньої будови зір на прикладі даних для Сонця. Джерела енергії зір. Гравитаційне стискання. Реакції ретмоядерного синтезу. Перетворення елесменів, хімиічня еволюцііяу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Всесвіту.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13F7A403" w14:textId="77777777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Тема 8. Подвійні зорі.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Класифікація подвійних систем. Тісні подвійні зорі. Принцип визначення характеристик компонент. Газові потоки і диски в подвійних системах.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1E5BC9EE" w14:textId="77777777" w:rsidR="006A152D" w:rsidRPr="002E6D0E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9. Фізичні змінні та нестаціонарні зорі.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Цефеїди та ліриди, їхні основні характеристики. Інтепретація спостерених даних про зміни блиску, кольори, спектри, променеву швидкість, радіуси. Залежність період-світність і її нуль-пункт. Довгоперіодичні змінні. Зорі з емісійними спектральними лініями. Зорі, що спалахують, сімбіотичні зорі. Нові та наднові зорі. Інтерпретація кривих блиску і змін у спектрах. </w:t>
      </w:r>
      <w:r w:rsidRPr="002E6D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Залишки наднових. Пульсари. Джерела рентгенівських променів.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3A28E14F" w14:textId="15553549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10.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Спалахи наднових. Зоряни залишки: білі карлики, нейтроні зорі, чорні діри. Злиття зоряних залишків. Гравітацінй сплески.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4D586200" w14:textId="77777777" w:rsidR="006A152D" w:rsidRPr="006A152D" w:rsidRDefault="006A152D" w:rsidP="006A15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Змістовий модуль 2. Фізика міжзоряного середовища.</w:t>
      </w: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 </w:t>
      </w:r>
    </w:p>
    <w:p w14:paraId="52B46CB8" w14:textId="77777777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Тема 1. Складові міжзоряного середовища. Пилова складова.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Дифузна матерія у галактиці.</w:t>
      </w: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Пилова складова міжзоряного середовища і її фізичні характеристики. Поляризація, розсіювання і поглинання світла у пиловій туманності. Розподіл пилової матерії в Галактиці.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  </w:t>
      </w:r>
    </w:p>
    <w:p w14:paraId="3350F012" w14:textId="17182BCE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Тема 2.</w:t>
      </w:r>
      <w:r w:rsidRPr="006A15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en-US"/>
        </w:rPr>
        <w:t xml:space="preserve"> </w:t>
      </w: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Міжзоряний газ.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Спектри газових туманностей. Хімічний склад і фізичний стан міжзоряного газу. Хмари іонізованого (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HII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) та нейтрального (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HI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) водню. Радіовипромінювання хмар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HI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. Спектри газових туманностей. Хімічний склад і фізичний стан міжзоряного газу. Хмари іонізованого (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HII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) та нейтрального (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HI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) водню. Радіовипромінювання хмар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HI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. Конденсації міжзоряної речовини та їхня еволюція. Планетарні туманності. Залишки спалахів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lastRenderedPageBreak/>
        <w:t>наднових.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Космічні промені. Особливості їхнього хімічного складу. Галактична корона. Магнітне поле Галактики.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4316B3B0" w14:textId="77777777" w:rsidR="006A152D" w:rsidRPr="006A152D" w:rsidRDefault="006A152D" w:rsidP="006A1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Змістовий модуль 3. Фізичні процеси у галактиках та міжгалактичному середовищі.</w:t>
      </w: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 </w:t>
      </w:r>
    </w:p>
    <w:p w14:paraId="58F835E9" w14:textId="77777777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1. Елементи позагалактичної астрономії.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Спостережні дані про будову видимої частини Всесвіта. Галактики як основний тип населення Метагалактики та їхні характеристики. Активність галактик. Нестаціонарні процеси в галактиках.Радіогалактики і квазари.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453916B8" w14:textId="3FA040DB" w:rsidR="006A152D" w:rsidRPr="006A152D" w:rsidRDefault="006A152D" w:rsidP="006A15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Тема 2</w:t>
      </w:r>
      <w:r w:rsidR="002E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>.</w:t>
      </w:r>
      <w:r w:rsidRPr="006A152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US"/>
        </w:rPr>
        <w:t xml:space="preserve">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Скупчення і надскупчення скупчень. Войди. Надмасштабні утворення. Червоне зміщення та реліктове випромінювання.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 Космологічне рівняння Эйнштейна. Моделі Всесвіта Эйнштейна, Фрідмана, Леметра, Де-Ситтера. "Гарячий Всесвіт" та його еволюція.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 </w:t>
      </w:r>
    </w:p>
    <w:p w14:paraId="3A2959F9" w14:textId="77777777" w:rsidR="006A152D" w:rsidRPr="002E6D0E" w:rsidRDefault="006A152D" w:rsidP="006A1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A1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Тема 3. Новітні досягнення і проблеми астрофізики. </w:t>
      </w:r>
      <w:r w:rsidRPr="006A152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 xml:space="preserve">Огляд відкриттів в астрофізиці за останні роки. </w:t>
      </w:r>
      <w:r w:rsidRPr="002E6D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Актуальні проблеми сучасної астрофізики.</w:t>
      </w:r>
    </w:p>
    <w:p w14:paraId="3F3F6761" w14:textId="77777777" w:rsidR="0072522F" w:rsidRPr="006A152D" w:rsidRDefault="0072522F" w:rsidP="0072522F">
      <w:pPr>
        <w:pStyle w:val="2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</w:p>
    <w:p w14:paraId="7E6DC947" w14:textId="77777777" w:rsidR="0040640D" w:rsidRPr="009354FF" w:rsidRDefault="0040640D" w:rsidP="0072522F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8"/>
          <w:szCs w:val="28"/>
        </w:rPr>
      </w:pPr>
      <w:r w:rsidRPr="009354FF">
        <w:rPr>
          <w:b/>
          <w:i/>
          <w:iCs/>
          <w:color w:val="000000"/>
          <w:sz w:val="28"/>
          <w:szCs w:val="28"/>
        </w:rPr>
        <w:t>Рекомендована література</w:t>
      </w:r>
    </w:p>
    <w:p w14:paraId="54CFAF37" w14:textId="2FCCA6E8" w:rsidR="00FC4DE8" w:rsidRPr="009354FF" w:rsidRDefault="00FC4DE8" w:rsidP="00FC4DE8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54FF">
        <w:rPr>
          <w:rFonts w:ascii="Times New Roman" w:hAnsi="Times New Roman" w:cs="Times New Roman"/>
          <w:b/>
          <w:i/>
          <w:iCs/>
          <w:sz w:val="28"/>
          <w:szCs w:val="28"/>
        </w:rPr>
        <w:t>Основна</w:t>
      </w:r>
    </w:p>
    <w:p w14:paraId="49485ADB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1. Александров Ю. В. Астрофізика / Навчальний посібник. – Харків, 2014. – 216 с.</w:t>
      </w:r>
    </w:p>
    <w:p w14:paraId="77D2500F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2. Захожай В. А. Вступ до астрофізики та космології. – Харків, 2017.</w:t>
      </w:r>
    </w:p>
    <w:p w14:paraId="5A563ABF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3. Андрієвський С. М., Кузьменков С. Г., Захожай В. А., Климишин І. А. Загальна астрономія / Підручник для вищих навчальних закладів. – Харків, 2019. – 523 с.</w:t>
      </w:r>
    </w:p>
    <w:p w14:paraId="39188F6C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4. Вавилова І. Б. Великомасштабна структура Всесвіту: спостереження і методи дослідження / Навчальний посібник. – Київ: Київський університет, 1998. – 107 с.</w:t>
      </w:r>
    </w:p>
    <w:p w14:paraId="7E42FA7F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5. Кудря Ю., Вавилова І. Позагалактична астрономія. – Київ: Наукова думка, 2016.</w:t>
      </w:r>
    </w:p>
    <w:p w14:paraId="6A90D94A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6. Івченко В. М., Решетник В. М. Радіоастрономія / Навчальний посібник для студентів фізичного факультету. – Київ, 2021. – 246 с.</w:t>
      </w:r>
    </w:p>
    <w:p w14:paraId="51ECCF29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7. Жданов В. І. Вступ до теорії відносності / Навчальний посібник. – К.: ВПЦ «Київський університет», 2008. – 287 с.</w:t>
      </w:r>
    </w:p>
    <w:p w14:paraId="592BD318" w14:textId="77777777" w:rsidR="007746AA" w:rsidRPr="007746AA" w:rsidRDefault="007746AA" w:rsidP="007746AA"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4720D0E" w14:textId="77777777" w:rsidR="00FC4DE8" w:rsidRPr="009354FF" w:rsidRDefault="00FC4DE8" w:rsidP="00BC42A8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54FF">
        <w:rPr>
          <w:rFonts w:ascii="Times New Roman" w:hAnsi="Times New Roman" w:cs="Times New Roman"/>
          <w:b/>
          <w:i/>
          <w:iCs/>
          <w:sz w:val="28"/>
          <w:szCs w:val="28"/>
        </w:rPr>
        <w:t>Додаткова</w:t>
      </w:r>
    </w:p>
    <w:p w14:paraId="1261CEDA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1. Климишин І. А., Гарбузов Г. О., Мурніков Б. О., Кабанова Т. І. Астрономія / Навчальний посібник. – Одеса: «Астропринт», 2012. – 352 с.</w:t>
      </w:r>
    </w:p>
    <w:p w14:paraId="4D4945C1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2. Панько О. О., Сергієнко О. Г. Загальна астрономія / Навчальний посібник. – Одеса: ОНУ, 2020. – 128 с.</w:t>
      </w:r>
    </w:p>
    <w:p w14:paraId="0F05DEAC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3. Каретніков В. Г., Мурніков Б. О., Кабанова Т. І. Визначення довжин хвиль в спектрах небесних тіл // Методичні вказівки для студентів фізичного факультету спеціальності «астрономія». – Одеса: Астропринт, 2015. – 16 с.</w:t>
      </w:r>
    </w:p>
    <w:p w14:paraId="6F3C32FD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4. Каретніков В. Г., Мурніков Б. О., Кабанова Т. І. Спектральна класифікація зір // Методичні вказівки для студентів фізичного факультету спеціальності «астрономія». – Одеса: Астропринт, 2015. – 28 с.</w:t>
      </w:r>
    </w:p>
    <w:p w14:paraId="737D1130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lastRenderedPageBreak/>
        <w:t>5. Каретников В. Г. Многоцветная астрофотометрия. Учебное пособие. – Одесса: Астропринт, 2013. – 224 с.</w:t>
      </w:r>
    </w:p>
    <w:p w14:paraId="20095341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6. Мурніков Б. О. Класифікація змінних зір // Методичні вказівки. – Одеса: «Астропринт», 2020. – 44 с.</w:t>
      </w:r>
    </w:p>
    <w:p w14:paraId="20CB9EFC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7. Кузьменков С. Г., Зорі. Астрофізичні задачі з розв’язаннями / Навчальний посібник. – Київ: Освіта України, 2010. – 206 с.</w:t>
      </w:r>
    </w:p>
    <w:p w14:paraId="3E9EF021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8. Кузьменков С. Г., Сокол І. В. Сонячна система: збірник задач / Навчальний посібник. – Київ: Вища школа, 2007. – 168 с.</w:t>
      </w:r>
    </w:p>
    <w:p w14:paraId="726EFFDF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9. Рябов М. І., Мурніков Б. О., Кабанова Т. І. Словник термінів з радіоастрономії. – Одеса: ОНУ, 2017. – 138 с.</w:t>
      </w:r>
    </w:p>
    <w:p w14:paraId="275AFEB5" w14:textId="77777777" w:rsidR="007746AA" w:rsidRPr="007746AA" w:rsidRDefault="007746AA" w:rsidP="00774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7746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10. Яцків Я. С., Александров О. М., Вавилова В. Б., Жданов В. І., Жук О. І., Кудря Ю. М., Парновський С. Л., Федорова О. В., Хміль С. В.. Загальна теорія відносності: горизонти випробувань. – Київ, 2013. – 264 с.</w:t>
      </w:r>
    </w:p>
    <w:p w14:paraId="60FF1CE3" w14:textId="77777777" w:rsidR="0040640D" w:rsidRPr="0040640D" w:rsidRDefault="0040640D" w:rsidP="0040640D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6040CB4" w14:textId="3A983C48" w:rsidR="0040640D" w:rsidRPr="009354FF" w:rsidRDefault="0040640D" w:rsidP="0040640D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iCs/>
          <w:color w:val="000000"/>
          <w:sz w:val="28"/>
          <w:szCs w:val="28"/>
        </w:rPr>
      </w:pPr>
      <w:r w:rsidRPr="009354FF">
        <w:rPr>
          <w:b/>
          <w:i/>
          <w:iCs/>
          <w:color w:val="000000"/>
          <w:sz w:val="28"/>
          <w:szCs w:val="28"/>
        </w:rPr>
        <w:t>Електронні інформаційні ресурси</w:t>
      </w:r>
    </w:p>
    <w:p w14:paraId="2F044751" w14:textId="77777777" w:rsidR="00697E0D" w:rsidRPr="00697E0D" w:rsidRDefault="00697E0D" w:rsidP="00697E0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http</w:t>
      </w:r>
      <w:r w:rsidRPr="00697E0D">
        <w:rPr>
          <w:color w:val="000000"/>
          <w:sz w:val="28"/>
          <w:szCs w:val="28"/>
          <w:lang w:val="uk-UA"/>
        </w:rPr>
        <w:t>://</w:t>
      </w:r>
      <w:r>
        <w:rPr>
          <w:color w:val="000000"/>
          <w:sz w:val="28"/>
          <w:szCs w:val="28"/>
        </w:rPr>
        <w:t>dspace</w:t>
      </w:r>
      <w:r w:rsidRPr="00697E0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onu</w:t>
      </w:r>
      <w:r w:rsidRPr="00697E0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edu</w:t>
      </w:r>
      <w:r w:rsidRPr="00697E0D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ua</w:t>
      </w:r>
      <w:r w:rsidRPr="00697E0D">
        <w:rPr>
          <w:color w:val="000000"/>
          <w:sz w:val="28"/>
          <w:szCs w:val="28"/>
          <w:lang w:val="uk-UA"/>
        </w:rPr>
        <w:t>/</w:t>
      </w:r>
    </w:p>
    <w:p w14:paraId="5230CB56" w14:textId="77777777" w:rsidR="00697E0D" w:rsidRDefault="00697E0D" w:rsidP="00697E0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phys.onu.edu.ua</w:t>
      </w:r>
    </w:p>
    <w:p w14:paraId="34F58513" w14:textId="77777777" w:rsidR="00697E0D" w:rsidRPr="00697E0D" w:rsidRDefault="00697E0D" w:rsidP="00697E0D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  <w:r w:rsidRPr="00697E0D">
        <w:rPr>
          <w:color w:val="000000"/>
          <w:sz w:val="28"/>
          <w:szCs w:val="28"/>
          <w:lang w:val="ru-RU"/>
        </w:rPr>
        <w:t xml:space="preserve">Загальний каталог змінних зір, електронне видання </w:t>
      </w:r>
      <w:r>
        <w:rPr>
          <w:color w:val="000000"/>
          <w:sz w:val="28"/>
          <w:szCs w:val="28"/>
        </w:rPr>
        <w:t>GCVS</w:t>
      </w:r>
      <w:r w:rsidRPr="00697E0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https</w:t>
      </w:r>
      <w:r w:rsidRPr="00697E0D">
        <w:rPr>
          <w:color w:val="000000"/>
          <w:sz w:val="28"/>
          <w:szCs w:val="28"/>
          <w:lang w:val="ru-RU"/>
        </w:rPr>
        <w:t>://</w:t>
      </w:r>
      <w:r>
        <w:rPr>
          <w:color w:val="000000"/>
          <w:sz w:val="28"/>
          <w:szCs w:val="28"/>
        </w:rPr>
        <w:t>heasarc</w:t>
      </w:r>
      <w:r w:rsidRPr="00697E0D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gsfc</w:t>
      </w:r>
      <w:r w:rsidRPr="00697E0D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nasa</w:t>
      </w:r>
      <w:r w:rsidRPr="00697E0D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gov</w:t>
      </w:r>
      <w:r w:rsidRPr="00697E0D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W</w:t>
      </w:r>
      <w:r w:rsidRPr="00697E0D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Browse</w:t>
      </w:r>
      <w:r w:rsidRPr="00697E0D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all</w:t>
      </w:r>
      <w:r w:rsidRPr="00697E0D">
        <w:rPr>
          <w:color w:val="000000"/>
          <w:sz w:val="28"/>
          <w:szCs w:val="28"/>
          <w:lang w:val="ru-RU"/>
        </w:rPr>
        <w:t>/</w:t>
      </w:r>
      <w:r>
        <w:rPr>
          <w:color w:val="000000"/>
          <w:sz w:val="28"/>
          <w:szCs w:val="28"/>
        </w:rPr>
        <w:t>gcvs</w:t>
      </w:r>
      <w:r w:rsidRPr="00697E0D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>htm</w:t>
      </w:r>
    </w:p>
    <w:p w14:paraId="2E105DC4" w14:textId="77777777" w:rsidR="00AB1B93" w:rsidRPr="00697E0D" w:rsidRDefault="00AB1B93" w:rsidP="00AB1B93">
      <w:pPr>
        <w:spacing w:after="0"/>
        <w:jc w:val="both"/>
        <w:rPr>
          <w:rFonts w:ascii="Times New Roman" w:hAnsi="Times New Roman"/>
          <w:b/>
          <w:bCs/>
          <w:color w:val="000080"/>
          <w:sz w:val="28"/>
          <w:szCs w:val="28"/>
          <w:lang w:val="ru-RU"/>
        </w:rPr>
      </w:pPr>
    </w:p>
    <w:p w14:paraId="44E9EA97" w14:textId="77777777" w:rsidR="00AB1B93" w:rsidRPr="00DB5180" w:rsidRDefault="00AB1B93" w:rsidP="00DB518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>ОЦІНЮВАННЯ</w:t>
      </w:r>
    </w:p>
    <w:p w14:paraId="5CD98888" w14:textId="67B5574F" w:rsidR="00A07663" w:rsidRPr="00A07663" w:rsidRDefault="00A07663" w:rsidP="00A242D9">
      <w:pPr>
        <w:pStyle w:val="2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A07663">
        <w:rPr>
          <w:sz w:val="28"/>
          <w:szCs w:val="28"/>
        </w:rPr>
        <w:t xml:space="preserve">Навчальна дисципліна </w:t>
      </w:r>
      <w:r w:rsidR="00F7720A" w:rsidRPr="008B4F34">
        <w:rPr>
          <w:sz w:val="28"/>
          <w:szCs w:val="28"/>
        </w:rPr>
        <w:t>«</w:t>
      </w:r>
      <w:r w:rsidR="00F7720A" w:rsidRPr="008B4F34">
        <w:rPr>
          <w:bCs/>
          <w:sz w:val="28"/>
          <w:szCs w:val="28"/>
        </w:rPr>
        <w:t>Фізика космічних об</w:t>
      </w:r>
      <w:r w:rsidR="00F7720A" w:rsidRPr="00E84A9F">
        <w:rPr>
          <w:bCs/>
          <w:sz w:val="28"/>
          <w:szCs w:val="28"/>
        </w:rPr>
        <w:t>’</w:t>
      </w:r>
      <w:r w:rsidR="00F7720A" w:rsidRPr="008B4F34">
        <w:rPr>
          <w:bCs/>
          <w:sz w:val="28"/>
          <w:szCs w:val="28"/>
        </w:rPr>
        <w:t>єктів та середовищ</w:t>
      </w:r>
      <w:r w:rsidR="00F7720A" w:rsidRPr="008B4F34">
        <w:rPr>
          <w:sz w:val="28"/>
          <w:szCs w:val="28"/>
        </w:rPr>
        <w:t xml:space="preserve">» </w:t>
      </w:r>
      <w:r w:rsidRPr="00A07663">
        <w:rPr>
          <w:sz w:val="28"/>
          <w:szCs w:val="28"/>
        </w:rPr>
        <w:t>оцінюється за 100-бальною шкалою.</w:t>
      </w:r>
    </w:p>
    <w:p w14:paraId="21685833" w14:textId="54389B57" w:rsidR="00F7720A" w:rsidRPr="002E6D0E" w:rsidRDefault="00AB1B93" w:rsidP="00F7720A">
      <w:pPr>
        <w:pStyle w:val="NormalWeb"/>
        <w:spacing w:before="0" w:beforeAutospacing="0" w:after="0" w:afterAutospacing="0"/>
        <w:ind w:firstLine="709"/>
        <w:jc w:val="both"/>
        <w:rPr>
          <w:lang w:val="ru-RU"/>
        </w:rPr>
      </w:pPr>
      <w:r w:rsidRPr="002E6D0E">
        <w:rPr>
          <w:b/>
          <w:i/>
          <w:iCs/>
          <w:sz w:val="28"/>
          <w:szCs w:val="28"/>
          <w:lang w:val="ru-RU"/>
        </w:rPr>
        <w:t>Методи поточного контролю</w:t>
      </w:r>
      <w:r w:rsidRPr="002E6D0E">
        <w:rPr>
          <w:i/>
          <w:iCs/>
          <w:sz w:val="28"/>
          <w:szCs w:val="28"/>
          <w:lang w:val="ru-RU"/>
        </w:rPr>
        <w:t>:</w:t>
      </w:r>
      <w:r w:rsidR="0040640D" w:rsidRPr="00F7720A">
        <w:rPr>
          <w:color w:val="000000"/>
          <w:sz w:val="28"/>
          <w:szCs w:val="28"/>
          <w:lang w:val="ru-RU"/>
        </w:rPr>
        <w:t xml:space="preserve"> </w:t>
      </w:r>
      <w:r w:rsidR="00F7720A" w:rsidRPr="00F7720A">
        <w:rPr>
          <w:color w:val="000000"/>
          <w:sz w:val="28"/>
          <w:szCs w:val="28"/>
          <w:lang w:val="ru-RU"/>
        </w:rPr>
        <w:t>Поточний контроль здійснюється за результатами виконання</w:t>
      </w:r>
      <w:r w:rsidR="00F7720A" w:rsidRPr="00F7720A">
        <w:rPr>
          <w:color w:val="000000"/>
          <w:sz w:val="28"/>
          <w:szCs w:val="28"/>
        </w:rPr>
        <w:t> </w:t>
      </w:r>
      <w:r w:rsidR="00F7720A" w:rsidRPr="00F7720A">
        <w:rPr>
          <w:color w:val="000000"/>
          <w:sz w:val="28"/>
          <w:szCs w:val="28"/>
          <w:lang w:val="ru-RU"/>
        </w:rPr>
        <w:t xml:space="preserve"> лабораторних робот, практичних завдань та самостійної роботи.</w:t>
      </w:r>
      <w:r w:rsidR="00F7720A" w:rsidRPr="00F7720A">
        <w:rPr>
          <w:color w:val="000000"/>
          <w:sz w:val="28"/>
          <w:szCs w:val="28"/>
        </w:rPr>
        <w:t> </w:t>
      </w:r>
      <w:r w:rsidR="00F7720A" w:rsidRPr="00F7720A">
        <w:rPr>
          <w:color w:val="000000"/>
          <w:sz w:val="28"/>
          <w:szCs w:val="28"/>
          <w:lang w:val="ru-RU"/>
        </w:rPr>
        <w:t xml:space="preserve"> Оцінюється також активність студента в процесі занять: усне опитування, написання звітів до лабораторних робіт, написанні звітів при виконанні практичних завдань, оцінювання доповідей, рефератів, розв’язання ситуаційних задач. </w:t>
      </w:r>
    </w:p>
    <w:p w14:paraId="5FEA395B" w14:textId="3B0C6895" w:rsidR="00A242D9" w:rsidRPr="002E6D0E" w:rsidRDefault="00AB1B93" w:rsidP="00A242D9">
      <w:pPr>
        <w:pStyle w:val="2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i/>
          <w:iCs/>
          <w:color w:val="000000"/>
          <w:sz w:val="28"/>
          <w:szCs w:val="28"/>
        </w:rPr>
      </w:pPr>
      <w:r w:rsidRPr="002E6D0E">
        <w:rPr>
          <w:b/>
          <w:i/>
          <w:iCs/>
          <w:sz w:val="28"/>
          <w:szCs w:val="28"/>
        </w:rPr>
        <w:t>Форми і методи підсумкового контролю</w:t>
      </w:r>
      <w:r w:rsidRPr="002E6D0E">
        <w:rPr>
          <w:i/>
          <w:iCs/>
          <w:sz w:val="28"/>
          <w:szCs w:val="28"/>
        </w:rPr>
        <w:t>:</w:t>
      </w:r>
      <w:r w:rsidR="0040640D" w:rsidRPr="002E6D0E">
        <w:rPr>
          <w:i/>
          <w:iCs/>
          <w:color w:val="000000"/>
          <w:sz w:val="28"/>
          <w:szCs w:val="28"/>
        </w:rPr>
        <w:t xml:space="preserve"> </w:t>
      </w:r>
    </w:p>
    <w:p w14:paraId="0F0EE13F" w14:textId="77777777" w:rsidR="00350022" w:rsidRPr="002E6D0E" w:rsidRDefault="00350022" w:rsidP="003500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E6D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Розподіл балів, які отримують студенти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30"/>
        <w:gridCol w:w="230"/>
        <w:gridCol w:w="229"/>
        <w:gridCol w:w="229"/>
        <w:gridCol w:w="229"/>
        <w:gridCol w:w="229"/>
        <w:gridCol w:w="649"/>
        <w:gridCol w:w="1121"/>
        <w:gridCol w:w="216"/>
        <w:gridCol w:w="216"/>
        <w:gridCol w:w="986"/>
        <w:gridCol w:w="1275"/>
        <w:gridCol w:w="640"/>
        <w:gridCol w:w="686"/>
        <w:gridCol w:w="1259"/>
        <w:gridCol w:w="633"/>
      </w:tblGrid>
      <w:tr w:rsidR="00350022" w:rsidRPr="002E6D0E" w14:paraId="5A522DD2" w14:textId="77777777" w:rsidTr="00350022">
        <w:trPr>
          <w:trHeight w:val="311"/>
        </w:trPr>
        <w:tc>
          <w:tcPr>
            <w:tcW w:w="0" w:type="auto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ECD4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Поточний контроль, самостійна робота, індивідуальні завдання</w:t>
            </w: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4AAB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Підсумковий контроль</w:t>
            </w:r>
          </w:p>
          <w:p w14:paraId="2B9A712B" w14:textId="59CCA60D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(</w:t>
            </w: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ісп</w:t>
            </w: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3997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Сума балів</w:t>
            </w:r>
          </w:p>
        </w:tc>
      </w:tr>
      <w:tr w:rsidR="00350022" w:rsidRPr="002E6D0E" w14:paraId="274B1FB1" w14:textId="77777777" w:rsidTr="00350022">
        <w:trPr>
          <w:trHeight w:val="1064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4B492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Змістовний модуль 1</w:t>
            </w:r>
          </w:p>
          <w:p w14:paraId="3880125E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Поточний контроль на лекціях та практичних заняттях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6502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Контрольна робота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D4CB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Індивідуальні завдання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4C22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Виконання і захист лабораторних робіт</w:t>
            </w: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8CC4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Прак-тичне зав-дання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21EF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Разом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826C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56B5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50022" w:rsidRPr="002E6D0E" w14:paraId="2BC5630B" w14:textId="77777777" w:rsidTr="0035002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9D26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lastRenderedPageBreak/>
              <w:t>Т1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7819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20E3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7B15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AD92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84D1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B2A67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A182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EEE3D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6774C" w14:textId="77777777" w:rsidR="00350022" w:rsidRPr="002E6D0E" w:rsidRDefault="00350022" w:rsidP="003500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2E6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14:paraId="0E9B6FFC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D40F" w14:textId="77777777" w:rsidR="00350022" w:rsidRPr="002E6D0E" w:rsidRDefault="00350022" w:rsidP="003500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2E6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14:paraId="058B4887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06EF" w14:textId="77777777" w:rsidR="00350022" w:rsidRPr="002E6D0E" w:rsidRDefault="00350022" w:rsidP="003500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2E6D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</w:p>
          <w:p w14:paraId="3D98D8E3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100</w:t>
            </w:r>
          </w:p>
        </w:tc>
      </w:tr>
      <w:tr w:rsidR="00350022" w:rsidRPr="002E6D0E" w14:paraId="3FD03AF0" w14:textId="77777777" w:rsidTr="00350022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56A06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3788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C1D98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2B1B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A914F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57020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28BB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6751D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7A895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4E2C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2B2FF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9F48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50022" w:rsidRPr="002E6D0E" w14:paraId="1A6EB90E" w14:textId="77777777" w:rsidTr="00350022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E25A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7661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3F5B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50EA" w14:textId="77777777" w:rsidR="00350022" w:rsidRPr="002E6D0E" w:rsidRDefault="00350022" w:rsidP="0035002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E617" w14:textId="77777777" w:rsidR="00350022" w:rsidRPr="002E6D0E" w:rsidRDefault="00350022" w:rsidP="003500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Т10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EC54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229D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CC18C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9C98A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57705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3C406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3DF6A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50022" w:rsidRPr="002E6D0E" w14:paraId="776E36B0" w14:textId="77777777" w:rsidTr="00350022">
        <w:trPr>
          <w:trHeight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E15DF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9BFF0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2F4F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AA5E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8243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9FAF7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D992A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9CC61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8347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2ECB2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F4175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E258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50022" w:rsidRPr="002E6D0E" w14:paraId="07335F24" w14:textId="77777777" w:rsidTr="00350022">
        <w:trPr>
          <w:trHeight w:val="1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ED48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Змістовний модуль 2</w:t>
            </w:r>
          </w:p>
          <w:p w14:paraId="3B7FBA00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Поточний контроль на лекціях та практичних заняттях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597C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A877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9C79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68D20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0BCD3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8B278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3968C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350022" w:rsidRPr="002E6D0E" w14:paraId="5F538A00" w14:textId="77777777" w:rsidTr="00350022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993B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4C45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B2C1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C7F16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45B30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255D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55452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D196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554D0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50022" w:rsidRPr="002E6D0E" w14:paraId="31191301" w14:textId="77777777" w:rsidTr="00350022">
        <w:trPr>
          <w:trHeight w:val="28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2050F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C8DF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E43C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A7BD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E49D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8248B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A33D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94495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8F7D9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50022" w:rsidRPr="002E6D0E" w14:paraId="63A6148A" w14:textId="77777777" w:rsidTr="00350022">
        <w:trPr>
          <w:trHeight w:val="1403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D8AB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Змістовний модуль 3</w:t>
            </w:r>
          </w:p>
          <w:p w14:paraId="1756E0A8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Поточний контроль на лекціях та практичних заняттях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39E9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9848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C6B7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3C09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1224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5C612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75F5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350022" w:rsidRPr="002E6D0E" w14:paraId="786644C9" w14:textId="77777777" w:rsidTr="00350022">
        <w:trPr>
          <w:trHeight w:val="32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D87B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3EB88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9C31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Т3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F133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CEC7F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9C1B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674B9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D0E5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2CC6A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D593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50022" w:rsidRPr="002E6D0E" w14:paraId="31926D1A" w14:textId="77777777" w:rsidTr="00350022">
        <w:trPr>
          <w:trHeight w:val="28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D1CD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65D7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9DB6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3EFDD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B339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658E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B5E0" w14:textId="77777777" w:rsidR="00350022" w:rsidRPr="002E6D0E" w:rsidRDefault="00350022" w:rsidP="0035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E6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3428B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A51D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227A" w14:textId="77777777" w:rsidR="00350022" w:rsidRPr="002E6D0E" w:rsidRDefault="00350022" w:rsidP="00350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59703C8F" w14:textId="77777777" w:rsidR="00350022" w:rsidRPr="00350022" w:rsidRDefault="00350022" w:rsidP="0035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1D02A0B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При оцінюванні в балах рівня засвоєння матеріалу використовуються загальні критерії оцінювання навчальних досягнень здобувачів вищої освіти:</w:t>
      </w:r>
    </w:p>
    <w:p w14:paraId="69E9B7A5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Підсумковий семестровий контроль (іспит) проводиться в усній формі. Екзаменаційний білет містить два теоретичних питання, кожне з яких оцінюється окремо за 15 бальною шкалою</w:t>
      </w:r>
    </w:p>
    <w:p w14:paraId="46371201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Критерії оцінювання теоретичного питання:</w:t>
      </w:r>
    </w:p>
    <w:p w14:paraId="49BA7AC4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– повна розгорнута відповідь – 15 балів;</w:t>
      </w:r>
    </w:p>
    <w:p w14:paraId="12049935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– повна, але не розгорнута відповідь – 14 балів;</w:t>
      </w:r>
    </w:p>
    <w:p w14:paraId="55763E39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– повна, але не розгорнута відповідь, яка містить незначну помилку чи суперечність –</w:t>
      </w:r>
    </w:p>
    <w:p w14:paraId="343E04D9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13 балів, за кожну наступну незначну помилку чи суперечність знімається 1 бал;</w:t>
      </w:r>
    </w:p>
    <w:p w14:paraId="4A4CC123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– неповна відповідь, яка не містить критичних помилок чи суперечностей – 10 балів,</w:t>
      </w:r>
    </w:p>
    <w:p w14:paraId="7D9A406A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за кожну наступну незначну помилку чи суперечність знімається 1 бал;</w:t>
      </w:r>
    </w:p>
    <w:p w14:paraId="21A62782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– відповідь, що містить критичну помилку чи неточність, або відсутність відповіді оцінюється в 0 балів.</w:t>
      </w:r>
    </w:p>
    <w:p w14:paraId="7E466995" w14:textId="77777777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Кількість балів, що здобувач отримав на іспиті, є сумою балів, що були отримані за кожне завдання з екзаменаційного білету.</w:t>
      </w:r>
    </w:p>
    <w:p w14:paraId="6E4D84A5" w14:textId="4D269108" w:rsidR="00350022" w:rsidRPr="00350022" w:rsidRDefault="00350022" w:rsidP="00350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3500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en-US"/>
        </w:rPr>
        <w:t>Кінцева оцінка виставляється за сумою балів поточного та підсумкового контролю.</w:t>
      </w:r>
    </w:p>
    <w:p w14:paraId="401BA92A" w14:textId="00357978" w:rsidR="00350022" w:rsidRPr="009354FF" w:rsidRDefault="00AB1B93" w:rsidP="00350022">
      <w:pPr>
        <w:pStyle w:val="Default"/>
        <w:ind w:firstLine="720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 w:rsidRPr="009354FF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Самостійна робота студентів</w:t>
      </w:r>
      <w:r w:rsidRPr="009354FF"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10BDCDBE" w14:textId="5B96B7F2" w:rsidR="000F7C0C" w:rsidRPr="00DE6893" w:rsidRDefault="000F7C0C" w:rsidP="00A242D9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самостійної роботи студентів є: підготовка теоретичного матеріалу (лекцій)</w:t>
      </w:r>
      <w:r w:rsidR="00A242D9">
        <w:rPr>
          <w:rFonts w:ascii="Times New Roman" w:hAnsi="Times New Roman"/>
          <w:sz w:val="28"/>
          <w:szCs w:val="28"/>
        </w:rPr>
        <w:t xml:space="preserve">. </w:t>
      </w:r>
      <w:r w:rsidR="00A07663">
        <w:rPr>
          <w:rFonts w:ascii="Times New Roman" w:hAnsi="Times New Roman"/>
          <w:sz w:val="28"/>
          <w:szCs w:val="28"/>
        </w:rPr>
        <w:t>Метою самостійної роботи студента є забезпечення твердих знань теоретичного матеріалу</w:t>
      </w:r>
      <w:r w:rsidR="00414B24">
        <w:rPr>
          <w:rFonts w:ascii="Times New Roman" w:hAnsi="Times New Roman"/>
          <w:sz w:val="28"/>
          <w:szCs w:val="28"/>
        </w:rPr>
        <w:t>.</w:t>
      </w:r>
    </w:p>
    <w:p w14:paraId="5C8A9BE8" w14:textId="77777777" w:rsidR="00A242D9" w:rsidRPr="00A242D9" w:rsidRDefault="000F7C0C" w:rsidP="00A242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242D9" w:rsidRPr="00A242D9">
        <w:rPr>
          <w:rFonts w:ascii="Times New Roman" w:hAnsi="Times New Roman" w:cs="Times New Roman"/>
          <w:sz w:val="28"/>
          <w:szCs w:val="28"/>
        </w:rPr>
        <w:t xml:space="preserve">Результати завдань самостійної роботи оцінюються за відповідями на контрольні запитання та правильно виконаними обчисленнями.  </w:t>
      </w:r>
    </w:p>
    <w:p w14:paraId="4C8C01BA" w14:textId="77777777" w:rsidR="00A242D9" w:rsidRPr="00A242D9" w:rsidRDefault="00A242D9" w:rsidP="00A966EA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Результати індивідуального завдання представляються у вигляді доповіді (7-10 хв.), що супроводжується презентацією (6-8 слайдів). </w:t>
      </w:r>
    </w:p>
    <w:p w14:paraId="322B0C5F" w14:textId="77777777" w:rsidR="00A242D9" w:rsidRPr="00A242D9" w:rsidRDefault="00A242D9" w:rsidP="00A242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>Критеріями оцінювання є: повнота представленого матеріалу, якість доповіді та презентації, відповідей на запитання викладача та однокурсників.</w:t>
      </w:r>
    </w:p>
    <w:p w14:paraId="38865D26" w14:textId="77777777" w:rsidR="00DB5180" w:rsidRPr="00A242D9" w:rsidRDefault="00DB5180" w:rsidP="00A242D9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80"/>
          <w:sz w:val="28"/>
          <w:szCs w:val="28"/>
        </w:rPr>
      </w:pPr>
    </w:p>
    <w:p w14:paraId="15B03CF8" w14:textId="77777777" w:rsidR="00DB5180" w:rsidRPr="00BF1C27" w:rsidRDefault="00AB1B93" w:rsidP="00DB5180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B5180">
        <w:rPr>
          <w:rFonts w:ascii="Times New Roman" w:hAnsi="Times New Roman"/>
          <w:b/>
          <w:bCs/>
          <w:sz w:val="28"/>
          <w:szCs w:val="28"/>
        </w:rPr>
        <w:t xml:space="preserve">ПОЛІТИКА  КУРСУ  </w:t>
      </w:r>
    </w:p>
    <w:p w14:paraId="251FB87B" w14:textId="77777777" w:rsidR="00AB1B93" w:rsidRPr="00A242D9" w:rsidRDefault="00DB5180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18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242D9">
        <w:rPr>
          <w:rFonts w:ascii="Times New Roman" w:hAnsi="Times New Roman" w:cs="Times New Roman"/>
          <w:sz w:val="28"/>
          <w:szCs w:val="28"/>
        </w:rPr>
        <w:t>В</w:t>
      </w:r>
      <w:r w:rsidR="00A07663" w:rsidRPr="00A242D9">
        <w:rPr>
          <w:rFonts w:ascii="Times New Roman" w:hAnsi="Times New Roman" w:cs="Times New Roman"/>
          <w:sz w:val="28"/>
          <w:szCs w:val="28"/>
        </w:rPr>
        <w:t>изначається нормативними документами/Положеннями, які є чинними в ОНУ імені І.І.Мечникова</w:t>
      </w:r>
      <w:r w:rsidR="00B263EE" w:rsidRPr="00A242D9">
        <w:rPr>
          <w:rFonts w:ascii="Times New Roman" w:hAnsi="Times New Roman" w:cs="Times New Roman"/>
          <w:sz w:val="28"/>
          <w:szCs w:val="28"/>
        </w:rPr>
        <w:t xml:space="preserve">  (https://onu.edu.ua/uk/geninfo/official-documents).</w:t>
      </w:r>
    </w:p>
    <w:p w14:paraId="4CF51DF9" w14:textId="77777777" w:rsidR="009F1DF0" w:rsidRPr="00A242D9" w:rsidRDefault="00EC416B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 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Дедлайн виконання завдань з курсу визначає викладач. В разі поважних причин, перенесення терміну виконання завдань дозволяє викладач. Перескладання заборгованостей – з дозволу деканату. </w:t>
      </w:r>
    </w:p>
    <w:p w14:paraId="728BCABF" w14:textId="77777777" w:rsidR="009F1DF0" w:rsidRPr="00A242D9" w:rsidRDefault="00EC416B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 </w:t>
      </w:r>
      <w:r w:rsidR="009F1DF0" w:rsidRPr="00A242D9">
        <w:rPr>
          <w:rFonts w:ascii="Times New Roman" w:hAnsi="Times New Roman" w:cs="Times New Roman"/>
          <w:sz w:val="28"/>
          <w:szCs w:val="28"/>
        </w:rPr>
        <w:t>Кожен студент повинен пам’ята</w:t>
      </w:r>
      <w:r w:rsidRPr="00A242D9">
        <w:rPr>
          <w:rFonts w:ascii="Times New Roman" w:hAnsi="Times New Roman" w:cs="Times New Roman"/>
          <w:sz w:val="28"/>
          <w:szCs w:val="28"/>
        </w:rPr>
        <w:t>ти про академічну доброчесність що забезпечується самостійним виконанням навчальних завдань, завдань поточного та підсумкового контролю, належним посиланням на джерела інформації у разі виконання творчих робіт, дотриманням норм законодавства про авторське право і суміжні права, наданням достовірної інформації про результати власної наукової діяльності.</w:t>
      </w:r>
    </w:p>
    <w:p w14:paraId="77EDF3CD" w14:textId="77777777" w:rsidR="00EC416B" w:rsidRPr="00A242D9" w:rsidRDefault="00DE6893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</w:t>
      </w:r>
      <w:r w:rsidR="00EC416B" w:rsidRPr="00A242D9">
        <w:rPr>
          <w:rFonts w:ascii="Times New Roman" w:hAnsi="Times New Roman" w:cs="Times New Roman"/>
          <w:sz w:val="28"/>
          <w:szCs w:val="28"/>
        </w:rPr>
        <w:t>За порушення академічної доброчесності здобувачі освіти можуть бути притягнуті до академічної відповідальності згідно Положенню про академічну доброчес</w:t>
      </w:r>
      <w:r w:rsidR="00DB5180" w:rsidRPr="00A242D9">
        <w:rPr>
          <w:rFonts w:ascii="Times New Roman" w:hAnsi="Times New Roman" w:cs="Times New Roman"/>
          <w:sz w:val="28"/>
          <w:szCs w:val="28"/>
        </w:rPr>
        <w:t>ність в ОНУ імені І.І.Мечникова.</w:t>
      </w:r>
      <w:r w:rsidR="00B263EE" w:rsidRPr="00A242D9">
        <w:rPr>
          <w:rFonts w:ascii="Times New Roman" w:hAnsi="Times New Roman" w:cs="Times New Roman"/>
          <w:sz w:val="28"/>
          <w:szCs w:val="28"/>
        </w:rPr>
        <w:t xml:space="preserve">     (https://onu.edu.ua/pub/bank/userfiles/files/documents/acad-dobrochesnost.pdf).</w:t>
      </w:r>
    </w:p>
    <w:p w14:paraId="56895A5D" w14:textId="0A3AB0EA" w:rsidR="006A2E06" w:rsidRDefault="00EC416B" w:rsidP="006A2E0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2D9">
        <w:rPr>
          <w:rFonts w:ascii="Times New Roman" w:hAnsi="Times New Roman" w:cs="Times New Roman"/>
          <w:sz w:val="28"/>
          <w:szCs w:val="28"/>
        </w:rPr>
        <w:t xml:space="preserve">      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Відвідування занять для студента </w:t>
      </w:r>
      <w:r w:rsidR="0050338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9F1DF0" w:rsidRPr="00A242D9">
        <w:rPr>
          <w:rFonts w:ascii="Times New Roman" w:hAnsi="Times New Roman" w:cs="Times New Roman"/>
          <w:sz w:val="28"/>
          <w:szCs w:val="28"/>
        </w:rPr>
        <w:t>-го курсу є обов’язковим</w:t>
      </w:r>
      <w:r w:rsidR="00B263EE" w:rsidRPr="00A242D9">
        <w:rPr>
          <w:rFonts w:ascii="Times New Roman" w:hAnsi="Times New Roman" w:cs="Times New Roman"/>
          <w:sz w:val="28"/>
          <w:szCs w:val="28"/>
        </w:rPr>
        <w:t>,</w:t>
      </w:r>
      <w:r w:rsidR="009F1DF0" w:rsidRPr="00A242D9">
        <w:rPr>
          <w:rFonts w:ascii="Times New Roman" w:hAnsi="Times New Roman" w:cs="Times New Roman"/>
          <w:sz w:val="28"/>
          <w:szCs w:val="28"/>
        </w:rPr>
        <w:t xml:space="preserve"> як і своєчасний прихід на заняття. </w:t>
      </w:r>
      <w:r w:rsidR="006A2E06">
        <w:rPr>
          <w:rFonts w:ascii="Times New Roman" w:hAnsi="Times New Roman" w:cs="Times New Roman"/>
          <w:sz w:val="28"/>
          <w:szCs w:val="28"/>
        </w:rPr>
        <w:t>Мобільні пристрої під час навчання повинні бути заблоковані.</w:t>
      </w:r>
    </w:p>
    <w:p w14:paraId="7EAEE765" w14:textId="6E5C8C08" w:rsidR="009F1DF0" w:rsidRPr="00A242D9" w:rsidRDefault="009F1DF0" w:rsidP="00A24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00B80" w14:textId="77777777" w:rsidR="00AB1B93" w:rsidRPr="00A242D9" w:rsidRDefault="00AB1B93" w:rsidP="00A2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F5E014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20A22A0C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833CC7B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46382E0D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744B785E" w14:textId="77777777"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14:paraId="0E55B193" w14:textId="77777777" w:rsidR="00AB1B93" w:rsidRPr="00C84868" w:rsidRDefault="00AB1B93" w:rsidP="002D5D7B"/>
    <w:sectPr w:rsidR="00AB1B93" w:rsidRPr="00C84868" w:rsidSect="00D67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620B" w14:textId="77777777" w:rsidR="00B45CC3" w:rsidRDefault="00B45CC3" w:rsidP="00AB1B93">
      <w:pPr>
        <w:spacing w:after="0" w:line="240" w:lineRule="auto"/>
      </w:pPr>
      <w:r>
        <w:separator/>
      </w:r>
    </w:p>
  </w:endnote>
  <w:endnote w:type="continuationSeparator" w:id="0">
    <w:p w14:paraId="2090CCCB" w14:textId="77777777" w:rsidR="00B45CC3" w:rsidRDefault="00B45CC3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144F" w14:textId="77777777" w:rsidR="00D6791F" w:rsidRDefault="00D67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553"/>
      <w:docPartObj>
        <w:docPartGallery w:val="Page Numbers (Bottom of Page)"/>
        <w:docPartUnique/>
      </w:docPartObj>
    </w:sdtPr>
    <w:sdtEndPr/>
    <w:sdtContent>
      <w:p w14:paraId="2AB0C889" w14:textId="77777777" w:rsidR="00D6791F" w:rsidRDefault="00B3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09F647" w14:textId="77777777" w:rsidR="00D6791F" w:rsidRDefault="00D67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554"/>
      <w:docPartObj>
        <w:docPartGallery w:val="Page Numbers (Bottom of Page)"/>
        <w:docPartUnique/>
      </w:docPartObj>
    </w:sdtPr>
    <w:sdtEndPr/>
    <w:sdtContent>
      <w:p w14:paraId="70CADDDB" w14:textId="77777777" w:rsidR="00D6791F" w:rsidRDefault="00B31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ADFC91" w14:textId="77777777" w:rsidR="00D6791F" w:rsidRDefault="00D6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1EF6" w14:textId="77777777" w:rsidR="00B45CC3" w:rsidRDefault="00B45CC3" w:rsidP="00AB1B93">
      <w:pPr>
        <w:spacing w:after="0" w:line="240" w:lineRule="auto"/>
      </w:pPr>
      <w:r>
        <w:separator/>
      </w:r>
    </w:p>
  </w:footnote>
  <w:footnote w:type="continuationSeparator" w:id="0">
    <w:p w14:paraId="649C3FDB" w14:textId="77777777" w:rsidR="00B45CC3" w:rsidRDefault="00B45CC3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D0AAA" w14:textId="77777777" w:rsidR="00D6791F" w:rsidRDefault="00D67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0EE3" w14:textId="77777777" w:rsidR="00D6791F" w:rsidRDefault="00D679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B8C91" w14:textId="77777777" w:rsidR="00D6791F" w:rsidRDefault="00D67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27BF5"/>
    <w:multiLevelType w:val="hybridMultilevel"/>
    <w:tmpl w:val="0A42F70E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8310C"/>
    <w:multiLevelType w:val="multilevel"/>
    <w:tmpl w:val="C4C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32AA8"/>
    <w:multiLevelType w:val="multilevel"/>
    <w:tmpl w:val="7514F6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8C7484A"/>
    <w:multiLevelType w:val="hybridMultilevel"/>
    <w:tmpl w:val="1198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41A14"/>
    <w:multiLevelType w:val="hybridMultilevel"/>
    <w:tmpl w:val="6660E72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D4964"/>
    <w:multiLevelType w:val="hybridMultilevel"/>
    <w:tmpl w:val="311A3E76"/>
    <w:lvl w:ilvl="0" w:tplc="0D0E2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FD4658"/>
    <w:multiLevelType w:val="hybridMultilevel"/>
    <w:tmpl w:val="E176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240402"/>
    <w:multiLevelType w:val="multilevel"/>
    <w:tmpl w:val="E70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73628"/>
    <w:multiLevelType w:val="hybridMultilevel"/>
    <w:tmpl w:val="C6C626C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6D83"/>
    <w:multiLevelType w:val="hybridMultilevel"/>
    <w:tmpl w:val="E9F88BC8"/>
    <w:lvl w:ilvl="0" w:tplc="0BE0FC7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BE56E7D"/>
    <w:multiLevelType w:val="multilevel"/>
    <w:tmpl w:val="05CE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9345A"/>
    <w:multiLevelType w:val="hybridMultilevel"/>
    <w:tmpl w:val="20FCE9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7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7B"/>
    <w:rsid w:val="00007030"/>
    <w:rsid w:val="00031A7F"/>
    <w:rsid w:val="000A118F"/>
    <w:rsid w:val="000B0D65"/>
    <w:rsid w:val="000D7874"/>
    <w:rsid w:val="000F3F65"/>
    <w:rsid w:val="000F7C0C"/>
    <w:rsid w:val="00101A96"/>
    <w:rsid w:val="0015176D"/>
    <w:rsid w:val="001553A0"/>
    <w:rsid w:val="001559F0"/>
    <w:rsid w:val="001B4B1B"/>
    <w:rsid w:val="001E67EC"/>
    <w:rsid w:val="0020629D"/>
    <w:rsid w:val="00247843"/>
    <w:rsid w:val="002D5D7B"/>
    <w:rsid w:val="002E6D0E"/>
    <w:rsid w:val="00313D31"/>
    <w:rsid w:val="00350022"/>
    <w:rsid w:val="003515BB"/>
    <w:rsid w:val="00383D75"/>
    <w:rsid w:val="0040640D"/>
    <w:rsid w:val="004106A4"/>
    <w:rsid w:val="00414B24"/>
    <w:rsid w:val="00450389"/>
    <w:rsid w:val="00463D5C"/>
    <w:rsid w:val="00464791"/>
    <w:rsid w:val="00491EA0"/>
    <w:rsid w:val="004B5524"/>
    <w:rsid w:val="0050338E"/>
    <w:rsid w:val="00554CEE"/>
    <w:rsid w:val="00567605"/>
    <w:rsid w:val="00580EA0"/>
    <w:rsid w:val="005D7C60"/>
    <w:rsid w:val="00600C8D"/>
    <w:rsid w:val="00681DCC"/>
    <w:rsid w:val="00697E0D"/>
    <w:rsid w:val="006A152D"/>
    <w:rsid w:val="006A2E06"/>
    <w:rsid w:val="0072522F"/>
    <w:rsid w:val="0077221C"/>
    <w:rsid w:val="007746AA"/>
    <w:rsid w:val="0079744F"/>
    <w:rsid w:val="00832019"/>
    <w:rsid w:val="00847729"/>
    <w:rsid w:val="008940E6"/>
    <w:rsid w:val="008B4F34"/>
    <w:rsid w:val="008C65DB"/>
    <w:rsid w:val="008D3538"/>
    <w:rsid w:val="008D67C0"/>
    <w:rsid w:val="00905851"/>
    <w:rsid w:val="00914616"/>
    <w:rsid w:val="009177CD"/>
    <w:rsid w:val="009354FF"/>
    <w:rsid w:val="009925FE"/>
    <w:rsid w:val="009A70BE"/>
    <w:rsid w:val="009B323D"/>
    <w:rsid w:val="009D6DE6"/>
    <w:rsid w:val="009F1DF0"/>
    <w:rsid w:val="00A07663"/>
    <w:rsid w:val="00A242D9"/>
    <w:rsid w:val="00A8300A"/>
    <w:rsid w:val="00A966EA"/>
    <w:rsid w:val="00AA08C9"/>
    <w:rsid w:val="00AB1B93"/>
    <w:rsid w:val="00AB3E39"/>
    <w:rsid w:val="00AF4924"/>
    <w:rsid w:val="00B263EE"/>
    <w:rsid w:val="00B31266"/>
    <w:rsid w:val="00B45CC3"/>
    <w:rsid w:val="00BB01AE"/>
    <w:rsid w:val="00BB2AF8"/>
    <w:rsid w:val="00BC42A8"/>
    <w:rsid w:val="00BF1C27"/>
    <w:rsid w:val="00C72B34"/>
    <w:rsid w:val="00C84868"/>
    <w:rsid w:val="00C96F50"/>
    <w:rsid w:val="00CC0BF2"/>
    <w:rsid w:val="00CF4C57"/>
    <w:rsid w:val="00D276C4"/>
    <w:rsid w:val="00D462DA"/>
    <w:rsid w:val="00D4787A"/>
    <w:rsid w:val="00D6791F"/>
    <w:rsid w:val="00D834F6"/>
    <w:rsid w:val="00DB5180"/>
    <w:rsid w:val="00DE6893"/>
    <w:rsid w:val="00DF6C54"/>
    <w:rsid w:val="00E04182"/>
    <w:rsid w:val="00E207DF"/>
    <w:rsid w:val="00E3472C"/>
    <w:rsid w:val="00E7188E"/>
    <w:rsid w:val="00E84A9F"/>
    <w:rsid w:val="00EC416B"/>
    <w:rsid w:val="00EE62E7"/>
    <w:rsid w:val="00F040AF"/>
    <w:rsid w:val="00F43142"/>
    <w:rsid w:val="00F55B29"/>
    <w:rsid w:val="00F63A73"/>
    <w:rsid w:val="00F72725"/>
    <w:rsid w:val="00F7720A"/>
    <w:rsid w:val="00FC4DE8"/>
    <w:rsid w:val="00FC512F"/>
    <w:rsid w:val="00FD729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EF52EF"/>
  <w15:docId w15:val="{7B9730F1-299E-4732-A38D-411D5220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91"/>
  </w:style>
  <w:style w:type="paragraph" w:styleId="Heading1">
    <w:name w:val="heading 1"/>
    <w:basedOn w:val="Normal1"/>
    <w:next w:val="Normal1"/>
    <w:link w:val="Heading1Char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2D5D7B"/>
    <w:pPr>
      <w:ind w:left="720"/>
      <w:contextualSpacing/>
    </w:pPr>
  </w:style>
  <w:style w:type="paragraph" w:customStyle="1" w:styleId="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BodyTextIndent3">
    <w:name w:val="Body Text Indent 3"/>
    <w:basedOn w:val="Normal"/>
    <w:link w:val="BodyTextIndent3Char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Normal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93"/>
  </w:style>
  <w:style w:type="paragraph" w:styleId="Footer">
    <w:name w:val="footer"/>
    <w:basedOn w:val="Normal"/>
    <w:link w:val="FooterChar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93"/>
  </w:style>
  <w:style w:type="paragraph" w:styleId="BalloonText">
    <w:name w:val="Balloon Text"/>
    <w:basedOn w:val="Normal"/>
    <w:link w:val="BalloonTextChar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28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2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287"/>
  </w:style>
  <w:style w:type="paragraph" w:customStyle="1" w:styleId="2">
    <w:name w:val="Обычный2"/>
    <w:rsid w:val="009A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40640D"/>
    <w:pPr>
      <w:suppressAutoHyphens/>
      <w:spacing w:after="120" w:line="480" w:lineRule="auto"/>
      <w:ind w:leftChars="-1" w:left="283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40640D"/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F55B29"/>
    <w:pPr>
      <w:spacing w:after="0" w:line="240" w:lineRule="auto"/>
    </w:pPr>
  </w:style>
  <w:style w:type="paragraph" w:styleId="PlainText">
    <w:name w:val="Plain Text"/>
    <w:basedOn w:val="Normal"/>
    <w:link w:val="PlainTextChar"/>
    <w:rsid w:val="00FC4DE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FC4DE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">
    <w:name w:val="Нормальний текст"/>
    <w:basedOn w:val="Normal"/>
    <w:uiPriority w:val="99"/>
    <w:rsid w:val="00BC42A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8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D8F6-C985-453B-A479-938C4C4E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2577</Words>
  <Characters>14691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Лариса Коваль</cp:lastModifiedBy>
  <cp:revision>21</cp:revision>
  <cp:lastPrinted>2023-01-17T08:54:00Z</cp:lastPrinted>
  <dcterms:created xsi:type="dcterms:W3CDTF">2023-04-20T10:49:00Z</dcterms:created>
  <dcterms:modified xsi:type="dcterms:W3CDTF">2023-04-20T15:15:00Z</dcterms:modified>
</cp:coreProperties>
</file>