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3" w:rsidRPr="00C84868" w:rsidRDefault="00AB1B93" w:rsidP="00AB1B9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AB1B93" w:rsidRPr="00C84868" w:rsidRDefault="00AB1B93" w:rsidP="00AB1B9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фізики та астрономії</w:t>
      </w:r>
    </w:p>
    <w:p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  <w:r w:rsidR="002478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AB1B93" w:rsidRPr="0077221C" w:rsidRDefault="007865C0" w:rsidP="00AB1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Фізика ядра і елементарних частинок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3"/>
        <w:gridCol w:w="7221"/>
      </w:tblGrid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:rsidR="00AB1B93" w:rsidRPr="00B263EE" w:rsidRDefault="007865C0" w:rsidP="007865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кредитів,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150</w:t>
            </w:r>
            <w:r w:rsidR="009D6DE6" w:rsidRPr="00B263EE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="00C72B34"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221" w:type="dxa"/>
          </w:tcPr>
          <w:p w:rsidR="00AB1B93" w:rsidRPr="00B263EE" w:rsidRDefault="007865C0" w:rsidP="007865C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семестр,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-й рік навчання 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:rsidR="00AB1B93" w:rsidRPr="00B263EE" w:rsidRDefault="00247843" w:rsidP="007865C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Вівторок, 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9.30, 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865C0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9D6DE6" w:rsidRPr="00B263EE">
              <w:rPr>
                <w:rFonts w:ascii="Times New Roman" w:hAnsi="Times New Roman"/>
                <w:bCs/>
                <w:sz w:val="28"/>
                <w:szCs w:val="28"/>
              </w:rPr>
              <w:t>, лаб.</w:t>
            </w:r>
            <w:r w:rsidR="007865C0">
              <w:rPr>
                <w:rFonts w:ascii="Times New Roman" w:hAnsi="Times New Roman"/>
                <w:bCs/>
                <w:sz w:val="28"/>
                <w:szCs w:val="28"/>
              </w:rPr>
              <w:t>атомної та ядерної фізики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7221" w:type="dxa"/>
          </w:tcPr>
          <w:p w:rsidR="00AB1B93" w:rsidRPr="00B263EE" w:rsidRDefault="00247843" w:rsidP="007865C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проф.</w:t>
            </w:r>
            <w:r w:rsidR="007865C0">
              <w:rPr>
                <w:rFonts w:ascii="Times New Roman" w:hAnsi="Times New Roman"/>
                <w:bCs/>
                <w:sz w:val="28"/>
                <w:szCs w:val="28"/>
              </w:rPr>
              <w:t xml:space="preserve"> Ніцук Ю.А.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221" w:type="dxa"/>
          </w:tcPr>
          <w:p w:rsidR="00AB1B93" w:rsidRPr="00580789" w:rsidRDefault="00580789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0672890930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Е-mail</w:t>
            </w:r>
          </w:p>
        </w:tc>
        <w:tc>
          <w:tcPr>
            <w:tcW w:w="7221" w:type="dxa"/>
          </w:tcPr>
          <w:p w:rsidR="00AB1B93" w:rsidRPr="00B263EE" w:rsidRDefault="007865C0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nitsuk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onu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edu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:rsidR="00AB1B93" w:rsidRPr="00B263EE" w:rsidRDefault="007865C0" w:rsidP="007865C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ФМФІТ, вул. Дворянська 2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, каб.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:rsidR="00AB1B93" w:rsidRPr="00580789" w:rsidRDefault="009D6DE6" w:rsidP="0058078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Очні консультації: 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Середа, 13.00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-15.00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, каб.</w:t>
            </w:r>
            <w:r w:rsidR="0058078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79</w:t>
            </w:r>
          </w:p>
        </w:tc>
      </w:tr>
    </w:tbl>
    <w:p w:rsidR="00DB5180" w:rsidRPr="007865C0" w:rsidRDefault="00DB5180" w:rsidP="00AB1B93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</w:rPr>
      </w:pPr>
    </w:p>
    <w:p w:rsidR="00AB1B93" w:rsidRPr="007865C0" w:rsidRDefault="00AB1B93" w:rsidP="00DB5180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DB5180">
        <w:rPr>
          <w:rFonts w:ascii="Times New Roman" w:hAnsi="Times New Roman"/>
          <w:b/>
          <w:bCs/>
          <w:smallCaps/>
          <w:sz w:val="28"/>
          <w:szCs w:val="28"/>
        </w:rPr>
        <w:t>КОМУНІКАЦІЯ</w:t>
      </w:r>
    </w:p>
    <w:p w:rsidR="00FE7287" w:rsidRPr="00FE7287" w:rsidRDefault="00FE7287" w:rsidP="00AB1B9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Комунікація зі студентами: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E72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 </w:t>
      </w:r>
      <w:hyperlink r:id="rId8" w:history="1">
        <w:r w:rsidR="007865C0" w:rsidRPr="0056296B">
          <w:rPr>
            <w:rStyle w:val="ab"/>
            <w:rFonts w:ascii="Times New Roman" w:hAnsi="Times New Roman"/>
            <w:sz w:val="28"/>
            <w:szCs w:val="28"/>
            <w:lang w:val="en-US"/>
          </w:rPr>
          <w:t>nitsuk</w:t>
        </w:r>
        <w:r w:rsidR="007865C0" w:rsidRPr="0056296B">
          <w:rPr>
            <w:rStyle w:val="ab"/>
            <w:rFonts w:ascii="Times New Roman" w:hAnsi="Times New Roman"/>
            <w:sz w:val="28"/>
            <w:szCs w:val="28"/>
          </w:rPr>
          <w:t>@</w:t>
        </w:r>
        <w:r w:rsidR="007865C0" w:rsidRPr="0056296B">
          <w:rPr>
            <w:rStyle w:val="ab"/>
            <w:rFonts w:ascii="Times New Roman" w:hAnsi="Times New Roman"/>
            <w:sz w:val="28"/>
            <w:szCs w:val="28"/>
            <w:lang w:val="en-US"/>
          </w:rPr>
          <w:t>onu</w:t>
        </w:r>
        <w:r w:rsidR="007865C0" w:rsidRPr="0056296B">
          <w:rPr>
            <w:rStyle w:val="ab"/>
            <w:rFonts w:ascii="Times New Roman" w:hAnsi="Times New Roman"/>
            <w:sz w:val="28"/>
            <w:szCs w:val="28"/>
          </w:rPr>
          <w:t>.</w:t>
        </w:r>
        <w:r w:rsidR="007865C0" w:rsidRPr="0056296B">
          <w:rPr>
            <w:rStyle w:val="ab"/>
            <w:rFonts w:ascii="Times New Roman" w:hAnsi="Times New Roman"/>
            <w:sz w:val="28"/>
            <w:szCs w:val="28"/>
            <w:lang w:val="en-US"/>
          </w:rPr>
          <w:t>edu</w:t>
        </w:r>
        <w:r w:rsidR="007865C0" w:rsidRPr="0056296B">
          <w:rPr>
            <w:rStyle w:val="ab"/>
            <w:rFonts w:ascii="Times New Roman" w:hAnsi="Times New Roman"/>
            <w:sz w:val="28"/>
            <w:szCs w:val="28"/>
          </w:rPr>
          <w:t>.</w:t>
        </w:r>
        <w:r w:rsidR="007865C0" w:rsidRPr="0056296B">
          <w:rPr>
            <w:rStyle w:val="ab"/>
            <w:rFonts w:ascii="Times New Roman" w:hAnsi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</w:rPr>
        <w:t>;</w:t>
      </w:r>
      <w:r w:rsidRPr="00FE7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>
        <w:rPr>
          <w:rFonts w:ascii="Times New Roman" w:hAnsi="Times New Roman"/>
          <w:sz w:val="28"/>
          <w:szCs w:val="28"/>
        </w:rPr>
        <w:t>; телефон, очні зустрічі.</w:t>
      </w:r>
    </w:p>
    <w:p w:rsidR="00DB5180" w:rsidRPr="007865C0" w:rsidRDefault="00DB5180" w:rsidP="00F63A73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</w:rPr>
      </w:pPr>
    </w:p>
    <w:p w:rsidR="00F63A73" w:rsidRPr="00DB5180" w:rsidRDefault="00AB1B93" w:rsidP="00DB51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5180">
        <w:rPr>
          <w:rFonts w:ascii="Times New Roman" w:hAnsi="Times New Roman"/>
          <w:b/>
          <w:bCs/>
          <w:smallCaps/>
          <w:sz w:val="28"/>
          <w:szCs w:val="28"/>
        </w:rPr>
        <w:t>АНОТАЦІЯ  КУРСУ</w:t>
      </w:r>
    </w:p>
    <w:p w:rsidR="00C72B34" w:rsidRPr="00F63A73" w:rsidRDefault="00F63A73" w:rsidP="00F63A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7287" w:rsidRPr="00C72B34">
        <w:rPr>
          <w:rFonts w:ascii="Times New Roman" w:hAnsi="Times New Roman" w:cs="Times New Roman"/>
          <w:b/>
          <w:sz w:val="28"/>
          <w:szCs w:val="28"/>
        </w:rPr>
        <w:t>Предметом вивчення</w:t>
      </w:r>
      <w:r w:rsidR="00FE7287" w:rsidRPr="00C72B34">
        <w:rPr>
          <w:rFonts w:ascii="Times New Roman" w:hAnsi="Times New Roman" w:cs="Times New Roman"/>
          <w:sz w:val="28"/>
          <w:szCs w:val="28"/>
        </w:rPr>
        <w:t xml:space="preserve"> навчальної дисципліни </w:t>
      </w:r>
      <w:r w:rsidR="00580789">
        <w:rPr>
          <w:rFonts w:ascii="Times New Roman" w:hAnsi="Times New Roman" w:cs="Times New Roman"/>
          <w:sz w:val="28"/>
          <w:szCs w:val="28"/>
        </w:rPr>
        <w:t>є ядерні сили, що утримують нуклони всередині ядра, процеси, що супроводжують розпад і утворення нових ядер та елементарних частинок, їх динаміку</w:t>
      </w:r>
      <w:r w:rsidR="00C72B34" w:rsidRPr="00C72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0BE" w:rsidRDefault="009A70BE" w:rsidP="00F63A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3A73">
        <w:rPr>
          <w:rFonts w:ascii="Times New Roman" w:hAnsi="Times New Roman" w:cs="Times New Roman"/>
          <w:sz w:val="28"/>
          <w:szCs w:val="28"/>
        </w:rPr>
        <w:t xml:space="preserve">  </w:t>
      </w:r>
      <w:r w:rsidR="00FE7287">
        <w:rPr>
          <w:rFonts w:ascii="Times New Roman" w:hAnsi="Times New Roman" w:cs="Times New Roman"/>
          <w:sz w:val="28"/>
          <w:szCs w:val="28"/>
        </w:rPr>
        <w:t>Вивченню дисципліни «</w:t>
      </w:r>
      <w:r w:rsidR="00580789">
        <w:rPr>
          <w:rFonts w:ascii="Times New Roman" w:hAnsi="Times New Roman" w:cs="Times New Roman"/>
          <w:sz w:val="28"/>
          <w:szCs w:val="28"/>
        </w:rPr>
        <w:t>Фізика ядра і елементарних частинок</w:t>
      </w:r>
      <w:r w:rsidR="00FE7287">
        <w:rPr>
          <w:rFonts w:ascii="Times New Roman" w:hAnsi="Times New Roman" w:cs="Times New Roman"/>
          <w:sz w:val="28"/>
          <w:szCs w:val="28"/>
        </w:rPr>
        <w:t>» переду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FE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курси </w:t>
      </w:r>
      <w:r w:rsidR="00580789">
        <w:rPr>
          <w:rFonts w:ascii="Times New Roman" w:hAnsi="Times New Roman" w:cs="Times New Roman"/>
          <w:sz w:val="28"/>
          <w:szCs w:val="28"/>
        </w:rPr>
        <w:t>«Оптика»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="00580789">
        <w:rPr>
          <w:rFonts w:ascii="Times New Roman" w:hAnsi="Times New Roman" w:cs="Times New Roman"/>
          <w:sz w:val="28"/>
          <w:szCs w:val="28"/>
        </w:rPr>
        <w:t>Теорія електромагнітних хвиль</w:t>
      </w:r>
      <w:r>
        <w:rPr>
          <w:rFonts w:ascii="Times New Roman" w:hAnsi="Times New Roman" w:cs="Times New Roman"/>
          <w:sz w:val="28"/>
          <w:szCs w:val="28"/>
        </w:rPr>
        <w:t>»), Електрика і магнетизм (</w:t>
      </w:r>
      <w:r w:rsidR="00F94E6B">
        <w:rPr>
          <w:rFonts w:ascii="Times New Roman" w:hAnsi="Times New Roman" w:cs="Times New Roman"/>
          <w:sz w:val="28"/>
          <w:szCs w:val="28"/>
        </w:rPr>
        <w:t>«Р</w:t>
      </w:r>
      <w:r w:rsidR="00580789">
        <w:rPr>
          <w:rFonts w:ascii="Times New Roman" w:hAnsi="Times New Roman" w:cs="Times New Roman"/>
          <w:sz w:val="28"/>
          <w:szCs w:val="28"/>
        </w:rPr>
        <w:t>ух заряджених частинок в магнітному полі</w:t>
      </w:r>
      <w:r w:rsidR="00F94E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F94E6B">
        <w:rPr>
          <w:rFonts w:ascii="Times New Roman" w:hAnsi="Times New Roman" w:cs="Times New Roman"/>
          <w:sz w:val="28"/>
          <w:szCs w:val="28"/>
        </w:rPr>
        <w:t>«Атомна фізика» («Атомні явища», «Рентгенівське випромінювання». Знання курсу «Фізика ядра та елементарних частинок закладає експериментальні основи теоретичних курсів «Квантова механіка», «Фізика елементарних частинок»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6B">
        <w:rPr>
          <w:rFonts w:ascii="Times New Roman" w:hAnsi="Times New Roman" w:cs="Times New Roman"/>
          <w:sz w:val="28"/>
          <w:szCs w:val="28"/>
        </w:rPr>
        <w:t>«Ядерна астрофізика»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6B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F94E6B" w:rsidRDefault="009A70BE" w:rsidP="00F94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70BE">
        <w:rPr>
          <w:rFonts w:ascii="Times New Roman" w:hAnsi="Times New Roman" w:cs="Times New Roman"/>
          <w:b/>
          <w:sz w:val="28"/>
          <w:szCs w:val="28"/>
        </w:rPr>
        <w:t>Метою курсу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6B" w:rsidRPr="00F94E6B">
        <w:rPr>
          <w:rFonts w:ascii="Times New Roman" w:hAnsi="Times New Roman" w:cs="Times New Roman"/>
          <w:sz w:val="28"/>
          <w:szCs w:val="28"/>
        </w:rPr>
        <w:t>навчальної дисципліни є підготовка фахівців, здатних розв’язувати спеціалізовані складні задачі і практичні проблеми, пов’язані з дослідженням об’єктів, процесів та явищ ядерної фізики та ядерної астрофізики, фізики елементарних частинок у професійній діяльності або у процесі подальшого навчання, що характеризуються комплексністю і невизначеністю умов та передбачають застосування певних теорій і методів фізики ядра і елементарних частинок</w:t>
      </w:r>
      <w:r w:rsidR="00F94E6B">
        <w:rPr>
          <w:rFonts w:ascii="Times New Roman" w:hAnsi="Times New Roman" w:cs="Times New Roman"/>
          <w:sz w:val="28"/>
          <w:szCs w:val="28"/>
        </w:rPr>
        <w:t>.</w:t>
      </w:r>
    </w:p>
    <w:p w:rsidR="009A70BE" w:rsidRPr="009A70BE" w:rsidRDefault="009A70BE" w:rsidP="00F94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9A70BE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 дисципліни є</w:t>
      </w:r>
      <w:r w:rsidRPr="009A70BE">
        <w:rPr>
          <w:rFonts w:ascii="Times New Roman" w:hAnsi="Times New Roman" w:cs="Times New Roman"/>
          <w:sz w:val="28"/>
          <w:szCs w:val="28"/>
        </w:rPr>
        <w:t xml:space="preserve"> формування у студентів матеріалістичного світогляду, вміння використовувати фізичні закони для пояснення явищ природи, застосовувати закони і явища </w:t>
      </w:r>
      <w:r w:rsidR="00F94E6B">
        <w:rPr>
          <w:rFonts w:ascii="Times New Roman" w:hAnsi="Times New Roman" w:cs="Times New Roman"/>
          <w:sz w:val="28"/>
          <w:szCs w:val="28"/>
        </w:rPr>
        <w:t>ядерної фізики</w:t>
      </w:r>
      <w:r w:rsidRPr="009A70BE">
        <w:rPr>
          <w:rFonts w:ascii="Times New Roman" w:hAnsi="Times New Roman" w:cs="Times New Roman"/>
          <w:sz w:val="28"/>
          <w:szCs w:val="28"/>
        </w:rPr>
        <w:t xml:space="preserve"> на практиці. Вивчення </w:t>
      </w:r>
      <w:r w:rsidRPr="009A70BE">
        <w:rPr>
          <w:rFonts w:ascii="Times New Roman" w:hAnsi="Times New Roman" w:cs="Times New Roman"/>
          <w:sz w:val="28"/>
          <w:szCs w:val="28"/>
        </w:rPr>
        <w:lastRenderedPageBreak/>
        <w:t>дисципліни передбачає отримання знань та вмінь, які необхідні бакалавру в його м</w:t>
      </w:r>
      <w:r w:rsidR="00C72B34">
        <w:rPr>
          <w:rFonts w:ascii="Times New Roman" w:hAnsi="Times New Roman" w:cs="Times New Roman"/>
          <w:sz w:val="28"/>
          <w:szCs w:val="28"/>
        </w:rPr>
        <w:t>айбутній професійній діяльності.</w:t>
      </w:r>
      <w:r w:rsidRPr="009A7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73" w:rsidRDefault="00C72B34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  <w:r w:rsidR="009A70BE">
        <w:rPr>
          <w:b/>
          <w:color w:val="000000"/>
          <w:sz w:val="24"/>
          <w:szCs w:val="24"/>
        </w:rPr>
        <w:t>Результати навчання</w:t>
      </w:r>
      <w:r w:rsidR="009A70BE">
        <w:rPr>
          <w:color w:val="000000"/>
          <w:sz w:val="24"/>
          <w:szCs w:val="24"/>
        </w:rPr>
        <w:t xml:space="preserve"> </w:t>
      </w:r>
      <w:r w:rsidR="009A70BE" w:rsidRPr="00841574">
        <w:rPr>
          <w:b/>
          <w:color w:val="000000"/>
          <w:sz w:val="24"/>
          <w:szCs w:val="24"/>
        </w:rPr>
        <w:t>забезпечують</w:t>
      </w:r>
      <w:r w:rsidR="0040640D">
        <w:rPr>
          <w:b/>
          <w:color w:val="000000"/>
          <w:sz w:val="24"/>
          <w:szCs w:val="24"/>
        </w:rPr>
        <w:t xml:space="preserve"> можливості</w:t>
      </w:r>
      <w:r w:rsidR="009A70BE" w:rsidRPr="00841574">
        <w:rPr>
          <w:b/>
          <w:color w:val="000000"/>
          <w:sz w:val="24"/>
          <w:szCs w:val="24"/>
        </w:rPr>
        <w:t>:</w:t>
      </w:r>
      <w:r w:rsidR="009A70BE">
        <w:rPr>
          <w:color w:val="000000"/>
          <w:sz w:val="24"/>
          <w:szCs w:val="24"/>
        </w:rPr>
        <w:t xml:space="preserve"> </w:t>
      </w:r>
    </w:p>
    <w:p w:rsidR="009A70BE" w:rsidRDefault="00F63A73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A70BE">
        <w:rPr>
          <w:color w:val="000000"/>
          <w:sz w:val="24"/>
          <w:szCs w:val="24"/>
        </w:rPr>
        <w:t xml:space="preserve">Знати, розуміти та вміти застосовувати основні положення загальної та теоретичної фізики, зокрема, </w:t>
      </w:r>
      <w:r w:rsidR="00F94E6B">
        <w:rPr>
          <w:color w:val="000000"/>
          <w:sz w:val="24"/>
          <w:szCs w:val="24"/>
        </w:rPr>
        <w:t>ядерної фізики</w:t>
      </w:r>
      <w:r w:rsidR="009A70BE">
        <w:rPr>
          <w:color w:val="000000"/>
          <w:sz w:val="24"/>
          <w:szCs w:val="24"/>
        </w:rPr>
        <w:t xml:space="preserve">, </w:t>
      </w:r>
      <w:r w:rsidR="00C72B34">
        <w:rPr>
          <w:color w:val="000000"/>
          <w:sz w:val="24"/>
          <w:szCs w:val="24"/>
        </w:rPr>
        <w:t xml:space="preserve">для </w:t>
      </w:r>
      <w:r w:rsidR="009A70BE">
        <w:rPr>
          <w:color w:val="000000"/>
          <w:sz w:val="24"/>
          <w:szCs w:val="24"/>
        </w:rPr>
        <w:t>встановлення, аналізу, тлумачення, пояснення й класифікації суті та механізмів різноманітних фізичних явищ і процесів для розв’язування складних спеціалізованих задач та практичних проблем з фізики.</w:t>
      </w:r>
    </w:p>
    <w:p w:rsidR="0040640D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A70BE">
        <w:rPr>
          <w:color w:val="000000"/>
          <w:sz w:val="24"/>
          <w:szCs w:val="24"/>
        </w:rPr>
        <w:t>Знати і розуміти експериментальні основи фізики: аналізувати, описувати, тлумачити та пояснювати основні експериментальні підтвердження існуючих фізичних теорій.</w:t>
      </w:r>
    </w:p>
    <w:p w:rsidR="009A70BE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9A70BE">
        <w:rPr>
          <w:color w:val="000000"/>
          <w:sz w:val="24"/>
          <w:szCs w:val="24"/>
        </w:rPr>
        <w:t xml:space="preserve"> Мати базові навички самостійного навчання: вміти відшуковувати потрібну інформацію в друкованих та електронних джерелах, аналізувати, систематизувати, розуміти, тлумачити та використовувати її для вирішення наукових і прикладних завдань.</w:t>
      </w:r>
    </w:p>
    <w:p w:rsidR="009A70BE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9A70BE">
        <w:rPr>
          <w:color w:val="000000"/>
          <w:sz w:val="24"/>
          <w:szCs w:val="24"/>
        </w:rPr>
        <w:t xml:space="preserve">Мати базові навички проведення теоретичних та/або експериментальних наукових досліджень з </w:t>
      </w:r>
      <w:r w:rsidR="00865E0A">
        <w:rPr>
          <w:color w:val="000000"/>
          <w:sz w:val="24"/>
          <w:szCs w:val="24"/>
        </w:rPr>
        <w:t>ядерної фізики,</w:t>
      </w:r>
      <w:r w:rsidR="009A70BE">
        <w:rPr>
          <w:color w:val="000000"/>
          <w:sz w:val="24"/>
          <w:szCs w:val="24"/>
        </w:rPr>
        <w:t xml:space="preserve"> що виконуються індивідуально (автономно) та/або у складі наукової групи.</w:t>
      </w:r>
    </w:p>
    <w:p w:rsidR="009A70BE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9A70BE">
        <w:rPr>
          <w:color w:val="000000"/>
          <w:sz w:val="24"/>
          <w:szCs w:val="24"/>
        </w:rPr>
        <w:t xml:space="preserve"> Розуміти значення фізичних досліджень для забезпечення сталого розвитку суспільства. </w:t>
      </w:r>
    </w:p>
    <w:p w:rsidR="009A70BE" w:rsidRDefault="0040640D" w:rsidP="00F63A7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9A70BE">
        <w:rPr>
          <w:color w:val="000000"/>
          <w:sz w:val="24"/>
          <w:szCs w:val="24"/>
        </w:rPr>
        <w:t>Розуміти історію та закономірності розвитку фізики.</w:t>
      </w:r>
    </w:p>
    <w:p w:rsidR="00DB5180" w:rsidRPr="00BF1C27" w:rsidRDefault="00DB5180" w:rsidP="00AB1B93">
      <w:pPr>
        <w:spacing w:after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AB1B93" w:rsidRPr="00DB5180" w:rsidRDefault="00AB1B93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ОПИС КУРСУ</w:t>
      </w:r>
    </w:p>
    <w:p w:rsidR="00AB1B93" w:rsidRPr="00C84868" w:rsidRDefault="00AB1B93" w:rsidP="00AB1B93">
      <w:pPr>
        <w:pStyle w:val="1"/>
        <w:spacing w:before="0" w:after="0" w:line="276" w:lineRule="auto"/>
        <w:ind w:firstLine="708"/>
        <w:jc w:val="both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:rsidR="00AB1B93" w:rsidRPr="00C84868" w:rsidRDefault="00AB1B93" w:rsidP="00AB1B93">
      <w:pPr>
        <w:pStyle w:val="Normal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лекцій (</w:t>
      </w:r>
      <w:r w:rsidR="00865E0A">
        <w:rPr>
          <w:rFonts w:ascii="Times New Roman" w:hAnsi="Times New Roman" w:cs="Times New Roman"/>
          <w:color w:val="auto"/>
          <w:sz w:val="28"/>
          <w:szCs w:val="28"/>
          <w:lang w:val="uk-UA"/>
        </w:rPr>
        <w:t>36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 та лабораторних занять (</w:t>
      </w:r>
      <w:r w:rsidR="00865E0A">
        <w:rPr>
          <w:rFonts w:ascii="Times New Roman" w:hAnsi="Times New Roman" w:cs="Times New Roman"/>
          <w:color w:val="auto"/>
          <w:sz w:val="28"/>
          <w:szCs w:val="28"/>
          <w:lang w:val="uk-UA"/>
        </w:rPr>
        <w:t>36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год.), організації самостійної роботи студентів  (</w:t>
      </w:r>
      <w:r w:rsidR="00865E0A">
        <w:rPr>
          <w:rFonts w:ascii="Times New Roman" w:hAnsi="Times New Roman" w:cs="Times New Roman"/>
          <w:color w:val="auto"/>
          <w:sz w:val="28"/>
          <w:szCs w:val="28"/>
          <w:lang w:val="uk-UA"/>
        </w:rPr>
        <w:t>78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:rsidR="0040640D" w:rsidRPr="001B4B1B" w:rsidRDefault="0040640D" w:rsidP="0040640D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B4B1B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AB1B93" w:rsidRPr="001B4B1B">
        <w:rPr>
          <w:rFonts w:ascii="Times New Roman" w:hAnsi="Times New Roman" w:cs="Times New Roman"/>
          <w:color w:val="auto"/>
          <w:sz w:val="28"/>
          <w:szCs w:val="28"/>
          <w:lang w:val="uk-UA"/>
        </w:rPr>
        <w:t>ід час викладання дисципліни</w:t>
      </w:r>
      <w:r w:rsidRPr="001B4B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використовуються </w:t>
      </w:r>
      <w:r w:rsidRPr="001B4B1B">
        <w:rPr>
          <w:rFonts w:ascii="Times New Roman" w:hAnsi="Times New Roman" w:cs="Times New Roman"/>
          <w:sz w:val="28"/>
          <w:szCs w:val="28"/>
          <w:lang w:val="uk-UA"/>
        </w:rPr>
        <w:t>словесні методи навчання, наочні методи навчання. Головним словесним методом навчання є лекція. Під час проведення лекцій занять використовуються наступні методи навчання: пояснювально-ілюстративний метод,  або  інформаційно-рецептивний;  репродуктивний метод (репродукція - відтворення); метод проблемного викладу; частково-пошуковий, або евристичний метод.</w:t>
      </w:r>
    </w:p>
    <w:p w:rsidR="0040640D" w:rsidRPr="001B4B1B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1B4B1B">
        <w:rPr>
          <w:color w:val="000000"/>
          <w:sz w:val="28"/>
          <w:szCs w:val="28"/>
        </w:rPr>
        <w:t xml:space="preserve">Під час лабораторних занять використовуються наступні методи навчання: частково-пошуковий, або евристичний метод; дослідницький, при захисті лабораторних робіт та індивідуальних завдань використовується дискусійний метод. Під час самостійної роботи </w:t>
      </w:r>
      <w:r w:rsidR="00865E0A">
        <w:rPr>
          <w:color w:val="000000"/>
          <w:sz w:val="28"/>
          <w:szCs w:val="28"/>
        </w:rPr>
        <w:t xml:space="preserve">та лабораторних робіт </w:t>
      </w:r>
      <w:r w:rsidRPr="001B4B1B">
        <w:rPr>
          <w:color w:val="000000"/>
          <w:sz w:val="28"/>
          <w:szCs w:val="28"/>
        </w:rPr>
        <w:t>використовується дослідницький метод.</w:t>
      </w:r>
    </w:p>
    <w:p w:rsidR="00AB1B93" w:rsidRPr="00865E0A" w:rsidRDefault="00AB1B93" w:rsidP="00AB1B93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65E0A">
        <w:rPr>
          <w:rFonts w:ascii="Times New Roman" w:hAnsi="Times New Roman" w:cs="Times New Roman"/>
          <w:b/>
          <w:i/>
          <w:sz w:val="28"/>
          <w:szCs w:val="28"/>
        </w:rPr>
        <w:t xml:space="preserve">Зміст навчальної дисципліни 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Змістовний модуль 1.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 1. Вступ. Будова атомного я</w:t>
      </w:r>
      <w:r w:rsidRPr="00865E0A">
        <w:rPr>
          <w:rFonts w:ascii="Times New Roman" w:hAnsi="Times New Roman" w:cs="Times New Roman"/>
          <w:sz w:val="28"/>
          <w:szCs w:val="28"/>
        </w:rPr>
        <w:t>д</w:t>
      </w:r>
      <w:r w:rsidRPr="00865E0A">
        <w:rPr>
          <w:rFonts w:ascii="Times New Roman" w:hAnsi="Times New Roman" w:cs="Times New Roman"/>
          <w:sz w:val="28"/>
          <w:szCs w:val="28"/>
        </w:rPr>
        <w:t>ра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 2. </w:t>
      </w:r>
      <w:r w:rsidRPr="00865E0A">
        <w:rPr>
          <w:rFonts w:ascii="Times New Roman" w:hAnsi="Times New Roman" w:cs="Times New Roman"/>
          <w:sz w:val="28"/>
          <w:szCs w:val="28"/>
        </w:rPr>
        <w:t>Енергія зв’язку ядра. Ядерні м</w:t>
      </w:r>
      <w:r w:rsidRPr="00865E0A">
        <w:rPr>
          <w:rFonts w:ascii="Times New Roman" w:hAnsi="Times New Roman" w:cs="Times New Roman"/>
          <w:sz w:val="28"/>
          <w:szCs w:val="28"/>
        </w:rPr>
        <w:t>о</w:t>
      </w:r>
      <w:r w:rsidRPr="00865E0A">
        <w:rPr>
          <w:rFonts w:ascii="Times New Roman" w:hAnsi="Times New Roman" w:cs="Times New Roman"/>
          <w:sz w:val="28"/>
          <w:szCs w:val="28"/>
        </w:rPr>
        <w:t>делі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Тема 3. </w:t>
      </w:r>
      <w:r w:rsidRPr="00865E0A">
        <w:rPr>
          <w:rFonts w:ascii="Times New Roman" w:hAnsi="Times New Roman" w:cs="Times New Roman"/>
          <w:sz w:val="28"/>
          <w:szCs w:val="28"/>
        </w:rPr>
        <w:t>Основні властивості атомн</w:t>
      </w:r>
      <w:r w:rsidRPr="00865E0A">
        <w:rPr>
          <w:rFonts w:ascii="Times New Roman" w:hAnsi="Times New Roman" w:cs="Times New Roman"/>
          <w:sz w:val="28"/>
          <w:szCs w:val="28"/>
        </w:rPr>
        <w:t>о</w:t>
      </w:r>
      <w:r w:rsidRPr="00865E0A">
        <w:rPr>
          <w:rFonts w:ascii="Times New Roman" w:hAnsi="Times New Roman" w:cs="Times New Roman"/>
          <w:sz w:val="28"/>
          <w:szCs w:val="28"/>
        </w:rPr>
        <w:t>го ядра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 4. </w:t>
      </w:r>
      <w:r w:rsidRPr="00865E0A">
        <w:rPr>
          <w:rFonts w:ascii="Times New Roman" w:hAnsi="Times New Roman" w:cs="Times New Roman"/>
          <w:sz w:val="28"/>
          <w:szCs w:val="28"/>
        </w:rPr>
        <w:t>З</w:t>
      </w:r>
      <w:r w:rsidRPr="00865E0A">
        <w:rPr>
          <w:rFonts w:ascii="Times New Roman" w:hAnsi="Times New Roman" w:cs="Times New Roman"/>
          <w:sz w:val="28"/>
          <w:szCs w:val="28"/>
        </w:rPr>
        <w:t>а</w:t>
      </w:r>
      <w:r w:rsidRPr="00865E0A">
        <w:rPr>
          <w:rFonts w:ascii="Times New Roman" w:hAnsi="Times New Roman" w:cs="Times New Roman"/>
          <w:sz w:val="28"/>
          <w:szCs w:val="28"/>
        </w:rPr>
        <w:t>кони радіоактивного розпаду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 5. </w:t>
      </w:r>
      <w:r w:rsidRPr="00865E0A">
        <w:rPr>
          <w:rFonts w:ascii="Times New Roman" w:hAnsi="Times New Roman" w:cs="Times New Roman"/>
          <w:sz w:val="28"/>
          <w:szCs w:val="28"/>
        </w:rPr>
        <w:t>Ал</w:t>
      </w:r>
      <w:r w:rsidRPr="00865E0A">
        <w:rPr>
          <w:rFonts w:ascii="Times New Roman" w:hAnsi="Times New Roman" w:cs="Times New Roman"/>
          <w:sz w:val="28"/>
          <w:szCs w:val="28"/>
        </w:rPr>
        <w:t>ь</w:t>
      </w:r>
      <w:r w:rsidRPr="00865E0A">
        <w:rPr>
          <w:rFonts w:ascii="Times New Roman" w:hAnsi="Times New Roman" w:cs="Times New Roman"/>
          <w:sz w:val="28"/>
          <w:szCs w:val="28"/>
        </w:rPr>
        <w:t>фа-розпад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 6. </w:t>
      </w:r>
      <w:r w:rsidRPr="00865E0A">
        <w:rPr>
          <w:rFonts w:ascii="Times New Roman" w:hAnsi="Times New Roman" w:cs="Times New Roman"/>
          <w:sz w:val="28"/>
          <w:szCs w:val="28"/>
        </w:rPr>
        <w:t>Б</w:t>
      </w:r>
      <w:r w:rsidRPr="00865E0A">
        <w:rPr>
          <w:rFonts w:ascii="Times New Roman" w:hAnsi="Times New Roman" w:cs="Times New Roman"/>
          <w:sz w:val="28"/>
          <w:szCs w:val="28"/>
        </w:rPr>
        <w:t>е</w:t>
      </w:r>
      <w:r w:rsidRPr="00865E0A">
        <w:rPr>
          <w:rFonts w:ascii="Times New Roman" w:hAnsi="Times New Roman" w:cs="Times New Roman"/>
          <w:sz w:val="28"/>
          <w:szCs w:val="28"/>
        </w:rPr>
        <w:t>та-розпад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 7. </w:t>
      </w:r>
      <w:r w:rsidRPr="00865E0A">
        <w:rPr>
          <w:rFonts w:ascii="Times New Roman" w:hAnsi="Times New Roman" w:cs="Times New Roman"/>
          <w:sz w:val="28"/>
          <w:szCs w:val="28"/>
        </w:rPr>
        <w:t>Гама-випр</w:t>
      </w:r>
      <w:r w:rsidRPr="00865E0A">
        <w:rPr>
          <w:rFonts w:ascii="Times New Roman" w:hAnsi="Times New Roman" w:cs="Times New Roman"/>
          <w:sz w:val="28"/>
          <w:szCs w:val="28"/>
        </w:rPr>
        <w:t>о</w:t>
      </w:r>
      <w:r w:rsidRPr="00865E0A">
        <w:rPr>
          <w:rFonts w:ascii="Times New Roman" w:hAnsi="Times New Roman" w:cs="Times New Roman"/>
          <w:sz w:val="28"/>
          <w:szCs w:val="28"/>
        </w:rPr>
        <w:t xml:space="preserve">мінювання 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 8. Джерела та мет</w:t>
      </w:r>
      <w:r w:rsidRPr="00865E0A">
        <w:rPr>
          <w:rFonts w:ascii="Times New Roman" w:hAnsi="Times New Roman" w:cs="Times New Roman"/>
          <w:sz w:val="28"/>
          <w:szCs w:val="28"/>
        </w:rPr>
        <w:t>о</w:t>
      </w:r>
      <w:r w:rsidRPr="00865E0A">
        <w:rPr>
          <w:rFonts w:ascii="Times New Roman" w:hAnsi="Times New Roman" w:cs="Times New Roman"/>
          <w:sz w:val="28"/>
          <w:szCs w:val="28"/>
        </w:rPr>
        <w:t>ди реєстрації заряджених ча</w:t>
      </w:r>
      <w:r w:rsidRPr="00865E0A">
        <w:rPr>
          <w:rFonts w:ascii="Times New Roman" w:hAnsi="Times New Roman" w:cs="Times New Roman"/>
          <w:sz w:val="28"/>
          <w:szCs w:val="28"/>
        </w:rPr>
        <w:t>с</w:t>
      </w:r>
      <w:r w:rsidRPr="00865E0A">
        <w:rPr>
          <w:rFonts w:ascii="Times New Roman" w:hAnsi="Times New Roman" w:cs="Times New Roman"/>
          <w:sz w:val="28"/>
          <w:szCs w:val="28"/>
        </w:rPr>
        <w:t>тинок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65E0A">
        <w:rPr>
          <w:rFonts w:ascii="Times New Roman" w:hAnsi="Times New Roman" w:cs="Times New Roman"/>
          <w:b/>
          <w:i/>
          <w:sz w:val="28"/>
          <w:szCs w:val="28"/>
        </w:rPr>
        <w:t>Змістовний модуль 2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 1. Яде</w:t>
      </w:r>
      <w:r w:rsidRPr="00865E0A">
        <w:rPr>
          <w:rFonts w:ascii="Times New Roman" w:hAnsi="Times New Roman" w:cs="Times New Roman"/>
          <w:sz w:val="28"/>
          <w:szCs w:val="28"/>
        </w:rPr>
        <w:t>р</w:t>
      </w:r>
      <w:r w:rsidRPr="00865E0A">
        <w:rPr>
          <w:rFonts w:ascii="Times New Roman" w:hAnsi="Times New Roman" w:cs="Times New Roman"/>
          <w:sz w:val="28"/>
          <w:szCs w:val="28"/>
        </w:rPr>
        <w:t>ні реакції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 2. Взаємодія ядерного випромінювання. з речов</w:t>
      </w:r>
      <w:r w:rsidRPr="00865E0A">
        <w:rPr>
          <w:rFonts w:ascii="Times New Roman" w:hAnsi="Times New Roman" w:cs="Times New Roman"/>
          <w:sz w:val="28"/>
          <w:szCs w:val="28"/>
        </w:rPr>
        <w:t>и</w:t>
      </w:r>
      <w:r w:rsidRPr="00865E0A">
        <w:rPr>
          <w:rFonts w:ascii="Times New Roman" w:hAnsi="Times New Roman" w:cs="Times New Roman"/>
          <w:sz w:val="28"/>
          <w:szCs w:val="28"/>
        </w:rPr>
        <w:t>ною</w:t>
      </w:r>
      <w:r w:rsidRPr="00865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 3. П</w:t>
      </w:r>
      <w:r w:rsidRPr="00865E0A">
        <w:rPr>
          <w:rFonts w:ascii="Times New Roman" w:hAnsi="Times New Roman" w:cs="Times New Roman"/>
          <w:sz w:val="28"/>
          <w:szCs w:val="28"/>
        </w:rPr>
        <w:t>о</w:t>
      </w:r>
      <w:r w:rsidRPr="00865E0A">
        <w:rPr>
          <w:rFonts w:ascii="Times New Roman" w:hAnsi="Times New Roman" w:cs="Times New Roman"/>
          <w:sz w:val="28"/>
          <w:szCs w:val="28"/>
        </w:rPr>
        <w:t>діл ядер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 4. Си</w:t>
      </w:r>
      <w:r w:rsidRPr="00865E0A">
        <w:rPr>
          <w:rFonts w:ascii="Times New Roman" w:hAnsi="Times New Roman" w:cs="Times New Roman"/>
          <w:sz w:val="28"/>
          <w:szCs w:val="28"/>
        </w:rPr>
        <w:t>н</w:t>
      </w:r>
      <w:r w:rsidRPr="00865E0A">
        <w:rPr>
          <w:rFonts w:ascii="Times New Roman" w:hAnsi="Times New Roman" w:cs="Times New Roman"/>
          <w:sz w:val="28"/>
          <w:szCs w:val="28"/>
        </w:rPr>
        <w:t>тез ядер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 5. Лептони і а</w:t>
      </w:r>
      <w:r w:rsidRPr="00865E0A">
        <w:rPr>
          <w:rFonts w:ascii="Times New Roman" w:hAnsi="Times New Roman" w:cs="Times New Roman"/>
          <w:sz w:val="28"/>
          <w:szCs w:val="28"/>
        </w:rPr>
        <w:t>д</w:t>
      </w:r>
      <w:r w:rsidRPr="00865E0A">
        <w:rPr>
          <w:rFonts w:ascii="Times New Roman" w:hAnsi="Times New Roman" w:cs="Times New Roman"/>
          <w:sz w:val="28"/>
          <w:szCs w:val="28"/>
        </w:rPr>
        <w:t>рони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 6. Кваркова будова а</w:t>
      </w:r>
      <w:r w:rsidRPr="00865E0A">
        <w:rPr>
          <w:rFonts w:ascii="Times New Roman" w:hAnsi="Times New Roman" w:cs="Times New Roman"/>
          <w:sz w:val="28"/>
          <w:szCs w:val="28"/>
        </w:rPr>
        <w:t>д</w:t>
      </w:r>
      <w:r w:rsidRPr="00865E0A">
        <w:rPr>
          <w:rFonts w:ascii="Times New Roman" w:hAnsi="Times New Roman" w:cs="Times New Roman"/>
          <w:sz w:val="28"/>
          <w:szCs w:val="28"/>
        </w:rPr>
        <w:t>ронів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 7. Космічне випромінювання</w:t>
      </w:r>
    </w:p>
    <w:p w:rsidR="00865E0A" w:rsidRPr="00865E0A" w:rsidRDefault="00865E0A" w:rsidP="00865E0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65E0A">
        <w:rPr>
          <w:rFonts w:ascii="Times New Roman" w:hAnsi="Times New Roman" w:cs="Times New Roman"/>
          <w:sz w:val="28"/>
          <w:szCs w:val="28"/>
        </w:rPr>
        <w:t>Тема 8. Взаємодія між елементарними частинк</w:t>
      </w:r>
      <w:r w:rsidRPr="00865E0A">
        <w:rPr>
          <w:rFonts w:ascii="Times New Roman" w:hAnsi="Times New Roman" w:cs="Times New Roman"/>
          <w:sz w:val="28"/>
          <w:szCs w:val="28"/>
        </w:rPr>
        <w:t>а</w:t>
      </w:r>
      <w:r w:rsidRPr="00865E0A">
        <w:rPr>
          <w:rFonts w:ascii="Times New Roman" w:hAnsi="Times New Roman" w:cs="Times New Roman"/>
          <w:sz w:val="28"/>
          <w:szCs w:val="28"/>
        </w:rPr>
        <w:t>ми</w:t>
      </w:r>
    </w:p>
    <w:p w:rsidR="0040640D" w:rsidRPr="0040640D" w:rsidRDefault="0040640D" w:rsidP="0040640D">
      <w:pPr>
        <w:pStyle w:val="2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0640D">
        <w:rPr>
          <w:b/>
          <w:color w:val="000000"/>
          <w:sz w:val="28"/>
          <w:szCs w:val="28"/>
        </w:rPr>
        <w:t>Рекомендована література</w:t>
      </w:r>
    </w:p>
    <w:p w:rsidR="0040640D" w:rsidRPr="0040640D" w:rsidRDefault="0040640D" w:rsidP="0040640D">
      <w:pPr>
        <w:pStyle w:val="22"/>
        <w:widowControl w:val="0"/>
        <w:spacing w:after="0"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40640D">
        <w:rPr>
          <w:b/>
          <w:sz w:val="28"/>
          <w:szCs w:val="28"/>
        </w:rPr>
        <w:t xml:space="preserve">1. </w:t>
      </w:r>
      <w:r w:rsidRPr="0040640D">
        <w:rPr>
          <w:b/>
          <w:sz w:val="28"/>
          <w:szCs w:val="28"/>
          <w:lang w:val="uk-UA"/>
        </w:rPr>
        <w:t>Основна література</w:t>
      </w:r>
    </w:p>
    <w:p w:rsidR="00865E0A" w:rsidRPr="005B3EAA" w:rsidRDefault="00865E0A" w:rsidP="00865E0A">
      <w:pPr>
        <w:numPr>
          <w:ilvl w:val="0"/>
          <w:numId w:val="13"/>
        </w:numPr>
        <w:suppressLineNumbers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Ніцук Ю.А. Ядерна фізика // О: Астропринт – 2012. – 194с.</w:t>
      </w:r>
    </w:p>
    <w:p w:rsidR="00865E0A" w:rsidRPr="005B3EAA" w:rsidRDefault="00865E0A" w:rsidP="00865E0A">
      <w:pPr>
        <w:numPr>
          <w:ilvl w:val="0"/>
          <w:numId w:val="13"/>
        </w:numPr>
        <w:suppressLineNumbers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Каденко І.М., Плюйко В.А. Фізика атомного ядра та частинок //К.:ВПЦ „Київський університет”-2008. – 414с.</w:t>
      </w:r>
    </w:p>
    <w:p w:rsidR="00865E0A" w:rsidRPr="005B3EAA" w:rsidRDefault="00865E0A" w:rsidP="00865E0A">
      <w:pPr>
        <w:numPr>
          <w:ilvl w:val="0"/>
          <w:numId w:val="13"/>
        </w:numPr>
        <w:suppressLineNumbers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Кучерук І.М., Горбачук І.Т. Загальний курс фізики. Т.3. Оптика. Квантова фізика. К.: Техніка, 1999.- 520 с.</w:t>
      </w:r>
    </w:p>
    <w:p w:rsidR="00865E0A" w:rsidRPr="005B3EAA" w:rsidRDefault="00865E0A" w:rsidP="00865E0A">
      <w:pPr>
        <w:numPr>
          <w:ilvl w:val="0"/>
          <w:numId w:val="13"/>
        </w:numPr>
        <w:suppressLineNumbers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Вальтер А.К., Залюбовський І.І.. Ядерна фізика.- Харків: Видавництво Харківського ун-ту, 1991.- 480 с.</w:t>
      </w:r>
    </w:p>
    <w:p w:rsidR="00865E0A" w:rsidRPr="005B3EAA" w:rsidRDefault="00865E0A" w:rsidP="00865E0A">
      <w:pPr>
        <w:numPr>
          <w:ilvl w:val="0"/>
          <w:numId w:val="13"/>
        </w:numPr>
        <w:suppressLineNumbers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Булавін Л.А, Тартаковський В.К.. Ядерна фізика.- Київ, 2005.-480 с.</w:t>
      </w:r>
    </w:p>
    <w:p w:rsidR="00865E0A" w:rsidRPr="005B3EAA" w:rsidRDefault="00865E0A" w:rsidP="00865E0A">
      <w:pPr>
        <w:pStyle w:val="22"/>
        <w:widowControl w:val="0"/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5B3EAA">
        <w:rPr>
          <w:b/>
          <w:sz w:val="28"/>
          <w:szCs w:val="28"/>
          <w:lang w:val="uk-UA"/>
        </w:rPr>
        <w:t>Додаткова</w:t>
      </w:r>
    </w:p>
    <w:p w:rsidR="00865E0A" w:rsidRPr="005B3EAA" w:rsidRDefault="00865E0A" w:rsidP="00865E0A">
      <w:pPr>
        <w:pStyle w:val="22"/>
        <w:numPr>
          <w:ilvl w:val="0"/>
          <w:numId w:val="14"/>
        </w:numPr>
        <w:tabs>
          <w:tab w:val="clear" w:pos="720"/>
          <w:tab w:val="num" w:pos="0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 w:rsidRPr="005B3EAA">
        <w:rPr>
          <w:sz w:val="28"/>
          <w:szCs w:val="28"/>
          <w:lang w:val="uk-UA"/>
        </w:rPr>
        <w:t>Ситенко О.Г., Тартаковський В.К. Теорія ядра // Київ: Либідь. – 2001. -608с.</w:t>
      </w:r>
      <w:r w:rsidRPr="005B3EA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65E0A" w:rsidRPr="005B3EAA" w:rsidRDefault="00865E0A" w:rsidP="00865E0A">
      <w:pPr>
        <w:pStyle w:val="22"/>
        <w:numPr>
          <w:ilvl w:val="0"/>
          <w:numId w:val="14"/>
        </w:numPr>
        <w:tabs>
          <w:tab w:val="clear" w:pos="720"/>
          <w:tab w:val="num" w:pos="0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 w:rsidRPr="005B3EAA">
        <w:rPr>
          <w:color w:val="000000"/>
          <w:sz w:val="28"/>
          <w:szCs w:val="28"/>
          <w:bdr w:val="none" w:sz="0" w:space="0" w:color="auto" w:frame="1"/>
          <w:lang w:val="uk-UA"/>
        </w:rPr>
        <w:t>Вакарчук І.О. Квантова механіка: - Львів: ЛНУ ім. І. Франка, 2007.- 784 с.</w:t>
      </w:r>
    </w:p>
    <w:p w:rsidR="00865E0A" w:rsidRPr="005B3EAA" w:rsidRDefault="00865E0A" w:rsidP="00865E0A">
      <w:pPr>
        <w:pStyle w:val="22"/>
        <w:numPr>
          <w:ilvl w:val="0"/>
          <w:numId w:val="14"/>
        </w:numPr>
        <w:tabs>
          <w:tab w:val="clear" w:pos="720"/>
          <w:tab w:val="num" w:pos="0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 w:rsidRPr="005B3EAA">
        <w:rPr>
          <w:sz w:val="28"/>
          <w:szCs w:val="28"/>
          <w:lang w:val="uk-UA"/>
        </w:rPr>
        <w:t>Бабинчук В.С., Ницук Ю.А. Детекторы ядерных излучений // Одеса. – 2007. – 60с.</w:t>
      </w:r>
    </w:p>
    <w:p w:rsidR="00865E0A" w:rsidRPr="005B3EAA" w:rsidRDefault="00865E0A" w:rsidP="00865E0A">
      <w:pPr>
        <w:pStyle w:val="22"/>
        <w:numPr>
          <w:ilvl w:val="0"/>
          <w:numId w:val="14"/>
        </w:numPr>
        <w:tabs>
          <w:tab w:val="clear" w:pos="720"/>
          <w:tab w:val="num" w:pos="0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 w:rsidRPr="005B3EAA">
        <w:rPr>
          <w:sz w:val="28"/>
          <w:szCs w:val="28"/>
          <w:lang w:val="uk-UA"/>
        </w:rPr>
        <w:t>Бабинчук В.С., Ницук Ю.А. Взаимодействие ядерных излучений с веществом // Од</w:t>
      </w:r>
      <w:r w:rsidRPr="005B3EAA">
        <w:rPr>
          <w:sz w:val="28"/>
          <w:szCs w:val="28"/>
          <w:lang w:val="uk-UA"/>
        </w:rPr>
        <w:t>е</w:t>
      </w:r>
      <w:r w:rsidRPr="005B3EAA">
        <w:rPr>
          <w:sz w:val="28"/>
          <w:szCs w:val="28"/>
          <w:lang w:val="uk-UA"/>
        </w:rPr>
        <w:t>са. – 2007. – 48с.</w:t>
      </w:r>
    </w:p>
    <w:p w:rsidR="00865E0A" w:rsidRPr="005B3EAA" w:rsidRDefault="00865E0A" w:rsidP="00865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AA">
        <w:rPr>
          <w:rFonts w:ascii="Times New Roman" w:hAnsi="Times New Roman" w:cs="Times New Roman"/>
          <w:b/>
          <w:bCs/>
          <w:sz w:val="28"/>
          <w:szCs w:val="28"/>
        </w:rPr>
        <w:t>Електронні інформаційні ресурси</w:t>
      </w:r>
    </w:p>
    <w:p w:rsidR="00865E0A" w:rsidRPr="005B3EAA" w:rsidRDefault="00865E0A" w:rsidP="00865E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http://dspace.onu.edu.ua/</w:t>
      </w:r>
    </w:p>
    <w:p w:rsidR="00865E0A" w:rsidRPr="005B3EAA" w:rsidRDefault="00865E0A" w:rsidP="00865E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phys.onu.edu.ua</w:t>
      </w:r>
      <w:bookmarkStart w:id="0" w:name="_GoBack"/>
      <w:bookmarkEnd w:id="0"/>
    </w:p>
    <w:p w:rsidR="00865E0A" w:rsidRDefault="00865E0A" w:rsidP="00865E0A">
      <w:pPr>
        <w:numPr>
          <w:ilvl w:val="0"/>
          <w:numId w:val="15"/>
        </w:numPr>
        <w:spacing w:after="0" w:line="240" w:lineRule="auto"/>
        <w:jc w:val="both"/>
      </w:pPr>
      <w:hyperlink r:id="rId9" w:history="1">
        <w:r w:rsidRPr="005B3EAA">
          <w:rPr>
            <w:rStyle w:val="ab"/>
            <w:rFonts w:ascii="Times New Roman" w:hAnsi="Times New Roman" w:cs="Times New Roman"/>
            <w:sz w:val="28"/>
            <w:szCs w:val="28"/>
          </w:rPr>
          <w:t>http://surl</w:t>
        </w:r>
        <w:r w:rsidRPr="005B3EA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B3EAA">
          <w:rPr>
            <w:rStyle w:val="ab"/>
            <w:rFonts w:ascii="Times New Roman" w:hAnsi="Times New Roman" w:cs="Times New Roman"/>
            <w:sz w:val="28"/>
            <w:szCs w:val="28"/>
          </w:rPr>
          <w:t>li/efxuq</w:t>
        </w:r>
      </w:hyperlink>
    </w:p>
    <w:p w:rsidR="00AB1B93" w:rsidRPr="00832019" w:rsidRDefault="00AB1B93" w:rsidP="00AB1B93">
      <w:pPr>
        <w:spacing w:after="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AB1B93" w:rsidRPr="00DB5180" w:rsidRDefault="00AB1B93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ОЦІНЮВАННЯ</w:t>
      </w:r>
    </w:p>
    <w:p w:rsidR="00A07663" w:rsidRPr="00A07663" w:rsidRDefault="00A07663" w:rsidP="00DE6893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A07663">
        <w:rPr>
          <w:sz w:val="28"/>
          <w:szCs w:val="28"/>
        </w:rPr>
        <w:t>Навчальна дисципліна «</w:t>
      </w:r>
      <w:r w:rsidR="005B3EAA">
        <w:rPr>
          <w:sz w:val="28"/>
          <w:szCs w:val="28"/>
        </w:rPr>
        <w:t>Фізика ядра і елементарних частинок</w:t>
      </w:r>
      <w:r w:rsidRPr="00A07663">
        <w:rPr>
          <w:sz w:val="28"/>
          <w:szCs w:val="28"/>
        </w:rPr>
        <w:t>» оцінюється за 100-бальною шкалою.</w:t>
      </w:r>
    </w:p>
    <w:p w:rsidR="0040640D" w:rsidRPr="00A07663" w:rsidRDefault="00AB1B93" w:rsidP="00DE6893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DE6893">
        <w:rPr>
          <w:b/>
          <w:sz w:val="28"/>
          <w:szCs w:val="28"/>
        </w:rPr>
        <w:t>Методи поточного контролю</w:t>
      </w:r>
      <w:r w:rsidRPr="00A07663">
        <w:rPr>
          <w:sz w:val="28"/>
          <w:szCs w:val="28"/>
        </w:rPr>
        <w:t>:</w:t>
      </w:r>
      <w:r w:rsidR="0040640D" w:rsidRPr="00A07663">
        <w:rPr>
          <w:color w:val="000000"/>
          <w:sz w:val="28"/>
          <w:szCs w:val="28"/>
        </w:rPr>
        <w:t xml:space="preserve"> Поточний контроль здійснюється за результатами виконання 2 контрольних робіт </w:t>
      </w:r>
      <w:r w:rsidR="0040640D" w:rsidRPr="00A07663">
        <w:rPr>
          <w:color w:val="000000"/>
          <w:sz w:val="28"/>
          <w:szCs w:val="28"/>
          <w:lang w:val="ru-RU"/>
        </w:rPr>
        <w:t xml:space="preserve">за тематикою </w:t>
      </w:r>
      <w:r w:rsidR="00865E0A">
        <w:rPr>
          <w:color w:val="000000"/>
          <w:sz w:val="28"/>
          <w:szCs w:val="28"/>
        </w:rPr>
        <w:t>змістовних модулів</w:t>
      </w:r>
      <w:r w:rsidR="0040640D" w:rsidRPr="00A07663">
        <w:rPr>
          <w:color w:val="000000"/>
          <w:sz w:val="28"/>
          <w:szCs w:val="28"/>
        </w:rPr>
        <w:t>, захисту індивідуального завдання. Оцінюється також активність студента в процесі занять: усне опитування, написання і захи</w:t>
      </w:r>
      <w:r w:rsidR="00865E0A">
        <w:rPr>
          <w:color w:val="000000"/>
          <w:sz w:val="28"/>
          <w:szCs w:val="28"/>
        </w:rPr>
        <w:t>ст звітів до лабораторних робіт</w:t>
      </w:r>
      <w:r w:rsidR="0040640D" w:rsidRPr="00A07663">
        <w:rPr>
          <w:color w:val="000000"/>
          <w:sz w:val="28"/>
          <w:szCs w:val="28"/>
        </w:rPr>
        <w:t xml:space="preserve">. </w:t>
      </w:r>
    </w:p>
    <w:p w:rsidR="00865E0A" w:rsidRPr="005B3EAA" w:rsidRDefault="00AB1B93" w:rsidP="005B3E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b/>
          <w:sz w:val="28"/>
          <w:szCs w:val="28"/>
        </w:rPr>
        <w:t>Форми і методи підсумкового контролю</w:t>
      </w:r>
      <w:r w:rsidRPr="005B3EAA">
        <w:rPr>
          <w:rFonts w:ascii="Times New Roman" w:hAnsi="Times New Roman" w:cs="Times New Roman"/>
          <w:sz w:val="28"/>
          <w:szCs w:val="28"/>
        </w:rPr>
        <w:t>:</w:t>
      </w:r>
      <w:r w:rsidR="0040640D" w:rsidRPr="005B3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E0A" w:rsidRPr="005B3EAA">
        <w:rPr>
          <w:rFonts w:ascii="Times New Roman" w:hAnsi="Times New Roman" w:cs="Times New Roman"/>
          <w:sz w:val="28"/>
          <w:szCs w:val="28"/>
        </w:rPr>
        <w:t>Підсумковий семестровый контроль (іспит) проводиться в усній формі. Екзаменаційний білет містить два теоретичних питання, кожне з яких оцінюється окремо за 15 бальною шкалою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Критерії оцінювання теоретичного питання: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–  повна розгорнута відповідь – 15 балів;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–  повна, але не розгорнута відповідь – 14 балів;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–  повна, але не розгорнута відповідь, яка містить незначну помилку чи суперечність –</w:t>
      </w:r>
      <w:r w:rsidR="005B3EAA">
        <w:rPr>
          <w:rFonts w:ascii="Times New Roman" w:hAnsi="Times New Roman" w:cs="Times New Roman"/>
          <w:sz w:val="28"/>
          <w:szCs w:val="28"/>
        </w:rPr>
        <w:t xml:space="preserve"> </w:t>
      </w:r>
      <w:r w:rsidRPr="005B3EAA">
        <w:rPr>
          <w:rFonts w:ascii="Times New Roman" w:hAnsi="Times New Roman" w:cs="Times New Roman"/>
          <w:sz w:val="28"/>
          <w:szCs w:val="28"/>
        </w:rPr>
        <w:t>13 балів, за кожну наступну незначну помилку чи суперечність знімається 1 бал;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–  неповна відповідь, яка не містить критичних помилок чи суперечностей – 10 балів,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за кожну наступну незначну помилку чи суперечність знімається 1 бал;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–  відповідь, що містить критичну помилку чи неточність, або відсутність відповіді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оцінюється в 0 балів.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Кількість балів, що здобувач отримав на іспиті, є сумою балів, що були отримані</w:t>
      </w:r>
      <w:r w:rsidR="005B3EAA">
        <w:rPr>
          <w:rFonts w:ascii="Times New Roman" w:hAnsi="Times New Roman" w:cs="Times New Roman"/>
          <w:sz w:val="28"/>
          <w:szCs w:val="28"/>
        </w:rPr>
        <w:t xml:space="preserve"> </w:t>
      </w:r>
      <w:r w:rsidRPr="005B3EAA">
        <w:rPr>
          <w:rFonts w:ascii="Times New Roman" w:hAnsi="Times New Roman" w:cs="Times New Roman"/>
          <w:sz w:val="28"/>
          <w:szCs w:val="28"/>
        </w:rPr>
        <w:t>за кожне завдання з екзаменаційного білету.</w:t>
      </w:r>
    </w:p>
    <w:p w:rsidR="00865E0A" w:rsidRPr="005B3EAA" w:rsidRDefault="00865E0A" w:rsidP="005B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AA">
        <w:rPr>
          <w:rFonts w:ascii="Times New Roman" w:hAnsi="Times New Roman" w:cs="Times New Roman"/>
          <w:sz w:val="28"/>
          <w:szCs w:val="28"/>
        </w:rPr>
        <w:t>Кінцева оцінка виставляється за сумою балів поточного та підсумкового контролю</w:t>
      </w:r>
      <w:r w:rsidR="005B3EAA">
        <w:rPr>
          <w:rFonts w:ascii="Times New Roman" w:hAnsi="Times New Roman" w:cs="Times New Roman"/>
          <w:sz w:val="28"/>
          <w:szCs w:val="28"/>
        </w:rPr>
        <w:t xml:space="preserve"> </w:t>
      </w:r>
      <w:r w:rsidRPr="005B3EAA">
        <w:rPr>
          <w:rFonts w:ascii="Times New Roman" w:hAnsi="Times New Roman" w:cs="Times New Roman"/>
          <w:sz w:val="28"/>
          <w:szCs w:val="28"/>
        </w:rPr>
        <w:t>за шкалою, що наведена нижче.</w:t>
      </w:r>
    </w:p>
    <w:p w:rsidR="000F7C0C" w:rsidRPr="00A07663" w:rsidRDefault="000F7C0C" w:rsidP="00865E0A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bCs/>
          <w:sz w:val="28"/>
          <w:szCs w:val="28"/>
        </w:rPr>
      </w:pPr>
      <w:r w:rsidRPr="00A07663">
        <w:rPr>
          <w:b/>
          <w:bCs/>
          <w:sz w:val="28"/>
          <w:szCs w:val="28"/>
        </w:rPr>
        <w:t>Загальна схема нарахування балів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95"/>
        <w:gridCol w:w="252"/>
        <w:gridCol w:w="173"/>
        <w:gridCol w:w="247"/>
        <w:gridCol w:w="178"/>
        <w:gridCol w:w="200"/>
        <w:gridCol w:w="225"/>
        <w:gridCol w:w="125"/>
        <w:gridCol w:w="301"/>
        <w:gridCol w:w="77"/>
        <w:gridCol w:w="194"/>
        <w:gridCol w:w="296"/>
        <w:gridCol w:w="425"/>
        <w:gridCol w:w="1176"/>
        <w:gridCol w:w="994"/>
        <w:gridCol w:w="1374"/>
        <w:gridCol w:w="850"/>
        <w:gridCol w:w="1276"/>
        <w:gridCol w:w="940"/>
      </w:tblGrid>
      <w:tr w:rsidR="005B3EAA" w:rsidRPr="005B3EAA" w:rsidTr="003454D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513" w:type="dxa"/>
            <w:gridSpan w:val="18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Поточний контроль, самостійна робота, індивідуальні завдання </w:t>
            </w:r>
          </w:p>
        </w:tc>
        <w:tc>
          <w:tcPr>
            <w:tcW w:w="1276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Підсумковий контроль</w:t>
            </w: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(Іспит)</w:t>
            </w:r>
          </w:p>
        </w:tc>
        <w:tc>
          <w:tcPr>
            <w:tcW w:w="940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Сума балів</w:t>
            </w:r>
          </w:p>
        </w:tc>
      </w:tr>
      <w:tr w:rsidR="005B3EAA" w:rsidRPr="005B3EAA" w:rsidTr="003454D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3119" w:type="dxa"/>
            <w:gridSpan w:val="14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Змістовний модуль 1</w:t>
            </w: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Поточний контроль на лекціях</w:t>
            </w:r>
          </w:p>
        </w:tc>
        <w:tc>
          <w:tcPr>
            <w:tcW w:w="1176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 робота</w:t>
            </w:r>
          </w:p>
        </w:tc>
        <w:tc>
          <w:tcPr>
            <w:tcW w:w="994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завдання</w:t>
            </w:r>
          </w:p>
        </w:tc>
        <w:tc>
          <w:tcPr>
            <w:tcW w:w="1374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Виконання і захист лабораторних робіт  </w:t>
            </w:r>
          </w:p>
        </w:tc>
        <w:tc>
          <w:tcPr>
            <w:tcW w:w="850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Разом</w:t>
            </w:r>
          </w:p>
        </w:tc>
        <w:tc>
          <w:tcPr>
            <w:tcW w:w="1276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3EAA" w:rsidRPr="005B3EAA" w:rsidTr="003454D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1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Т1</w:t>
            </w:r>
          </w:p>
        </w:tc>
        <w:tc>
          <w:tcPr>
            <w:tcW w:w="347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Т2</w:t>
            </w:r>
          </w:p>
        </w:tc>
        <w:tc>
          <w:tcPr>
            <w:tcW w:w="420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Т3</w:t>
            </w:r>
          </w:p>
        </w:tc>
        <w:tc>
          <w:tcPr>
            <w:tcW w:w="378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Т4</w:t>
            </w:r>
          </w:p>
        </w:tc>
        <w:tc>
          <w:tcPr>
            <w:tcW w:w="350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Т5</w:t>
            </w:r>
          </w:p>
        </w:tc>
        <w:tc>
          <w:tcPr>
            <w:tcW w:w="378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Т6</w:t>
            </w:r>
          </w:p>
        </w:tc>
        <w:tc>
          <w:tcPr>
            <w:tcW w:w="490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Т7</w:t>
            </w:r>
          </w:p>
        </w:tc>
        <w:tc>
          <w:tcPr>
            <w:tcW w:w="425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Т8</w:t>
            </w:r>
          </w:p>
        </w:tc>
        <w:tc>
          <w:tcPr>
            <w:tcW w:w="1176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276" w:type="dxa"/>
            <w:vMerge w:val="restart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40" w:type="dxa"/>
            <w:vMerge w:val="restart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5B3EAA" w:rsidRPr="005B3EAA" w:rsidTr="003454D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31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8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0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8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0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3EAA" w:rsidRPr="005B3EAA" w:rsidTr="003454D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119" w:type="dxa"/>
            <w:gridSpan w:val="14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Змістовний модуль 2</w:t>
            </w:r>
          </w:p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Поточний контроль на лекціях</w:t>
            </w:r>
          </w:p>
        </w:tc>
        <w:tc>
          <w:tcPr>
            <w:tcW w:w="1176" w:type="dxa"/>
            <w:vMerge w:val="restart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3EAA" w:rsidRPr="005B3EAA" w:rsidTr="003454D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6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Т1</w:t>
            </w:r>
          </w:p>
        </w:tc>
        <w:tc>
          <w:tcPr>
            <w:tcW w:w="425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Т2</w:t>
            </w:r>
          </w:p>
        </w:tc>
        <w:tc>
          <w:tcPr>
            <w:tcW w:w="425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Т3</w:t>
            </w:r>
          </w:p>
        </w:tc>
        <w:tc>
          <w:tcPr>
            <w:tcW w:w="425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Т4</w:t>
            </w:r>
          </w:p>
        </w:tc>
        <w:tc>
          <w:tcPr>
            <w:tcW w:w="426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Т5</w:t>
            </w:r>
          </w:p>
        </w:tc>
        <w:tc>
          <w:tcPr>
            <w:tcW w:w="271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Т6</w:t>
            </w:r>
          </w:p>
        </w:tc>
        <w:tc>
          <w:tcPr>
            <w:tcW w:w="296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Т7</w:t>
            </w:r>
          </w:p>
        </w:tc>
        <w:tc>
          <w:tcPr>
            <w:tcW w:w="425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Т8</w:t>
            </w:r>
          </w:p>
        </w:tc>
        <w:tc>
          <w:tcPr>
            <w:tcW w:w="1176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3EAA" w:rsidRPr="005B3EAA" w:rsidTr="003454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1" w:type="dxa"/>
            <w:gridSpan w:val="2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A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5B3EAA" w:rsidRPr="005B3EAA" w:rsidRDefault="005B3EAA" w:rsidP="005B3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7C0C" w:rsidRPr="005B3EAA" w:rsidRDefault="000F7C0C" w:rsidP="005B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C0C" w:rsidRPr="00DE6893" w:rsidRDefault="00AB1B93" w:rsidP="00DE6893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893">
        <w:rPr>
          <w:rFonts w:ascii="Times New Roman" w:hAnsi="Times New Roman" w:cs="Times New Roman"/>
          <w:b/>
          <w:color w:val="auto"/>
          <w:sz w:val="28"/>
          <w:szCs w:val="28"/>
        </w:rPr>
        <w:t>Самостійна робота студентів</w:t>
      </w:r>
      <w:r w:rsidRPr="00DE689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E6893" w:rsidRPr="00DE68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0F7C0C">
        <w:rPr>
          <w:rFonts w:ascii="Times New Roman" w:hAnsi="Times New Roman"/>
          <w:sz w:val="28"/>
          <w:szCs w:val="28"/>
        </w:rPr>
        <w:t>Формами самостійної роботи студентів є: підготовка теоретичного матеріалу (лекцій), підготовка до виконання лабораторних робіт та складення звітів про роботи.</w:t>
      </w:r>
      <w:r w:rsidR="00A07663">
        <w:rPr>
          <w:rFonts w:ascii="Times New Roman" w:hAnsi="Times New Roman"/>
          <w:sz w:val="28"/>
          <w:szCs w:val="28"/>
        </w:rPr>
        <w:t xml:space="preserve"> Метою самостійної роботи студента є забезпечення твердих знань теоретичного матеріалу, здобуття практичних навичок у розв’язуванні задач та проведені експериментальних досліджень з оптики.</w:t>
      </w:r>
    </w:p>
    <w:p w:rsidR="000F7C0C" w:rsidRPr="000F7C0C" w:rsidRDefault="000F7C0C" w:rsidP="000F7C0C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F7C0C">
        <w:rPr>
          <w:color w:val="000000"/>
          <w:sz w:val="28"/>
          <w:szCs w:val="28"/>
        </w:rPr>
        <w:t xml:space="preserve">     Результати виконання самостійної роботи за підготовкою теоретичного матеріалу оцінюються за якістю виконання поточних контрольних робіт.</w:t>
      </w:r>
      <w:r w:rsidR="00A07663">
        <w:rPr>
          <w:color w:val="000000"/>
          <w:sz w:val="28"/>
          <w:szCs w:val="28"/>
        </w:rPr>
        <w:t xml:space="preserve"> </w:t>
      </w:r>
      <w:r w:rsidRPr="000F7C0C">
        <w:rPr>
          <w:color w:val="000000"/>
          <w:sz w:val="28"/>
          <w:szCs w:val="28"/>
        </w:rPr>
        <w:t>Результати самостійного розв’язування задач оцінюються за перевіркою виконаних завдань та поточними контрольними роботами з розв’язування задач.</w:t>
      </w:r>
      <w:r w:rsidR="00A07663">
        <w:rPr>
          <w:color w:val="000000"/>
          <w:sz w:val="28"/>
          <w:szCs w:val="28"/>
        </w:rPr>
        <w:t xml:space="preserve"> </w:t>
      </w:r>
      <w:r w:rsidRPr="000F7C0C">
        <w:rPr>
          <w:color w:val="000000"/>
          <w:sz w:val="28"/>
          <w:szCs w:val="28"/>
        </w:rPr>
        <w:t xml:space="preserve">Результати підготовки до лабораторних робіт оцінюються </w:t>
      </w:r>
      <w:r w:rsidR="00491EA0">
        <w:rPr>
          <w:color w:val="000000"/>
          <w:sz w:val="28"/>
          <w:szCs w:val="28"/>
        </w:rPr>
        <w:t>шляхом опитування</w:t>
      </w:r>
      <w:r w:rsidRPr="000F7C0C">
        <w:rPr>
          <w:color w:val="000000"/>
          <w:sz w:val="28"/>
          <w:szCs w:val="28"/>
        </w:rPr>
        <w:t xml:space="preserve"> студентів та </w:t>
      </w:r>
      <w:r w:rsidR="00491EA0">
        <w:rPr>
          <w:color w:val="000000"/>
          <w:sz w:val="28"/>
          <w:szCs w:val="28"/>
        </w:rPr>
        <w:t xml:space="preserve">за </w:t>
      </w:r>
      <w:r w:rsidRPr="000F7C0C">
        <w:rPr>
          <w:color w:val="000000"/>
          <w:sz w:val="28"/>
          <w:szCs w:val="28"/>
        </w:rPr>
        <w:t>якістю представлених звітів про виконані роботи.</w:t>
      </w:r>
    </w:p>
    <w:p w:rsidR="000F7C0C" w:rsidRPr="000F7C0C" w:rsidRDefault="000F7C0C" w:rsidP="000F7C0C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F7C0C">
        <w:rPr>
          <w:color w:val="000000"/>
          <w:sz w:val="28"/>
          <w:szCs w:val="28"/>
        </w:rPr>
        <w:t xml:space="preserve">     Результати індивідуального завдання представляються у вигляді доповіді (5-8 хв), що супроводжується презентацією (5-7 слайдів). Критеріями оцінювання є: повнота представленого матеріалу, якість доповіді та презентації, відповідей на запитання викладача та однокурсників.</w:t>
      </w:r>
    </w:p>
    <w:p w:rsidR="000F7C0C" w:rsidRDefault="009F1DF0" w:rsidP="00AB1B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здачі/виконання завдань самостійної роботи визначаються викладачем.</w:t>
      </w:r>
    </w:p>
    <w:p w:rsidR="00DB5180" w:rsidRPr="00BF1C27" w:rsidRDefault="00DB5180" w:rsidP="00A07663">
      <w:pPr>
        <w:spacing w:after="0"/>
        <w:jc w:val="both"/>
        <w:rPr>
          <w:rFonts w:ascii="Times New Roman" w:hAnsi="Times New Roman"/>
          <w:b/>
          <w:bCs/>
          <w:color w:val="000080"/>
          <w:sz w:val="28"/>
          <w:szCs w:val="28"/>
          <w:lang w:val="ru-RU"/>
        </w:rPr>
      </w:pPr>
    </w:p>
    <w:p w:rsidR="00DB5180" w:rsidRPr="00BF1C27" w:rsidRDefault="00AB1B93" w:rsidP="00DB518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 xml:space="preserve">ПОЛІТИКА  КУРСУ  </w:t>
      </w:r>
    </w:p>
    <w:p w:rsidR="00AB1B93" w:rsidRDefault="00DB5180" w:rsidP="00A076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18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 w:rsidR="00A07663">
        <w:rPr>
          <w:rFonts w:ascii="Times New Roman" w:hAnsi="Times New Roman"/>
          <w:sz w:val="28"/>
          <w:szCs w:val="28"/>
        </w:rPr>
        <w:t>изначається нормативними документами/Положеннями, які є чинними в ОНУ імені І.І.Мечникова</w:t>
      </w:r>
      <w:r w:rsidR="00B263EE" w:rsidRPr="00B263EE">
        <w:t xml:space="preserve"> </w:t>
      </w:r>
      <w:r w:rsidR="00B263EE">
        <w:t xml:space="preserve"> (</w:t>
      </w:r>
      <w:r w:rsidR="00B263EE" w:rsidRPr="00B263EE">
        <w:rPr>
          <w:rFonts w:ascii="Times New Roman" w:hAnsi="Times New Roman"/>
          <w:sz w:val="28"/>
          <w:szCs w:val="28"/>
        </w:rPr>
        <w:t>https://onu.edu.ua/uk/geninfo/official-documents</w:t>
      </w:r>
      <w:r w:rsidR="00B263EE">
        <w:rPr>
          <w:rFonts w:ascii="Times New Roman" w:hAnsi="Times New Roman"/>
          <w:sz w:val="28"/>
          <w:szCs w:val="28"/>
        </w:rPr>
        <w:t>).</w:t>
      </w:r>
    </w:p>
    <w:p w:rsidR="009F1DF0" w:rsidRDefault="00EC416B" w:rsidP="00B312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1DF0">
        <w:rPr>
          <w:rFonts w:ascii="Times New Roman" w:hAnsi="Times New Roman"/>
          <w:sz w:val="28"/>
          <w:szCs w:val="28"/>
        </w:rPr>
        <w:t xml:space="preserve">Дедлайн виконання завдань з курсу визначає викладач. В разі поважних причин, перенесення терміну виконання завдань дозволяє викладач. Перескладання заборгованостей – з дозволу деканату. </w:t>
      </w:r>
    </w:p>
    <w:p w:rsidR="009F1DF0" w:rsidRDefault="00EC416B" w:rsidP="00B312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1DF0">
        <w:rPr>
          <w:rFonts w:ascii="Times New Roman" w:hAnsi="Times New Roman"/>
          <w:sz w:val="28"/>
          <w:szCs w:val="28"/>
        </w:rPr>
        <w:t>Кожен студент повинен пам’ята</w:t>
      </w:r>
      <w:r>
        <w:rPr>
          <w:rFonts w:ascii="Times New Roman" w:hAnsi="Times New Roman"/>
          <w:sz w:val="28"/>
          <w:szCs w:val="28"/>
        </w:rPr>
        <w:t>ти про академічну доброчесність що забезпечується самостійним виконанням навчальних завдань, завдань поточного та підсумкового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:rsidR="00EC416B" w:rsidRDefault="00DE6893" w:rsidP="00B312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893">
        <w:rPr>
          <w:rFonts w:ascii="Times New Roman" w:hAnsi="Times New Roman"/>
          <w:sz w:val="28"/>
          <w:szCs w:val="28"/>
        </w:rPr>
        <w:t xml:space="preserve">    </w:t>
      </w:r>
      <w:r w:rsidR="00EC416B">
        <w:rPr>
          <w:rFonts w:ascii="Times New Roman" w:hAnsi="Times New Roman"/>
          <w:sz w:val="28"/>
          <w:szCs w:val="28"/>
        </w:rPr>
        <w:t>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</w:t>
      </w:r>
      <w:r w:rsidR="00DB5180">
        <w:rPr>
          <w:rFonts w:ascii="Times New Roman" w:hAnsi="Times New Roman"/>
          <w:sz w:val="28"/>
          <w:szCs w:val="28"/>
        </w:rPr>
        <w:t>ність в ОНУ імені І.І.Мечникова.</w:t>
      </w:r>
      <w:r w:rsidR="00B263EE">
        <w:rPr>
          <w:rFonts w:ascii="Times New Roman" w:hAnsi="Times New Roman"/>
          <w:sz w:val="28"/>
          <w:szCs w:val="28"/>
        </w:rPr>
        <w:t xml:space="preserve">     (</w:t>
      </w:r>
      <w:r w:rsidR="00B263EE" w:rsidRPr="00B263EE">
        <w:rPr>
          <w:rFonts w:ascii="Times New Roman" w:hAnsi="Times New Roman"/>
          <w:sz w:val="28"/>
          <w:szCs w:val="28"/>
        </w:rPr>
        <w:t>https://onu.edu.ua/pub/bank/userfiles/files/documents/acad-dobrochesnost.pdf</w:t>
      </w:r>
      <w:r w:rsidR="00B263EE">
        <w:rPr>
          <w:rFonts w:ascii="Times New Roman" w:hAnsi="Times New Roman"/>
          <w:sz w:val="28"/>
          <w:szCs w:val="28"/>
        </w:rPr>
        <w:t>).</w:t>
      </w:r>
    </w:p>
    <w:p w:rsidR="00AB1B93" w:rsidRPr="005B3EAA" w:rsidRDefault="00EC416B" w:rsidP="005B3E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1DF0">
        <w:rPr>
          <w:rFonts w:ascii="Times New Roman" w:hAnsi="Times New Roman"/>
          <w:sz w:val="28"/>
          <w:szCs w:val="28"/>
        </w:rPr>
        <w:t xml:space="preserve">Відвідування </w:t>
      </w:r>
      <w:r w:rsidR="005B3EAA">
        <w:rPr>
          <w:rFonts w:ascii="Times New Roman" w:hAnsi="Times New Roman"/>
          <w:sz w:val="28"/>
          <w:szCs w:val="28"/>
        </w:rPr>
        <w:t xml:space="preserve">лабораторних </w:t>
      </w:r>
      <w:r w:rsidR="009F1DF0">
        <w:rPr>
          <w:rFonts w:ascii="Times New Roman" w:hAnsi="Times New Roman"/>
          <w:sz w:val="28"/>
          <w:szCs w:val="28"/>
        </w:rPr>
        <w:t xml:space="preserve">занять для </w:t>
      </w:r>
      <w:r w:rsidR="005B3EAA">
        <w:rPr>
          <w:rFonts w:ascii="Times New Roman" w:hAnsi="Times New Roman"/>
          <w:sz w:val="28"/>
          <w:szCs w:val="28"/>
        </w:rPr>
        <w:t>студентів є обов’язковим</w:t>
      </w:r>
      <w:r w:rsidR="00B263EE">
        <w:rPr>
          <w:rFonts w:ascii="Times New Roman" w:hAnsi="Times New Roman"/>
          <w:sz w:val="28"/>
          <w:szCs w:val="28"/>
        </w:rPr>
        <w:t>,</w:t>
      </w:r>
      <w:r w:rsidR="009F1DF0">
        <w:rPr>
          <w:rFonts w:ascii="Times New Roman" w:hAnsi="Times New Roman"/>
          <w:sz w:val="28"/>
          <w:szCs w:val="28"/>
        </w:rPr>
        <w:t xml:space="preserve"> як і своєчасний прихід на заняття. </w:t>
      </w:r>
    </w:p>
    <w:sectPr w:rsidR="00AB1B93" w:rsidRPr="005B3EAA" w:rsidSect="00D679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3D" w:rsidRDefault="009B323D" w:rsidP="00AB1B93">
      <w:pPr>
        <w:spacing w:after="0" w:line="240" w:lineRule="auto"/>
      </w:pPr>
      <w:r>
        <w:separator/>
      </w:r>
    </w:p>
  </w:endnote>
  <w:endnote w:type="continuationSeparator" w:id="0">
    <w:p w:rsidR="009B323D" w:rsidRDefault="009B323D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1F" w:rsidRDefault="00D679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553"/>
      <w:docPartObj>
        <w:docPartGallery w:val="Page Numbers (Bottom of Page)"/>
        <w:docPartUnique/>
      </w:docPartObj>
    </w:sdtPr>
    <w:sdtEndPr/>
    <w:sdtContent>
      <w:p w:rsidR="00D6791F" w:rsidRDefault="005B3E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791F" w:rsidRDefault="00D679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554"/>
      <w:docPartObj>
        <w:docPartGallery w:val="Page Numbers (Bottom of Page)"/>
        <w:docPartUnique/>
      </w:docPartObj>
    </w:sdtPr>
    <w:sdtEndPr/>
    <w:sdtContent>
      <w:p w:rsidR="00D6791F" w:rsidRDefault="005B3E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91F" w:rsidRDefault="00D67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3D" w:rsidRDefault="009B323D" w:rsidP="00AB1B93">
      <w:pPr>
        <w:spacing w:after="0" w:line="240" w:lineRule="auto"/>
      </w:pPr>
      <w:r>
        <w:separator/>
      </w:r>
    </w:p>
  </w:footnote>
  <w:footnote w:type="continuationSeparator" w:id="0">
    <w:p w:rsidR="009B323D" w:rsidRDefault="009B323D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1F" w:rsidRDefault="00D679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1F" w:rsidRDefault="00D679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1F" w:rsidRDefault="00D679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B65"/>
    <w:multiLevelType w:val="hybridMultilevel"/>
    <w:tmpl w:val="852A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27BF5"/>
    <w:multiLevelType w:val="hybridMultilevel"/>
    <w:tmpl w:val="0A42F70E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8715546"/>
    <w:multiLevelType w:val="hybridMultilevel"/>
    <w:tmpl w:val="42A2CE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AA8"/>
    <w:multiLevelType w:val="multilevel"/>
    <w:tmpl w:val="7514F6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C7484A"/>
    <w:multiLevelType w:val="hybridMultilevel"/>
    <w:tmpl w:val="119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FFD4658"/>
    <w:multiLevelType w:val="hybridMultilevel"/>
    <w:tmpl w:val="E176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73628"/>
    <w:multiLevelType w:val="hybridMultilevel"/>
    <w:tmpl w:val="C6C626C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9345A"/>
    <w:multiLevelType w:val="hybridMultilevel"/>
    <w:tmpl w:val="20FCE9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D7B"/>
    <w:rsid w:val="000A118F"/>
    <w:rsid w:val="000B0D65"/>
    <w:rsid w:val="000D7874"/>
    <w:rsid w:val="000F3F65"/>
    <w:rsid w:val="000F7C0C"/>
    <w:rsid w:val="00101A96"/>
    <w:rsid w:val="001553A0"/>
    <w:rsid w:val="001559F0"/>
    <w:rsid w:val="001B4B1B"/>
    <w:rsid w:val="0020629D"/>
    <w:rsid w:val="00247843"/>
    <w:rsid w:val="002D5D7B"/>
    <w:rsid w:val="00313D31"/>
    <w:rsid w:val="003515BB"/>
    <w:rsid w:val="0040640D"/>
    <w:rsid w:val="004106A4"/>
    <w:rsid w:val="00463D5C"/>
    <w:rsid w:val="00464791"/>
    <w:rsid w:val="00491EA0"/>
    <w:rsid w:val="00567605"/>
    <w:rsid w:val="00580789"/>
    <w:rsid w:val="00580EA0"/>
    <w:rsid w:val="005B3EAA"/>
    <w:rsid w:val="0077221C"/>
    <w:rsid w:val="007865C0"/>
    <w:rsid w:val="00832019"/>
    <w:rsid w:val="00865E0A"/>
    <w:rsid w:val="008C65DB"/>
    <w:rsid w:val="008D3538"/>
    <w:rsid w:val="00905851"/>
    <w:rsid w:val="00914616"/>
    <w:rsid w:val="009177CD"/>
    <w:rsid w:val="009925FE"/>
    <w:rsid w:val="009A70BE"/>
    <w:rsid w:val="009B323D"/>
    <w:rsid w:val="009D6DE6"/>
    <w:rsid w:val="009F1DF0"/>
    <w:rsid w:val="00A07663"/>
    <w:rsid w:val="00A8300A"/>
    <w:rsid w:val="00AA08C9"/>
    <w:rsid w:val="00AB1B93"/>
    <w:rsid w:val="00AB3E39"/>
    <w:rsid w:val="00B263EE"/>
    <w:rsid w:val="00B31266"/>
    <w:rsid w:val="00BB01AE"/>
    <w:rsid w:val="00BF1C27"/>
    <w:rsid w:val="00C72B34"/>
    <w:rsid w:val="00C84868"/>
    <w:rsid w:val="00C96F50"/>
    <w:rsid w:val="00CC0BF2"/>
    <w:rsid w:val="00CF4C57"/>
    <w:rsid w:val="00D462DA"/>
    <w:rsid w:val="00D6791F"/>
    <w:rsid w:val="00DB5180"/>
    <w:rsid w:val="00DE6893"/>
    <w:rsid w:val="00DF6C54"/>
    <w:rsid w:val="00E207DF"/>
    <w:rsid w:val="00E7188E"/>
    <w:rsid w:val="00EC416B"/>
    <w:rsid w:val="00F040AF"/>
    <w:rsid w:val="00F63A73"/>
    <w:rsid w:val="00F72725"/>
    <w:rsid w:val="00F94E6B"/>
    <w:rsid w:val="00FD729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DACE08"/>
  <w15:docId w15:val="{7B9730F1-299E-4732-A38D-411D5220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1"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7287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FE72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7287"/>
  </w:style>
  <w:style w:type="paragraph" w:customStyle="1" w:styleId="21">
    <w:name w:val="Обычный2"/>
    <w:rsid w:val="009A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0640D"/>
    <w:pPr>
      <w:suppressAutoHyphens/>
      <w:spacing w:after="120" w:line="480" w:lineRule="auto"/>
      <w:ind w:leftChars="-1" w:left="283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0640D"/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suk@onu.edu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rl.li/efxu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9F94-7889-4A71-B6BB-94BAE46B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6268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Анна Анна</cp:lastModifiedBy>
  <cp:revision>2</cp:revision>
  <cp:lastPrinted>2023-01-17T08:54:00Z</cp:lastPrinted>
  <dcterms:created xsi:type="dcterms:W3CDTF">2023-02-13T18:40:00Z</dcterms:created>
  <dcterms:modified xsi:type="dcterms:W3CDTF">2023-02-13T18:40:00Z</dcterms:modified>
</cp:coreProperties>
</file>