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9F" w:rsidRPr="009C67D9" w:rsidRDefault="002F6E9F" w:rsidP="002F6E9F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lang w:val="uk-UA"/>
        </w:rPr>
        <w:t xml:space="preserve">                                                                                                        Додаток 1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lang w:val="uk-UA"/>
        </w:rPr>
      </w:pPr>
      <w:r w:rsidRPr="009C67D9">
        <w:rPr>
          <w:color w:val="000000"/>
          <w:lang w:val="uk-UA"/>
        </w:rPr>
        <w:t xml:space="preserve">                                                                                             </w:t>
      </w:r>
      <w:r>
        <w:rPr>
          <w:color w:val="000000"/>
          <w:lang w:val="uk-UA"/>
        </w:rPr>
        <w:t xml:space="preserve">           </w:t>
      </w:r>
      <w:r w:rsidRPr="009C67D9">
        <w:rPr>
          <w:color w:val="000000"/>
          <w:lang w:val="uk-UA"/>
        </w:rPr>
        <w:t xml:space="preserve">до Положення про проведення 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</w:t>
      </w:r>
      <w:r w:rsidRPr="009C67D9">
        <w:rPr>
          <w:color w:val="000000"/>
          <w:lang w:val="uk-UA"/>
        </w:rPr>
        <w:t xml:space="preserve">практики студентів вищих 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ind w:right="-185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</w:t>
      </w:r>
      <w:r w:rsidRPr="009C67D9">
        <w:rPr>
          <w:color w:val="000000"/>
          <w:lang w:val="uk-UA"/>
        </w:rPr>
        <w:t>навчальних закладів України</w:t>
      </w:r>
    </w:p>
    <w:p w:rsidR="002F6E9F" w:rsidRPr="00B077CA" w:rsidRDefault="002F6E9F" w:rsidP="002F6E9F">
      <w:pPr>
        <w:shd w:val="clear" w:color="auto" w:fill="FFFFFF"/>
        <w:autoSpaceDE w:val="0"/>
        <w:autoSpaceDN w:val="0"/>
        <w:adjustRightInd w:val="0"/>
        <w:ind w:right="-185"/>
        <w:rPr>
          <w:lang w:val="uk-UA"/>
        </w:rPr>
      </w:pPr>
    </w:p>
    <w:p w:rsidR="002F6E9F" w:rsidRDefault="002F6E9F" w:rsidP="002F6E9F">
      <w:pPr>
        <w:jc w:val="right"/>
        <w:rPr>
          <w:lang w:val="uk-UA"/>
        </w:rPr>
      </w:pP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ВИМОГИ ДО ОФОРМЛЕННЯ НАКАЗУ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spacing w:line="360" w:lineRule="auto"/>
        <w:ind w:right="-545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1.Текст наказу друкують шрифтом кегль 14, </w:t>
      </w:r>
      <w:r>
        <w:rPr>
          <w:color w:val="000000"/>
          <w:sz w:val="28"/>
          <w:szCs w:val="28"/>
          <w:lang w:val="en-US"/>
        </w:rPr>
        <w:t>Times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  <w:lang w:val="uk-UA"/>
        </w:rPr>
        <w:t>, міжрядковий інтервал 1,5, відступ абзацу – 1 см.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spacing w:line="360" w:lineRule="auto"/>
        <w:ind w:right="-185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Оригінал наказу друкують на бланку Університету. Копії - на білому аркуші друкують великими літерами: 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spacing w:line="360" w:lineRule="auto"/>
        <w:ind w:right="-185"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spacing w:line="360" w:lineRule="auto"/>
        <w:ind w:right="-185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ОДЕСЬКИЙ НАЦІОНАЛЬНИЙ УНІВЕРСИТЕТ ІМЕНІ І.І. МЕЧНИКОВА</w:t>
      </w:r>
    </w:p>
    <w:p w:rsidR="002F6E9F" w:rsidRDefault="002F6E9F" w:rsidP="002F6E9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Розсилку друкують на звороті сторінки наказу після підпису ректора.</w:t>
      </w:r>
    </w:p>
    <w:p w:rsidR="002F6E9F" w:rsidRDefault="002F6E9F" w:rsidP="002F6E9F">
      <w:pPr>
        <w:spacing w:line="360" w:lineRule="auto"/>
        <w:ind w:firstLine="708"/>
        <w:rPr>
          <w:lang w:val="uk-UA"/>
        </w:rPr>
      </w:pPr>
      <w:r>
        <w:rPr>
          <w:color w:val="000000"/>
          <w:sz w:val="28"/>
          <w:szCs w:val="28"/>
          <w:lang w:val="uk-UA"/>
        </w:rPr>
        <w:t>4. Візи друкують після розсилки.</w:t>
      </w:r>
    </w:p>
    <w:p w:rsidR="002F6E9F" w:rsidRDefault="002F6E9F" w:rsidP="002F6E9F"/>
    <w:p w:rsidR="00584734" w:rsidRDefault="00584734">
      <w:bookmarkStart w:id="0" w:name="_GoBack"/>
      <w:bookmarkEnd w:id="0"/>
    </w:p>
    <w:sectPr w:rsidR="00584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C"/>
    <w:rsid w:val="002F6E9F"/>
    <w:rsid w:val="00584734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B2EF-6898-4543-A9CD-F52EEFF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Неля</cp:lastModifiedBy>
  <cp:revision>2</cp:revision>
  <dcterms:created xsi:type="dcterms:W3CDTF">2017-09-21T11:40:00Z</dcterms:created>
  <dcterms:modified xsi:type="dcterms:W3CDTF">2017-09-21T11:41:00Z</dcterms:modified>
</cp:coreProperties>
</file>