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388E2" w14:textId="77777777" w:rsidR="004206EF" w:rsidRPr="0076282F" w:rsidRDefault="001A5742">
      <w:pPr>
        <w:pStyle w:val="1"/>
        <w:spacing w:before="73" w:line="278" w:lineRule="auto"/>
        <w:ind w:right="782" w:firstLine="0"/>
        <w:jc w:val="center"/>
      </w:pPr>
      <w:bookmarkStart w:id="0" w:name="_GoBack"/>
      <w:bookmarkEnd w:id="0"/>
      <w:r w:rsidRPr="0076282F">
        <w:t>ОДЕСЬКИЙ НАЦІОНАЛЬНИЙ УНІВЕРСИТЕТ ІМЕНІ І.І. МЕЧНИКОВА</w:t>
      </w:r>
      <w:r w:rsidRPr="0076282F">
        <w:rPr>
          <w:spacing w:val="-57"/>
        </w:rPr>
        <w:t xml:space="preserve"> </w:t>
      </w:r>
      <w:r w:rsidRPr="0076282F">
        <w:t>ЦЕНТР</w:t>
      </w:r>
      <w:r w:rsidRPr="0076282F">
        <w:rPr>
          <w:spacing w:val="-1"/>
        </w:rPr>
        <w:t xml:space="preserve"> </w:t>
      </w:r>
      <w:r w:rsidRPr="0076282F">
        <w:t>ЗАБЕЗПЕЧЕННЯ</w:t>
      </w:r>
      <w:r w:rsidRPr="0076282F">
        <w:rPr>
          <w:spacing w:val="-1"/>
        </w:rPr>
        <w:t xml:space="preserve"> </w:t>
      </w:r>
      <w:r w:rsidRPr="0076282F">
        <w:t>ЯКОСТІ</w:t>
      </w:r>
      <w:r w:rsidRPr="0076282F">
        <w:rPr>
          <w:spacing w:val="-1"/>
        </w:rPr>
        <w:t xml:space="preserve"> </w:t>
      </w:r>
      <w:r w:rsidRPr="0076282F">
        <w:t>ОСВІТИ</w:t>
      </w:r>
    </w:p>
    <w:p w14:paraId="32573FB6" w14:textId="77777777" w:rsidR="004206EF" w:rsidRPr="0076282F" w:rsidRDefault="004206EF">
      <w:pPr>
        <w:pStyle w:val="a3"/>
        <w:rPr>
          <w:b/>
          <w:sz w:val="26"/>
        </w:rPr>
      </w:pPr>
    </w:p>
    <w:p w14:paraId="5833FB76" w14:textId="77777777" w:rsidR="004206EF" w:rsidRPr="0076282F" w:rsidRDefault="004206EF">
      <w:pPr>
        <w:pStyle w:val="a3"/>
        <w:rPr>
          <w:b/>
          <w:sz w:val="26"/>
        </w:rPr>
      </w:pPr>
    </w:p>
    <w:p w14:paraId="5D42CF9B" w14:textId="77777777" w:rsidR="004206EF" w:rsidRPr="0076282F" w:rsidRDefault="004206EF">
      <w:pPr>
        <w:pStyle w:val="a3"/>
        <w:rPr>
          <w:b/>
          <w:sz w:val="26"/>
        </w:rPr>
      </w:pPr>
    </w:p>
    <w:p w14:paraId="6723632B" w14:textId="77777777" w:rsidR="004206EF" w:rsidRPr="0076282F" w:rsidRDefault="004206EF">
      <w:pPr>
        <w:pStyle w:val="a3"/>
        <w:rPr>
          <w:b/>
          <w:sz w:val="26"/>
        </w:rPr>
      </w:pPr>
    </w:p>
    <w:p w14:paraId="53A05E1C" w14:textId="77777777" w:rsidR="004206EF" w:rsidRPr="0076282F" w:rsidRDefault="004206EF">
      <w:pPr>
        <w:pStyle w:val="a3"/>
        <w:rPr>
          <w:b/>
          <w:sz w:val="26"/>
        </w:rPr>
      </w:pPr>
    </w:p>
    <w:p w14:paraId="4A472AD1" w14:textId="77777777" w:rsidR="004206EF" w:rsidRPr="0076282F" w:rsidRDefault="004206EF">
      <w:pPr>
        <w:pStyle w:val="a3"/>
        <w:rPr>
          <w:b/>
          <w:sz w:val="26"/>
        </w:rPr>
      </w:pPr>
    </w:p>
    <w:p w14:paraId="27427B2E" w14:textId="77777777" w:rsidR="004206EF" w:rsidRPr="0076282F" w:rsidRDefault="004206EF">
      <w:pPr>
        <w:pStyle w:val="a3"/>
        <w:rPr>
          <w:b/>
          <w:sz w:val="26"/>
        </w:rPr>
      </w:pPr>
    </w:p>
    <w:p w14:paraId="3C7C52BA" w14:textId="77777777" w:rsidR="004206EF" w:rsidRPr="0076282F" w:rsidRDefault="004206EF">
      <w:pPr>
        <w:pStyle w:val="a3"/>
        <w:rPr>
          <w:b/>
          <w:sz w:val="26"/>
        </w:rPr>
      </w:pPr>
    </w:p>
    <w:p w14:paraId="087E7A32" w14:textId="77777777" w:rsidR="004206EF" w:rsidRPr="0076282F" w:rsidRDefault="004206EF">
      <w:pPr>
        <w:pStyle w:val="a3"/>
        <w:rPr>
          <w:b/>
          <w:sz w:val="26"/>
        </w:rPr>
      </w:pPr>
    </w:p>
    <w:p w14:paraId="772294B8" w14:textId="77777777" w:rsidR="004206EF" w:rsidRPr="0076282F" w:rsidRDefault="004206EF">
      <w:pPr>
        <w:pStyle w:val="a3"/>
        <w:spacing w:before="3"/>
        <w:rPr>
          <w:b/>
          <w:sz w:val="34"/>
        </w:rPr>
      </w:pPr>
    </w:p>
    <w:p w14:paraId="04B05EC5" w14:textId="77777777" w:rsidR="004206EF" w:rsidRPr="0076282F" w:rsidRDefault="001A5742">
      <w:pPr>
        <w:pStyle w:val="a3"/>
        <w:ind w:left="3720" w:right="3729"/>
        <w:jc w:val="center"/>
      </w:pPr>
      <w:r w:rsidRPr="0076282F">
        <w:t>АНАЛІТИЧНИЙ</w:t>
      </w:r>
      <w:r w:rsidRPr="0076282F">
        <w:rPr>
          <w:spacing w:val="-5"/>
        </w:rPr>
        <w:t xml:space="preserve"> </w:t>
      </w:r>
      <w:r w:rsidRPr="0076282F">
        <w:t>ЗВІТ</w:t>
      </w:r>
    </w:p>
    <w:p w14:paraId="20263AA7" w14:textId="39D74AE1" w:rsidR="004206EF" w:rsidRPr="0076282F" w:rsidRDefault="001A5742" w:rsidP="004459F3">
      <w:pPr>
        <w:pStyle w:val="a3"/>
        <w:spacing w:before="41" w:line="276" w:lineRule="auto"/>
        <w:ind w:left="2149" w:right="2161"/>
        <w:jc w:val="center"/>
        <w:rPr>
          <w:sz w:val="26"/>
        </w:rPr>
      </w:pPr>
      <w:r w:rsidRPr="0076282F">
        <w:t xml:space="preserve">за результатами </w:t>
      </w:r>
      <w:r w:rsidR="004459F3" w:rsidRPr="004459F3">
        <w:t>опитування науково-педагогічних працівників, що входять до групи забезпечення О</w:t>
      </w:r>
      <w:r w:rsidR="004459F3">
        <w:t>Н</w:t>
      </w:r>
      <w:r w:rsidR="004459F3" w:rsidRPr="004459F3">
        <w:t>П "Історія та археологія" за третім (</w:t>
      </w:r>
      <w:proofErr w:type="spellStart"/>
      <w:r w:rsidR="004459F3" w:rsidRPr="004459F3">
        <w:t>освітньо</w:t>
      </w:r>
      <w:proofErr w:type="spellEnd"/>
      <w:r w:rsidR="004459F3" w:rsidRPr="004459F3">
        <w:t>-науковим) рівнем вищої освіти спеціальності 032 Історія та археологія</w:t>
      </w:r>
    </w:p>
    <w:p w14:paraId="75A4C8FE" w14:textId="77777777" w:rsidR="004206EF" w:rsidRPr="0076282F" w:rsidRDefault="004206EF">
      <w:pPr>
        <w:pStyle w:val="a3"/>
        <w:rPr>
          <w:sz w:val="26"/>
        </w:rPr>
      </w:pPr>
    </w:p>
    <w:p w14:paraId="4DBFBE8B" w14:textId="77777777" w:rsidR="004206EF" w:rsidRPr="0076282F" w:rsidRDefault="004206EF">
      <w:pPr>
        <w:pStyle w:val="a3"/>
        <w:rPr>
          <w:sz w:val="26"/>
        </w:rPr>
      </w:pPr>
    </w:p>
    <w:p w14:paraId="4FFDC784" w14:textId="77777777" w:rsidR="004206EF" w:rsidRPr="0076282F" w:rsidRDefault="004206EF">
      <w:pPr>
        <w:pStyle w:val="a3"/>
        <w:rPr>
          <w:sz w:val="26"/>
        </w:rPr>
      </w:pPr>
    </w:p>
    <w:p w14:paraId="55DBF7CE" w14:textId="77777777" w:rsidR="004206EF" w:rsidRPr="0076282F" w:rsidRDefault="004206EF">
      <w:pPr>
        <w:pStyle w:val="a3"/>
        <w:rPr>
          <w:sz w:val="26"/>
        </w:rPr>
      </w:pPr>
    </w:p>
    <w:p w14:paraId="72BE8667" w14:textId="77777777" w:rsidR="004206EF" w:rsidRPr="0076282F" w:rsidRDefault="004206EF">
      <w:pPr>
        <w:pStyle w:val="a3"/>
        <w:rPr>
          <w:sz w:val="26"/>
        </w:rPr>
      </w:pPr>
    </w:p>
    <w:p w14:paraId="12372531" w14:textId="77777777" w:rsidR="004206EF" w:rsidRPr="0076282F" w:rsidRDefault="004206EF">
      <w:pPr>
        <w:pStyle w:val="a3"/>
        <w:rPr>
          <w:sz w:val="26"/>
        </w:rPr>
      </w:pPr>
    </w:p>
    <w:p w14:paraId="689A815F" w14:textId="77777777" w:rsidR="004206EF" w:rsidRPr="0076282F" w:rsidRDefault="004206EF">
      <w:pPr>
        <w:pStyle w:val="a3"/>
        <w:rPr>
          <w:sz w:val="26"/>
        </w:rPr>
      </w:pPr>
    </w:p>
    <w:p w14:paraId="0A61F8AD" w14:textId="77777777" w:rsidR="004206EF" w:rsidRPr="0076282F" w:rsidRDefault="004206EF">
      <w:pPr>
        <w:pStyle w:val="a3"/>
        <w:rPr>
          <w:sz w:val="26"/>
        </w:rPr>
      </w:pPr>
    </w:p>
    <w:p w14:paraId="6B8DAC2F" w14:textId="77777777" w:rsidR="004206EF" w:rsidRPr="0076282F" w:rsidRDefault="004206EF">
      <w:pPr>
        <w:pStyle w:val="a3"/>
        <w:rPr>
          <w:sz w:val="26"/>
        </w:rPr>
      </w:pPr>
    </w:p>
    <w:p w14:paraId="35136EC7" w14:textId="77777777" w:rsidR="004206EF" w:rsidRPr="0076282F" w:rsidRDefault="004206EF">
      <w:pPr>
        <w:pStyle w:val="a3"/>
        <w:rPr>
          <w:sz w:val="26"/>
        </w:rPr>
      </w:pPr>
    </w:p>
    <w:p w14:paraId="458D8AC1" w14:textId="77777777" w:rsidR="004206EF" w:rsidRPr="0076282F" w:rsidRDefault="004206EF">
      <w:pPr>
        <w:pStyle w:val="a3"/>
        <w:rPr>
          <w:sz w:val="26"/>
        </w:rPr>
      </w:pPr>
    </w:p>
    <w:p w14:paraId="6210EC5F" w14:textId="77777777" w:rsidR="004206EF" w:rsidRPr="0076282F" w:rsidRDefault="004206EF">
      <w:pPr>
        <w:pStyle w:val="a3"/>
        <w:rPr>
          <w:sz w:val="26"/>
        </w:rPr>
      </w:pPr>
    </w:p>
    <w:p w14:paraId="3E48E5AF" w14:textId="77777777" w:rsidR="004206EF" w:rsidRPr="0076282F" w:rsidRDefault="004206EF">
      <w:pPr>
        <w:pStyle w:val="a3"/>
        <w:rPr>
          <w:sz w:val="26"/>
        </w:rPr>
      </w:pPr>
    </w:p>
    <w:p w14:paraId="0DA03701" w14:textId="77777777" w:rsidR="004206EF" w:rsidRPr="0076282F" w:rsidRDefault="004206EF">
      <w:pPr>
        <w:pStyle w:val="a3"/>
        <w:rPr>
          <w:sz w:val="26"/>
        </w:rPr>
      </w:pPr>
    </w:p>
    <w:p w14:paraId="566ADF54" w14:textId="77777777" w:rsidR="004206EF" w:rsidRPr="0076282F" w:rsidRDefault="004206EF">
      <w:pPr>
        <w:pStyle w:val="a3"/>
        <w:rPr>
          <w:sz w:val="26"/>
        </w:rPr>
      </w:pPr>
    </w:p>
    <w:p w14:paraId="5D067BAC" w14:textId="77777777" w:rsidR="004206EF" w:rsidRPr="0076282F" w:rsidRDefault="004206EF">
      <w:pPr>
        <w:pStyle w:val="a3"/>
        <w:rPr>
          <w:sz w:val="26"/>
        </w:rPr>
      </w:pPr>
    </w:p>
    <w:p w14:paraId="5CC34D60" w14:textId="77777777" w:rsidR="004206EF" w:rsidRPr="0076282F" w:rsidRDefault="004206EF">
      <w:pPr>
        <w:pStyle w:val="a3"/>
        <w:rPr>
          <w:sz w:val="26"/>
        </w:rPr>
      </w:pPr>
    </w:p>
    <w:p w14:paraId="4B7C3830" w14:textId="77777777" w:rsidR="004206EF" w:rsidRPr="0076282F" w:rsidRDefault="004206EF">
      <w:pPr>
        <w:pStyle w:val="a3"/>
        <w:rPr>
          <w:sz w:val="26"/>
        </w:rPr>
      </w:pPr>
    </w:p>
    <w:p w14:paraId="77845AE2" w14:textId="77777777" w:rsidR="004206EF" w:rsidRPr="0076282F" w:rsidRDefault="004206EF">
      <w:pPr>
        <w:pStyle w:val="a3"/>
        <w:rPr>
          <w:sz w:val="26"/>
        </w:rPr>
      </w:pPr>
    </w:p>
    <w:p w14:paraId="2B9F7AF3" w14:textId="77777777" w:rsidR="004206EF" w:rsidRPr="0076282F" w:rsidRDefault="004206EF">
      <w:pPr>
        <w:pStyle w:val="a3"/>
        <w:rPr>
          <w:sz w:val="26"/>
        </w:rPr>
      </w:pPr>
    </w:p>
    <w:p w14:paraId="203C9705" w14:textId="77777777" w:rsidR="004206EF" w:rsidRPr="0076282F" w:rsidRDefault="004206EF">
      <w:pPr>
        <w:pStyle w:val="a3"/>
        <w:rPr>
          <w:sz w:val="26"/>
        </w:rPr>
      </w:pPr>
    </w:p>
    <w:p w14:paraId="4F7A4D05" w14:textId="77777777" w:rsidR="004206EF" w:rsidRPr="0076282F" w:rsidRDefault="004206EF">
      <w:pPr>
        <w:pStyle w:val="a3"/>
        <w:rPr>
          <w:sz w:val="26"/>
        </w:rPr>
      </w:pPr>
    </w:p>
    <w:p w14:paraId="21E9871E" w14:textId="77777777" w:rsidR="004206EF" w:rsidRPr="0076282F" w:rsidRDefault="004206EF">
      <w:pPr>
        <w:pStyle w:val="a3"/>
        <w:rPr>
          <w:sz w:val="26"/>
        </w:rPr>
      </w:pPr>
    </w:p>
    <w:p w14:paraId="16F15C9F" w14:textId="77777777" w:rsidR="004206EF" w:rsidRPr="0076282F" w:rsidRDefault="004206EF">
      <w:pPr>
        <w:pStyle w:val="a3"/>
        <w:rPr>
          <w:sz w:val="26"/>
        </w:rPr>
      </w:pPr>
    </w:p>
    <w:p w14:paraId="447B079E" w14:textId="77777777" w:rsidR="004206EF" w:rsidRPr="0076282F" w:rsidRDefault="004206EF">
      <w:pPr>
        <w:pStyle w:val="a3"/>
        <w:rPr>
          <w:sz w:val="26"/>
        </w:rPr>
      </w:pPr>
    </w:p>
    <w:p w14:paraId="3EE019A8" w14:textId="77777777" w:rsidR="004206EF" w:rsidRPr="0076282F" w:rsidRDefault="004206EF">
      <w:pPr>
        <w:pStyle w:val="a3"/>
        <w:rPr>
          <w:sz w:val="26"/>
        </w:rPr>
      </w:pPr>
    </w:p>
    <w:p w14:paraId="36451308" w14:textId="7E8A83BF" w:rsidR="004206EF" w:rsidRPr="0076282F" w:rsidRDefault="001A5742">
      <w:pPr>
        <w:pStyle w:val="a3"/>
        <w:spacing w:before="221"/>
        <w:ind w:left="776" w:right="782"/>
        <w:jc w:val="center"/>
      </w:pPr>
      <w:r w:rsidRPr="0076282F">
        <w:t>Одеса-2024</w:t>
      </w:r>
    </w:p>
    <w:p w14:paraId="12F7DAF2" w14:textId="77777777" w:rsidR="004206EF" w:rsidRPr="0076282F" w:rsidRDefault="004206EF">
      <w:pPr>
        <w:jc w:val="center"/>
        <w:sectPr w:rsidR="004206EF" w:rsidRPr="0076282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499742DD" w14:textId="77777777" w:rsidR="004206EF" w:rsidRPr="0076282F" w:rsidRDefault="001A5742">
      <w:pPr>
        <w:pStyle w:val="1"/>
        <w:numPr>
          <w:ilvl w:val="0"/>
          <w:numId w:val="4"/>
        </w:numPr>
        <w:tabs>
          <w:tab w:val="left" w:pos="2371"/>
        </w:tabs>
        <w:spacing w:before="73"/>
        <w:jc w:val="left"/>
      </w:pPr>
      <w:r w:rsidRPr="0076282F">
        <w:lastRenderedPageBreak/>
        <w:t>Загальна</w:t>
      </w:r>
      <w:r w:rsidRPr="0076282F">
        <w:rPr>
          <w:spacing w:val="-2"/>
        </w:rPr>
        <w:t xml:space="preserve"> </w:t>
      </w:r>
      <w:r w:rsidRPr="0076282F">
        <w:t>інформація</w:t>
      </w:r>
      <w:r w:rsidRPr="0076282F">
        <w:rPr>
          <w:spacing w:val="-4"/>
        </w:rPr>
        <w:t xml:space="preserve"> </w:t>
      </w:r>
      <w:r w:rsidRPr="0076282F">
        <w:t>про</w:t>
      </w:r>
      <w:r w:rsidRPr="0076282F">
        <w:rPr>
          <w:spacing w:val="-2"/>
        </w:rPr>
        <w:t xml:space="preserve"> </w:t>
      </w:r>
      <w:r w:rsidRPr="0076282F">
        <w:t>дослідження</w:t>
      </w:r>
      <w:r w:rsidRPr="0076282F">
        <w:rPr>
          <w:spacing w:val="-1"/>
        </w:rPr>
        <w:t xml:space="preserve"> </w:t>
      </w:r>
      <w:r w:rsidRPr="0076282F">
        <w:t>і</w:t>
      </w:r>
      <w:r w:rsidRPr="0076282F">
        <w:rPr>
          <w:spacing w:val="-5"/>
        </w:rPr>
        <w:t xml:space="preserve"> </w:t>
      </w:r>
      <w:r w:rsidRPr="0076282F">
        <w:t>респондентів</w:t>
      </w:r>
    </w:p>
    <w:p w14:paraId="4AED0707" w14:textId="77777777" w:rsidR="004206EF" w:rsidRPr="0076282F" w:rsidRDefault="004206EF">
      <w:pPr>
        <w:pStyle w:val="a3"/>
        <w:spacing w:before="10"/>
        <w:rPr>
          <w:b/>
          <w:sz w:val="28"/>
        </w:rPr>
      </w:pPr>
    </w:p>
    <w:p w14:paraId="02338338" w14:textId="323F1D11" w:rsidR="004206EF" w:rsidRPr="0076282F" w:rsidRDefault="001A5742">
      <w:pPr>
        <w:pStyle w:val="a3"/>
        <w:spacing w:line="264" w:lineRule="auto"/>
        <w:ind w:left="222" w:right="229" w:firstLine="707"/>
        <w:jc w:val="both"/>
      </w:pPr>
      <w:r w:rsidRPr="0076282F">
        <w:t xml:space="preserve">Метою анкетування було вивчення думки </w:t>
      </w:r>
      <w:r w:rsidR="004459F3" w:rsidRPr="004459F3">
        <w:t>науково-педагогічних працівників, що входять до групи забезпечення ОПП "Історія та археологія" за третім (</w:t>
      </w:r>
      <w:proofErr w:type="spellStart"/>
      <w:r w:rsidR="004459F3" w:rsidRPr="004459F3">
        <w:t>освітньо</w:t>
      </w:r>
      <w:proofErr w:type="spellEnd"/>
      <w:r w:rsidR="004459F3" w:rsidRPr="004459F3">
        <w:t>-науковим) рівнем вищої освіти спеціальності 032 Історія та археологія</w:t>
      </w:r>
      <w:r w:rsidR="004459F3">
        <w:t xml:space="preserve"> </w:t>
      </w:r>
      <w:r w:rsidRPr="0076282F">
        <w:t>щодо якості</w:t>
      </w:r>
      <w:r w:rsidRPr="0076282F">
        <w:rPr>
          <w:spacing w:val="1"/>
        </w:rPr>
        <w:t xml:space="preserve"> </w:t>
      </w:r>
      <w:r w:rsidRPr="0076282F">
        <w:t>освітнього</w:t>
      </w:r>
      <w:r w:rsidRPr="0076282F">
        <w:rPr>
          <w:spacing w:val="1"/>
        </w:rPr>
        <w:t xml:space="preserve"> </w:t>
      </w:r>
      <w:r w:rsidRPr="0076282F">
        <w:t>процесу</w:t>
      </w:r>
      <w:r w:rsidRPr="0076282F">
        <w:rPr>
          <w:spacing w:val="1"/>
        </w:rPr>
        <w:t xml:space="preserve"> </w:t>
      </w:r>
      <w:r w:rsidRPr="0076282F">
        <w:t>в</w:t>
      </w:r>
      <w:r w:rsidRPr="0076282F">
        <w:rPr>
          <w:spacing w:val="1"/>
        </w:rPr>
        <w:t xml:space="preserve"> </w:t>
      </w:r>
      <w:r w:rsidRPr="0076282F">
        <w:t>ОНУ</w:t>
      </w:r>
      <w:r w:rsidRPr="0076282F">
        <w:rPr>
          <w:spacing w:val="1"/>
        </w:rPr>
        <w:t xml:space="preserve"> </w:t>
      </w:r>
      <w:r w:rsidRPr="0076282F">
        <w:t>імені</w:t>
      </w:r>
      <w:r w:rsidRPr="0076282F">
        <w:rPr>
          <w:spacing w:val="1"/>
        </w:rPr>
        <w:t xml:space="preserve"> </w:t>
      </w:r>
      <w:r w:rsidRPr="0076282F">
        <w:t>І. І.</w:t>
      </w:r>
      <w:r w:rsidRPr="0076282F">
        <w:rPr>
          <w:spacing w:val="1"/>
        </w:rPr>
        <w:t xml:space="preserve"> </w:t>
      </w:r>
      <w:r w:rsidRPr="0076282F">
        <w:t>Мечникова.</w:t>
      </w:r>
      <w:r w:rsidRPr="0076282F">
        <w:rPr>
          <w:spacing w:val="1"/>
        </w:rPr>
        <w:t xml:space="preserve"> </w:t>
      </w:r>
      <w:r w:rsidRPr="0076282F">
        <w:t>Таке</w:t>
      </w:r>
      <w:r w:rsidRPr="0076282F">
        <w:rPr>
          <w:spacing w:val="1"/>
        </w:rPr>
        <w:t xml:space="preserve"> </w:t>
      </w:r>
      <w:r w:rsidRPr="0076282F">
        <w:t>опитування</w:t>
      </w:r>
      <w:r w:rsidRPr="0076282F">
        <w:rPr>
          <w:spacing w:val="1"/>
        </w:rPr>
        <w:t xml:space="preserve"> </w:t>
      </w:r>
      <w:r w:rsidRPr="0076282F">
        <w:t>є</w:t>
      </w:r>
      <w:r w:rsidRPr="0076282F">
        <w:rPr>
          <w:spacing w:val="1"/>
        </w:rPr>
        <w:t xml:space="preserve"> </w:t>
      </w:r>
      <w:r w:rsidRPr="0076282F">
        <w:t>формою</w:t>
      </w:r>
      <w:r w:rsidRPr="0076282F">
        <w:rPr>
          <w:spacing w:val="1"/>
        </w:rPr>
        <w:t xml:space="preserve"> </w:t>
      </w:r>
      <w:r w:rsidRPr="0076282F">
        <w:t>участі</w:t>
      </w:r>
      <w:r w:rsidRPr="0076282F">
        <w:rPr>
          <w:spacing w:val="1"/>
        </w:rPr>
        <w:t xml:space="preserve"> </w:t>
      </w:r>
      <w:r w:rsidR="00AC00DB">
        <w:rPr>
          <w:spacing w:val="1"/>
        </w:rPr>
        <w:t>о</w:t>
      </w:r>
      <w:r w:rsidR="004459F3">
        <w:rPr>
          <w:spacing w:val="1"/>
        </w:rPr>
        <w:t>д</w:t>
      </w:r>
      <w:r w:rsidR="00AC00DB">
        <w:rPr>
          <w:spacing w:val="1"/>
        </w:rPr>
        <w:t xml:space="preserve">нієї із груп </w:t>
      </w:r>
      <w:proofErr w:type="spellStart"/>
      <w:r w:rsidR="00C45DC3">
        <w:t>стейкголдерів</w:t>
      </w:r>
      <w:proofErr w:type="spellEnd"/>
      <w:r w:rsidR="00AC00DB">
        <w:t xml:space="preserve"> (</w:t>
      </w:r>
      <w:r w:rsidR="004459F3">
        <w:t>викладачів</w:t>
      </w:r>
      <w:r w:rsidR="00AC00DB">
        <w:t>)</w:t>
      </w:r>
      <w:r w:rsidRPr="0076282F">
        <w:rPr>
          <w:spacing w:val="1"/>
        </w:rPr>
        <w:t xml:space="preserve"> </w:t>
      </w:r>
      <w:r w:rsidRPr="0076282F">
        <w:t xml:space="preserve">у </w:t>
      </w:r>
      <w:hyperlink r:id="rId5">
        <w:r w:rsidRPr="0076282F">
          <w:t>системі</w:t>
        </w:r>
        <w:r w:rsidRPr="0076282F">
          <w:rPr>
            <w:spacing w:val="1"/>
          </w:rPr>
          <w:t xml:space="preserve"> </w:t>
        </w:r>
        <w:r w:rsidRPr="0076282F">
          <w:t>внутрішнього</w:t>
        </w:r>
        <w:r w:rsidRPr="0076282F">
          <w:rPr>
            <w:spacing w:val="1"/>
          </w:rPr>
          <w:t xml:space="preserve"> </w:t>
        </w:r>
        <w:r w:rsidRPr="0076282F">
          <w:t>забезпечення</w:t>
        </w:r>
        <w:r w:rsidRPr="0076282F">
          <w:rPr>
            <w:spacing w:val="1"/>
          </w:rPr>
          <w:t xml:space="preserve"> </w:t>
        </w:r>
        <w:r w:rsidRPr="0076282F">
          <w:t>якості</w:t>
        </w:r>
        <w:r w:rsidRPr="0076282F">
          <w:rPr>
            <w:spacing w:val="1"/>
          </w:rPr>
          <w:t xml:space="preserve"> </w:t>
        </w:r>
        <w:r w:rsidRPr="0076282F">
          <w:t>вищої</w:t>
        </w:r>
        <w:r w:rsidRPr="0076282F">
          <w:rPr>
            <w:spacing w:val="60"/>
          </w:rPr>
          <w:t xml:space="preserve"> </w:t>
        </w:r>
        <w:r w:rsidRPr="0076282F">
          <w:t>освіти</w:t>
        </w:r>
        <w:r w:rsidR="004459F3">
          <w:t>.</w:t>
        </w:r>
        <w:r w:rsidRPr="0076282F">
          <w:t xml:space="preserve"> </w:t>
        </w:r>
      </w:hyperlink>
      <w:r w:rsidRPr="0076282F">
        <w:t xml:space="preserve"> Опитування є</w:t>
      </w:r>
      <w:r w:rsidRPr="0076282F">
        <w:rPr>
          <w:spacing w:val="2"/>
        </w:rPr>
        <w:t xml:space="preserve"> </w:t>
      </w:r>
      <w:r w:rsidRPr="0076282F">
        <w:t>анонімним</w:t>
      </w:r>
      <w:r w:rsidRPr="0076282F">
        <w:rPr>
          <w:spacing w:val="-1"/>
        </w:rPr>
        <w:t xml:space="preserve"> </w:t>
      </w:r>
      <w:r w:rsidRPr="0076282F">
        <w:t>і</w:t>
      </w:r>
      <w:r w:rsidRPr="0076282F">
        <w:rPr>
          <w:spacing w:val="2"/>
        </w:rPr>
        <w:t xml:space="preserve"> </w:t>
      </w:r>
      <w:r w:rsidRPr="0076282F">
        <w:t>проводилось</w:t>
      </w:r>
      <w:r w:rsidRPr="0076282F">
        <w:rPr>
          <w:spacing w:val="4"/>
        </w:rPr>
        <w:t xml:space="preserve"> </w:t>
      </w:r>
      <w:r w:rsidRPr="0076282F">
        <w:t>онлайн.</w:t>
      </w:r>
    </w:p>
    <w:p w14:paraId="0D3DAF7F" w14:textId="0753F360" w:rsidR="004206EF" w:rsidRPr="0076282F" w:rsidRDefault="001A5742">
      <w:pPr>
        <w:pStyle w:val="a3"/>
        <w:spacing w:before="1" w:line="264" w:lineRule="auto"/>
        <w:ind w:left="222" w:right="222" w:firstLine="707"/>
        <w:jc w:val="both"/>
      </w:pPr>
      <w:r w:rsidRPr="0076282F">
        <w:t>Анкетування</w:t>
      </w:r>
      <w:r w:rsidRPr="0076282F">
        <w:rPr>
          <w:spacing w:val="1"/>
        </w:rPr>
        <w:t xml:space="preserve"> </w:t>
      </w:r>
      <w:r w:rsidRPr="0076282F">
        <w:t>проведено</w:t>
      </w:r>
      <w:r w:rsidRPr="0076282F">
        <w:rPr>
          <w:spacing w:val="1"/>
        </w:rPr>
        <w:t xml:space="preserve"> </w:t>
      </w:r>
      <w:r w:rsidR="00C45DC3">
        <w:t>наприкінці</w:t>
      </w:r>
      <w:r w:rsidRPr="0076282F">
        <w:rPr>
          <w:spacing w:val="1"/>
        </w:rPr>
        <w:t xml:space="preserve"> </w:t>
      </w:r>
      <w:r w:rsidRPr="0076282F">
        <w:t>2023-2024</w:t>
      </w:r>
      <w:r w:rsidRPr="0076282F">
        <w:rPr>
          <w:spacing w:val="1"/>
        </w:rPr>
        <w:t xml:space="preserve"> </w:t>
      </w:r>
      <w:r w:rsidRPr="0076282F">
        <w:t>навчального</w:t>
      </w:r>
      <w:r w:rsidRPr="0076282F">
        <w:rPr>
          <w:spacing w:val="1"/>
        </w:rPr>
        <w:t xml:space="preserve"> </w:t>
      </w:r>
      <w:r w:rsidRPr="0076282F">
        <w:t>року.</w:t>
      </w:r>
      <w:r w:rsidR="004459F3">
        <w:rPr>
          <w:spacing w:val="1"/>
        </w:rPr>
        <w:t xml:space="preserve"> </w:t>
      </w:r>
      <w:r w:rsidRPr="0076282F">
        <w:t>Бланк анкети</w:t>
      </w:r>
      <w:r w:rsidR="004459F3">
        <w:t xml:space="preserve">, </w:t>
      </w:r>
      <w:proofErr w:type="spellStart"/>
      <w:r w:rsidR="004459F3">
        <w:t>зая</w:t>
      </w:r>
      <w:proofErr w:type="spellEnd"/>
      <w:r w:rsidR="004459F3">
        <w:t xml:space="preserve"> кою проводилося опитування,</w:t>
      </w:r>
      <w:r w:rsidRPr="0076282F">
        <w:t xml:space="preserve"> містить </w:t>
      </w:r>
      <w:r w:rsidR="004459F3">
        <w:t>три</w:t>
      </w:r>
      <w:r w:rsidR="00AC00DB">
        <w:t xml:space="preserve"> змістовні частини. Перша частина включає </w:t>
      </w:r>
      <w:r w:rsidR="004459F3">
        <w:t>8</w:t>
      </w:r>
      <w:r w:rsidRPr="0076282F">
        <w:t xml:space="preserve"> </w:t>
      </w:r>
      <w:r w:rsidR="004459F3">
        <w:t>запитань</w:t>
      </w:r>
      <w:r w:rsidR="00AC00DB">
        <w:t xml:space="preserve">, </w:t>
      </w:r>
      <w:r w:rsidR="004459F3">
        <w:t xml:space="preserve">на які необхідно було дати відповідь «так» чи «ні». У другій частині було запропоновано твердження, </w:t>
      </w:r>
      <w:r w:rsidR="00AC00DB">
        <w:t>з якими респонденти могли погодитися/погодитися частково/не погодитися</w:t>
      </w:r>
      <w:r w:rsidRPr="0076282F">
        <w:t>.</w:t>
      </w:r>
      <w:r w:rsidRPr="0076282F">
        <w:rPr>
          <w:spacing w:val="1"/>
        </w:rPr>
        <w:t xml:space="preserve"> </w:t>
      </w:r>
      <w:r w:rsidR="004459F3">
        <w:rPr>
          <w:spacing w:val="1"/>
        </w:rPr>
        <w:t>Третя</w:t>
      </w:r>
      <w:r w:rsidR="00AC00DB">
        <w:rPr>
          <w:spacing w:val="1"/>
        </w:rPr>
        <w:t xml:space="preserve"> частина – загальні коментарі до </w:t>
      </w:r>
      <w:r w:rsidR="004459F3">
        <w:rPr>
          <w:spacing w:val="1"/>
        </w:rPr>
        <w:t>п</w:t>
      </w:r>
      <w:r w:rsidR="004459F3" w:rsidRPr="00812561">
        <w:rPr>
          <w:spacing w:val="1"/>
          <w:lang w:val="ru-RU"/>
        </w:rPr>
        <w:t>’</w:t>
      </w:r>
      <w:proofErr w:type="spellStart"/>
      <w:r w:rsidR="004459F3">
        <w:rPr>
          <w:spacing w:val="1"/>
        </w:rPr>
        <w:t>яти</w:t>
      </w:r>
      <w:proofErr w:type="spellEnd"/>
      <w:r w:rsidR="00AC00DB">
        <w:rPr>
          <w:spacing w:val="1"/>
        </w:rPr>
        <w:t xml:space="preserve"> відкритих запитань. </w:t>
      </w:r>
      <w:r w:rsidRPr="0076282F">
        <w:t>Аналіз</w:t>
      </w:r>
      <w:r w:rsidRPr="0076282F">
        <w:rPr>
          <w:spacing w:val="1"/>
        </w:rPr>
        <w:t xml:space="preserve"> </w:t>
      </w:r>
      <w:r w:rsidRPr="0076282F">
        <w:t>відповідей</w:t>
      </w:r>
      <w:r w:rsidRPr="0076282F">
        <w:rPr>
          <w:spacing w:val="1"/>
        </w:rPr>
        <w:t xml:space="preserve"> </w:t>
      </w:r>
      <w:r w:rsidRPr="0076282F">
        <w:t>респондентів</w:t>
      </w:r>
      <w:r w:rsidRPr="0076282F">
        <w:rPr>
          <w:spacing w:val="1"/>
        </w:rPr>
        <w:t xml:space="preserve"> </w:t>
      </w:r>
      <w:r w:rsidRPr="0076282F">
        <w:t>здійснювався</w:t>
      </w:r>
      <w:r w:rsidRPr="0076282F">
        <w:rPr>
          <w:spacing w:val="1"/>
        </w:rPr>
        <w:t xml:space="preserve"> </w:t>
      </w:r>
      <w:r w:rsidRPr="0076282F">
        <w:t>в</w:t>
      </w:r>
      <w:r w:rsidRPr="0076282F">
        <w:rPr>
          <w:spacing w:val="1"/>
        </w:rPr>
        <w:t xml:space="preserve"> </w:t>
      </w:r>
      <w:r w:rsidRPr="0076282F">
        <w:t>цілому</w:t>
      </w:r>
      <w:r w:rsidRPr="0076282F">
        <w:rPr>
          <w:spacing w:val="1"/>
        </w:rPr>
        <w:t xml:space="preserve"> </w:t>
      </w:r>
      <w:r w:rsidRPr="0076282F">
        <w:t>за</w:t>
      </w:r>
      <w:r w:rsidRPr="0076282F">
        <w:rPr>
          <w:spacing w:val="1"/>
        </w:rPr>
        <w:t xml:space="preserve"> </w:t>
      </w:r>
      <w:proofErr w:type="spellStart"/>
      <w:r w:rsidRPr="0076282F">
        <w:t>освітньо</w:t>
      </w:r>
      <w:proofErr w:type="spellEnd"/>
      <w:r w:rsidRPr="0076282F">
        <w:t>-</w:t>
      </w:r>
      <w:r w:rsidR="00AC00DB">
        <w:t>науковою</w:t>
      </w:r>
      <w:r w:rsidRPr="0076282F">
        <w:rPr>
          <w:spacing w:val="-3"/>
        </w:rPr>
        <w:t xml:space="preserve"> </w:t>
      </w:r>
      <w:r w:rsidRPr="0076282F">
        <w:t>програмою.</w:t>
      </w:r>
    </w:p>
    <w:p w14:paraId="12825ECD" w14:textId="77777777" w:rsidR="004206EF" w:rsidRPr="0076282F" w:rsidRDefault="004206EF">
      <w:pPr>
        <w:pStyle w:val="a3"/>
        <w:spacing w:before="4"/>
        <w:rPr>
          <w:sz w:val="26"/>
        </w:rPr>
      </w:pPr>
    </w:p>
    <w:p w14:paraId="592CA3D9" w14:textId="0C6E8C3A" w:rsidR="004206EF" w:rsidRPr="004459F3" w:rsidRDefault="001A5742" w:rsidP="004459F3">
      <w:pPr>
        <w:pStyle w:val="1"/>
        <w:numPr>
          <w:ilvl w:val="0"/>
          <w:numId w:val="4"/>
        </w:numPr>
        <w:tabs>
          <w:tab w:val="left" w:pos="1742"/>
        </w:tabs>
        <w:spacing w:before="9"/>
        <w:ind w:left="1741"/>
        <w:jc w:val="left"/>
        <w:rPr>
          <w:sz w:val="28"/>
        </w:rPr>
      </w:pPr>
      <w:r w:rsidRPr="0076282F">
        <w:t>Результати</w:t>
      </w:r>
      <w:r w:rsidRPr="004459F3">
        <w:rPr>
          <w:spacing w:val="-3"/>
        </w:rPr>
        <w:t xml:space="preserve"> </w:t>
      </w:r>
      <w:r w:rsidRPr="0076282F">
        <w:t>опитування</w:t>
      </w:r>
      <w:r w:rsidRPr="004459F3">
        <w:rPr>
          <w:spacing w:val="-2"/>
        </w:rPr>
        <w:t xml:space="preserve"> </w:t>
      </w:r>
      <w:r w:rsidRPr="0076282F">
        <w:t>за</w:t>
      </w:r>
      <w:r w:rsidRPr="004459F3">
        <w:rPr>
          <w:spacing w:val="-2"/>
        </w:rPr>
        <w:t xml:space="preserve"> </w:t>
      </w:r>
      <w:r w:rsidRPr="0076282F">
        <w:t>анкетою</w:t>
      </w:r>
      <w:r w:rsidRPr="004459F3">
        <w:rPr>
          <w:spacing w:val="-4"/>
        </w:rPr>
        <w:t xml:space="preserve"> </w:t>
      </w:r>
    </w:p>
    <w:p w14:paraId="08063469" w14:textId="77777777" w:rsidR="004459F3" w:rsidRPr="004459F3" w:rsidRDefault="004459F3" w:rsidP="004459F3">
      <w:pPr>
        <w:pStyle w:val="1"/>
        <w:tabs>
          <w:tab w:val="left" w:pos="1742"/>
        </w:tabs>
        <w:spacing w:before="9"/>
        <w:ind w:left="1380" w:firstLine="0"/>
        <w:rPr>
          <w:sz w:val="28"/>
        </w:rPr>
      </w:pPr>
    </w:p>
    <w:p w14:paraId="44871B8D" w14:textId="77777777" w:rsidR="004459F3" w:rsidRPr="004459F3" w:rsidRDefault="004459F3" w:rsidP="004459F3">
      <w:pPr>
        <w:tabs>
          <w:tab w:val="left" w:pos="2805"/>
        </w:tabs>
        <w:spacing w:before="72"/>
        <w:jc w:val="both"/>
        <w:outlineLvl w:val="0"/>
        <w:rPr>
          <w:bCs/>
          <w:sz w:val="24"/>
          <w:szCs w:val="24"/>
        </w:rPr>
      </w:pPr>
      <w:r w:rsidRPr="004459F3">
        <w:rPr>
          <w:bCs/>
          <w:sz w:val="24"/>
          <w:szCs w:val="24"/>
        </w:rPr>
        <w:t xml:space="preserve">У опитуванні брали участь 7 науково-педагогічних працівників, з них 2 к. і. н., 1 – д. пед. н., 1 – д. т. н.,  1- д. е. н., 2 – д. і. н.. Результати опитування відображені у таблиці 1, 2, 3. </w:t>
      </w:r>
    </w:p>
    <w:p w14:paraId="0E38BC94" w14:textId="77777777" w:rsidR="004459F3" w:rsidRPr="004459F3" w:rsidRDefault="004459F3" w:rsidP="004459F3">
      <w:pPr>
        <w:tabs>
          <w:tab w:val="left" w:pos="2805"/>
        </w:tabs>
        <w:spacing w:before="72"/>
        <w:jc w:val="right"/>
        <w:outlineLvl w:val="0"/>
        <w:rPr>
          <w:bCs/>
          <w:sz w:val="24"/>
          <w:szCs w:val="24"/>
        </w:rPr>
      </w:pPr>
      <w:r w:rsidRPr="004459F3">
        <w:rPr>
          <w:bCs/>
          <w:sz w:val="24"/>
          <w:szCs w:val="24"/>
        </w:rPr>
        <w:t>Таблиця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725"/>
      </w:tblGrid>
      <w:tr w:rsidR="004459F3" w:rsidRPr="004459F3" w14:paraId="36E64758" w14:textId="77777777" w:rsidTr="00E21D82">
        <w:tc>
          <w:tcPr>
            <w:tcW w:w="6516" w:type="dxa"/>
          </w:tcPr>
          <w:p w14:paraId="31A730C4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68F1D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459F3">
              <w:rPr>
                <w:b/>
                <w:bCs/>
                <w:sz w:val="24"/>
                <w:szCs w:val="24"/>
              </w:rPr>
              <w:t>Так (%)</w:t>
            </w:r>
          </w:p>
        </w:tc>
        <w:tc>
          <w:tcPr>
            <w:tcW w:w="1725" w:type="dxa"/>
          </w:tcPr>
          <w:p w14:paraId="74AD4969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459F3">
              <w:rPr>
                <w:b/>
                <w:bCs/>
                <w:sz w:val="24"/>
                <w:szCs w:val="24"/>
              </w:rPr>
              <w:t>Ні (%)</w:t>
            </w:r>
          </w:p>
        </w:tc>
      </w:tr>
      <w:tr w:rsidR="004459F3" w:rsidRPr="004459F3" w14:paraId="5BCA1514" w14:textId="77777777" w:rsidTr="00E21D82">
        <w:tc>
          <w:tcPr>
            <w:tcW w:w="6516" w:type="dxa"/>
          </w:tcPr>
          <w:p w14:paraId="3B4BBABC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Чи маєте Ви особисто можливість вільно обирати методи навчання та викладання відповідно до принципів академічної свободи?</w:t>
            </w:r>
          </w:p>
        </w:tc>
        <w:tc>
          <w:tcPr>
            <w:tcW w:w="1559" w:type="dxa"/>
          </w:tcPr>
          <w:p w14:paraId="634787E0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14:paraId="4A348473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4459F3" w:rsidRPr="004459F3" w14:paraId="230B31E4" w14:textId="77777777" w:rsidTr="00E21D82">
        <w:tc>
          <w:tcPr>
            <w:tcW w:w="6516" w:type="dxa"/>
          </w:tcPr>
          <w:p w14:paraId="72979048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Чи маєте Ви особисто можливість для власного професійного розвитку в Одеському національному університеті імені І. І. Мечникова?</w:t>
            </w:r>
          </w:p>
        </w:tc>
        <w:tc>
          <w:tcPr>
            <w:tcW w:w="1559" w:type="dxa"/>
          </w:tcPr>
          <w:p w14:paraId="3B870933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14:paraId="4678CADC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4459F3" w:rsidRPr="004459F3" w14:paraId="3A77FDAC" w14:textId="77777777" w:rsidTr="00E21D82">
        <w:tc>
          <w:tcPr>
            <w:tcW w:w="6516" w:type="dxa"/>
          </w:tcPr>
          <w:p w14:paraId="7F85B4BE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Чи сприяє Одеський національний університет імені І. І. Мечникова інтернаціоналізації Вашої наукової та освітньої діяльності шляхом участі у міжнародних програмах, проєктах та грантах?</w:t>
            </w:r>
          </w:p>
        </w:tc>
        <w:tc>
          <w:tcPr>
            <w:tcW w:w="1559" w:type="dxa"/>
          </w:tcPr>
          <w:p w14:paraId="4773D0B6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85,7</w:t>
            </w:r>
          </w:p>
        </w:tc>
        <w:tc>
          <w:tcPr>
            <w:tcW w:w="1725" w:type="dxa"/>
          </w:tcPr>
          <w:p w14:paraId="411AC157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14,3</w:t>
            </w:r>
          </w:p>
        </w:tc>
      </w:tr>
      <w:tr w:rsidR="004459F3" w:rsidRPr="004459F3" w14:paraId="267B6931" w14:textId="77777777" w:rsidTr="00E21D82">
        <w:tc>
          <w:tcPr>
            <w:tcW w:w="6516" w:type="dxa"/>
          </w:tcPr>
          <w:p w14:paraId="284B8BDF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Чи вважаєте Ви, що процедура конкурсного відбору викладачів в ОНУ імені І. І. Мечникова є прозорою, дає можливість забезпечити потрібний рівень їхнього професіоналізму для викладання?</w:t>
            </w:r>
          </w:p>
        </w:tc>
        <w:tc>
          <w:tcPr>
            <w:tcW w:w="1559" w:type="dxa"/>
          </w:tcPr>
          <w:p w14:paraId="7541C26D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14:paraId="76CCB652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4459F3" w:rsidRPr="004459F3" w14:paraId="6E052D2B" w14:textId="77777777" w:rsidTr="00E21D82">
        <w:tc>
          <w:tcPr>
            <w:tcW w:w="6516" w:type="dxa"/>
          </w:tcPr>
          <w:p w14:paraId="677F4AF3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Чи маєте Ви в ОНУ імені І. І. Мечникова безоплатний доступ до відповідної інфраструктури та інформаційних ресурсів, потрібних для педагогічної та наукової діяльності?</w:t>
            </w:r>
          </w:p>
        </w:tc>
        <w:tc>
          <w:tcPr>
            <w:tcW w:w="1559" w:type="dxa"/>
          </w:tcPr>
          <w:p w14:paraId="196B376D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14:paraId="413A20B2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4459F3" w:rsidRPr="004459F3" w14:paraId="69D7EEBE" w14:textId="77777777" w:rsidTr="00E21D82">
        <w:tc>
          <w:tcPr>
            <w:tcW w:w="6516" w:type="dxa"/>
          </w:tcPr>
          <w:p w14:paraId="57A2C906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Чи задоволені Ви своїм рівнем забезпечення прав та обов’язків як учасника (-ці) освітнього процесу?</w:t>
            </w:r>
          </w:p>
        </w:tc>
        <w:tc>
          <w:tcPr>
            <w:tcW w:w="1559" w:type="dxa"/>
          </w:tcPr>
          <w:p w14:paraId="1B06D581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14:paraId="70398609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4459F3" w:rsidRPr="004459F3" w14:paraId="7581A312" w14:textId="77777777" w:rsidTr="00E21D82">
        <w:trPr>
          <w:trHeight w:val="1524"/>
        </w:trPr>
        <w:tc>
          <w:tcPr>
            <w:tcW w:w="6516" w:type="dxa"/>
          </w:tcPr>
          <w:p w14:paraId="1BEEE962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ind w:left="929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Чи обізнані Ви з політикою та процедурами вирішення конфліктних</w:t>
            </w:r>
          </w:p>
          <w:p w14:paraId="377C1FD5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ситуацій (зокрема пов’язаних із сексуальними домаганнями, дискримінацією та/або корупцією тощо) в ОНУ імені І. І. Мечникова?</w:t>
            </w:r>
          </w:p>
          <w:p w14:paraId="2FDDEFF1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AC7EA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1725" w:type="dxa"/>
          </w:tcPr>
          <w:p w14:paraId="7FE45444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28,6</w:t>
            </w:r>
          </w:p>
        </w:tc>
      </w:tr>
      <w:tr w:rsidR="004459F3" w:rsidRPr="004459F3" w14:paraId="580CD860" w14:textId="77777777" w:rsidTr="00E21D82">
        <w:trPr>
          <w:trHeight w:val="336"/>
        </w:trPr>
        <w:tc>
          <w:tcPr>
            <w:tcW w:w="6516" w:type="dxa"/>
          </w:tcPr>
          <w:p w14:paraId="0959D8D0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Чи долучалися Ви особисто до обговорення цієї освітньої програми?</w:t>
            </w:r>
          </w:p>
        </w:tc>
        <w:tc>
          <w:tcPr>
            <w:tcW w:w="1559" w:type="dxa"/>
          </w:tcPr>
          <w:p w14:paraId="56DF4CFF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85,7</w:t>
            </w:r>
          </w:p>
        </w:tc>
        <w:tc>
          <w:tcPr>
            <w:tcW w:w="1725" w:type="dxa"/>
          </w:tcPr>
          <w:p w14:paraId="4F99BDA2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14,3</w:t>
            </w:r>
          </w:p>
        </w:tc>
      </w:tr>
    </w:tbl>
    <w:p w14:paraId="45EBDEDB" w14:textId="77777777" w:rsidR="004459F3" w:rsidRDefault="004459F3" w:rsidP="004459F3">
      <w:pPr>
        <w:tabs>
          <w:tab w:val="left" w:pos="2805"/>
        </w:tabs>
        <w:spacing w:before="72"/>
        <w:jc w:val="right"/>
        <w:outlineLvl w:val="0"/>
        <w:rPr>
          <w:bCs/>
          <w:sz w:val="24"/>
          <w:szCs w:val="24"/>
        </w:rPr>
      </w:pPr>
    </w:p>
    <w:p w14:paraId="7FD5C39F" w14:textId="0C80D805" w:rsidR="004459F3" w:rsidRPr="004459F3" w:rsidRDefault="004459F3" w:rsidP="004459F3">
      <w:pPr>
        <w:tabs>
          <w:tab w:val="left" w:pos="2805"/>
        </w:tabs>
        <w:spacing w:before="72"/>
        <w:jc w:val="right"/>
        <w:outlineLvl w:val="0"/>
        <w:rPr>
          <w:bCs/>
          <w:sz w:val="24"/>
          <w:szCs w:val="24"/>
        </w:rPr>
      </w:pPr>
      <w:r w:rsidRPr="004459F3">
        <w:rPr>
          <w:bCs/>
          <w:sz w:val="24"/>
          <w:szCs w:val="24"/>
        </w:rPr>
        <w:lastRenderedPageBreak/>
        <w:t>Таблиця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843"/>
      </w:tblGrid>
      <w:tr w:rsidR="004459F3" w:rsidRPr="004459F3" w14:paraId="3D16F902" w14:textId="77777777" w:rsidTr="00E21D82">
        <w:tc>
          <w:tcPr>
            <w:tcW w:w="4531" w:type="dxa"/>
          </w:tcPr>
          <w:p w14:paraId="46BEA86B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4FDBE0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частково сформовано (%)</w:t>
            </w:r>
          </w:p>
        </w:tc>
        <w:tc>
          <w:tcPr>
            <w:tcW w:w="1701" w:type="dxa"/>
          </w:tcPr>
          <w:p w14:paraId="61B2F365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 xml:space="preserve">  в основному сформовано (%)</w:t>
            </w:r>
          </w:p>
        </w:tc>
        <w:tc>
          <w:tcPr>
            <w:tcW w:w="1843" w:type="dxa"/>
          </w:tcPr>
          <w:p w14:paraId="29304D6C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повністю сформоване (%)</w:t>
            </w:r>
          </w:p>
        </w:tc>
      </w:tr>
      <w:tr w:rsidR="004459F3" w:rsidRPr="004459F3" w14:paraId="54C334EA" w14:textId="77777777" w:rsidTr="00E21D82">
        <w:tc>
          <w:tcPr>
            <w:tcW w:w="4531" w:type="dxa"/>
          </w:tcPr>
          <w:p w14:paraId="355B9439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 xml:space="preserve">Оцініть рівень сформованості в ОНУ імені І. І. Мечникова академічного середовища з нульовою толерантністю до проявів академічної </w:t>
            </w:r>
            <w:proofErr w:type="spellStart"/>
            <w:r w:rsidRPr="004459F3">
              <w:rPr>
                <w:bCs/>
                <w:sz w:val="24"/>
                <w:szCs w:val="24"/>
              </w:rPr>
              <w:t>недоброчесності</w:t>
            </w:r>
            <w:proofErr w:type="spellEnd"/>
            <w:r w:rsidRPr="004459F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5522806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1701" w:type="dxa"/>
          </w:tcPr>
          <w:p w14:paraId="0BD63571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28,6</w:t>
            </w:r>
          </w:p>
        </w:tc>
        <w:tc>
          <w:tcPr>
            <w:tcW w:w="1843" w:type="dxa"/>
          </w:tcPr>
          <w:p w14:paraId="33CCD990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57,1</w:t>
            </w:r>
          </w:p>
        </w:tc>
      </w:tr>
      <w:tr w:rsidR="004459F3" w:rsidRPr="004459F3" w14:paraId="0B0E1BE4" w14:textId="77777777" w:rsidTr="00E21D82">
        <w:tc>
          <w:tcPr>
            <w:tcW w:w="4531" w:type="dxa"/>
          </w:tcPr>
          <w:p w14:paraId="5FD1D969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 xml:space="preserve">Оцініть, наскільки система матеріального та/або морального заохочення викладачів до досконалості у викладанні в ОНУ імені І. І. </w:t>
            </w:r>
            <w:proofErr w:type="spellStart"/>
            <w:r w:rsidRPr="004459F3">
              <w:rPr>
                <w:bCs/>
                <w:sz w:val="24"/>
                <w:szCs w:val="24"/>
              </w:rPr>
              <w:t>Мечниквоа</w:t>
            </w:r>
            <w:proofErr w:type="spellEnd"/>
            <w:r w:rsidRPr="004459F3">
              <w:rPr>
                <w:bCs/>
                <w:sz w:val="24"/>
                <w:szCs w:val="24"/>
              </w:rPr>
              <w:t xml:space="preserve"> є дієвою, справедливою та стимулює розвиток викладацької майстерності.</w:t>
            </w:r>
          </w:p>
        </w:tc>
        <w:tc>
          <w:tcPr>
            <w:tcW w:w="1701" w:type="dxa"/>
          </w:tcPr>
          <w:p w14:paraId="108E7A46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42,9</w:t>
            </w:r>
          </w:p>
        </w:tc>
        <w:tc>
          <w:tcPr>
            <w:tcW w:w="1701" w:type="dxa"/>
          </w:tcPr>
          <w:p w14:paraId="44F57CD6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28,6</w:t>
            </w:r>
          </w:p>
        </w:tc>
        <w:tc>
          <w:tcPr>
            <w:tcW w:w="1843" w:type="dxa"/>
          </w:tcPr>
          <w:p w14:paraId="18C2FA6E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28,6</w:t>
            </w:r>
          </w:p>
        </w:tc>
      </w:tr>
      <w:tr w:rsidR="004459F3" w:rsidRPr="004459F3" w14:paraId="2183CBAB" w14:textId="77777777" w:rsidTr="00E21D82">
        <w:tc>
          <w:tcPr>
            <w:tcW w:w="4531" w:type="dxa"/>
          </w:tcPr>
          <w:p w14:paraId="3750A9B5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B6138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D5A5C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208464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4459F3" w:rsidRPr="004459F3" w14:paraId="290CECF2" w14:textId="77777777" w:rsidTr="00E21D82">
        <w:tc>
          <w:tcPr>
            <w:tcW w:w="4531" w:type="dxa"/>
          </w:tcPr>
          <w:p w14:paraId="582922B5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Оцініть рівень сформованості в ОНУ імені І. І. Мечникова культури якості, що сприяє розвитку ОП та освітньої діяльності за цією програмою.</w:t>
            </w:r>
          </w:p>
        </w:tc>
        <w:tc>
          <w:tcPr>
            <w:tcW w:w="1701" w:type="dxa"/>
          </w:tcPr>
          <w:p w14:paraId="3D254D73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1701" w:type="dxa"/>
          </w:tcPr>
          <w:p w14:paraId="5B190A7E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1843" w:type="dxa"/>
          </w:tcPr>
          <w:p w14:paraId="6AB47C2E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center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71,4</w:t>
            </w:r>
          </w:p>
        </w:tc>
      </w:tr>
    </w:tbl>
    <w:p w14:paraId="6C2EECD3" w14:textId="77777777" w:rsidR="004459F3" w:rsidRDefault="004459F3" w:rsidP="004459F3">
      <w:pPr>
        <w:tabs>
          <w:tab w:val="left" w:pos="2805"/>
        </w:tabs>
        <w:spacing w:before="72"/>
        <w:jc w:val="right"/>
        <w:outlineLvl w:val="0"/>
        <w:rPr>
          <w:bCs/>
          <w:sz w:val="24"/>
          <w:szCs w:val="24"/>
        </w:rPr>
      </w:pPr>
    </w:p>
    <w:p w14:paraId="6FEAB988" w14:textId="52F06A68" w:rsidR="004459F3" w:rsidRPr="004459F3" w:rsidRDefault="004459F3" w:rsidP="004459F3">
      <w:pPr>
        <w:tabs>
          <w:tab w:val="left" w:pos="2805"/>
        </w:tabs>
        <w:spacing w:before="72"/>
        <w:jc w:val="right"/>
        <w:outlineLvl w:val="0"/>
        <w:rPr>
          <w:bCs/>
          <w:sz w:val="24"/>
          <w:szCs w:val="24"/>
        </w:rPr>
      </w:pPr>
      <w:r w:rsidRPr="004459F3">
        <w:rPr>
          <w:bCs/>
          <w:sz w:val="24"/>
          <w:szCs w:val="24"/>
        </w:rPr>
        <w:t>Таблиця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4459F3" w:rsidRPr="004459F3" w14:paraId="1B1C398D" w14:textId="77777777" w:rsidTr="00E21D82">
        <w:tc>
          <w:tcPr>
            <w:tcW w:w="4900" w:type="dxa"/>
          </w:tcPr>
          <w:p w14:paraId="1ADC8A66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right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 xml:space="preserve"> У якій формі долучалися Ви особисто до обговорення цієї освітньої програми</w:t>
            </w:r>
          </w:p>
        </w:tc>
        <w:tc>
          <w:tcPr>
            <w:tcW w:w="4900" w:type="dxa"/>
          </w:tcPr>
          <w:p w14:paraId="19B6256D" w14:textId="77777777" w:rsidR="004459F3" w:rsidRPr="004459F3" w:rsidRDefault="004459F3" w:rsidP="004459F3">
            <w:pPr>
              <w:numPr>
                <w:ilvl w:val="0"/>
                <w:numId w:val="7"/>
              </w:numPr>
              <w:tabs>
                <w:tab w:val="left" w:pos="2805"/>
              </w:tabs>
              <w:spacing w:before="72"/>
              <w:ind w:left="803" w:hanging="425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Член робочої групи;</w:t>
            </w:r>
          </w:p>
          <w:p w14:paraId="7BC68D2D" w14:textId="77777777" w:rsidR="004459F3" w:rsidRPr="004459F3" w:rsidRDefault="004459F3" w:rsidP="004459F3">
            <w:pPr>
              <w:numPr>
                <w:ilvl w:val="0"/>
                <w:numId w:val="7"/>
              </w:numPr>
              <w:tabs>
                <w:tab w:val="left" w:pos="2805"/>
              </w:tabs>
              <w:spacing w:before="72"/>
              <w:ind w:left="803" w:hanging="425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В якості експерта під час внутрішніх процедур розгляду на засіданні кафедри;</w:t>
            </w:r>
          </w:p>
          <w:p w14:paraId="0B22FB9A" w14:textId="77777777" w:rsidR="004459F3" w:rsidRPr="004459F3" w:rsidRDefault="004459F3" w:rsidP="004459F3">
            <w:pPr>
              <w:numPr>
                <w:ilvl w:val="0"/>
                <w:numId w:val="7"/>
              </w:numPr>
              <w:tabs>
                <w:tab w:val="left" w:pos="2805"/>
              </w:tabs>
              <w:spacing w:before="72"/>
              <w:ind w:left="803" w:hanging="425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Обговорення методів викладання курсу та уточнення назви курсу;</w:t>
            </w:r>
          </w:p>
          <w:p w14:paraId="581AE6FC" w14:textId="77777777" w:rsidR="004459F3" w:rsidRPr="004459F3" w:rsidRDefault="004459F3" w:rsidP="004459F3">
            <w:pPr>
              <w:numPr>
                <w:ilvl w:val="0"/>
                <w:numId w:val="7"/>
              </w:numPr>
              <w:tabs>
                <w:tab w:val="left" w:pos="2805"/>
              </w:tabs>
              <w:spacing w:before="72"/>
              <w:ind w:left="803" w:hanging="425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 xml:space="preserve">Участь в засіданнях робочої групи, надання пропозицій щодо вдосконалення змісту освітньої програми пропозиція спеціальних та програмних </w:t>
            </w:r>
            <w:proofErr w:type="spellStart"/>
            <w:r w:rsidRPr="004459F3">
              <w:rPr>
                <w:bCs/>
                <w:sz w:val="24"/>
                <w:szCs w:val="24"/>
              </w:rPr>
              <w:t>компетентностей</w:t>
            </w:r>
            <w:proofErr w:type="spellEnd"/>
            <w:r w:rsidRPr="004459F3">
              <w:rPr>
                <w:bCs/>
                <w:sz w:val="24"/>
                <w:szCs w:val="24"/>
              </w:rPr>
              <w:t>.</w:t>
            </w:r>
          </w:p>
        </w:tc>
      </w:tr>
    </w:tbl>
    <w:p w14:paraId="24D88E32" w14:textId="77777777" w:rsidR="004459F3" w:rsidRPr="004459F3" w:rsidRDefault="004459F3" w:rsidP="004459F3">
      <w:pPr>
        <w:tabs>
          <w:tab w:val="left" w:pos="2805"/>
        </w:tabs>
        <w:spacing w:before="72"/>
        <w:jc w:val="right"/>
        <w:outlineLvl w:val="0"/>
        <w:rPr>
          <w:bCs/>
          <w:sz w:val="24"/>
          <w:szCs w:val="24"/>
        </w:rPr>
      </w:pPr>
      <w:r w:rsidRPr="004459F3">
        <w:rPr>
          <w:bCs/>
          <w:sz w:val="24"/>
          <w:szCs w:val="24"/>
        </w:rPr>
        <w:t>Таблиця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4459F3" w:rsidRPr="004459F3" w14:paraId="3BB5F3FE" w14:textId="77777777" w:rsidTr="00E21D82">
        <w:tc>
          <w:tcPr>
            <w:tcW w:w="4900" w:type="dxa"/>
          </w:tcPr>
          <w:p w14:paraId="22D3E1F1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Яких теоретичних знань бракує  випускникам даної освітньої програми?</w:t>
            </w:r>
          </w:p>
        </w:tc>
        <w:tc>
          <w:tcPr>
            <w:tcW w:w="4900" w:type="dxa"/>
          </w:tcPr>
          <w:p w14:paraId="358FA2DC" w14:textId="77777777" w:rsidR="004459F3" w:rsidRPr="004459F3" w:rsidRDefault="004459F3" w:rsidP="004459F3">
            <w:pPr>
              <w:numPr>
                <w:ilvl w:val="0"/>
                <w:numId w:val="8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Вважаю, що нічого не бракує;</w:t>
            </w:r>
          </w:p>
          <w:p w14:paraId="62679043" w14:textId="77777777" w:rsidR="004459F3" w:rsidRPr="004459F3" w:rsidRDefault="004459F3" w:rsidP="004459F3">
            <w:pPr>
              <w:numPr>
                <w:ilvl w:val="0"/>
                <w:numId w:val="8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Теоретична підготовка на високому рівні;</w:t>
            </w:r>
          </w:p>
          <w:p w14:paraId="3A1638FA" w14:textId="77777777" w:rsidR="004459F3" w:rsidRPr="004459F3" w:rsidRDefault="004459F3" w:rsidP="004459F3">
            <w:pPr>
              <w:numPr>
                <w:ilvl w:val="0"/>
                <w:numId w:val="8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 xml:space="preserve">Знання принципів аналізу великих даних </w:t>
            </w:r>
            <w:r w:rsidRPr="004459F3">
              <w:rPr>
                <w:bCs/>
                <w:sz w:val="24"/>
                <w:szCs w:val="24"/>
                <w:lang w:val="en-US" w:bidi="he-IL"/>
              </w:rPr>
              <w:t>Big</w:t>
            </w:r>
            <w:r w:rsidRPr="004459F3">
              <w:rPr>
                <w:bCs/>
                <w:sz w:val="24"/>
                <w:szCs w:val="24"/>
                <w:lang w:val="ru-RU" w:bidi="he-IL"/>
              </w:rPr>
              <w:t xml:space="preserve"> </w:t>
            </w:r>
            <w:r w:rsidRPr="004459F3">
              <w:rPr>
                <w:bCs/>
                <w:sz w:val="24"/>
                <w:szCs w:val="24"/>
                <w:lang w:val="en-US" w:bidi="he-IL"/>
              </w:rPr>
              <w:t>Data</w:t>
            </w:r>
            <w:r w:rsidRPr="004459F3">
              <w:rPr>
                <w:bCs/>
                <w:sz w:val="24"/>
                <w:szCs w:val="24"/>
                <w:lang w:bidi="he-IL"/>
              </w:rPr>
              <w:t>;</w:t>
            </w:r>
          </w:p>
          <w:p w14:paraId="0194921C" w14:textId="77777777" w:rsidR="004459F3" w:rsidRPr="004459F3" w:rsidRDefault="004459F3" w:rsidP="004459F3">
            <w:pPr>
              <w:numPr>
                <w:ilvl w:val="0"/>
                <w:numId w:val="8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  <w:lang w:bidi="he-IL"/>
              </w:rPr>
              <w:t xml:space="preserve">Загалом теоретичних знань </w:t>
            </w:r>
            <w:proofErr w:type="spellStart"/>
            <w:r w:rsidRPr="004459F3">
              <w:rPr>
                <w:bCs/>
                <w:sz w:val="24"/>
                <w:szCs w:val="24"/>
                <w:lang w:bidi="he-IL"/>
              </w:rPr>
              <w:t>достаньо</w:t>
            </w:r>
            <w:proofErr w:type="spellEnd"/>
            <w:r w:rsidRPr="004459F3">
              <w:rPr>
                <w:bCs/>
                <w:sz w:val="24"/>
                <w:szCs w:val="24"/>
                <w:lang w:bidi="he-IL"/>
              </w:rPr>
              <w:t>.</w:t>
            </w:r>
          </w:p>
        </w:tc>
      </w:tr>
    </w:tbl>
    <w:p w14:paraId="4E5E3D7A" w14:textId="77777777" w:rsidR="004459F3" w:rsidRPr="004459F3" w:rsidRDefault="004459F3" w:rsidP="004459F3">
      <w:pPr>
        <w:tabs>
          <w:tab w:val="left" w:pos="2805"/>
        </w:tabs>
        <w:spacing w:before="72"/>
        <w:jc w:val="right"/>
        <w:outlineLvl w:val="0"/>
        <w:rPr>
          <w:bCs/>
          <w:sz w:val="24"/>
          <w:szCs w:val="24"/>
        </w:rPr>
      </w:pPr>
      <w:r w:rsidRPr="004459F3">
        <w:rPr>
          <w:bCs/>
          <w:sz w:val="24"/>
          <w:szCs w:val="24"/>
        </w:rPr>
        <w:t>Таблиця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4459F3" w:rsidRPr="004459F3" w14:paraId="147C3A40" w14:textId="77777777" w:rsidTr="00E21D82">
        <w:tc>
          <w:tcPr>
            <w:tcW w:w="4900" w:type="dxa"/>
          </w:tcPr>
          <w:p w14:paraId="10694D56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Які дисципліни необхідно додати у освітню програму?</w:t>
            </w:r>
          </w:p>
        </w:tc>
        <w:tc>
          <w:tcPr>
            <w:tcW w:w="4900" w:type="dxa"/>
          </w:tcPr>
          <w:p w14:paraId="32C891D1" w14:textId="77777777" w:rsidR="004459F3" w:rsidRPr="004459F3" w:rsidRDefault="004459F3" w:rsidP="004459F3">
            <w:pPr>
              <w:numPr>
                <w:ilvl w:val="0"/>
                <w:numId w:val="9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ОП оновлюється щорічно, тому зараз вона оптимальна;</w:t>
            </w:r>
          </w:p>
          <w:p w14:paraId="538ED3E5" w14:textId="77777777" w:rsidR="004459F3" w:rsidRPr="004459F3" w:rsidRDefault="004459F3" w:rsidP="004459F3">
            <w:pPr>
              <w:numPr>
                <w:ilvl w:val="0"/>
                <w:numId w:val="9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Розширити коло вибіркових дисциплін відповідно до тематики дисертаційних досліджень;</w:t>
            </w:r>
          </w:p>
          <w:p w14:paraId="2963D148" w14:textId="77777777" w:rsidR="004459F3" w:rsidRPr="004459F3" w:rsidRDefault="004459F3" w:rsidP="004459F3">
            <w:pPr>
              <w:numPr>
                <w:ilvl w:val="0"/>
                <w:numId w:val="9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Інтелектуальний аналіз даних;</w:t>
            </w:r>
          </w:p>
          <w:p w14:paraId="75608FDE" w14:textId="77777777" w:rsidR="004459F3" w:rsidRPr="004459F3" w:rsidRDefault="004459F3" w:rsidP="004459F3">
            <w:pPr>
              <w:numPr>
                <w:ilvl w:val="0"/>
                <w:numId w:val="9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Можливо спецкурси.</w:t>
            </w:r>
          </w:p>
        </w:tc>
      </w:tr>
    </w:tbl>
    <w:p w14:paraId="7CD373CD" w14:textId="77777777" w:rsidR="004459F3" w:rsidRPr="004459F3" w:rsidRDefault="004459F3" w:rsidP="004459F3">
      <w:pPr>
        <w:tabs>
          <w:tab w:val="left" w:pos="2805"/>
        </w:tabs>
        <w:spacing w:before="72"/>
        <w:jc w:val="right"/>
        <w:outlineLvl w:val="0"/>
        <w:rPr>
          <w:bCs/>
          <w:sz w:val="24"/>
          <w:szCs w:val="24"/>
        </w:rPr>
      </w:pPr>
      <w:r w:rsidRPr="004459F3">
        <w:rPr>
          <w:bCs/>
          <w:sz w:val="24"/>
          <w:szCs w:val="24"/>
        </w:rPr>
        <w:t>Таблиця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4459F3" w:rsidRPr="004459F3" w14:paraId="578CC0CB" w14:textId="77777777" w:rsidTr="00E21D82">
        <w:tc>
          <w:tcPr>
            <w:tcW w:w="4900" w:type="dxa"/>
          </w:tcPr>
          <w:p w14:paraId="570E7569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 xml:space="preserve">Як дисципліни, на Ваш погляд, доцільно </w:t>
            </w:r>
            <w:r w:rsidRPr="004459F3">
              <w:rPr>
                <w:bCs/>
                <w:sz w:val="24"/>
                <w:szCs w:val="24"/>
              </w:rPr>
              <w:lastRenderedPageBreak/>
              <w:t>вилучити з освітньої програми?</w:t>
            </w:r>
          </w:p>
        </w:tc>
        <w:tc>
          <w:tcPr>
            <w:tcW w:w="4900" w:type="dxa"/>
          </w:tcPr>
          <w:p w14:paraId="60BB1363" w14:textId="77777777" w:rsidR="004459F3" w:rsidRPr="004459F3" w:rsidRDefault="004459F3" w:rsidP="004459F3">
            <w:pPr>
              <w:numPr>
                <w:ilvl w:val="0"/>
                <w:numId w:val="10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lastRenderedPageBreak/>
              <w:t>Не думаю, що варто щось вилучати;</w:t>
            </w:r>
          </w:p>
          <w:p w14:paraId="03E3996E" w14:textId="77777777" w:rsidR="004459F3" w:rsidRPr="004459F3" w:rsidRDefault="004459F3" w:rsidP="004459F3">
            <w:pPr>
              <w:numPr>
                <w:ilvl w:val="0"/>
                <w:numId w:val="10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lastRenderedPageBreak/>
              <w:t>Загалом зменшити обсяг аудиторної роботи, адже головне завдання  - це робота у бібліотеках та архівах задля написання тексту дисертації;</w:t>
            </w:r>
          </w:p>
          <w:p w14:paraId="4D81C9FB" w14:textId="77777777" w:rsidR="004459F3" w:rsidRPr="004459F3" w:rsidRDefault="004459F3" w:rsidP="004459F3">
            <w:pPr>
              <w:numPr>
                <w:ilvl w:val="0"/>
                <w:numId w:val="10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Вилучити «Інформаційні технології у науковій діяльності», додати «Комунікаційні технології наукового дискурсу»;</w:t>
            </w:r>
          </w:p>
          <w:p w14:paraId="072E84CB" w14:textId="77777777" w:rsidR="004459F3" w:rsidRPr="004459F3" w:rsidRDefault="004459F3" w:rsidP="004459F3">
            <w:pPr>
              <w:numPr>
                <w:ilvl w:val="0"/>
                <w:numId w:val="10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Відповідь може бути отримана  після проведення «мозкового штурму» групою експертів;</w:t>
            </w:r>
          </w:p>
          <w:p w14:paraId="1EA914B9" w14:textId="77777777" w:rsidR="004459F3" w:rsidRPr="004459F3" w:rsidRDefault="004459F3" w:rsidP="004459F3">
            <w:pPr>
              <w:numPr>
                <w:ilvl w:val="0"/>
                <w:numId w:val="10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Всі відповідають потребам програми.</w:t>
            </w:r>
          </w:p>
        </w:tc>
      </w:tr>
    </w:tbl>
    <w:p w14:paraId="4DCCFF71" w14:textId="77777777" w:rsidR="004459F3" w:rsidRPr="004459F3" w:rsidRDefault="004459F3" w:rsidP="004459F3">
      <w:pPr>
        <w:tabs>
          <w:tab w:val="left" w:pos="2805"/>
        </w:tabs>
        <w:spacing w:before="72"/>
        <w:jc w:val="right"/>
        <w:outlineLvl w:val="0"/>
        <w:rPr>
          <w:bCs/>
          <w:sz w:val="24"/>
          <w:szCs w:val="24"/>
        </w:rPr>
      </w:pPr>
      <w:r w:rsidRPr="004459F3">
        <w:rPr>
          <w:bCs/>
          <w:sz w:val="24"/>
          <w:szCs w:val="24"/>
        </w:rPr>
        <w:lastRenderedPageBreak/>
        <w:t>Таблиця 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4459F3" w:rsidRPr="004459F3" w14:paraId="5BAAE73A" w14:textId="77777777" w:rsidTr="00E21D82">
        <w:tc>
          <w:tcPr>
            <w:tcW w:w="4900" w:type="dxa"/>
          </w:tcPr>
          <w:p w14:paraId="4C7067C5" w14:textId="77777777" w:rsidR="004459F3" w:rsidRPr="004459F3" w:rsidRDefault="004459F3" w:rsidP="004459F3">
            <w:p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Надайте свій коментар або побажання стосовно якості освітньої програми</w:t>
            </w:r>
          </w:p>
        </w:tc>
        <w:tc>
          <w:tcPr>
            <w:tcW w:w="4900" w:type="dxa"/>
          </w:tcPr>
          <w:p w14:paraId="0F49C29E" w14:textId="77777777" w:rsidR="004459F3" w:rsidRPr="004459F3" w:rsidRDefault="004459F3" w:rsidP="004459F3">
            <w:pPr>
              <w:numPr>
                <w:ilvl w:val="0"/>
                <w:numId w:val="11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Вважаю, що чудова та якісна освітня програма;</w:t>
            </w:r>
          </w:p>
          <w:p w14:paraId="1BBBD6E8" w14:textId="77777777" w:rsidR="004459F3" w:rsidRPr="004459F3" w:rsidRDefault="004459F3" w:rsidP="004459F3">
            <w:pPr>
              <w:numPr>
                <w:ilvl w:val="0"/>
                <w:numId w:val="11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Програма якісна, здобувачі мотивовані та зацікавлені своїми темами.;</w:t>
            </w:r>
          </w:p>
          <w:p w14:paraId="10303BE8" w14:textId="77777777" w:rsidR="004459F3" w:rsidRPr="004459F3" w:rsidRDefault="004459F3" w:rsidP="004459F3">
            <w:pPr>
              <w:numPr>
                <w:ilvl w:val="0"/>
                <w:numId w:val="11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Якість відповідає заявленим компетенціям і є гарною</w:t>
            </w:r>
          </w:p>
          <w:p w14:paraId="2576DA8C" w14:textId="77777777" w:rsidR="004459F3" w:rsidRPr="004459F3" w:rsidRDefault="004459F3" w:rsidP="004459F3">
            <w:pPr>
              <w:numPr>
                <w:ilvl w:val="0"/>
                <w:numId w:val="11"/>
              </w:numPr>
              <w:tabs>
                <w:tab w:val="left" w:pos="2805"/>
              </w:tabs>
              <w:spacing w:before="72"/>
              <w:jc w:val="both"/>
              <w:outlineLvl w:val="0"/>
              <w:rPr>
                <w:bCs/>
                <w:sz w:val="24"/>
                <w:szCs w:val="24"/>
              </w:rPr>
            </w:pPr>
            <w:r w:rsidRPr="004459F3">
              <w:rPr>
                <w:bCs/>
                <w:sz w:val="24"/>
                <w:szCs w:val="24"/>
              </w:rPr>
              <w:t>Актуальна програма дозволяє отримати якісну освіту за спеціальністю 032 Історія та археологія.</w:t>
            </w:r>
          </w:p>
        </w:tc>
      </w:tr>
    </w:tbl>
    <w:p w14:paraId="12B8FC19" w14:textId="77777777" w:rsidR="00AC00DB" w:rsidRPr="0076282F" w:rsidRDefault="00AC00DB" w:rsidP="00AC00DB">
      <w:pPr>
        <w:spacing w:line="264" w:lineRule="auto"/>
        <w:jc w:val="both"/>
        <w:rPr>
          <w:sz w:val="24"/>
        </w:rPr>
      </w:pPr>
    </w:p>
    <w:p w14:paraId="2180EB46" w14:textId="77777777" w:rsidR="004459F3" w:rsidRDefault="004459F3">
      <w:pPr>
        <w:pStyle w:val="a3"/>
        <w:spacing w:line="264" w:lineRule="auto"/>
        <w:ind w:left="222" w:right="225" w:firstLine="707"/>
        <w:jc w:val="both"/>
      </w:pPr>
    </w:p>
    <w:p w14:paraId="36DAE24D" w14:textId="7CFA183E" w:rsidR="004206EF" w:rsidRPr="0076282F" w:rsidRDefault="001A5742">
      <w:pPr>
        <w:pStyle w:val="a3"/>
        <w:spacing w:line="264" w:lineRule="auto"/>
        <w:ind w:left="222" w:right="225" w:firstLine="707"/>
        <w:jc w:val="both"/>
      </w:pPr>
      <w:r w:rsidRPr="0076282F">
        <w:t>Результати</w:t>
      </w:r>
      <w:r w:rsidRPr="0076282F">
        <w:rPr>
          <w:spacing w:val="1"/>
        </w:rPr>
        <w:t xml:space="preserve"> </w:t>
      </w:r>
      <w:r w:rsidRPr="0076282F">
        <w:t>опитування</w:t>
      </w:r>
      <w:r w:rsidRPr="0076282F">
        <w:rPr>
          <w:spacing w:val="1"/>
        </w:rPr>
        <w:t xml:space="preserve"> </w:t>
      </w:r>
      <w:r w:rsidR="00A80C80" w:rsidRPr="0076282F">
        <w:t>обговорен</w:t>
      </w:r>
      <w:r w:rsidR="0045165B">
        <w:t>і</w:t>
      </w:r>
      <w:r w:rsidR="00A80C80" w:rsidRPr="0076282F">
        <w:t xml:space="preserve"> на засіданн</w:t>
      </w:r>
      <w:r w:rsidR="000B1AEF" w:rsidRPr="0076282F">
        <w:t>ях</w:t>
      </w:r>
      <w:r w:rsidRPr="0076282F">
        <w:rPr>
          <w:spacing w:val="1"/>
        </w:rPr>
        <w:t xml:space="preserve"> </w:t>
      </w:r>
      <w:r w:rsidRPr="0076282F">
        <w:t>робочої</w:t>
      </w:r>
      <w:r w:rsidRPr="0076282F">
        <w:rPr>
          <w:spacing w:val="1"/>
        </w:rPr>
        <w:t xml:space="preserve"> </w:t>
      </w:r>
      <w:r w:rsidRPr="0076282F">
        <w:t>групи</w:t>
      </w:r>
      <w:r w:rsidRPr="0076282F">
        <w:rPr>
          <w:spacing w:val="1"/>
        </w:rPr>
        <w:t xml:space="preserve"> </w:t>
      </w:r>
      <w:r w:rsidRPr="0076282F">
        <w:t>О</w:t>
      </w:r>
      <w:r w:rsidR="0045165B">
        <w:t>Н</w:t>
      </w:r>
      <w:r w:rsidRPr="0076282F">
        <w:t>П</w:t>
      </w:r>
      <w:r w:rsidR="000B1AEF" w:rsidRPr="0076282F">
        <w:t xml:space="preserve"> та</w:t>
      </w:r>
      <w:r w:rsidRPr="0076282F">
        <w:rPr>
          <w:spacing w:val="1"/>
        </w:rPr>
        <w:t xml:space="preserve"> </w:t>
      </w:r>
      <w:r w:rsidRPr="0076282F">
        <w:t>вченої</w:t>
      </w:r>
      <w:r w:rsidRPr="0076282F">
        <w:rPr>
          <w:spacing w:val="1"/>
        </w:rPr>
        <w:t xml:space="preserve"> </w:t>
      </w:r>
      <w:r w:rsidRPr="0076282F">
        <w:t>ради</w:t>
      </w:r>
      <w:r w:rsidRPr="0076282F">
        <w:rPr>
          <w:spacing w:val="1"/>
        </w:rPr>
        <w:t xml:space="preserve"> </w:t>
      </w:r>
      <w:r w:rsidRPr="0076282F">
        <w:t>факультету</w:t>
      </w:r>
      <w:r w:rsidR="00A80C80" w:rsidRPr="0076282F">
        <w:t xml:space="preserve"> історії та філософії</w:t>
      </w:r>
      <w:r w:rsidRPr="0076282F">
        <w:rPr>
          <w:spacing w:val="1"/>
        </w:rPr>
        <w:t xml:space="preserve"> </w:t>
      </w:r>
      <w:r w:rsidRPr="0076282F">
        <w:t>з</w:t>
      </w:r>
      <w:r w:rsidRPr="0076282F">
        <w:rPr>
          <w:spacing w:val="1"/>
        </w:rPr>
        <w:t xml:space="preserve"> </w:t>
      </w:r>
      <w:r w:rsidRPr="0076282F">
        <w:t>метою</w:t>
      </w:r>
      <w:r w:rsidRPr="0076282F">
        <w:rPr>
          <w:spacing w:val="1"/>
        </w:rPr>
        <w:t xml:space="preserve"> </w:t>
      </w:r>
      <w:r w:rsidRPr="0076282F">
        <w:t>подальшого</w:t>
      </w:r>
      <w:r w:rsidRPr="0076282F">
        <w:rPr>
          <w:spacing w:val="1"/>
        </w:rPr>
        <w:t xml:space="preserve"> </w:t>
      </w:r>
      <w:r w:rsidRPr="0076282F">
        <w:t>удосконалення</w:t>
      </w:r>
      <w:r w:rsidRPr="0076282F">
        <w:rPr>
          <w:spacing w:val="-1"/>
        </w:rPr>
        <w:t xml:space="preserve"> </w:t>
      </w:r>
      <w:r w:rsidRPr="0076282F">
        <w:t>та підвищення</w:t>
      </w:r>
      <w:r w:rsidRPr="0076282F">
        <w:rPr>
          <w:spacing w:val="-1"/>
        </w:rPr>
        <w:t xml:space="preserve"> </w:t>
      </w:r>
      <w:r w:rsidRPr="0076282F">
        <w:t xml:space="preserve">якості </w:t>
      </w:r>
      <w:r w:rsidR="004459F3" w:rsidRPr="004459F3">
        <w:t xml:space="preserve">освіти за </w:t>
      </w:r>
      <w:proofErr w:type="spellStart"/>
      <w:r w:rsidR="004459F3" w:rsidRPr="004459F3">
        <w:t>освітньо</w:t>
      </w:r>
      <w:proofErr w:type="spellEnd"/>
      <w:r w:rsidR="004459F3" w:rsidRPr="004459F3">
        <w:t>-науковою програмою 032 «Історія та археологія»</w:t>
      </w:r>
      <w:r w:rsidRPr="0076282F">
        <w:t>.</w:t>
      </w:r>
      <w:r w:rsidR="004459F3">
        <w:t xml:space="preserve"> Рекомендовано п</w:t>
      </w:r>
      <w:r w:rsidR="004459F3" w:rsidRPr="004459F3">
        <w:t xml:space="preserve">родовжити проведення систематичних онлайн-опитувань </w:t>
      </w:r>
      <w:r w:rsidR="004459F3">
        <w:t>науково-педагогічних працівників</w:t>
      </w:r>
      <w:r w:rsidR="004459F3" w:rsidRPr="004459F3">
        <w:t xml:space="preserve"> з проблем забезпечення якості освіти</w:t>
      </w:r>
      <w:r w:rsidR="004459F3">
        <w:t xml:space="preserve">. </w:t>
      </w:r>
    </w:p>
    <w:sectPr w:rsidR="004206EF" w:rsidRPr="0076282F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AAC"/>
    <w:multiLevelType w:val="hybridMultilevel"/>
    <w:tmpl w:val="0AACD0E0"/>
    <w:lvl w:ilvl="0" w:tplc="CA3AACDE">
      <w:start w:val="1"/>
      <w:numFmt w:val="decimal"/>
      <w:lvlText w:val="%1."/>
      <w:lvlJc w:val="left"/>
      <w:pPr>
        <w:ind w:left="237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494AFE76">
      <w:numFmt w:val="bullet"/>
      <w:lvlText w:val="•"/>
      <w:lvlJc w:val="left"/>
      <w:pPr>
        <w:ind w:left="3122" w:hanging="361"/>
      </w:pPr>
      <w:rPr>
        <w:rFonts w:hint="default"/>
        <w:lang w:val="uk-UA" w:eastAsia="en-US" w:bidi="ar-SA"/>
      </w:rPr>
    </w:lvl>
    <w:lvl w:ilvl="2" w:tplc="9248661E">
      <w:numFmt w:val="bullet"/>
      <w:lvlText w:val="•"/>
      <w:lvlJc w:val="left"/>
      <w:pPr>
        <w:ind w:left="3865" w:hanging="361"/>
      </w:pPr>
      <w:rPr>
        <w:rFonts w:hint="default"/>
        <w:lang w:val="uk-UA" w:eastAsia="en-US" w:bidi="ar-SA"/>
      </w:rPr>
    </w:lvl>
    <w:lvl w:ilvl="3" w:tplc="F1C8466C">
      <w:numFmt w:val="bullet"/>
      <w:lvlText w:val="•"/>
      <w:lvlJc w:val="left"/>
      <w:pPr>
        <w:ind w:left="4607" w:hanging="361"/>
      </w:pPr>
      <w:rPr>
        <w:rFonts w:hint="default"/>
        <w:lang w:val="uk-UA" w:eastAsia="en-US" w:bidi="ar-SA"/>
      </w:rPr>
    </w:lvl>
    <w:lvl w:ilvl="4" w:tplc="EED63506">
      <w:numFmt w:val="bullet"/>
      <w:lvlText w:val="•"/>
      <w:lvlJc w:val="left"/>
      <w:pPr>
        <w:ind w:left="5350" w:hanging="361"/>
      </w:pPr>
      <w:rPr>
        <w:rFonts w:hint="default"/>
        <w:lang w:val="uk-UA" w:eastAsia="en-US" w:bidi="ar-SA"/>
      </w:rPr>
    </w:lvl>
    <w:lvl w:ilvl="5" w:tplc="B7ACBC50">
      <w:numFmt w:val="bullet"/>
      <w:lvlText w:val="•"/>
      <w:lvlJc w:val="left"/>
      <w:pPr>
        <w:ind w:left="6093" w:hanging="361"/>
      </w:pPr>
      <w:rPr>
        <w:rFonts w:hint="default"/>
        <w:lang w:val="uk-UA" w:eastAsia="en-US" w:bidi="ar-SA"/>
      </w:rPr>
    </w:lvl>
    <w:lvl w:ilvl="6" w:tplc="BC9C1E36">
      <w:numFmt w:val="bullet"/>
      <w:lvlText w:val="•"/>
      <w:lvlJc w:val="left"/>
      <w:pPr>
        <w:ind w:left="6835" w:hanging="361"/>
      </w:pPr>
      <w:rPr>
        <w:rFonts w:hint="default"/>
        <w:lang w:val="uk-UA" w:eastAsia="en-US" w:bidi="ar-SA"/>
      </w:rPr>
    </w:lvl>
    <w:lvl w:ilvl="7" w:tplc="5FA4A32A">
      <w:numFmt w:val="bullet"/>
      <w:lvlText w:val="•"/>
      <w:lvlJc w:val="left"/>
      <w:pPr>
        <w:ind w:left="7578" w:hanging="361"/>
      </w:pPr>
      <w:rPr>
        <w:rFonts w:hint="default"/>
        <w:lang w:val="uk-UA" w:eastAsia="en-US" w:bidi="ar-SA"/>
      </w:rPr>
    </w:lvl>
    <w:lvl w:ilvl="8" w:tplc="0E680ADA">
      <w:numFmt w:val="bullet"/>
      <w:lvlText w:val="•"/>
      <w:lvlJc w:val="left"/>
      <w:pPr>
        <w:ind w:left="8321" w:hanging="361"/>
      </w:pPr>
      <w:rPr>
        <w:rFonts w:hint="default"/>
        <w:lang w:val="uk-UA" w:eastAsia="en-US" w:bidi="ar-SA"/>
      </w:rPr>
    </w:lvl>
  </w:abstractNum>
  <w:abstractNum w:abstractNumId="1">
    <w:nsid w:val="085F54E5"/>
    <w:multiLevelType w:val="hybridMultilevel"/>
    <w:tmpl w:val="2070EC8E"/>
    <w:lvl w:ilvl="0" w:tplc="888017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C2CAD"/>
    <w:multiLevelType w:val="hybridMultilevel"/>
    <w:tmpl w:val="1304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3483D"/>
    <w:multiLevelType w:val="hybridMultilevel"/>
    <w:tmpl w:val="41E8B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409C3"/>
    <w:multiLevelType w:val="hybridMultilevel"/>
    <w:tmpl w:val="AAB217BE"/>
    <w:lvl w:ilvl="0" w:tplc="6E9CC7FC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9" w:hanging="360"/>
      </w:pPr>
    </w:lvl>
    <w:lvl w:ilvl="2" w:tplc="0422001B" w:tentative="1">
      <w:start w:val="1"/>
      <w:numFmt w:val="lowerRoman"/>
      <w:lvlText w:val="%3."/>
      <w:lvlJc w:val="right"/>
      <w:pPr>
        <w:ind w:left="2729" w:hanging="180"/>
      </w:pPr>
    </w:lvl>
    <w:lvl w:ilvl="3" w:tplc="0422000F" w:tentative="1">
      <w:start w:val="1"/>
      <w:numFmt w:val="decimal"/>
      <w:lvlText w:val="%4."/>
      <w:lvlJc w:val="left"/>
      <w:pPr>
        <w:ind w:left="3449" w:hanging="360"/>
      </w:pPr>
    </w:lvl>
    <w:lvl w:ilvl="4" w:tplc="04220019" w:tentative="1">
      <w:start w:val="1"/>
      <w:numFmt w:val="lowerLetter"/>
      <w:lvlText w:val="%5."/>
      <w:lvlJc w:val="left"/>
      <w:pPr>
        <w:ind w:left="4169" w:hanging="360"/>
      </w:pPr>
    </w:lvl>
    <w:lvl w:ilvl="5" w:tplc="0422001B" w:tentative="1">
      <w:start w:val="1"/>
      <w:numFmt w:val="lowerRoman"/>
      <w:lvlText w:val="%6."/>
      <w:lvlJc w:val="right"/>
      <w:pPr>
        <w:ind w:left="4889" w:hanging="180"/>
      </w:pPr>
    </w:lvl>
    <w:lvl w:ilvl="6" w:tplc="0422000F" w:tentative="1">
      <w:start w:val="1"/>
      <w:numFmt w:val="decimal"/>
      <w:lvlText w:val="%7."/>
      <w:lvlJc w:val="left"/>
      <w:pPr>
        <w:ind w:left="5609" w:hanging="360"/>
      </w:pPr>
    </w:lvl>
    <w:lvl w:ilvl="7" w:tplc="04220019" w:tentative="1">
      <w:start w:val="1"/>
      <w:numFmt w:val="lowerLetter"/>
      <w:lvlText w:val="%8."/>
      <w:lvlJc w:val="left"/>
      <w:pPr>
        <w:ind w:left="6329" w:hanging="360"/>
      </w:pPr>
    </w:lvl>
    <w:lvl w:ilvl="8" w:tplc="0422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>
    <w:nsid w:val="4FF40585"/>
    <w:multiLevelType w:val="hybridMultilevel"/>
    <w:tmpl w:val="FFF60EDA"/>
    <w:lvl w:ilvl="0" w:tplc="320A04AA">
      <w:start w:val="1"/>
      <w:numFmt w:val="decimal"/>
      <w:lvlText w:val="%1.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002308">
      <w:numFmt w:val="bullet"/>
      <w:lvlText w:val="•"/>
      <w:lvlJc w:val="left"/>
      <w:pPr>
        <w:ind w:left="1556" w:hanging="360"/>
      </w:pPr>
      <w:rPr>
        <w:rFonts w:hint="default"/>
        <w:lang w:val="uk-UA" w:eastAsia="en-US" w:bidi="ar-SA"/>
      </w:rPr>
    </w:lvl>
    <w:lvl w:ilvl="2" w:tplc="63644DFA">
      <w:numFmt w:val="bullet"/>
      <w:lvlText w:val="•"/>
      <w:lvlJc w:val="left"/>
      <w:pPr>
        <w:ind w:left="2473" w:hanging="360"/>
      </w:pPr>
      <w:rPr>
        <w:rFonts w:hint="default"/>
        <w:lang w:val="uk-UA" w:eastAsia="en-US" w:bidi="ar-SA"/>
      </w:rPr>
    </w:lvl>
    <w:lvl w:ilvl="3" w:tplc="DC16B612">
      <w:numFmt w:val="bullet"/>
      <w:lvlText w:val="•"/>
      <w:lvlJc w:val="left"/>
      <w:pPr>
        <w:ind w:left="3389" w:hanging="360"/>
      </w:pPr>
      <w:rPr>
        <w:rFonts w:hint="default"/>
        <w:lang w:val="uk-UA" w:eastAsia="en-US" w:bidi="ar-SA"/>
      </w:rPr>
    </w:lvl>
    <w:lvl w:ilvl="4" w:tplc="56AA24F2">
      <w:numFmt w:val="bullet"/>
      <w:lvlText w:val="•"/>
      <w:lvlJc w:val="left"/>
      <w:pPr>
        <w:ind w:left="4306" w:hanging="360"/>
      </w:pPr>
      <w:rPr>
        <w:rFonts w:hint="default"/>
        <w:lang w:val="uk-UA" w:eastAsia="en-US" w:bidi="ar-SA"/>
      </w:rPr>
    </w:lvl>
    <w:lvl w:ilvl="5" w:tplc="DB00392C">
      <w:numFmt w:val="bullet"/>
      <w:lvlText w:val="•"/>
      <w:lvlJc w:val="left"/>
      <w:pPr>
        <w:ind w:left="5223" w:hanging="360"/>
      </w:pPr>
      <w:rPr>
        <w:rFonts w:hint="default"/>
        <w:lang w:val="uk-UA" w:eastAsia="en-US" w:bidi="ar-SA"/>
      </w:rPr>
    </w:lvl>
    <w:lvl w:ilvl="6" w:tplc="BFFCD022">
      <w:numFmt w:val="bullet"/>
      <w:lvlText w:val="•"/>
      <w:lvlJc w:val="left"/>
      <w:pPr>
        <w:ind w:left="6139" w:hanging="360"/>
      </w:pPr>
      <w:rPr>
        <w:rFonts w:hint="default"/>
        <w:lang w:val="uk-UA" w:eastAsia="en-US" w:bidi="ar-SA"/>
      </w:rPr>
    </w:lvl>
    <w:lvl w:ilvl="7" w:tplc="486E0F14">
      <w:numFmt w:val="bullet"/>
      <w:lvlText w:val="•"/>
      <w:lvlJc w:val="left"/>
      <w:pPr>
        <w:ind w:left="7056" w:hanging="360"/>
      </w:pPr>
      <w:rPr>
        <w:rFonts w:hint="default"/>
        <w:lang w:val="uk-UA" w:eastAsia="en-US" w:bidi="ar-SA"/>
      </w:rPr>
    </w:lvl>
    <w:lvl w:ilvl="8" w:tplc="D214C7E2">
      <w:numFmt w:val="bullet"/>
      <w:lvlText w:val="•"/>
      <w:lvlJc w:val="left"/>
      <w:pPr>
        <w:ind w:left="7973" w:hanging="360"/>
      </w:pPr>
      <w:rPr>
        <w:rFonts w:hint="default"/>
        <w:lang w:val="uk-UA" w:eastAsia="en-US" w:bidi="ar-SA"/>
      </w:rPr>
    </w:lvl>
  </w:abstractNum>
  <w:abstractNum w:abstractNumId="6">
    <w:nsid w:val="51D6407F"/>
    <w:multiLevelType w:val="hybridMultilevel"/>
    <w:tmpl w:val="12FC8B8A"/>
    <w:lvl w:ilvl="0" w:tplc="A28A0F70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88017E8">
      <w:numFmt w:val="bullet"/>
      <w:lvlText w:val="–"/>
      <w:lvlJc w:val="left"/>
      <w:pPr>
        <w:ind w:left="82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7F095AC">
      <w:numFmt w:val="bullet"/>
      <w:lvlText w:val="•"/>
      <w:lvlJc w:val="left"/>
      <w:pPr>
        <w:ind w:left="1818" w:hanging="180"/>
      </w:pPr>
      <w:rPr>
        <w:rFonts w:hint="default"/>
        <w:lang w:val="uk-UA" w:eastAsia="en-US" w:bidi="ar-SA"/>
      </w:rPr>
    </w:lvl>
    <w:lvl w:ilvl="3" w:tplc="7E9A364C">
      <w:numFmt w:val="bullet"/>
      <w:lvlText w:val="•"/>
      <w:lvlJc w:val="left"/>
      <w:pPr>
        <w:ind w:left="2816" w:hanging="180"/>
      </w:pPr>
      <w:rPr>
        <w:rFonts w:hint="default"/>
        <w:lang w:val="uk-UA" w:eastAsia="en-US" w:bidi="ar-SA"/>
      </w:rPr>
    </w:lvl>
    <w:lvl w:ilvl="4" w:tplc="78583C46">
      <w:numFmt w:val="bullet"/>
      <w:lvlText w:val="•"/>
      <w:lvlJc w:val="left"/>
      <w:pPr>
        <w:ind w:left="3815" w:hanging="180"/>
      </w:pPr>
      <w:rPr>
        <w:rFonts w:hint="default"/>
        <w:lang w:val="uk-UA" w:eastAsia="en-US" w:bidi="ar-SA"/>
      </w:rPr>
    </w:lvl>
    <w:lvl w:ilvl="5" w:tplc="96DE7294">
      <w:numFmt w:val="bullet"/>
      <w:lvlText w:val="•"/>
      <w:lvlJc w:val="left"/>
      <w:pPr>
        <w:ind w:left="4813" w:hanging="180"/>
      </w:pPr>
      <w:rPr>
        <w:rFonts w:hint="default"/>
        <w:lang w:val="uk-UA" w:eastAsia="en-US" w:bidi="ar-SA"/>
      </w:rPr>
    </w:lvl>
    <w:lvl w:ilvl="6" w:tplc="33745B34">
      <w:numFmt w:val="bullet"/>
      <w:lvlText w:val="•"/>
      <w:lvlJc w:val="left"/>
      <w:pPr>
        <w:ind w:left="5812" w:hanging="180"/>
      </w:pPr>
      <w:rPr>
        <w:rFonts w:hint="default"/>
        <w:lang w:val="uk-UA" w:eastAsia="en-US" w:bidi="ar-SA"/>
      </w:rPr>
    </w:lvl>
    <w:lvl w:ilvl="7" w:tplc="54CC6CE4">
      <w:numFmt w:val="bullet"/>
      <w:lvlText w:val="•"/>
      <w:lvlJc w:val="left"/>
      <w:pPr>
        <w:ind w:left="6810" w:hanging="180"/>
      </w:pPr>
      <w:rPr>
        <w:rFonts w:hint="default"/>
        <w:lang w:val="uk-UA" w:eastAsia="en-US" w:bidi="ar-SA"/>
      </w:rPr>
    </w:lvl>
    <w:lvl w:ilvl="8" w:tplc="C61EEDA0">
      <w:numFmt w:val="bullet"/>
      <w:lvlText w:val="•"/>
      <w:lvlJc w:val="left"/>
      <w:pPr>
        <w:ind w:left="7809" w:hanging="180"/>
      </w:pPr>
      <w:rPr>
        <w:rFonts w:hint="default"/>
        <w:lang w:val="uk-UA" w:eastAsia="en-US" w:bidi="ar-SA"/>
      </w:rPr>
    </w:lvl>
  </w:abstractNum>
  <w:abstractNum w:abstractNumId="7">
    <w:nsid w:val="673A7B88"/>
    <w:multiLevelType w:val="hybridMultilevel"/>
    <w:tmpl w:val="AE265ADA"/>
    <w:lvl w:ilvl="0" w:tplc="D89ED378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172CDC4">
      <w:numFmt w:val="bullet"/>
      <w:lvlText w:val="•"/>
      <w:lvlJc w:val="left"/>
      <w:pPr>
        <w:ind w:left="2240" w:hanging="284"/>
      </w:pPr>
      <w:rPr>
        <w:rFonts w:hint="default"/>
        <w:lang w:val="uk-UA" w:eastAsia="en-US" w:bidi="ar-SA"/>
      </w:rPr>
    </w:lvl>
    <w:lvl w:ilvl="2" w:tplc="80129ECE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3" w:tplc="EA36BBD0">
      <w:numFmt w:val="bullet"/>
      <w:lvlText w:val="•"/>
      <w:lvlJc w:val="left"/>
      <w:pPr>
        <w:ind w:left="3921" w:hanging="284"/>
      </w:pPr>
      <w:rPr>
        <w:rFonts w:hint="default"/>
        <w:lang w:val="uk-UA" w:eastAsia="en-US" w:bidi="ar-SA"/>
      </w:rPr>
    </w:lvl>
    <w:lvl w:ilvl="4" w:tplc="C9DC9DAC">
      <w:numFmt w:val="bullet"/>
      <w:lvlText w:val="•"/>
      <w:lvlJc w:val="left"/>
      <w:pPr>
        <w:ind w:left="4762" w:hanging="284"/>
      </w:pPr>
      <w:rPr>
        <w:rFonts w:hint="default"/>
        <w:lang w:val="uk-UA" w:eastAsia="en-US" w:bidi="ar-SA"/>
      </w:rPr>
    </w:lvl>
    <w:lvl w:ilvl="5" w:tplc="6D06F666">
      <w:numFmt w:val="bullet"/>
      <w:lvlText w:val="•"/>
      <w:lvlJc w:val="left"/>
      <w:pPr>
        <w:ind w:left="5602" w:hanging="284"/>
      </w:pPr>
      <w:rPr>
        <w:rFonts w:hint="default"/>
        <w:lang w:val="uk-UA" w:eastAsia="en-US" w:bidi="ar-SA"/>
      </w:rPr>
    </w:lvl>
    <w:lvl w:ilvl="6" w:tplc="3ABE1E12">
      <w:numFmt w:val="bullet"/>
      <w:lvlText w:val="•"/>
      <w:lvlJc w:val="left"/>
      <w:pPr>
        <w:ind w:left="6443" w:hanging="284"/>
      </w:pPr>
      <w:rPr>
        <w:rFonts w:hint="default"/>
        <w:lang w:val="uk-UA" w:eastAsia="en-US" w:bidi="ar-SA"/>
      </w:rPr>
    </w:lvl>
    <w:lvl w:ilvl="7" w:tplc="0DE2F562">
      <w:numFmt w:val="bullet"/>
      <w:lvlText w:val="•"/>
      <w:lvlJc w:val="left"/>
      <w:pPr>
        <w:ind w:left="7284" w:hanging="284"/>
      </w:pPr>
      <w:rPr>
        <w:rFonts w:hint="default"/>
        <w:lang w:val="uk-UA" w:eastAsia="en-US" w:bidi="ar-SA"/>
      </w:rPr>
    </w:lvl>
    <w:lvl w:ilvl="8" w:tplc="789A1E6A">
      <w:numFmt w:val="bullet"/>
      <w:lvlText w:val="•"/>
      <w:lvlJc w:val="left"/>
      <w:pPr>
        <w:ind w:left="8124" w:hanging="284"/>
      </w:pPr>
      <w:rPr>
        <w:rFonts w:hint="default"/>
        <w:lang w:val="uk-UA" w:eastAsia="en-US" w:bidi="ar-SA"/>
      </w:rPr>
    </w:lvl>
  </w:abstractNum>
  <w:abstractNum w:abstractNumId="8">
    <w:nsid w:val="755A4178"/>
    <w:multiLevelType w:val="hybridMultilevel"/>
    <w:tmpl w:val="D150A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D7B5D"/>
    <w:multiLevelType w:val="hybridMultilevel"/>
    <w:tmpl w:val="01A0CE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25B2C"/>
    <w:multiLevelType w:val="hybridMultilevel"/>
    <w:tmpl w:val="2C5E9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EF"/>
    <w:rsid w:val="000B1AEF"/>
    <w:rsid w:val="000D0316"/>
    <w:rsid w:val="001235A8"/>
    <w:rsid w:val="001A5742"/>
    <w:rsid w:val="001F7012"/>
    <w:rsid w:val="002965EB"/>
    <w:rsid w:val="002C43D4"/>
    <w:rsid w:val="00326C25"/>
    <w:rsid w:val="0037234E"/>
    <w:rsid w:val="0039672B"/>
    <w:rsid w:val="003B3E33"/>
    <w:rsid w:val="004206EF"/>
    <w:rsid w:val="004459F3"/>
    <w:rsid w:val="0045165B"/>
    <w:rsid w:val="004525D8"/>
    <w:rsid w:val="00466296"/>
    <w:rsid w:val="005D4548"/>
    <w:rsid w:val="006465A0"/>
    <w:rsid w:val="007604A8"/>
    <w:rsid w:val="0076282F"/>
    <w:rsid w:val="00764184"/>
    <w:rsid w:val="007F0C9E"/>
    <w:rsid w:val="00812561"/>
    <w:rsid w:val="00830C39"/>
    <w:rsid w:val="008321DA"/>
    <w:rsid w:val="00864D68"/>
    <w:rsid w:val="00935F86"/>
    <w:rsid w:val="009B2A3B"/>
    <w:rsid w:val="009D66A4"/>
    <w:rsid w:val="00A17042"/>
    <w:rsid w:val="00A80C80"/>
    <w:rsid w:val="00AC00DB"/>
    <w:rsid w:val="00C45DC3"/>
    <w:rsid w:val="00D82CBE"/>
    <w:rsid w:val="00E054A4"/>
    <w:rsid w:val="00E563FC"/>
    <w:rsid w:val="00E901DE"/>
    <w:rsid w:val="00EA62F0"/>
    <w:rsid w:val="00F25980"/>
    <w:rsid w:val="00F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822B"/>
  <w15:docId w15:val="{EBA6898C-FBAE-4D1A-AA02-55314A18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78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44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atu.edu.ua/nmc/wp-content/uploads/sites/52/polozhennja-pro-svzja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dcterms:created xsi:type="dcterms:W3CDTF">2024-06-26T10:13:00Z</dcterms:created>
  <dcterms:modified xsi:type="dcterms:W3CDTF">2024-06-26T10:13:00Z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