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53" w:rsidRPr="002D6B23" w:rsidRDefault="000E5653" w:rsidP="000E56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>
            <wp:extent cx="3467735" cy="1484630"/>
            <wp:effectExtent l="0" t="0" r="0" b="1270"/>
            <wp:docPr id="1" name="Рисунок 1" descr="C:\Documents and Settings\Administrator\Desktop\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istrator\Desktop\cou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53" w:rsidRPr="002D6B23" w:rsidRDefault="000E5653" w:rsidP="000E5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hAnsi="Times New Roman"/>
          <w:b/>
          <w:sz w:val="28"/>
          <w:szCs w:val="28"/>
          <w:lang w:val="uk-UA"/>
        </w:rPr>
        <w:t>Завдання першого (</w:t>
      </w:r>
      <w:r w:rsidR="00A71D0E" w:rsidRPr="002D6B23">
        <w:rPr>
          <w:rFonts w:ascii="Times New Roman" w:hAnsi="Times New Roman"/>
          <w:b/>
          <w:sz w:val="28"/>
          <w:szCs w:val="28"/>
          <w:lang w:val="uk-UA"/>
        </w:rPr>
        <w:t>попереднього</w:t>
      </w:r>
      <w:r w:rsidRPr="002D6B23">
        <w:rPr>
          <w:rFonts w:ascii="Times New Roman" w:hAnsi="Times New Roman"/>
          <w:b/>
          <w:sz w:val="28"/>
          <w:szCs w:val="28"/>
          <w:lang w:val="uk-UA"/>
        </w:rPr>
        <w:t xml:space="preserve">) туру Всеукраїнської олімпіади Одеського національного університету імені І. І. Мечникова  </w:t>
      </w:r>
    </w:p>
    <w:p w:rsidR="000E5653" w:rsidRPr="002D6B23" w:rsidRDefault="000E5653" w:rsidP="000E56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2D6B23">
        <w:rPr>
          <w:rFonts w:ascii="Times New Roman" w:hAnsi="Times New Roman"/>
          <w:b/>
          <w:sz w:val="32"/>
          <w:szCs w:val="32"/>
          <w:u w:val="single"/>
          <w:lang w:val="uk-UA"/>
        </w:rPr>
        <w:t>з біології</w:t>
      </w:r>
    </w:p>
    <w:p w:rsidR="000E5653" w:rsidRPr="002D6B23" w:rsidRDefault="00F71C01" w:rsidP="000E565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hAnsi="Times New Roman"/>
          <w:b/>
          <w:sz w:val="28"/>
          <w:szCs w:val="28"/>
          <w:lang w:val="uk-UA"/>
        </w:rPr>
        <w:t>2020-2021</w:t>
      </w:r>
      <w:r w:rsidR="000E5653" w:rsidRPr="002D6B23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2D6B23" w:rsidRDefault="002D6B23" w:rsidP="002D6B2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D6B23" w:rsidRPr="002D6B23" w:rsidRDefault="002D6B23" w:rsidP="002D6B2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А. Завдання з однією правильною відповіддю: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1. Укажіть немембранні органели, що містяться в мітохондріях: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лізосоми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; б) рибосоми; в) вакуолі; г) центросоми.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2. Укажіть тип клітин, з яких для дослідження можна виділити найбільшу кількість </w:t>
      </w:r>
      <w:proofErr w:type="spellStart"/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лізосом</w:t>
      </w:r>
      <w:proofErr w:type="spellEnd"/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м’язові; б) нервові; в) фагоцити; г) кісткові.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3. Укажіть набір хромосом дозрілої яйцеклітини у </w:t>
      </w:r>
      <w:r w:rsidRPr="002D6B2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диплоїдних</w:t>
      </w: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тварин: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n; б) 2n; в) 4n; г) 8n.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4. Укажіть фазу мейозу, у якій відбувається кон’югація хромосом і кросинговер: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Профаза І; б) Профаза ІІ; в)</w:t>
      </w: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Анафаза І; г) Телофаза І.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5. Укажіть, яка нуклеїнова кислота може мати найбільшу довжину та молекулярну масу: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іРНК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; б)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тРНК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; в)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рРНК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; г) ДНК.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6. За способом живлення молочнокислі бактерії належать до: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автотрофів; б)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сапротрофів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; в)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хемотрофів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; г) паразитів.</w:t>
      </w: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7. Укажіть, у яку фазу фотосинтезу та в який час доби рослина виділяє кисень: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темнову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, удень; б) світлову, удень; в)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темнову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, уночі; 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г)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темнову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і світлову, удень і вночі.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8. Вусики винограду – це видозмінений: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пагін; б) листок; в) корінь; г) прилисток.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9. Статеве покоління в життєвому циклі рослин називають: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гаметофітом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; б) спорофітом; в) архегонієм; г) антеридієм.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10. Порожнина внутрішнього вуха заповнена: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повітрям; б) вуглекислим газом; в) рідиною; г) вакуумом.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11. Укажіть, який відділ головного мозку відповідає за координацію рухів: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</w:t>
      </w: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довгастий</w:t>
      </w: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мозок; б) проміжний мозок; в) середній мозок; г) мозочок.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12. За неповного домінування гетерозиготи мають фенотип, що відповідає ознаці: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домінантний; б) проміжний; в) рецесивний; г) дикого предка.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13. Укажіть, як називають загальний склад генів популяції: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каріотип; б) генотип; в) фенотип; г) генофонд.</w:t>
      </w:r>
    </w:p>
    <w:p w:rsidR="002D6B23" w:rsidRPr="002D6B23" w:rsidRDefault="002D6B23" w:rsidP="002D6B2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Б. Завдання з декількома правильними відповідями: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14. До вегетативних органів у рослин належить: 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jdgxs" w:colFirst="0" w:colLast="0"/>
      <w:bookmarkEnd w:id="0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корінь; б) плід; в) квітка; г) брунька; д) пагін; е) насінина; ж) кореневище; з) листок; и) стебло (6 правильних відповідей).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15. Які з наступних речовин потрібні для зсідання крові в організмі людини?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протромбін; б) калій; в) гепарин; г) фібриноген; д) кальцій (3 правильні відповіді).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16. Корені бувають: 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а) стрижневі; б) бічні; в) верхівкові; г) додаткові; д) мичкуваті; е) головні; ж) повітряні (4 правильні відповіді).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17. Які з наступних сполук містяться звичайно у </w:t>
      </w:r>
      <w:proofErr w:type="spellStart"/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клубочковому</w:t>
      </w:r>
      <w:proofErr w:type="spellEnd"/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фільтраті (первинній сечі) ссавців?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а) сечовина; б) глюкоза; в) амінокислоти; г) білки плазми; </w:t>
      </w:r>
    </w:p>
    <w:p w:rsidR="002D6B23" w:rsidRPr="002D6B23" w:rsidRDefault="002D6B23" w:rsidP="002D6B23">
      <w:pPr>
        <w:ind w:left="360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д) мінеральні солі (4 правильні відповіді).</w:t>
      </w:r>
    </w:p>
    <w:p w:rsidR="002D6B23" w:rsidRPr="002D6B23" w:rsidRDefault="002D6B23" w:rsidP="002D6B2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В. Запитання з розгорнутою відповіддю: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18.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Запишіть формулу квітки шипшини. Намалюйте діаграму. 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19.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Намалюйте схему будови тіла губки бодяги, підпишіть складові частини її тіла. Опишіть особливості розмноження бодяги.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20.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У яких організмів вперше виявляється здатність до формування умовних рефлексів, наведіть приклад. Перерахуйте та опишіть відмінності між безумовним та умовним рефлексом.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21.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Поясніть роботу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гіпо</w:t>
      </w:r>
      <w:bookmarkStart w:id="1" w:name="_GoBack"/>
      <w:bookmarkEnd w:id="1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таламо-гіпофізарної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системи в організмі людини.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22.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Складіть ланцюг живлення для організмів: сом, осетер,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дінофлагеляти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церастодерми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D6B23" w:rsidRPr="002D6B23" w:rsidRDefault="002D6B23" w:rsidP="002D6B2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Г. Задачі з генетики та молекулярної біології 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23.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Від схрещування білої курки з чорним півнем отримали 1996 курчат, з них 507 курчат мало чорне забарвлення, 990 – були рябі, а 499 курчат мали біле забарвлення. Як успадковується ознака? Які генотипи у батьків та нащадків?</w:t>
      </w:r>
    </w:p>
    <w:p w:rsidR="002D6B23" w:rsidRPr="002D6B23" w:rsidRDefault="002D6B23" w:rsidP="002D6B23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>24.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Сочевицю, що мала рожеве забарвлення шкірки насінини та боби фіолетового кольору схрестили з іншою рослиною яка мала зелене забарвлення шкірки насінини та зелений колір бобів. Гібриди F</w:t>
      </w:r>
      <w:r w:rsidRPr="002D6B23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1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мали рожеве забарвлення шкірки насінини та фіолетовий колір бобів. У F</w:t>
      </w:r>
      <w:r w:rsidRPr="002D6B23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 xml:space="preserve">2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відбувається розщеплення ознак, а саме:</w:t>
      </w:r>
    </w:p>
    <w:p w:rsidR="002D6B23" w:rsidRPr="002D6B23" w:rsidRDefault="002D6B23" w:rsidP="002D6B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1027 – рожева шкірка, фіолетовий біб;</w:t>
      </w:r>
    </w:p>
    <w:p w:rsidR="002D6B23" w:rsidRPr="002D6B23" w:rsidRDefault="002D6B23" w:rsidP="002D6B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342 – зелена шкірка, фіолетовий біб;</w:t>
      </w:r>
    </w:p>
    <w:p w:rsidR="002D6B23" w:rsidRPr="002D6B23" w:rsidRDefault="002D6B23" w:rsidP="002D6B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331 – рожева шкірка, зелений біб;</w:t>
      </w:r>
    </w:p>
    <w:p w:rsidR="002D6B23" w:rsidRPr="002D6B23" w:rsidRDefault="002D6B23" w:rsidP="002D6B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9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114 – зелена шкірка, зелений біб.</w:t>
      </w:r>
    </w:p>
    <w:p w:rsidR="002D6B23" w:rsidRPr="002D6B23" w:rsidRDefault="002D6B23" w:rsidP="002D6B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Як успадковуються ознаки? Які генотипи у батьків та гібридів F</w:t>
      </w:r>
      <w:r w:rsidRPr="002D6B2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1</w:t>
      </w: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 F</w:t>
      </w:r>
      <w:r w:rsidRPr="002D6B2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2D6B2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?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25. </w:t>
      </w: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Відносна молекулярна маса одного з ланцюгів ДНК становить 119 025. Укажіть для цього ланцюга: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- кількість нуклеотидів у молекулі;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- максимально можливу кількість кодованих ним амінокислот?</w:t>
      </w:r>
    </w:p>
    <w:p w:rsidR="002D6B23" w:rsidRPr="002D6B23" w:rsidRDefault="002D6B23" w:rsidP="002D6B23">
      <w:pPr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D6B23" w:rsidRPr="002D6B23" w:rsidRDefault="002D6B23" w:rsidP="002D6B23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Голова предметно-методичної комісії</w:t>
      </w:r>
    </w:p>
    <w:p w:rsidR="002D6B23" w:rsidRPr="002D6B23" w:rsidRDefault="002D6B23" w:rsidP="002D6B23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>Біологічного факультету ОНУ імені І. І. Мечникова</w:t>
      </w:r>
    </w:p>
    <w:p w:rsidR="002D6B23" w:rsidRPr="002D6B23" w:rsidRDefault="002D6B23" w:rsidP="002D6B23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Доцент кафедри генетики та молекулярної біології,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к.б.н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2D6B23">
        <w:rPr>
          <w:rFonts w:ascii="Times New Roman" w:eastAsia="Times New Roman" w:hAnsi="Times New Roman"/>
          <w:sz w:val="28"/>
          <w:szCs w:val="28"/>
          <w:lang w:val="uk-UA"/>
        </w:rPr>
        <w:t>Задерей</w:t>
      </w:r>
      <w:proofErr w:type="spellEnd"/>
      <w:r w:rsidRPr="002D6B23">
        <w:rPr>
          <w:rFonts w:ascii="Times New Roman" w:eastAsia="Times New Roman" w:hAnsi="Times New Roman"/>
          <w:sz w:val="28"/>
          <w:szCs w:val="28"/>
          <w:lang w:val="uk-UA"/>
        </w:rPr>
        <w:t xml:space="preserve"> Н. С.</w:t>
      </w:r>
    </w:p>
    <w:p w:rsidR="002D6B23" w:rsidRPr="002D6B23" w:rsidRDefault="002D6B23" w:rsidP="002D6B23">
      <w:pPr>
        <w:rPr>
          <w:lang w:val="uk-UA"/>
        </w:rPr>
      </w:pPr>
    </w:p>
    <w:p w:rsidR="00340DB3" w:rsidRPr="002D6B23" w:rsidRDefault="00340DB3" w:rsidP="002D6B2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40DB3" w:rsidRPr="002D6B23" w:rsidSect="00BA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0F1"/>
    <w:multiLevelType w:val="hybridMultilevel"/>
    <w:tmpl w:val="1E4A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97C"/>
    <w:multiLevelType w:val="hybridMultilevel"/>
    <w:tmpl w:val="CEE0123A"/>
    <w:lvl w:ilvl="0" w:tplc="67AEFC32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156"/>
    <w:multiLevelType w:val="hybridMultilevel"/>
    <w:tmpl w:val="07CC79EE"/>
    <w:lvl w:ilvl="0" w:tplc="143EF804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BCB"/>
    <w:multiLevelType w:val="hybridMultilevel"/>
    <w:tmpl w:val="3570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48F5"/>
    <w:multiLevelType w:val="hybridMultilevel"/>
    <w:tmpl w:val="417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A28"/>
    <w:multiLevelType w:val="hybridMultilevel"/>
    <w:tmpl w:val="57B2B358"/>
    <w:lvl w:ilvl="0" w:tplc="A95247F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EE84BCE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2F9C"/>
    <w:multiLevelType w:val="hybridMultilevel"/>
    <w:tmpl w:val="47BA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7B8E"/>
    <w:multiLevelType w:val="hybridMultilevel"/>
    <w:tmpl w:val="A2D6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F466D"/>
    <w:multiLevelType w:val="hybridMultilevel"/>
    <w:tmpl w:val="4418A18E"/>
    <w:lvl w:ilvl="0" w:tplc="47829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D"/>
    <w:rsid w:val="0007020D"/>
    <w:rsid w:val="000E5653"/>
    <w:rsid w:val="001C2985"/>
    <w:rsid w:val="00285605"/>
    <w:rsid w:val="00290E9B"/>
    <w:rsid w:val="002D6B23"/>
    <w:rsid w:val="00340DB3"/>
    <w:rsid w:val="003414C0"/>
    <w:rsid w:val="00387A4F"/>
    <w:rsid w:val="00450366"/>
    <w:rsid w:val="00487CE2"/>
    <w:rsid w:val="004D701B"/>
    <w:rsid w:val="004E2102"/>
    <w:rsid w:val="006072EE"/>
    <w:rsid w:val="0065525A"/>
    <w:rsid w:val="00664CB7"/>
    <w:rsid w:val="00760A12"/>
    <w:rsid w:val="007F6D8C"/>
    <w:rsid w:val="00801F6C"/>
    <w:rsid w:val="00866AC8"/>
    <w:rsid w:val="00891DED"/>
    <w:rsid w:val="008C300D"/>
    <w:rsid w:val="00902852"/>
    <w:rsid w:val="00A71D0E"/>
    <w:rsid w:val="00A9597D"/>
    <w:rsid w:val="00C0681A"/>
    <w:rsid w:val="00C93FD9"/>
    <w:rsid w:val="00CE11A9"/>
    <w:rsid w:val="00D774BB"/>
    <w:rsid w:val="00D92F79"/>
    <w:rsid w:val="00F31721"/>
    <w:rsid w:val="00F345E1"/>
    <w:rsid w:val="00F71C01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BE7"/>
  <w15:chartTrackingRefBased/>
  <w15:docId w15:val="{3059916E-B32F-4133-BD9A-9063BEDF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AlexanderLS</cp:lastModifiedBy>
  <cp:revision>2</cp:revision>
  <dcterms:created xsi:type="dcterms:W3CDTF">2021-03-29T06:56:00Z</dcterms:created>
  <dcterms:modified xsi:type="dcterms:W3CDTF">2021-03-29T06:56:00Z</dcterms:modified>
</cp:coreProperties>
</file>