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6380" w:rsidRDefault="00FB6380" w:rsidP="00FB6380">
      <w:pPr>
        <w:rPr>
          <w:sz w:val="56"/>
          <w:szCs w:val="56"/>
          <w:lang w:val="uk-UA"/>
        </w:rPr>
      </w:pPr>
      <w:r>
        <w:rPr>
          <w:sz w:val="56"/>
          <w:szCs w:val="56"/>
          <w:lang w:val="uk-UA"/>
        </w:rPr>
        <w:t xml:space="preserve">                     Розмір стипендії</w:t>
      </w:r>
    </w:p>
    <w:p w:rsidR="00FB6380" w:rsidRDefault="00FB6380" w:rsidP="00FB6380">
      <w:pPr>
        <w:rPr>
          <w:sz w:val="56"/>
          <w:szCs w:val="56"/>
          <w:lang w:val="uk-UA"/>
        </w:rPr>
      </w:pPr>
    </w:p>
    <w:p w:rsidR="00FB6380" w:rsidRDefault="00FB6380" w:rsidP="00FB6380">
      <w:pPr>
        <w:rPr>
          <w:sz w:val="56"/>
          <w:szCs w:val="56"/>
          <w:lang w:val="uk-UA"/>
        </w:rPr>
      </w:pPr>
      <w:r>
        <w:rPr>
          <w:sz w:val="56"/>
          <w:szCs w:val="56"/>
          <w:lang w:val="uk-UA"/>
        </w:rPr>
        <w:t xml:space="preserve">              </w:t>
      </w:r>
      <w:r w:rsidRPr="001E031A">
        <w:rPr>
          <w:sz w:val="56"/>
          <w:szCs w:val="56"/>
          <w:lang w:val="uk-UA"/>
        </w:rPr>
        <w:t>З 1</w:t>
      </w:r>
      <w:r>
        <w:rPr>
          <w:sz w:val="56"/>
          <w:szCs w:val="56"/>
          <w:lang w:val="uk-UA"/>
        </w:rPr>
        <w:t>-го січня 2026</w:t>
      </w:r>
      <w:r w:rsidRPr="001E031A">
        <w:rPr>
          <w:sz w:val="56"/>
          <w:szCs w:val="56"/>
          <w:lang w:val="uk-UA"/>
        </w:rPr>
        <w:t xml:space="preserve"> року академічна   стипендія аспірантам, які навчаються за денною формою</w:t>
      </w:r>
      <w:r>
        <w:rPr>
          <w:sz w:val="56"/>
          <w:szCs w:val="56"/>
          <w:lang w:val="uk-UA"/>
        </w:rPr>
        <w:t xml:space="preserve"> </w:t>
      </w:r>
      <w:r w:rsidRPr="001E031A">
        <w:rPr>
          <w:sz w:val="56"/>
          <w:szCs w:val="56"/>
          <w:lang w:val="uk-UA"/>
        </w:rPr>
        <w:t>(бюджет)</w:t>
      </w:r>
      <w:r>
        <w:rPr>
          <w:sz w:val="56"/>
          <w:szCs w:val="56"/>
          <w:lang w:val="uk-UA"/>
        </w:rPr>
        <w:t>, складає  8713</w:t>
      </w:r>
      <w:r w:rsidRPr="001E031A">
        <w:rPr>
          <w:sz w:val="56"/>
          <w:szCs w:val="56"/>
          <w:lang w:val="uk-UA"/>
        </w:rPr>
        <w:t>.00 грн.</w:t>
      </w:r>
      <w:r>
        <w:rPr>
          <w:sz w:val="56"/>
          <w:szCs w:val="56"/>
          <w:lang w:val="uk-UA"/>
        </w:rPr>
        <w:t xml:space="preserve"> </w:t>
      </w:r>
      <w:r w:rsidRPr="001E031A">
        <w:rPr>
          <w:sz w:val="56"/>
          <w:szCs w:val="56"/>
          <w:lang w:val="uk-UA"/>
        </w:rPr>
        <w:t>щомісячно</w:t>
      </w:r>
      <w:r>
        <w:rPr>
          <w:sz w:val="56"/>
          <w:szCs w:val="56"/>
          <w:lang w:val="uk-UA"/>
        </w:rPr>
        <w:t>.</w:t>
      </w:r>
      <w:r w:rsidRPr="00D82740">
        <w:rPr>
          <w:sz w:val="56"/>
          <w:szCs w:val="56"/>
          <w:lang w:val="uk-UA"/>
        </w:rPr>
        <w:t xml:space="preserve"> </w:t>
      </w:r>
    </w:p>
    <w:p w:rsidR="009824C6" w:rsidRDefault="009824C6"/>
    <w:sectPr w:rsidR="009824C6" w:rsidSect="009824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B6380"/>
    <w:rsid w:val="009824C6"/>
    <w:rsid w:val="00FB63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3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Анатолий</dc:creator>
  <cp:lastModifiedBy>Анатолий</cp:lastModifiedBy>
  <cp:revision>1</cp:revision>
  <dcterms:created xsi:type="dcterms:W3CDTF">2026-02-11T17:34:00Z</dcterms:created>
  <dcterms:modified xsi:type="dcterms:W3CDTF">2026-02-11T17:36:00Z</dcterms:modified>
</cp:coreProperties>
</file>