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8A7" w:rsidRDefault="00A74169" w:rsidP="00A74169">
      <w:pPr>
        <w:jc w:val="center"/>
        <w:rPr>
          <w:sz w:val="40"/>
          <w:szCs w:val="40"/>
          <w:lang w:val="uk-UA"/>
        </w:rPr>
      </w:pPr>
      <w:r w:rsidRPr="00A74169">
        <w:rPr>
          <w:sz w:val="40"/>
          <w:szCs w:val="40"/>
          <w:lang w:val="uk-UA"/>
        </w:rPr>
        <w:t>СПИСОК</w:t>
      </w:r>
    </w:p>
    <w:p w:rsidR="00A74169" w:rsidRDefault="00A74169" w:rsidP="00A7416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дипломних робіт здобувачів ступеня вищої освіти "магістр"</w:t>
      </w:r>
    </w:p>
    <w:p w:rsidR="00A74169" w:rsidRDefault="00A74169" w:rsidP="00A74169">
      <w:pPr>
        <w:jc w:val="center"/>
        <w:rPr>
          <w:sz w:val="28"/>
          <w:szCs w:val="28"/>
          <w:lang w:val="uk-UA"/>
        </w:rPr>
      </w:pPr>
    </w:p>
    <w:tbl>
      <w:tblPr>
        <w:tblW w:w="147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60"/>
        <w:gridCol w:w="4614"/>
        <w:gridCol w:w="4394"/>
        <w:gridCol w:w="1843"/>
        <w:gridCol w:w="2126"/>
      </w:tblGrid>
      <w:tr w:rsidR="00A74169" w:rsidRPr="00A74169" w:rsidTr="00A74169">
        <w:tc>
          <w:tcPr>
            <w:tcW w:w="1760" w:type="dxa"/>
          </w:tcPr>
          <w:p w:rsidR="00A74169" w:rsidRPr="00A74169" w:rsidRDefault="00A74169" w:rsidP="00A74169">
            <w:pPr>
              <w:widowControl/>
              <w:suppressAutoHyphens/>
              <w:autoSpaceDE/>
              <w:autoSpaceDN/>
              <w:rPr>
                <w:sz w:val="20"/>
                <w:szCs w:val="20"/>
                <w:lang w:val="uk-UA"/>
              </w:rPr>
            </w:pPr>
            <w:r w:rsidRPr="00A74169">
              <w:rPr>
                <w:sz w:val="20"/>
                <w:szCs w:val="20"/>
                <w:lang w:val="uk-UA"/>
              </w:rPr>
              <w:t>Прізвище студента</w:t>
            </w:r>
          </w:p>
        </w:tc>
        <w:tc>
          <w:tcPr>
            <w:tcW w:w="9008" w:type="dxa"/>
            <w:gridSpan w:val="2"/>
          </w:tcPr>
          <w:p w:rsidR="00A74169" w:rsidRPr="00A74169" w:rsidRDefault="00A74169" w:rsidP="00A74169">
            <w:pPr>
              <w:widowControl/>
              <w:suppressAutoHyphens/>
              <w:autoSpaceDE/>
              <w:autoSpaceDN/>
              <w:jc w:val="center"/>
              <w:rPr>
                <w:sz w:val="20"/>
                <w:szCs w:val="20"/>
                <w:lang w:val="uk-UA"/>
              </w:rPr>
            </w:pPr>
            <w:r w:rsidRPr="00A74169">
              <w:rPr>
                <w:sz w:val="20"/>
                <w:szCs w:val="20"/>
                <w:lang w:val="uk-UA"/>
              </w:rPr>
              <w:t>назва теми</w:t>
            </w:r>
          </w:p>
        </w:tc>
        <w:tc>
          <w:tcPr>
            <w:tcW w:w="1843" w:type="dxa"/>
          </w:tcPr>
          <w:p w:rsidR="00A74169" w:rsidRPr="00A74169" w:rsidRDefault="00A74169" w:rsidP="00A74169">
            <w:pPr>
              <w:widowControl/>
              <w:suppressAutoHyphens/>
              <w:autoSpaceDE/>
              <w:autoSpaceDN/>
              <w:rPr>
                <w:sz w:val="20"/>
                <w:szCs w:val="20"/>
                <w:lang w:val="uk-UA"/>
              </w:rPr>
            </w:pPr>
            <w:r w:rsidRPr="00A74169">
              <w:rPr>
                <w:sz w:val="20"/>
                <w:szCs w:val="20"/>
                <w:lang w:val="uk-UA"/>
              </w:rPr>
              <w:t>Прізвище керівника</w:t>
            </w:r>
          </w:p>
        </w:tc>
        <w:tc>
          <w:tcPr>
            <w:tcW w:w="2126" w:type="dxa"/>
          </w:tcPr>
          <w:p w:rsidR="00A74169" w:rsidRPr="00A74169" w:rsidRDefault="00A74169" w:rsidP="00A74169">
            <w:pPr>
              <w:widowControl/>
              <w:suppressAutoHyphens/>
              <w:autoSpaceDE/>
              <w:autoSpaceDN/>
              <w:rPr>
                <w:sz w:val="20"/>
                <w:szCs w:val="20"/>
                <w:lang w:val="uk-UA"/>
              </w:rPr>
            </w:pPr>
            <w:r w:rsidRPr="00A74169">
              <w:rPr>
                <w:sz w:val="20"/>
                <w:szCs w:val="20"/>
                <w:lang w:val="uk-UA"/>
              </w:rPr>
              <w:t>Прізвище рецензента</w:t>
            </w:r>
          </w:p>
        </w:tc>
      </w:tr>
      <w:tr w:rsidR="00A74169" w:rsidRPr="00A74169" w:rsidTr="00A74169">
        <w:tc>
          <w:tcPr>
            <w:tcW w:w="1760" w:type="dxa"/>
          </w:tcPr>
          <w:p w:rsidR="00A74169" w:rsidRPr="00A74169" w:rsidRDefault="00A74169" w:rsidP="00A74169">
            <w:pPr>
              <w:widowControl/>
              <w:suppressAutoHyphens/>
              <w:autoSpaceDE/>
              <w:autoSpaceDN/>
              <w:rPr>
                <w:sz w:val="20"/>
                <w:szCs w:val="20"/>
                <w:lang w:val="uk-UA"/>
              </w:rPr>
            </w:pPr>
          </w:p>
        </w:tc>
        <w:tc>
          <w:tcPr>
            <w:tcW w:w="9008" w:type="dxa"/>
            <w:gridSpan w:val="2"/>
          </w:tcPr>
          <w:p w:rsidR="00A74169" w:rsidRPr="00A74169" w:rsidRDefault="00A74169" w:rsidP="00A74169">
            <w:pPr>
              <w:widowControl/>
              <w:suppressAutoHyphens/>
              <w:autoSpaceDE/>
              <w:autoSpaceDN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</w:tcPr>
          <w:p w:rsidR="00A74169" w:rsidRPr="00A74169" w:rsidRDefault="00A74169" w:rsidP="00A74169">
            <w:pPr>
              <w:widowControl/>
              <w:suppressAutoHyphens/>
              <w:autoSpaceDE/>
              <w:autoSpaceDN/>
              <w:rPr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</w:tcPr>
          <w:p w:rsidR="00A74169" w:rsidRPr="00A74169" w:rsidRDefault="00A74169" w:rsidP="00A74169">
            <w:pPr>
              <w:widowControl/>
              <w:suppressAutoHyphens/>
              <w:autoSpaceDE/>
              <w:autoSpaceDN/>
              <w:rPr>
                <w:sz w:val="20"/>
                <w:szCs w:val="20"/>
                <w:lang w:val="uk-UA"/>
              </w:rPr>
            </w:pPr>
          </w:p>
        </w:tc>
      </w:tr>
      <w:tr w:rsidR="00A74169" w:rsidRPr="00A74169" w:rsidTr="00A74169">
        <w:tc>
          <w:tcPr>
            <w:tcW w:w="1760" w:type="dxa"/>
          </w:tcPr>
          <w:p w:rsidR="00A74169" w:rsidRPr="00A74169" w:rsidRDefault="00A74169" w:rsidP="00A74169">
            <w:pPr>
              <w:widowControl/>
              <w:suppressAutoHyphens/>
              <w:autoSpaceDE/>
              <w:autoSpaceDN/>
              <w:jc w:val="both"/>
              <w:rPr>
                <w:sz w:val="20"/>
                <w:szCs w:val="20"/>
                <w:lang w:val="ru-RU"/>
              </w:rPr>
            </w:pPr>
            <w:proofErr w:type="spellStart"/>
            <w:r w:rsidRPr="00A74169">
              <w:rPr>
                <w:color w:val="000000"/>
                <w:sz w:val="20"/>
                <w:szCs w:val="20"/>
                <w:lang w:val="uk-UA"/>
              </w:rPr>
              <w:t>Драгой</w:t>
            </w:r>
            <w:proofErr w:type="spellEnd"/>
            <w:r w:rsidRPr="00A74169">
              <w:rPr>
                <w:color w:val="000000"/>
                <w:sz w:val="20"/>
                <w:szCs w:val="20"/>
                <w:lang w:val="uk-UA"/>
              </w:rPr>
              <w:t xml:space="preserve"> Дарія Сергіївна</w:t>
            </w:r>
          </w:p>
        </w:tc>
        <w:tc>
          <w:tcPr>
            <w:tcW w:w="4614" w:type="dxa"/>
          </w:tcPr>
          <w:p w:rsidR="00A74169" w:rsidRPr="00A74169" w:rsidRDefault="00A74169" w:rsidP="00A74169">
            <w:pPr>
              <w:widowControl/>
              <w:suppressAutoHyphens/>
              <w:autoSpaceDE/>
              <w:autoSpaceDN/>
              <w:rPr>
                <w:sz w:val="20"/>
                <w:szCs w:val="20"/>
                <w:lang w:val="uk-UA"/>
              </w:rPr>
            </w:pPr>
            <w:r w:rsidRPr="00A74169">
              <w:rPr>
                <w:sz w:val="20"/>
                <w:szCs w:val="20"/>
                <w:lang w:val="uk-UA"/>
              </w:rPr>
              <w:t>Функціонування та переклад окремих компонентів юридичних термінів українською мовою</w:t>
            </w:r>
          </w:p>
        </w:tc>
        <w:tc>
          <w:tcPr>
            <w:tcW w:w="4394" w:type="dxa"/>
          </w:tcPr>
          <w:p w:rsidR="00A74169" w:rsidRPr="00A74169" w:rsidRDefault="00A74169" w:rsidP="00A74169">
            <w:pPr>
              <w:widowControl/>
              <w:suppressAutoHyphens/>
              <w:autoSpaceDE/>
              <w:autoSpaceDN/>
              <w:rPr>
                <w:sz w:val="20"/>
                <w:szCs w:val="20"/>
              </w:rPr>
            </w:pPr>
            <w:r w:rsidRPr="00A74169">
              <w:rPr>
                <w:sz w:val="20"/>
                <w:szCs w:val="20"/>
              </w:rPr>
              <w:t>Functioning and translation of individual components of legal terms into Ukrainian</w:t>
            </w:r>
          </w:p>
        </w:tc>
        <w:tc>
          <w:tcPr>
            <w:tcW w:w="1843" w:type="dxa"/>
          </w:tcPr>
          <w:p w:rsidR="00A74169" w:rsidRPr="00A74169" w:rsidRDefault="00A74169" w:rsidP="00A74169">
            <w:pPr>
              <w:widowControl/>
              <w:suppressAutoHyphens/>
              <w:autoSpaceDE/>
              <w:autoSpaceDN/>
              <w:rPr>
                <w:sz w:val="20"/>
                <w:szCs w:val="20"/>
                <w:lang w:val="uk-UA"/>
              </w:rPr>
            </w:pPr>
            <w:proofErr w:type="spellStart"/>
            <w:r w:rsidRPr="00A74169">
              <w:rPr>
                <w:sz w:val="20"/>
                <w:szCs w:val="20"/>
                <w:lang w:val="uk-UA"/>
              </w:rPr>
              <w:t>к.ф.н</w:t>
            </w:r>
            <w:proofErr w:type="spellEnd"/>
            <w:r w:rsidRPr="00A74169">
              <w:rPr>
                <w:sz w:val="20"/>
                <w:szCs w:val="20"/>
                <w:lang w:val="uk-UA"/>
              </w:rPr>
              <w:t>., доцент Гринько О.С.</w:t>
            </w:r>
          </w:p>
        </w:tc>
        <w:tc>
          <w:tcPr>
            <w:tcW w:w="2126" w:type="dxa"/>
          </w:tcPr>
          <w:p w:rsidR="00A74169" w:rsidRPr="00A74169" w:rsidRDefault="00A74169" w:rsidP="00A74169">
            <w:pPr>
              <w:widowControl/>
              <w:suppressAutoHyphens/>
              <w:autoSpaceDE/>
              <w:autoSpaceDN/>
              <w:rPr>
                <w:sz w:val="20"/>
                <w:szCs w:val="20"/>
                <w:lang w:val="uk-UA"/>
              </w:rPr>
            </w:pPr>
            <w:proofErr w:type="spellStart"/>
            <w:r w:rsidRPr="00A74169">
              <w:rPr>
                <w:sz w:val="20"/>
                <w:szCs w:val="20"/>
                <w:lang w:val="uk-UA"/>
              </w:rPr>
              <w:t>к.ф.н</w:t>
            </w:r>
            <w:proofErr w:type="spellEnd"/>
            <w:r w:rsidRPr="00A74169">
              <w:rPr>
                <w:sz w:val="20"/>
                <w:szCs w:val="20"/>
                <w:lang w:val="uk-UA"/>
              </w:rPr>
              <w:t>., доцент</w:t>
            </w:r>
          </w:p>
          <w:p w:rsidR="00A74169" w:rsidRPr="00A74169" w:rsidRDefault="00A74169" w:rsidP="00A74169">
            <w:pPr>
              <w:widowControl/>
              <w:suppressAutoHyphens/>
              <w:autoSpaceDE/>
              <w:autoSpaceDN/>
              <w:rPr>
                <w:sz w:val="20"/>
                <w:szCs w:val="20"/>
                <w:lang w:val="uk-UA"/>
              </w:rPr>
            </w:pPr>
            <w:proofErr w:type="spellStart"/>
            <w:r w:rsidRPr="00A74169">
              <w:rPr>
                <w:sz w:val="20"/>
                <w:szCs w:val="20"/>
                <w:lang w:val="uk-UA"/>
              </w:rPr>
              <w:t>Марінашвілі</w:t>
            </w:r>
            <w:proofErr w:type="spellEnd"/>
            <w:r w:rsidRPr="00A74169">
              <w:rPr>
                <w:sz w:val="20"/>
                <w:szCs w:val="20"/>
                <w:lang w:val="uk-UA"/>
              </w:rPr>
              <w:t xml:space="preserve"> М.Д.          </w:t>
            </w:r>
          </w:p>
        </w:tc>
      </w:tr>
      <w:tr w:rsidR="00A74169" w:rsidRPr="00A74169" w:rsidTr="00A74169">
        <w:tc>
          <w:tcPr>
            <w:tcW w:w="1760" w:type="dxa"/>
          </w:tcPr>
          <w:p w:rsidR="00A74169" w:rsidRPr="00A74169" w:rsidRDefault="00A74169" w:rsidP="00A74169">
            <w:pPr>
              <w:widowControl/>
              <w:suppressAutoHyphens/>
              <w:autoSpaceDE/>
              <w:autoSpaceDN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A74169">
              <w:rPr>
                <w:sz w:val="20"/>
                <w:szCs w:val="20"/>
                <w:lang w:val="uk-UA"/>
              </w:rPr>
              <w:t>Кошелець</w:t>
            </w:r>
            <w:proofErr w:type="spellEnd"/>
            <w:r w:rsidRPr="00A74169">
              <w:rPr>
                <w:sz w:val="20"/>
                <w:szCs w:val="20"/>
                <w:lang w:val="uk-UA"/>
              </w:rPr>
              <w:t xml:space="preserve"> Марія Вікторівна</w:t>
            </w:r>
          </w:p>
        </w:tc>
        <w:tc>
          <w:tcPr>
            <w:tcW w:w="4614" w:type="dxa"/>
          </w:tcPr>
          <w:p w:rsidR="00A74169" w:rsidRPr="00A74169" w:rsidRDefault="00A74169" w:rsidP="00A74169">
            <w:pPr>
              <w:widowControl/>
              <w:suppressAutoHyphens/>
              <w:autoSpaceDE/>
              <w:autoSpaceDN/>
              <w:rPr>
                <w:sz w:val="20"/>
                <w:szCs w:val="20"/>
                <w:lang w:val="uk-UA"/>
              </w:rPr>
            </w:pPr>
            <w:r w:rsidRPr="00A74169">
              <w:rPr>
                <w:sz w:val="20"/>
                <w:szCs w:val="20"/>
                <w:lang w:val="ru-RU"/>
              </w:rPr>
              <w:t>Лексико-</w:t>
            </w:r>
            <w:proofErr w:type="spellStart"/>
            <w:r w:rsidRPr="00A74169">
              <w:rPr>
                <w:sz w:val="20"/>
                <w:szCs w:val="20"/>
                <w:lang w:val="ru-RU"/>
              </w:rPr>
              <w:t>граматичн</w:t>
            </w:r>
            <w:proofErr w:type="spellEnd"/>
            <w:r w:rsidRPr="00A74169">
              <w:rPr>
                <w:sz w:val="20"/>
                <w:szCs w:val="20"/>
                <w:lang w:val="uk-UA"/>
              </w:rPr>
              <w:t>і</w:t>
            </w:r>
            <w:r w:rsidRPr="00A74169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74169">
              <w:rPr>
                <w:sz w:val="20"/>
                <w:szCs w:val="20"/>
                <w:lang w:val="ru-RU"/>
              </w:rPr>
              <w:t>трансформац</w:t>
            </w:r>
            <w:r w:rsidRPr="00A74169">
              <w:rPr>
                <w:sz w:val="20"/>
                <w:szCs w:val="20"/>
                <w:lang w:val="uk-UA"/>
              </w:rPr>
              <w:t>ії</w:t>
            </w:r>
            <w:proofErr w:type="spellEnd"/>
            <w:r w:rsidRPr="00A74169">
              <w:rPr>
                <w:sz w:val="20"/>
                <w:szCs w:val="20"/>
                <w:lang w:val="ru-RU"/>
              </w:rPr>
              <w:t xml:space="preserve"> при переклад</w:t>
            </w:r>
            <w:r w:rsidRPr="00A74169">
              <w:rPr>
                <w:sz w:val="20"/>
                <w:szCs w:val="20"/>
                <w:lang w:val="uk-UA"/>
              </w:rPr>
              <w:t>і</w:t>
            </w:r>
          </w:p>
        </w:tc>
        <w:tc>
          <w:tcPr>
            <w:tcW w:w="4394" w:type="dxa"/>
          </w:tcPr>
          <w:p w:rsidR="00A74169" w:rsidRPr="00A74169" w:rsidRDefault="00A74169" w:rsidP="00A74169">
            <w:pPr>
              <w:widowControl/>
              <w:suppressAutoHyphens/>
              <w:autoSpaceDE/>
              <w:autoSpaceDN/>
              <w:rPr>
                <w:sz w:val="20"/>
                <w:szCs w:val="20"/>
              </w:rPr>
            </w:pPr>
            <w:proofErr w:type="spellStart"/>
            <w:r w:rsidRPr="00A74169">
              <w:rPr>
                <w:sz w:val="20"/>
                <w:szCs w:val="20"/>
              </w:rPr>
              <w:t>Lexico</w:t>
            </w:r>
            <w:proofErr w:type="spellEnd"/>
            <w:r w:rsidRPr="00A74169">
              <w:rPr>
                <w:sz w:val="20"/>
                <w:szCs w:val="20"/>
              </w:rPr>
              <w:t>-grammatical transformation in translation</w:t>
            </w:r>
          </w:p>
        </w:tc>
        <w:tc>
          <w:tcPr>
            <w:tcW w:w="1843" w:type="dxa"/>
          </w:tcPr>
          <w:p w:rsidR="00A74169" w:rsidRPr="00A74169" w:rsidRDefault="00A74169" w:rsidP="00A74169">
            <w:pPr>
              <w:widowControl/>
              <w:suppressAutoHyphens/>
              <w:autoSpaceDE/>
              <w:autoSpaceDN/>
              <w:rPr>
                <w:sz w:val="20"/>
                <w:szCs w:val="20"/>
                <w:lang w:val="uk-UA"/>
              </w:rPr>
            </w:pPr>
            <w:proofErr w:type="spellStart"/>
            <w:r w:rsidRPr="00A74169">
              <w:rPr>
                <w:sz w:val="20"/>
                <w:szCs w:val="20"/>
                <w:lang w:val="uk-UA"/>
              </w:rPr>
              <w:t>к.ф.н</w:t>
            </w:r>
            <w:proofErr w:type="spellEnd"/>
            <w:r w:rsidRPr="00A74169">
              <w:rPr>
                <w:sz w:val="20"/>
                <w:szCs w:val="20"/>
                <w:lang w:val="uk-UA"/>
              </w:rPr>
              <w:t xml:space="preserve">., доцент </w:t>
            </w:r>
            <w:proofErr w:type="spellStart"/>
            <w:r w:rsidRPr="00A74169">
              <w:rPr>
                <w:sz w:val="20"/>
                <w:szCs w:val="20"/>
                <w:lang w:val="uk-UA"/>
              </w:rPr>
              <w:t>Кириллова</w:t>
            </w:r>
            <w:proofErr w:type="spellEnd"/>
            <w:r w:rsidRPr="00A74169">
              <w:rPr>
                <w:sz w:val="20"/>
                <w:szCs w:val="20"/>
                <w:lang w:val="uk-UA"/>
              </w:rPr>
              <w:t xml:space="preserve"> М.Д.</w:t>
            </w:r>
          </w:p>
        </w:tc>
        <w:tc>
          <w:tcPr>
            <w:tcW w:w="2126" w:type="dxa"/>
          </w:tcPr>
          <w:p w:rsidR="00A74169" w:rsidRPr="00A74169" w:rsidRDefault="00A74169" w:rsidP="00A74169">
            <w:pPr>
              <w:widowControl/>
              <w:suppressAutoHyphens/>
              <w:autoSpaceDE/>
              <w:autoSpaceDN/>
              <w:rPr>
                <w:sz w:val="20"/>
                <w:szCs w:val="20"/>
                <w:lang w:val="uk-UA"/>
              </w:rPr>
            </w:pPr>
            <w:proofErr w:type="spellStart"/>
            <w:r w:rsidRPr="00A74169">
              <w:rPr>
                <w:sz w:val="20"/>
                <w:szCs w:val="20"/>
                <w:lang w:val="uk-UA"/>
              </w:rPr>
              <w:t>к.ф.н</w:t>
            </w:r>
            <w:proofErr w:type="spellEnd"/>
            <w:r w:rsidRPr="00A74169">
              <w:rPr>
                <w:sz w:val="20"/>
                <w:szCs w:val="20"/>
                <w:lang w:val="uk-UA"/>
              </w:rPr>
              <w:t>., доцент</w:t>
            </w:r>
          </w:p>
          <w:p w:rsidR="00A74169" w:rsidRPr="00A74169" w:rsidRDefault="00A74169" w:rsidP="00A74169">
            <w:pPr>
              <w:widowControl/>
              <w:suppressAutoHyphens/>
              <w:autoSpaceDE/>
              <w:autoSpaceDN/>
              <w:rPr>
                <w:sz w:val="20"/>
                <w:szCs w:val="20"/>
                <w:lang w:val="uk-UA"/>
              </w:rPr>
            </w:pPr>
            <w:proofErr w:type="spellStart"/>
            <w:r w:rsidRPr="00A74169">
              <w:rPr>
                <w:sz w:val="20"/>
                <w:szCs w:val="20"/>
                <w:lang w:val="uk-UA"/>
              </w:rPr>
              <w:t>Нікіфоренко</w:t>
            </w:r>
            <w:proofErr w:type="spellEnd"/>
            <w:r w:rsidRPr="00A74169">
              <w:rPr>
                <w:sz w:val="20"/>
                <w:szCs w:val="20"/>
                <w:lang w:val="uk-UA"/>
              </w:rPr>
              <w:t xml:space="preserve"> І.В.          </w:t>
            </w:r>
          </w:p>
        </w:tc>
      </w:tr>
      <w:tr w:rsidR="00A74169" w:rsidRPr="00A74169" w:rsidTr="00A74169">
        <w:tc>
          <w:tcPr>
            <w:tcW w:w="1760" w:type="dxa"/>
          </w:tcPr>
          <w:p w:rsidR="00A74169" w:rsidRPr="00A74169" w:rsidRDefault="00A74169" w:rsidP="00A74169">
            <w:pPr>
              <w:widowControl/>
              <w:suppressAutoHyphens/>
              <w:autoSpaceDE/>
              <w:autoSpaceDN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A74169">
              <w:rPr>
                <w:sz w:val="20"/>
                <w:szCs w:val="20"/>
                <w:lang w:val="uk-UA"/>
              </w:rPr>
              <w:t>Пасічнюк</w:t>
            </w:r>
            <w:proofErr w:type="spellEnd"/>
            <w:r w:rsidRPr="00A74169">
              <w:rPr>
                <w:sz w:val="20"/>
                <w:szCs w:val="20"/>
                <w:lang w:val="uk-UA"/>
              </w:rPr>
              <w:t xml:space="preserve"> Марія Вікторівна</w:t>
            </w:r>
          </w:p>
        </w:tc>
        <w:tc>
          <w:tcPr>
            <w:tcW w:w="4614" w:type="dxa"/>
          </w:tcPr>
          <w:p w:rsidR="00A74169" w:rsidRPr="00A74169" w:rsidRDefault="00A74169" w:rsidP="00A74169">
            <w:pPr>
              <w:widowControl/>
              <w:suppressAutoHyphens/>
              <w:autoSpaceDE/>
              <w:autoSpaceDN/>
              <w:rPr>
                <w:sz w:val="20"/>
                <w:szCs w:val="20"/>
                <w:lang w:val="ru-RU"/>
              </w:rPr>
            </w:pPr>
            <w:r w:rsidRPr="00A74169">
              <w:rPr>
                <w:sz w:val="20"/>
                <w:szCs w:val="20"/>
                <w:lang w:val="uk-UA"/>
              </w:rPr>
              <w:t>Особливості передачі англійських епітетів українською мовою</w:t>
            </w:r>
          </w:p>
        </w:tc>
        <w:tc>
          <w:tcPr>
            <w:tcW w:w="4394" w:type="dxa"/>
          </w:tcPr>
          <w:p w:rsidR="00A74169" w:rsidRPr="00A74169" w:rsidRDefault="00A74169" w:rsidP="00A74169">
            <w:pPr>
              <w:widowControl/>
              <w:suppressAutoHyphens/>
              <w:autoSpaceDE/>
              <w:autoSpaceDN/>
              <w:rPr>
                <w:sz w:val="20"/>
                <w:szCs w:val="20"/>
              </w:rPr>
            </w:pPr>
            <w:r w:rsidRPr="00A74169">
              <w:rPr>
                <w:sz w:val="20"/>
                <w:szCs w:val="20"/>
              </w:rPr>
              <w:t>English epithets in Ukrainian translation</w:t>
            </w:r>
          </w:p>
        </w:tc>
        <w:tc>
          <w:tcPr>
            <w:tcW w:w="1843" w:type="dxa"/>
          </w:tcPr>
          <w:p w:rsidR="00A74169" w:rsidRPr="00A74169" w:rsidRDefault="00A74169" w:rsidP="00A74169">
            <w:pPr>
              <w:widowControl/>
              <w:suppressAutoHyphens/>
              <w:autoSpaceDE/>
              <w:autoSpaceDN/>
              <w:rPr>
                <w:sz w:val="20"/>
                <w:szCs w:val="20"/>
                <w:lang w:val="uk-UA"/>
              </w:rPr>
            </w:pPr>
            <w:proofErr w:type="spellStart"/>
            <w:r w:rsidRPr="00A74169">
              <w:rPr>
                <w:sz w:val="20"/>
                <w:szCs w:val="20"/>
                <w:lang w:val="uk-UA"/>
              </w:rPr>
              <w:t>к.ф.н</w:t>
            </w:r>
            <w:proofErr w:type="spellEnd"/>
            <w:r w:rsidRPr="00A74169">
              <w:rPr>
                <w:sz w:val="20"/>
                <w:szCs w:val="20"/>
                <w:lang w:val="uk-UA"/>
              </w:rPr>
              <w:t xml:space="preserve">., доцент          </w:t>
            </w:r>
            <w:proofErr w:type="spellStart"/>
            <w:r w:rsidRPr="00A74169">
              <w:rPr>
                <w:sz w:val="20"/>
                <w:szCs w:val="20"/>
                <w:lang w:val="uk-UA"/>
              </w:rPr>
              <w:t>Єрьоменко</w:t>
            </w:r>
            <w:proofErr w:type="spellEnd"/>
            <w:r w:rsidRPr="00A74169">
              <w:rPr>
                <w:sz w:val="20"/>
                <w:szCs w:val="20"/>
                <w:lang w:val="uk-UA"/>
              </w:rPr>
              <w:t xml:space="preserve"> С.В.</w:t>
            </w:r>
          </w:p>
        </w:tc>
        <w:tc>
          <w:tcPr>
            <w:tcW w:w="2126" w:type="dxa"/>
          </w:tcPr>
          <w:p w:rsidR="00A74169" w:rsidRPr="00A74169" w:rsidRDefault="00A74169" w:rsidP="00A74169">
            <w:pPr>
              <w:widowControl/>
              <w:suppressAutoHyphens/>
              <w:autoSpaceDE/>
              <w:autoSpaceDN/>
              <w:rPr>
                <w:sz w:val="20"/>
                <w:szCs w:val="20"/>
                <w:lang w:val="uk-UA"/>
              </w:rPr>
            </w:pPr>
            <w:proofErr w:type="spellStart"/>
            <w:r w:rsidRPr="00A74169">
              <w:rPr>
                <w:sz w:val="20"/>
                <w:szCs w:val="20"/>
                <w:lang w:val="uk-UA"/>
              </w:rPr>
              <w:t>к.ф.н</w:t>
            </w:r>
            <w:proofErr w:type="spellEnd"/>
            <w:r w:rsidRPr="00A74169">
              <w:rPr>
                <w:sz w:val="20"/>
                <w:szCs w:val="20"/>
                <w:lang w:val="uk-UA"/>
              </w:rPr>
              <w:t>., доцент</w:t>
            </w:r>
          </w:p>
          <w:p w:rsidR="00A74169" w:rsidRPr="00A74169" w:rsidRDefault="00A74169" w:rsidP="00A74169">
            <w:pPr>
              <w:widowControl/>
              <w:suppressAutoHyphens/>
              <w:autoSpaceDE/>
              <w:autoSpaceDN/>
              <w:rPr>
                <w:sz w:val="20"/>
                <w:szCs w:val="20"/>
                <w:lang w:val="uk-UA"/>
              </w:rPr>
            </w:pPr>
            <w:proofErr w:type="spellStart"/>
            <w:r w:rsidRPr="00A74169">
              <w:rPr>
                <w:sz w:val="20"/>
                <w:szCs w:val="20"/>
                <w:lang w:val="uk-UA"/>
              </w:rPr>
              <w:t>Хапіна</w:t>
            </w:r>
            <w:proofErr w:type="spellEnd"/>
            <w:r w:rsidRPr="00A74169">
              <w:rPr>
                <w:sz w:val="20"/>
                <w:szCs w:val="20"/>
                <w:lang w:val="uk-UA"/>
              </w:rPr>
              <w:t xml:space="preserve"> О.В.          </w:t>
            </w:r>
          </w:p>
        </w:tc>
      </w:tr>
      <w:tr w:rsidR="00A74169" w:rsidRPr="00A74169" w:rsidTr="00A74169">
        <w:tc>
          <w:tcPr>
            <w:tcW w:w="1760" w:type="dxa"/>
          </w:tcPr>
          <w:p w:rsidR="00A74169" w:rsidRPr="00A74169" w:rsidRDefault="00A74169" w:rsidP="00A74169">
            <w:pPr>
              <w:widowControl/>
              <w:suppressAutoHyphens/>
              <w:autoSpaceDE/>
              <w:autoSpaceDN/>
              <w:rPr>
                <w:sz w:val="20"/>
                <w:szCs w:val="20"/>
                <w:lang w:val="uk-UA"/>
              </w:rPr>
            </w:pPr>
            <w:r w:rsidRPr="00A74169">
              <w:rPr>
                <w:color w:val="000000"/>
                <w:sz w:val="20"/>
                <w:szCs w:val="20"/>
                <w:lang w:val="uk-UA"/>
              </w:rPr>
              <w:t>Сидорчук Анастасія Олександрівна</w:t>
            </w:r>
          </w:p>
        </w:tc>
        <w:tc>
          <w:tcPr>
            <w:tcW w:w="4614" w:type="dxa"/>
          </w:tcPr>
          <w:p w:rsidR="00A74169" w:rsidRPr="00A74169" w:rsidRDefault="00A74169" w:rsidP="00A74169">
            <w:pPr>
              <w:widowControl/>
              <w:suppressAutoHyphens/>
              <w:autoSpaceDE/>
              <w:autoSpaceDN/>
              <w:rPr>
                <w:sz w:val="20"/>
                <w:szCs w:val="20"/>
                <w:lang w:val="uk-UA"/>
              </w:rPr>
            </w:pPr>
            <w:r w:rsidRPr="00A74169">
              <w:rPr>
                <w:sz w:val="20"/>
                <w:szCs w:val="20"/>
                <w:lang w:val="uk-UA"/>
              </w:rPr>
              <w:t xml:space="preserve">Переклад порівнянь українською мовою в романах Сесілії </w:t>
            </w:r>
            <w:proofErr w:type="spellStart"/>
            <w:r w:rsidRPr="00A74169">
              <w:rPr>
                <w:sz w:val="20"/>
                <w:szCs w:val="20"/>
                <w:lang w:val="uk-UA"/>
              </w:rPr>
              <w:t>Ахерн</w:t>
            </w:r>
            <w:proofErr w:type="spellEnd"/>
          </w:p>
        </w:tc>
        <w:tc>
          <w:tcPr>
            <w:tcW w:w="4394" w:type="dxa"/>
          </w:tcPr>
          <w:p w:rsidR="00A74169" w:rsidRPr="00A74169" w:rsidRDefault="00A74169" w:rsidP="00A74169">
            <w:pPr>
              <w:widowControl/>
              <w:suppressAutoHyphens/>
              <w:autoSpaceDE/>
              <w:autoSpaceDN/>
              <w:rPr>
                <w:sz w:val="20"/>
                <w:szCs w:val="20"/>
              </w:rPr>
            </w:pPr>
            <w:r w:rsidRPr="00A74169">
              <w:rPr>
                <w:sz w:val="20"/>
                <w:szCs w:val="20"/>
              </w:rPr>
              <w:t>Similes in Ukrainian translation of Cecelia Ahern's novels</w:t>
            </w:r>
          </w:p>
        </w:tc>
        <w:tc>
          <w:tcPr>
            <w:tcW w:w="1843" w:type="dxa"/>
          </w:tcPr>
          <w:p w:rsidR="00A74169" w:rsidRPr="00A74169" w:rsidRDefault="00A74169" w:rsidP="00A74169">
            <w:pPr>
              <w:widowControl/>
              <w:suppressAutoHyphens/>
              <w:autoSpaceDE/>
              <w:autoSpaceDN/>
              <w:rPr>
                <w:sz w:val="20"/>
                <w:szCs w:val="20"/>
                <w:lang w:val="uk-UA"/>
              </w:rPr>
            </w:pPr>
            <w:proofErr w:type="spellStart"/>
            <w:r w:rsidRPr="00A74169">
              <w:rPr>
                <w:sz w:val="20"/>
                <w:szCs w:val="20"/>
                <w:lang w:val="uk-UA"/>
              </w:rPr>
              <w:t>к.ф.н</w:t>
            </w:r>
            <w:proofErr w:type="spellEnd"/>
            <w:r w:rsidRPr="00A74169">
              <w:rPr>
                <w:sz w:val="20"/>
                <w:szCs w:val="20"/>
                <w:lang w:val="uk-UA"/>
              </w:rPr>
              <w:t xml:space="preserve">., доцент          </w:t>
            </w:r>
            <w:proofErr w:type="spellStart"/>
            <w:r w:rsidRPr="00A74169">
              <w:rPr>
                <w:sz w:val="20"/>
                <w:szCs w:val="20"/>
                <w:lang w:val="uk-UA"/>
              </w:rPr>
              <w:t>Болдирева</w:t>
            </w:r>
            <w:proofErr w:type="spellEnd"/>
            <w:r w:rsidRPr="00A74169">
              <w:rPr>
                <w:sz w:val="20"/>
                <w:szCs w:val="20"/>
                <w:lang w:val="uk-UA"/>
              </w:rPr>
              <w:t xml:space="preserve"> А.Є.</w:t>
            </w:r>
          </w:p>
        </w:tc>
        <w:tc>
          <w:tcPr>
            <w:tcW w:w="2126" w:type="dxa"/>
          </w:tcPr>
          <w:p w:rsidR="00A74169" w:rsidRPr="00A74169" w:rsidRDefault="00A74169" w:rsidP="00A74169">
            <w:pPr>
              <w:widowControl/>
              <w:suppressAutoHyphens/>
              <w:autoSpaceDE/>
              <w:autoSpaceDN/>
              <w:rPr>
                <w:sz w:val="20"/>
                <w:szCs w:val="20"/>
                <w:lang w:val="uk-UA"/>
              </w:rPr>
            </w:pPr>
            <w:proofErr w:type="spellStart"/>
            <w:r w:rsidRPr="00A74169">
              <w:rPr>
                <w:sz w:val="20"/>
                <w:szCs w:val="20"/>
                <w:lang w:val="uk-UA"/>
              </w:rPr>
              <w:t>д.філол.н</w:t>
            </w:r>
            <w:proofErr w:type="spellEnd"/>
            <w:r w:rsidRPr="00A74169">
              <w:rPr>
                <w:sz w:val="20"/>
                <w:szCs w:val="20"/>
                <w:lang w:val="uk-UA"/>
              </w:rPr>
              <w:t xml:space="preserve">., проф.          </w:t>
            </w:r>
            <w:proofErr w:type="spellStart"/>
            <w:r w:rsidRPr="00A74169">
              <w:rPr>
                <w:sz w:val="20"/>
                <w:szCs w:val="20"/>
                <w:lang w:val="uk-UA"/>
              </w:rPr>
              <w:t>Бигунова</w:t>
            </w:r>
            <w:proofErr w:type="spellEnd"/>
            <w:r w:rsidRPr="00A74169">
              <w:rPr>
                <w:sz w:val="20"/>
                <w:szCs w:val="20"/>
                <w:lang w:val="uk-UA"/>
              </w:rPr>
              <w:t xml:space="preserve"> Н.О.</w:t>
            </w:r>
          </w:p>
        </w:tc>
      </w:tr>
      <w:tr w:rsidR="00A74169" w:rsidRPr="00A74169" w:rsidTr="00A74169">
        <w:tc>
          <w:tcPr>
            <w:tcW w:w="1760" w:type="dxa"/>
          </w:tcPr>
          <w:p w:rsidR="00A74169" w:rsidRPr="00A74169" w:rsidRDefault="00A74169" w:rsidP="00A74169">
            <w:pPr>
              <w:widowControl/>
              <w:suppressAutoHyphens/>
              <w:autoSpaceDE/>
              <w:autoSpaceDN/>
              <w:jc w:val="both"/>
              <w:rPr>
                <w:sz w:val="20"/>
                <w:szCs w:val="20"/>
                <w:lang w:val="ru-RU"/>
              </w:rPr>
            </w:pPr>
            <w:proofErr w:type="spellStart"/>
            <w:r w:rsidRPr="00A74169">
              <w:rPr>
                <w:sz w:val="20"/>
                <w:szCs w:val="20"/>
                <w:lang w:val="uk-UA"/>
              </w:rPr>
              <w:t>Снятовська</w:t>
            </w:r>
            <w:proofErr w:type="spellEnd"/>
            <w:r w:rsidRPr="00A74169">
              <w:rPr>
                <w:sz w:val="20"/>
                <w:szCs w:val="20"/>
                <w:lang w:val="uk-UA"/>
              </w:rPr>
              <w:t xml:space="preserve"> Анастасія Ігорівна</w:t>
            </w:r>
          </w:p>
        </w:tc>
        <w:tc>
          <w:tcPr>
            <w:tcW w:w="4614" w:type="dxa"/>
          </w:tcPr>
          <w:p w:rsidR="00A74169" w:rsidRPr="00A74169" w:rsidRDefault="00A74169" w:rsidP="00A74169">
            <w:pPr>
              <w:widowControl/>
              <w:suppressAutoHyphens/>
              <w:autoSpaceDE/>
              <w:autoSpaceDN/>
              <w:rPr>
                <w:sz w:val="20"/>
                <w:szCs w:val="20"/>
                <w:lang w:val="uk-UA"/>
              </w:rPr>
            </w:pPr>
            <w:r w:rsidRPr="00A74169">
              <w:rPr>
                <w:sz w:val="20"/>
                <w:szCs w:val="20"/>
                <w:lang w:val="uk-UA"/>
              </w:rPr>
              <w:t>Переклад назв творів музичного мистецтва українською</w:t>
            </w:r>
          </w:p>
        </w:tc>
        <w:tc>
          <w:tcPr>
            <w:tcW w:w="4394" w:type="dxa"/>
          </w:tcPr>
          <w:p w:rsidR="00A74169" w:rsidRPr="00A74169" w:rsidRDefault="00A74169" w:rsidP="00A74169">
            <w:pPr>
              <w:widowControl/>
              <w:suppressAutoHyphens/>
              <w:autoSpaceDE/>
              <w:autoSpaceDN/>
              <w:rPr>
                <w:sz w:val="20"/>
                <w:szCs w:val="20"/>
              </w:rPr>
            </w:pPr>
            <w:r w:rsidRPr="00A74169">
              <w:rPr>
                <w:sz w:val="20"/>
                <w:szCs w:val="20"/>
              </w:rPr>
              <w:t xml:space="preserve">Translation of the names of Musical Works into Ukrainian </w:t>
            </w:r>
          </w:p>
        </w:tc>
        <w:tc>
          <w:tcPr>
            <w:tcW w:w="1843" w:type="dxa"/>
          </w:tcPr>
          <w:p w:rsidR="00A74169" w:rsidRPr="00A74169" w:rsidRDefault="00A74169" w:rsidP="00A74169">
            <w:pPr>
              <w:widowControl/>
              <w:suppressAutoHyphens/>
              <w:autoSpaceDE/>
              <w:autoSpaceDN/>
              <w:rPr>
                <w:sz w:val="20"/>
                <w:szCs w:val="20"/>
                <w:lang w:val="uk-UA"/>
              </w:rPr>
            </w:pPr>
            <w:proofErr w:type="spellStart"/>
            <w:r w:rsidRPr="00A74169">
              <w:rPr>
                <w:sz w:val="20"/>
                <w:szCs w:val="20"/>
                <w:lang w:val="uk-UA"/>
              </w:rPr>
              <w:t>к.ф.н</w:t>
            </w:r>
            <w:proofErr w:type="spellEnd"/>
            <w:r w:rsidRPr="00A74169">
              <w:rPr>
                <w:sz w:val="20"/>
                <w:szCs w:val="20"/>
                <w:lang w:val="uk-UA"/>
              </w:rPr>
              <w:t>., доцент Гринько О.С.</w:t>
            </w:r>
          </w:p>
        </w:tc>
        <w:tc>
          <w:tcPr>
            <w:tcW w:w="2126" w:type="dxa"/>
          </w:tcPr>
          <w:p w:rsidR="00A74169" w:rsidRPr="00A74169" w:rsidRDefault="00A74169" w:rsidP="00A74169">
            <w:pPr>
              <w:widowControl/>
              <w:suppressAutoHyphens/>
              <w:autoSpaceDE/>
              <w:autoSpaceDN/>
              <w:rPr>
                <w:sz w:val="20"/>
                <w:szCs w:val="20"/>
                <w:lang w:val="uk-UA"/>
              </w:rPr>
            </w:pPr>
            <w:proofErr w:type="spellStart"/>
            <w:r w:rsidRPr="00A74169">
              <w:rPr>
                <w:sz w:val="20"/>
                <w:szCs w:val="20"/>
                <w:lang w:val="uk-UA"/>
              </w:rPr>
              <w:t>к.ф.н</w:t>
            </w:r>
            <w:proofErr w:type="spellEnd"/>
            <w:r w:rsidRPr="00A74169">
              <w:rPr>
                <w:sz w:val="20"/>
                <w:szCs w:val="20"/>
                <w:lang w:val="uk-UA"/>
              </w:rPr>
              <w:t>., доцент</w:t>
            </w:r>
          </w:p>
          <w:p w:rsidR="00A74169" w:rsidRPr="00A74169" w:rsidRDefault="00A74169" w:rsidP="00A74169">
            <w:pPr>
              <w:widowControl/>
              <w:suppressAutoHyphens/>
              <w:autoSpaceDE/>
              <w:autoSpaceDN/>
              <w:rPr>
                <w:sz w:val="20"/>
                <w:szCs w:val="20"/>
                <w:lang w:val="uk-UA"/>
              </w:rPr>
            </w:pPr>
            <w:proofErr w:type="spellStart"/>
            <w:r w:rsidRPr="00A74169">
              <w:rPr>
                <w:sz w:val="20"/>
                <w:szCs w:val="20"/>
                <w:lang w:val="uk-UA"/>
              </w:rPr>
              <w:t>Григорян</w:t>
            </w:r>
            <w:proofErr w:type="spellEnd"/>
            <w:r w:rsidRPr="00A74169">
              <w:rPr>
                <w:sz w:val="20"/>
                <w:szCs w:val="20"/>
                <w:lang w:val="uk-UA"/>
              </w:rPr>
              <w:t xml:space="preserve"> Н.Р.          </w:t>
            </w:r>
          </w:p>
        </w:tc>
      </w:tr>
      <w:tr w:rsidR="00A74169" w:rsidRPr="00A74169" w:rsidTr="00A74169">
        <w:tc>
          <w:tcPr>
            <w:tcW w:w="1760" w:type="dxa"/>
          </w:tcPr>
          <w:p w:rsidR="00A74169" w:rsidRPr="00A74169" w:rsidRDefault="00A74169" w:rsidP="00A74169">
            <w:pPr>
              <w:widowControl/>
              <w:suppressAutoHyphens/>
              <w:autoSpaceDE/>
              <w:autoSpaceDN/>
              <w:jc w:val="both"/>
              <w:rPr>
                <w:sz w:val="20"/>
                <w:szCs w:val="20"/>
                <w:lang w:val="ru-RU"/>
              </w:rPr>
            </w:pPr>
            <w:proofErr w:type="spellStart"/>
            <w:r w:rsidRPr="00A74169">
              <w:rPr>
                <w:color w:val="000000"/>
                <w:sz w:val="20"/>
                <w:szCs w:val="20"/>
                <w:lang w:val="uk-UA"/>
              </w:rPr>
              <w:t>Шкільнюк</w:t>
            </w:r>
            <w:proofErr w:type="spellEnd"/>
            <w:r w:rsidRPr="00A74169">
              <w:rPr>
                <w:color w:val="000000"/>
                <w:sz w:val="20"/>
                <w:szCs w:val="20"/>
                <w:lang w:val="uk-UA"/>
              </w:rPr>
              <w:t xml:space="preserve"> Олександра Олегівна</w:t>
            </w:r>
          </w:p>
        </w:tc>
        <w:tc>
          <w:tcPr>
            <w:tcW w:w="4614" w:type="dxa"/>
          </w:tcPr>
          <w:p w:rsidR="00A74169" w:rsidRPr="00A74169" w:rsidRDefault="00A74169" w:rsidP="00A74169">
            <w:pPr>
              <w:widowControl/>
              <w:suppressAutoHyphens/>
              <w:autoSpaceDE/>
              <w:autoSpaceDN/>
              <w:rPr>
                <w:sz w:val="20"/>
                <w:szCs w:val="20"/>
                <w:lang w:val="uk-UA"/>
              </w:rPr>
            </w:pPr>
            <w:r w:rsidRPr="00A74169">
              <w:rPr>
                <w:sz w:val="20"/>
                <w:szCs w:val="20"/>
                <w:lang w:val="uk-UA"/>
              </w:rPr>
              <w:t>Аналіз граматичних трансформацій при перекладі роману Стівена Кінга "Керрі" українською та російською мовами</w:t>
            </w:r>
          </w:p>
        </w:tc>
        <w:tc>
          <w:tcPr>
            <w:tcW w:w="4394" w:type="dxa"/>
          </w:tcPr>
          <w:p w:rsidR="00A74169" w:rsidRPr="00A74169" w:rsidRDefault="00A74169" w:rsidP="00A74169">
            <w:pPr>
              <w:widowControl/>
              <w:suppressAutoHyphens/>
              <w:autoSpaceDE/>
              <w:autoSpaceDN/>
              <w:rPr>
                <w:sz w:val="20"/>
                <w:szCs w:val="20"/>
              </w:rPr>
            </w:pPr>
            <w:r w:rsidRPr="00A74169">
              <w:rPr>
                <w:sz w:val="20"/>
                <w:szCs w:val="20"/>
              </w:rPr>
              <w:t>Grammar transformations in translating Steven King's novel "Carry" in Ukrainian and Russian</w:t>
            </w:r>
          </w:p>
        </w:tc>
        <w:tc>
          <w:tcPr>
            <w:tcW w:w="1843" w:type="dxa"/>
          </w:tcPr>
          <w:p w:rsidR="00A74169" w:rsidRPr="00A74169" w:rsidRDefault="00A74169" w:rsidP="00A74169">
            <w:pPr>
              <w:widowControl/>
              <w:suppressAutoHyphens/>
              <w:autoSpaceDE/>
              <w:autoSpaceDN/>
              <w:rPr>
                <w:sz w:val="20"/>
                <w:szCs w:val="20"/>
                <w:lang w:val="uk-UA"/>
              </w:rPr>
            </w:pPr>
            <w:proofErr w:type="spellStart"/>
            <w:r w:rsidRPr="00A74169">
              <w:rPr>
                <w:sz w:val="20"/>
                <w:szCs w:val="20"/>
                <w:lang w:val="uk-UA"/>
              </w:rPr>
              <w:t>к.ф.н</w:t>
            </w:r>
            <w:proofErr w:type="spellEnd"/>
            <w:r w:rsidRPr="00A74169">
              <w:rPr>
                <w:sz w:val="20"/>
                <w:szCs w:val="20"/>
                <w:lang w:val="uk-UA"/>
              </w:rPr>
              <w:t>., доцент          Раєвська І.В.</w:t>
            </w:r>
          </w:p>
        </w:tc>
        <w:tc>
          <w:tcPr>
            <w:tcW w:w="2126" w:type="dxa"/>
          </w:tcPr>
          <w:p w:rsidR="00A74169" w:rsidRPr="00A74169" w:rsidRDefault="00A74169" w:rsidP="00A74169">
            <w:pPr>
              <w:widowControl/>
              <w:suppressAutoHyphens/>
              <w:autoSpaceDE/>
              <w:autoSpaceDN/>
              <w:rPr>
                <w:sz w:val="20"/>
                <w:szCs w:val="20"/>
                <w:lang w:val="uk-UA"/>
              </w:rPr>
            </w:pPr>
            <w:proofErr w:type="spellStart"/>
            <w:r w:rsidRPr="00A74169">
              <w:rPr>
                <w:sz w:val="20"/>
                <w:szCs w:val="20"/>
                <w:lang w:val="uk-UA"/>
              </w:rPr>
              <w:t>к.ф.н</w:t>
            </w:r>
            <w:proofErr w:type="spellEnd"/>
            <w:r w:rsidRPr="00A74169">
              <w:rPr>
                <w:sz w:val="20"/>
                <w:szCs w:val="20"/>
                <w:lang w:val="uk-UA"/>
              </w:rPr>
              <w:t>., доцент</w:t>
            </w:r>
          </w:p>
          <w:p w:rsidR="00A74169" w:rsidRPr="00A74169" w:rsidRDefault="00A74169" w:rsidP="00A74169">
            <w:pPr>
              <w:widowControl/>
              <w:suppressAutoHyphens/>
              <w:autoSpaceDE/>
              <w:autoSpaceDN/>
              <w:rPr>
                <w:sz w:val="20"/>
                <w:szCs w:val="20"/>
                <w:lang w:val="uk-UA"/>
              </w:rPr>
            </w:pPr>
            <w:r w:rsidRPr="00A74169">
              <w:rPr>
                <w:sz w:val="20"/>
                <w:szCs w:val="20"/>
                <w:lang w:val="uk-UA"/>
              </w:rPr>
              <w:t xml:space="preserve">Весна Т.В.  </w:t>
            </w:r>
          </w:p>
          <w:p w:rsidR="00A74169" w:rsidRPr="00A74169" w:rsidRDefault="00A74169" w:rsidP="00A74169">
            <w:pPr>
              <w:widowControl/>
              <w:suppressAutoHyphens/>
              <w:autoSpaceDE/>
              <w:autoSpaceDN/>
              <w:rPr>
                <w:sz w:val="20"/>
                <w:szCs w:val="20"/>
                <w:lang w:val="uk-UA"/>
              </w:rPr>
            </w:pPr>
          </w:p>
        </w:tc>
      </w:tr>
      <w:tr w:rsidR="00A74169" w:rsidRPr="00A74169" w:rsidTr="00A74169">
        <w:tc>
          <w:tcPr>
            <w:tcW w:w="1760" w:type="dxa"/>
          </w:tcPr>
          <w:p w:rsidR="00A74169" w:rsidRPr="00A74169" w:rsidRDefault="00A74169" w:rsidP="00A74169">
            <w:pPr>
              <w:widowControl/>
              <w:suppressAutoHyphens/>
              <w:autoSpaceDE/>
              <w:autoSpaceDN/>
              <w:jc w:val="both"/>
              <w:rPr>
                <w:sz w:val="20"/>
                <w:szCs w:val="20"/>
                <w:lang w:val="ru-RU"/>
              </w:rPr>
            </w:pPr>
            <w:r w:rsidRPr="00A74169">
              <w:rPr>
                <w:sz w:val="20"/>
                <w:szCs w:val="20"/>
                <w:lang w:val="uk-UA"/>
              </w:rPr>
              <w:t>Ярошенко Анна Олегівна</w:t>
            </w:r>
          </w:p>
        </w:tc>
        <w:tc>
          <w:tcPr>
            <w:tcW w:w="4614" w:type="dxa"/>
          </w:tcPr>
          <w:p w:rsidR="00A74169" w:rsidRPr="00A74169" w:rsidRDefault="00A74169" w:rsidP="00A74169">
            <w:pPr>
              <w:widowControl/>
              <w:suppressAutoHyphens/>
              <w:autoSpaceDE/>
              <w:autoSpaceDN/>
              <w:rPr>
                <w:sz w:val="20"/>
                <w:szCs w:val="20"/>
                <w:lang w:val="uk-UA"/>
              </w:rPr>
            </w:pPr>
            <w:r w:rsidRPr="00A74169">
              <w:rPr>
                <w:sz w:val="20"/>
                <w:szCs w:val="20"/>
                <w:lang w:val="uk-UA"/>
              </w:rPr>
              <w:t xml:space="preserve">Особливості перекладу не особових форм </w:t>
            </w:r>
            <w:proofErr w:type="spellStart"/>
            <w:r w:rsidRPr="00A74169">
              <w:rPr>
                <w:sz w:val="20"/>
                <w:szCs w:val="20"/>
                <w:lang w:val="uk-UA"/>
              </w:rPr>
              <w:t>діслова</w:t>
            </w:r>
            <w:proofErr w:type="spellEnd"/>
          </w:p>
        </w:tc>
        <w:tc>
          <w:tcPr>
            <w:tcW w:w="4394" w:type="dxa"/>
          </w:tcPr>
          <w:p w:rsidR="00A74169" w:rsidRPr="00A74169" w:rsidRDefault="00A74169" w:rsidP="00A74169">
            <w:pPr>
              <w:widowControl/>
              <w:suppressAutoHyphens/>
              <w:autoSpaceDE/>
              <w:autoSpaceDN/>
              <w:rPr>
                <w:sz w:val="20"/>
                <w:szCs w:val="20"/>
              </w:rPr>
            </w:pPr>
            <w:r w:rsidRPr="00A74169">
              <w:rPr>
                <w:sz w:val="20"/>
                <w:szCs w:val="20"/>
                <w:lang w:val="uk-UA"/>
              </w:rPr>
              <w:t xml:space="preserve"> </w:t>
            </w:r>
            <w:r w:rsidRPr="00A74169">
              <w:rPr>
                <w:sz w:val="20"/>
                <w:szCs w:val="20"/>
              </w:rPr>
              <w:t>The peculiarities of rendering non-finite forms of the verbs</w:t>
            </w:r>
          </w:p>
        </w:tc>
        <w:tc>
          <w:tcPr>
            <w:tcW w:w="1843" w:type="dxa"/>
          </w:tcPr>
          <w:p w:rsidR="00A74169" w:rsidRPr="00A74169" w:rsidRDefault="00A74169" w:rsidP="00A74169">
            <w:pPr>
              <w:widowControl/>
              <w:suppressAutoHyphens/>
              <w:autoSpaceDE/>
              <w:autoSpaceDN/>
              <w:rPr>
                <w:sz w:val="20"/>
                <w:szCs w:val="20"/>
                <w:lang w:val="uk-UA"/>
              </w:rPr>
            </w:pPr>
            <w:proofErr w:type="spellStart"/>
            <w:r w:rsidRPr="00A74169">
              <w:rPr>
                <w:sz w:val="20"/>
                <w:szCs w:val="20"/>
                <w:lang w:val="uk-UA"/>
              </w:rPr>
              <w:t>к.ф.н</w:t>
            </w:r>
            <w:proofErr w:type="spellEnd"/>
            <w:r w:rsidRPr="00A74169">
              <w:rPr>
                <w:sz w:val="20"/>
                <w:szCs w:val="20"/>
                <w:lang w:val="uk-UA"/>
              </w:rPr>
              <w:t>., доцент          Яровенко Л.С.</w:t>
            </w:r>
          </w:p>
        </w:tc>
        <w:tc>
          <w:tcPr>
            <w:tcW w:w="2126" w:type="dxa"/>
          </w:tcPr>
          <w:p w:rsidR="00A74169" w:rsidRPr="00A74169" w:rsidRDefault="00A74169" w:rsidP="00A74169">
            <w:pPr>
              <w:widowControl/>
              <w:suppressAutoHyphens/>
              <w:autoSpaceDE/>
              <w:autoSpaceDN/>
              <w:rPr>
                <w:sz w:val="20"/>
                <w:szCs w:val="20"/>
                <w:lang w:val="uk-UA"/>
              </w:rPr>
            </w:pPr>
            <w:proofErr w:type="spellStart"/>
            <w:r w:rsidRPr="00A74169">
              <w:rPr>
                <w:sz w:val="20"/>
                <w:szCs w:val="20"/>
                <w:lang w:val="uk-UA"/>
              </w:rPr>
              <w:t>к.ф.н</w:t>
            </w:r>
            <w:proofErr w:type="spellEnd"/>
            <w:r w:rsidRPr="00A74169">
              <w:rPr>
                <w:sz w:val="20"/>
                <w:szCs w:val="20"/>
                <w:lang w:val="uk-UA"/>
              </w:rPr>
              <w:t>., доцент</w:t>
            </w:r>
          </w:p>
          <w:p w:rsidR="00A74169" w:rsidRPr="00A74169" w:rsidRDefault="00A74169" w:rsidP="00A74169">
            <w:pPr>
              <w:widowControl/>
              <w:suppressAutoHyphens/>
              <w:autoSpaceDE/>
              <w:autoSpaceDN/>
              <w:rPr>
                <w:sz w:val="20"/>
                <w:szCs w:val="20"/>
                <w:lang w:val="uk-UA"/>
              </w:rPr>
            </w:pPr>
            <w:proofErr w:type="spellStart"/>
            <w:r w:rsidRPr="00A74169">
              <w:rPr>
                <w:sz w:val="20"/>
                <w:szCs w:val="20"/>
                <w:lang w:val="uk-UA"/>
              </w:rPr>
              <w:t>Тхор</w:t>
            </w:r>
            <w:proofErr w:type="spellEnd"/>
            <w:r w:rsidRPr="00A74169">
              <w:rPr>
                <w:sz w:val="20"/>
                <w:szCs w:val="20"/>
                <w:lang w:val="uk-UA"/>
              </w:rPr>
              <w:t xml:space="preserve"> Н.М.     </w:t>
            </w:r>
          </w:p>
        </w:tc>
      </w:tr>
    </w:tbl>
    <w:p w:rsidR="00A74169" w:rsidRPr="00A74169" w:rsidRDefault="00A74169" w:rsidP="00A74169">
      <w:pPr>
        <w:widowControl/>
        <w:suppressAutoHyphens/>
        <w:autoSpaceDE/>
        <w:autoSpaceDN/>
        <w:jc w:val="center"/>
        <w:rPr>
          <w:b/>
          <w:i/>
          <w:sz w:val="28"/>
          <w:szCs w:val="28"/>
          <w:lang w:val="uk-UA"/>
        </w:rPr>
      </w:pPr>
    </w:p>
    <w:p w:rsidR="00A74169" w:rsidRPr="00A74169" w:rsidRDefault="00A74169" w:rsidP="00A74169">
      <w:pPr>
        <w:widowControl/>
        <w:numPr>
          <w:ilvl w:val="0"/>
          <w:numId w:val="1"/>
        </w:numPr>
        <w:suppressAutoHyphens/>
        <w:autoSpaceDE/>
        <w:autoSpaceDN/>
        <w:rPr>
          <w:sz w:val="20"/>
          <w:szCs w:val="20"/>
          <w:lang w:val="uk-UA"/>
        </w:rPr>
      </w:pPr>
      <w:r w:rsidRPr="00A74169">
        <w:rPr>
          <w:sz w:val="20"/>
          <w:szCs w:val="20"/>
          <w:lang w:val="uk-UA"/>
        </w:rPr>
        <w:t>Заочне навчання</w:t>
      </w:r>
    </w:p>
    <w:tbl>
      <w:tblPr>
        <w:tblW w:w="147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4565"/>
        <w:gridCol w:w="4394"/>
        <w:gridCol w:w="1843"/>
        <w:gridCol w:w="2126"/>
      </w:tblGrid>
      <w:tr w:rsidR="00A74169" w:rsidRPr="00A74169" w:rsidTr="00A74169">
        <w:tc>
          <w:tcPr>
            <w:tcW w:w="1809" w:type="dxa"/>
          </w:tcPr>
          <w:p w:rsidR="00A74169" w:rsidRPr="00A74169" w:rsidRDefault="00A74169" w:rsidP="00A74169">
            <w:pPr>
              <w:widowControl/>
              <w:suppressAutoHyphens/>
              <w:autoSpaceDE/>
              <w:autoSpaceDN/>
              <w:rPr>
                <w:sz w:val="20"/>
                <w:szCs w:val="20"/>
                <w:lang w:val="uk-UA"/>
              </w:rPr>
            </w:pPr>
            <w:r w:rsidRPr="00A74169">
              <w:rPr>
                <w:sz w:val="20"/>
                <w:szCs w:val="20"/>
                <w:lang w:val="uk-UA"/>
              </w:rPr>
              <w:t>Прізвище студента</w:t>
            </w:r>
          </w:p>
        </w:tc>
        <w:tc>
          <w:tcPr>
            <w:tcW w:w="8959" w:type="dxa"/>
            <w:gridSpan w:val="2"/>
          </w:tcPr>
          <w:p w:rsidR="00A74169" w:rsidRPr="00A74169" w:rsidRDefault="00A74169" w:rsidP="00A74169">
            <w:pPr>
              <w:widowControl/>
              <w:suppressAutoHyphens/>
              <w:autoSpaceDE/>
              <w:autoSpaceDN/>
              <w:rPr>
                <w:sz w:val="20"/>
                <w:szCs w:val="20"/>
                <w:lang w:val="uk-UA"/>
              </w:rPr>
            </w:pPr>
            <w:r w:rsidRPr="00A74169">
              <w:rPr>
                <w:sz w:val="20"/>
                <w:szCs w:val="20"/>
                <w:lang w:val="uk-UA"/>
              </w:rPr>
              <w:t>назва теми</w:t>
            </w:r>
          </w:p>
        </w:tc>
        <w:tc>
          <w:tcPr>
            <w:tcW w:w="1843" w:type="dxa"/>
          </w:tcPr>
          <w:p w:rsidR="00A74169" w:rsidRPr="00A74169" w:rsidRDefault="00A74169" w:rsidP="00A74169">
            <w:pPr>
              <w:widowControl/>
              <w:suppressAutoHyphens/>
              <w:autoSpaceDE/>
              <w:autoSpaceDN/>
              <w:rPr>
                <w:sz w:val="20"/>
                <w:szCs w:val="20"/>
                <w:lang w:val="uk-UA"/>
              </w:rPr>
            </w:pPr>
            <w:r w:rsidRPr="00A74169">
              <w:rPr>
                <w:sz w:val="20"/>
                <w:szCs w:val="20"/>
                <w:lang w:val="uk-UA"/>
              </w:rPr>
              <w:t>Прізвище керівника</w:t>
            </w:r>
          </w:p>
        </w:tc>
        <w:tc>
          <w:tcPr>
            <w:tcW w:w="2126" w:type="dxa"/>
          </w:tcPr>
          <w:p w:rsidR="00A74169" w:rsidRPr="00A74169" w:rsidRDefault="00A74169" w:rsidP="00A74169">
            <w:pPr>
              <w:widowControl/>
              <w:suppressAutoHyphens/>
              <w:autoSpaceDE/>
              <w:autoSpaceDN/>
              <w:rPr>
                <w:sz w:val="20"/>
                <w:szCs w:val="20"/>
                <w:lang w:val="uk-UA"/>
              </w:rPr>
            </w:pPr>
            <w:r w:rsidRPr="00A74169">
              <w:rPr>
                <w:sz w:val="20"/>
                <w:szCs w:val="20"/>
                <w:lang w:val="uk-UA"/>
              </w:rPr>
              <w:t>Прізвище рецензента</w:t>
            </w:r>
          </w:p>
        </w:tc>
      </w:tr>
      <w:tr w:rsidR="00A74169" w:rsidRPr="00A74169" w:rsidTr="00A74169">
        <w:tc>
          <w:tcPr>
            <w:tcW w:w="1809" w:type="dxa"/>
          </w:tcPr>
          <w:p w:rsidR="00A74169" w:rsidRPr="00A74169" w:rsidRDefault="00A74169" w:rsidP="00A74169">
            <w:pPr>
              <w:widowControl/>
              <w:suppressAutoHyphens/>
              <w:autoSpaceDE/>
              <w:autoSpaceDN/>
              <w:rPr>
                <w:sz w:val="20"/>
                <w:szCs w:val="20"/>
                <w:lang w:val="uk-UA"/>
              </w:rPr>
            </w:pPr>
            <w:r w:rsidRPr="00A74169">
              <w:rPr>
                <w:sz w:val="20"/>
                <w:szCs w:val="20"/>
                <w:lang w:val="uk-UA"/>
              </w:rPr>
              <w:t>Березняк Валерія Максимівна</w:t>
            </w:r>
          </w:p>
        </w:tc>
        <w:tc>
          <w:tcPr>
            <w:tcW w:w="4565" w:type="dxa"/>
          </w:tcPr>
          <w:p w:rsidR="00A74169" w:rsidRPr="00A74169" w:rsidRDefault="00A74169" w:rsidP="00A74169">
            <w:pPr>
              <w:widowControl/>
              <w:suppressAutoHyphens/>
              <w:autoSpaceDE/>
              <w:autoSpaceDN/>
              <w:jc w:val="both"/>
              <w:rPr>
                <w:sz w:val="20"/>
                <w:szCs w:val="20"/>
                <w:lang w:val="uk-UA"/>
              </w:rPr>
            </w:pPr>
            <w:r w:rsidRPr="00A74169">
              <w:rPr>
                <w:sz w:val="20"/>
                <w:szCs w:val="20"/>
                <w:lang w:val="uk-UA"/>
              </w:rPr>
              <w:t>Українські суфікси суб’єктивної оцінки в англійському перекладі</w:t>
            </w:r>
          </w:p>
        </w:tc>
        <w:tc>
          <w:tcPr>
            <w:tcW w:w="4394" w:type="dxa"/>
          </w:tcPr>
          <w:p w:rsidR="00A74169" w:rsidRPr="00A74169" w:rsidRDefault="00A74169" w:rsidP="00A74169">
            <w:pPr>
              <w:widowControl/>
              <w:autoSpaceDE/>
              <w:autoSpaceDN/>
              <w:ind w:left="40"/>
              <w:jc w:val="both"/>
              <w:rPr>
                <w:sz w:val="20"/>
                <w:szCs w:val="20"/>
                <w:lang w:eastAsia="ru-RU"/>
              </w:rPr>
            </w:pPr>
            <w:r w:rsidRPr="00A74169">
              <w:rPr>
                <w:sz w:val="20"/>
                <w:szCs w:val="20"/>
                <w:lang w:eastAsia="ru-RU"/>
              </w:rPr>
              <w:t>Ukrainian evaluative suffixes in English translation</w:t>
            </w:r>
          </w:p>
        </w:tc>
        <w:tc>
          <w:tcPr>
            <w:tcW w:w="1843" w:type="dxa"/>
          </w:tcPr>
          <w:p w:rsidR="00A74169" w:rsidRPr="00A74169" w:rsidRDefault="00A74169" w:rsidP="00A74169">
            <w:pPr>
              <w:widowControl/>
              <w:suppressAutoHyphens/>
              <w:autoSpaceDE/>
              <w:autoSpaceDN/>
              <w:rPr>
                <w:sz w:val="20"/>
                <w:szCs w:val="20"/>
                <w:lang w:val="uk-UA"/>
              </w:rPr>
            </w:pPr>
            <w:proofErr w:type="spellStart"/>
            <w:r w:rsidRPr="00A74169">
              <w:rPr>
                <w:sz w:val="20"/>
                <w:szCs w:val="20"/>
                <w:lang w:val="uk-UA"/>
              </w:rPr>
              <w:t>к.ф.н</w:t>
            </w:r>
            <w:proofErr w:type="spellEnd"/>
            <w:r w:rsidRPr="00A74169">
              <w:rPr>
                <w:sz w:val="20"/>
                <w:szCs w:val="20"/>
                <w:lang w:val="uk-UA"/>
              </w:rPr>
              <w:t xml:space="preserve">., доцент          </w:t>
            </w:r>
            <w:proofErr w:type="spellStart"/>
            <w:r w:rsidRPr="00A74169">
              <w:rPr>
                <w:sz w:val="20"/>
                <w:szCs w:val="20"/>
                <w:lang w:val="uk-UA"/>
              </w:rPr>
              <w:t>Єрьоменко</w:t>
            </w:r>
            <w:proofErr w:type="spellEnd"/>
            <w:r w:rsidRPr="00A74169">
              <w:rPr>
                <w:sz w:val="20"/>
                <w:szCs w:val="20"/>
                <w:lang w:val="uk-UA"/>
              </w:rPr>
              <w:t xml:space="preserve"> С.В.</w:t>
            </w:r>
          </w:p>
        </w:tc>
        <w:tc>
          <w:tcPr>
            <w:tcW w:w="2126" w:type="dxa"/>
          </w:tcPr>
          <w:p w:rsidR="00A74169" w:rsidRPr="00A74169" w:rsidRDefault="00A74169" w:rsidP="00A74169">
            <w:pPr>
              <w:widowControl/>
              <w:suppressAutoHyphens/>
              <w:autoSpaceDE/>
              <w:autoSpaceDN/>
              <w:rPr>
                <w:sz w:val="20"/>
                <w:szCs w:val="20"/>
                <w:lang w:val="uk-UA"/>
              </w:rPr>
            </w:pPr>
            <w:proofErr w:type="spellStart"/>
            <w:r w:rsidRPr="00A74169">
              <w:rPr>
                <w:sz w:val="20"/>
                <w:szCs w:val="20"/>
                <w:lang w:val="uk-UA"/>
              </w:rPr>
              <w:t>к.ф.н</w:t>
            </w:r>
            <w:proofErr w:type="spellEnd"/>
            <w:r w:rsidRPr="00A74169">
              <w:rPr>
                <w:sz w:val="20"/>
                <w:szCs w:val="20"/>
                <w:lang w:val="uk-UA"/>
              </w:rPr>
              <w:t xml:space="preserve">., доцент </w:t>
            </w:r>
          </w:p>
          <w:p w:rsidR="00A74169" w:rsidRPr="00A74169" w:rsidRDefault="00A74169" w:rsidP="00A74169">
            <w:pPr>
              <w:widowControl/>
              <w:suppressAutoHyphens/>
              <w:autoSpaceDE/>
              <w:autoSpaceDN/>
              <w:rPr>
                <w:sz w:val="20"/>
                <w:szCs w:val="20"/>
                <w:lang w:val="uk-UA"/>
              </w:rPr>
            </w:pPr>
            <w:proofErr w:type="spellStart"/>
            <w:r w:rsidRPr="00A74169">
              <w:rPr>
                <w:sz w:val="20"/>
                <w:szCs w:val="20"/>
                <w:lang w:val="uk-UA"/>
              </w:rPr>
              <w:t>Марінашвілі</w:t>
            </w:r>
            <w:proofErr w:type="spellEnd"/>
            <w:r w:rsidRPr="00A74169">
              <w:rPr>
                <w:sz w:val="20"/>
                <w:szCs w:val="20"/>
                <w:lang w:val="uk-UA"/>
              </w:rPr>
              <w:t xml:space="preserve"> М.Д.        </w:t>
            </w:r>
          </w:p>
        </w:tc>
      </w:tr>
    </w:tbl>
    <w:p w:rsidR="00A74169" w:rsidRPr="00A74169" w:rsidRDefault="00A74169" w:rsidP="00A74169">
      <w:pPr>
        <w:jc w:val="center"/>
        <w:rPr>
          <w:sz w:val="28"/>
          <w:szCs w:val="28"/>
          <w:lang w:val="uk-UA"/>
        </w:rPr>
      </w:pPr>
      <w:bookmarkStart w:id="0" w:name="_GoBack"/>
      <w:bookmarkEnd w:id="0"/>
    </w:p>
    <w:sectPr w:rsidR="00A74169" w:rsidRPr="00A74169" w:rsidSect="00A74169">
      <w:headerReference w:type="default" r:id="rId7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43CC" w:rsidRDefault="00FC43CC">
      <w:r>
        <w:separator/>
      </w:r>
    </w:p>
  </w:endnote>
  <w:endnote w:type="continuationSeparator" w:id="0">
    <w:p w:rsidR="00FC43CC" w:rsidRDefault="00FC4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43CC" w:rsidRDefault="00FC43CC">
      <w:r>
        <w:separator/>
      </w:r>
    </w:p>
  </w:footnote>
  <w:footnote w:type="continuationSeparator" w:id="0">
    <w:p w:rsidR="00FC43CC" w:rsidRDefault="00FC43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36E" w:rsidRDefault="005756AA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3670300</wp:posOffset>
              </wp:positionH>
              <wp:positionV relativeFrom="page">
                <wp:posOffset>438150</wp:posOffset>
              </wp:positionV>
              <wp:extent cx="204470" cy="165735"/>
              <wp:effectExtent l="3175" t="0" r="190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136E" w:rsidRDefault="00FC43CC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9pt;margin-top:34.5pt;width:16.1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" filled="f" stroked="f">
              <v:textbox inset="0,0,0,0">
                <w:txbxContent>
                  <w:p w:rsidR="002A136E" w:rsidRDefault="00FC43CC">
                    <w:pPr>
                      <w:spacing w:before="10"/>
                      <w:ind w:left="60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B06"/>
    <w:rsid w:val="004F18A7"/>
    <w:rsid w:val="005756AA"/>
    <w:rsid w:val="005C1B7B"/>
    <w:rsid w:val="00922B06"/>
    <w:rsid w:val="00A74169"/>
    <w:rsid w:val="00FC4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3BD8F5"/>
  <w15:chartTrackingRefBased/>
  <w15:docId w15:val="{F9E2CCFE-62DE-4B6C-A503-5DF26B065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C1B7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C1B7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C1B7B"/>
    <w:rPr>
      <w:sz w:val="18"/>
      <w:szCs w:val="18"/>
    </w:rPr>
  </w:style>
  <w:style w:type="character" w:customStyle="1" w:styleId="a4">
    <w:name w:val="Основной текст Знак"/>
    <w:basedOn w:val="a0"/>
    <w:link w:val="a3"/>
    <w:uiPriority w:val="1"/>
    <w:rsid w:val="005C1B7B"/>
    <w:rPr>
      <w:rFonts w:ascii="Times New Roman" w:eastAsia="Times New Roman" w:hAnsi="Times New Roman" w:cs="Times New Roman"/>
      <w:sz w:val="18"/>
      <w:szCs w:val="18"/>
      <w:lang w:val="en-US"/>
    </w:rPr>
  </w:style>
  <w:style w:type="paragraph" w:customStyle="1" w:styleId="TableParagraph">
    <w:name w:val="Table Paragraph"/>
    <w:basedOn w:val="a"/>
    <w:uiPriority w:val="1"/>
    <w:qFormat/>
    <w:rsid w:val="005C1B7B"/>
    <w:pPr>
      <w:ind w:left="108"/>
    </w:pPr>
  </w:style>
  <w:style w:type="paragraph" w:styleId="a5">
    <w:name w:val="header"/>
    <w:basedOn w:val="a"/>
    <w:link w:val="a6"/>
    <w:uiPriority w:val="99"/>
    <w:unhideWhenUsed/>
    <w:rsid w:val="00A7416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74169"/>
    <w:rPr>
      <w:rFonts w:ascii="Times New Roman" w:eastAsia="Times New Roman" w:hAnsi="Times New Roman" w:cs="Times New Roman"/>
      <w:lang w:val="en-US"/>
    </w:rPr>
  </w:style>
  <w:style w:type="paragraph" w:styleId="a7">
    <w:name w:val="footer"/>
    <w:basedOn w:val="a"/>
    <w:link w:val="a8"/>
    <w:uiPriority w:val="99"/>
    <w:unhideWhenUsed/>
    <w:rsid w:val="00A7416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74169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2023-05-09T11:35:00Z</dcterms:created>
  <dcterms:modified xsi:type="dcterms:W3CDTF">2023-05-09T11:35:00Z</dcterms:modified>
</cp:coreProperties>
</file>