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E" w:rsidRPr="0017506E" w:rsidRDefault="0017506E" w:rsidP="008E55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750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Кафедра іспанської філології</w:t>
      </w:r>
      <w:bookmarkStart w:id="0" w:name="_GoBack"/>
      <w:bookmarkEnd w:id="0"/>
    </w:p>
    <w:p w:rsidR="0017506E" w:rsidRPr="0017506E" w:rsidRDefault="0017506E" w:rsidP="008E55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 курс </w:t>
      </w:r>
      <w:r w:rsidR="008E55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14 </w:t>
      </w:r>
      <w:proofErr w:type="spellStart"/>
      <w:r w:rsidR="008E55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студ</w:t>
      </w:r>
      <w:proofErr w:type="spellEnd"/>
      <w:r w:rsidR="008E55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1750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201</w:t>
      </w:r>
      <w:r w:rsidRPr="0017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750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-201</w:t>
      </w:r>
      <w:r w:rsidRPr="0017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9н.р.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269"/>
        <w:gridCol w:w="4224"/>
        <w:gridCol w:w="2018"/>
        <w:gridCol w:w="1837"/>
      </w:tblGrid>
      <w:tr w:rsidR="0017506E" w:rsidRPr="0017506E" w:rsidTr="008E551C">
        <w:tc>
          <w:tcPr>
            <w:tcW w:w="551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2269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Ф. і. по батькові </w:t>
            </w:r>
          </w:p>
        </w:tc>
        <w:tc>
          <w:tcPr>
            <w:tcW w:w="4224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теми </w:t>
            </w:r>
          </w:p>
        </w:tc>
        <w:tc>
          <w:tcPr>
            <w:tcW w:w="2018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Науковий керівник</w:t>
            </w:r>
          </w:p>
        </w:tc>
        <w:tc>
          <w:tcPr>
            <w:tcW w:w="1837" w:type="dxa"/>
          </w:tcPr>
          <w:p w:rsidR="0017506E" w:rsidRPr="0017506E" w:rsidRDefault="0017506E" w:rsidP="001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Прим. </w:t>
            </w:r>
          </w:p>
        </w:tc>
      </w:tr>
      <w:tr w:rsidR="0017506E" w:rsidRPr="0017506E" w:rsidTr="008E551C">
        <w:tc>
          <w:tcPr>
            <w:tcW w:w="551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9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Кожухова</w:t>
            </w:r>
          </w:p>
        </w:tc>
        <w:tc>
          <w:tcPr>
            <w:tcW w:w="4224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Специфічні риси граматичної категорії герундію в іспанській мови</w:t>
            </w:r>
          </w:p>
        </w:tc>
        <w:tc>
          <w:tcPr>
            <w:tcW w:w="2018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Подгуренко</w:t>
            </w:r>
            <w:proofErr w:type="spellEnd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А.В.</w:t>
            </w:r>
          </w:p>
        </w:tc>
        <w:tc>
          <w:tcPr>
            <w:tcW w:w="1837" w:type="dxa"/>
          </w:tcPr>
          <w:p w:rsidR="0017506E" w:rsidRPr="0017506E" w:rsidRDefault="0017506E" w:rsidP="001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</w:tr>
      <w:tr w:rsidR="0017506E" w:rsidRPr="0017506E" w:rsidTr="008E551C">
        <w:tc>
          <w:tcPr>
            <w:tcW w:w="551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9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Янгьоз</w:t>
            </w:r>
            <w:proofErr w:type="spellEnd"/>
          </w:p>
        </w:tc>
        <w:tc>
          <w:tcPr>
            <w:tcW w:w="4224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“</w:t>
            </w: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es-ES" w:eastAsia="ru-RU"/>
              </w:rPr>
              <w:t>El</w:t>
            </w: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es-ES" w:eastAsia="ru-RU"/>
              </w:rPr>
              <w:t>cantar</w:t>
            </w: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es-ES" w:eastAsia="ru-RU"/>
              </w:rPr>
              <w:t>de</w:t>
            </w: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es-ES" w:eastAsia="ru-RU"/>
              </w:rPr>
              <w:t>mio</w:t>
            </w: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С</w:t>
            </w: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es-ES" w:eastAsia="ru-RU"/>
              </w:rPr>
              <w:t>id</w:t>
            </w: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” як лінгвістична пам’ятка середньовічної іспанської мови</w:t>
            </w:r>
          </w:p>
        </w:tc>
        <w:tc>
          <w:tcPr>
            <w:tcW w:w="2018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Подгуренко</w:t>
            </w:r>
            <w:proofErr w:type="spellEnd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А.В.</w:t>
            </w:r>
          </w:p>
        </w:tc>
        <w:tc>
          <w:tcPr>
            <w:tcW w:w="1837" w:type="dxa"/>
          </w:tcPr>
          <w:p w:rsidR="0017506E" w:rsidRPr="0017506E" w:rsidRDefault="0017506E" w:rsidP="001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на заруб. літер.</w:t>
            </w:r>
          </w:p>
        </w:tc>
      </w:tr>
      <w:tr w:rsidR="0017506E" w:rsidRPr="0017506E" w:rsidTr="008E551C">
        <w:tc>
          <w:tcPr>
            <w:tcW w:w="551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9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Бордуланюк</w:t>
            </w:r>
            <w:proofErr w:type="spellEnd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М.</w:t>
            </w:r>
          </w:p>
        </w:tc>
        <w:tc>
          <w:tcPr>
            <w:tcW w:w="4224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Аспектурально</w:t>
            </w:r>
            <w:proofErr w:type="spellEnd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-темпоральна характеристика форм </w:t>
            </w: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es-ES" w:eastAsia="ru-RU"/>
              </w:rPr>
              <w:t>Imperfecto</w:t>
            </w: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es-ES" w:eastAsia="ru-RU"/>
              </w:rPr>
              <w:t>de</w:t>
            </w: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es-ES" w:eastAsia="ru-RU"/>
              </w:rPr>
              <w:t>Indicativo</w:t>
            </w:r>
          </w:p>
        </w:tc>
        <w:tc>
          <w:tcPr>
            <w:tcW w:w="2018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Вещицька</w:t>
            </w:r>
            <w:proofErr w:type="spellEnd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1837" w:type="dxa"/>
          </w:tcPr>
          <w:p w:rsidR="0017506E" w:rsidRPr="0017506E" w:rsidRDefault="0017506E" w:rsidP="001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</w:tr>
      <w:tr w:rsidR="0017506E" w:rsidRPr="0017506E" w:rsidTr="008E551C">
        <w:tc>
          <w:tcPr>
            <w:tcW w:w="551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269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Утробина</w:t>
            </w:r>
            <w:proofErr w:type="spellEnd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</w:t>
            </w:r>
          </w:p>
        </w:tc>
        <w:tc>
          <w:tcPr>
            <w:tcW w:w="4224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Лексико-синтаксичні засоби вираження поняття «погода» в іспанській мові.</w:t>
            </w:r>
          </w:p>
        </w:tc>
        <w:tc>
          <w:tcPr>
            <w:tcW w:w="2018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Вещицька</w:t>
            </w:r>
            <w:proofErr w:type="spellEnd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1837" w:type="dxa"/>
          </w:tcPr>
          <w:p w:rsidR="0017506E" w:rsidRPr="0017506E" w:rsidRDefault="0017506E" w:rsidP="001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</w:tr>
      <w:tr w:rsidR="0017506E" w:rsidRPr="0017506E" w:rsidTr="008E551C">
        <w:tc>
          <w:tcPr>
            <w:tcW w:w="551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269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Ткач А.</w:t>
            </w:r>
          </w:p>
        </w:tc>
        <w:tc>
          <w:tcPr>
            <w:tcW w:w="4224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Розвиток умінь діалогічного мовлення при навчанні іспанської мови в середній школі</w:t>
            </w:r>
          </w:p>
        </w:tc>
        <w:tc>
          <w:tcPr>
            <w:tcW w:w="2018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837" w:type="dxa"/>
          </w:tcPr>
          <w:p w:rsidR="0017506E" w:rsidRPr="0017506E" w:rsidRDefault="0017506E" w:rsidP="001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</w:tr>
      <w:tr w:rsidR="0017506E" w:rsidRPr="0017506E" w:rsidTr="008E551C">
        <w:tc>
          <w:tcPr>
            <w:tcW w:w="551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269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Сараєва </w:t>
            </w:r>
          </w:p>
        </w:tc>
        <w:tc>
          <w:tcPr>
            <w:tcW w:w="4224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Використання методу проектів як засобу формування лінгвістичної компетентності учнів старших класів у процесі навчання іспанської мови</w:t>
            </w:r>
          </w:p>
        </w:tc>
        <w:tc>
          <w:tcPr>
            <w:tcW w:w="2018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837" w:type="dxa"/>
          </w:tcPr>
          <w:p w:rsidR="0017506E" w:rsidRPr="0017506E" w:rsidRDefault="0017506E" w:rsidP="001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</w:tr>
      <w:tr w:rsidR="0017506E" w:rsidRPr="0017506E" w:rsidTr="008E551C">
        <w:tc>
          <w:tcPr>
            <w:tcW w:w="551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69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Мироєва</w:t>
            </w:r>
            <w:proofErr w:type="spellEnd"/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</w:t>
            </w:r>
          </w:p>
        </w:tc>
        <w:tc>
          <w:tcPr>
            <w:tcW w:w="4224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Народна кастильська мова </w:t>
            </w: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Альфонсо</w:t>
            </w:r>
            <w:proofErr w:type="spellEnd"/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 Мудрого</w:t>
            </w:r>
          </w:p>
        </w:tc>
        <w:tc>
          <w:tcPr>
            <w:tcW w:w="2018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837" w:type="dxa"/>
          </w:tcPr>
          <w:p w:rsidR="0017506E" w:rsidRPr="0017506E" w:rsidRDefault="0017506E" w:rsidP="001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17506E" w:rsidRPr="0017506E" w:rsidTr="008E551C">
        <w:tc>
          <w:tcPr>
            <w:tcW w:w="551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69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Борисова Д.</w:t>
            </w:r>
          </w:p>
        </w:tc>
        <w:tc>
          <w:tcPr>
            <w:tcW w:w="4224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Тестування як засіб реалізації контролю оволодіння іспанською мовою в середній школі.</w:t>
            </w:r>
          </w:p>
        </w:tc>
        <w:tc>
          <w:tcPr>
            <w:tcW w:w="2018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837" w:type="dxa"/>
          </w:tcPr>
          <w:p w:rsidR="0017506E" w:rsidRPr="0017506E" w:rsidRDefault="0017506E" w:rsidP="001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17506E" w:rsidRPr="0017506E" w:rsidTr="008E551C">
        <w:tc>
          <w:tcPr>
            <w:tcW w:w="551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69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Валянова</w:t>
            </w:r>
            <w:proofErr w:type="spellEnd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В.</w:t>
            </w:r>
          </w:p>
        </w:tc>
        <w:tc>
          <w:tcPr>
            <w:tcW w:w="4224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аналітичних форм іспанського дієслова</w:t>
            </w:r>
          </w:p>
        </w:tc>
        <w:tc>
          <w:tcPr>
            <w:tcW w:w="2018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837" w:type="dxa"/>
          </w:tcPr>
          <w:p w:rsidR="0017506E" w:rsidRPr="0017506E" w:rsidRDefault="0017506E" w:rsidP="001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17506E" w:rsidRPr="0017506E" w:rsidTr="008E551C">
        <w:tc>
          <w:tcPr>
            <w:tcW w:w="551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69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Михайлова М.</w:t>
            </w:r>
          </w:p>
        </w:tc>
        <w:tc>
          <w:tcPr>
            <w:tcW w:w="4224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Вербальна  презентація </w:t>
            </w: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кінем</w:t>
            </w:r>
            <w:proofErr w:type="spellEnd"/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повісті Г.Г. Маркеса «Хроніка оголошеної смерті</w:t>
            </w:r>
          </w:p>
        </w:tc>
        <w:tc>
          <w:tcPr>
            <w:tcW w:w="2018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Ніцевич</w:t>
            </w:r>
            <w:proofErr w:type="spellEnd"/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А.О.</w:t>
            </w:r>
          </w:p>
        </w:tc>
        <w:tc>
          <w:tcPr>
            <w:tcW w:w="1837" w:type="dxa"/>
          </w:tcPr>
          <w:p w:rsidR="0017506E" w:rsidRPr="0017506E" w:rsidRDefault="0017506E" w:rsidP="001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17506E" w:rsidRPr="0017506E" w:rsidTr="008E551C">
        <w:tc>
          <w:tcPr>
            <w:tcW w:w="551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269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Богданова А.</w:t>
            </w:r>
          </w:p>
        </w:tc>
        <w:tc>
          <w:tcPr>
            <w:tcW w:w="4224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Культурема</w:t>
            </w:r>
            <w:proofErr w:type="spellEnd"/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як елемент комунікації </w:t>
            </w:r>
          </w:p>
        </w:tc>
        <w:tc>
          <w:tcPr>
            <w:tcW w:w="2018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Ніцевич</w:t>
            </w:r>
            <w:proofErr w:type="spellEnd"/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А.О.</w:t>
            </w:r>
          </w:p>
        </w:tc>
        <w:tc>
          <w:tcPr>
            <w:tcW w:w="1837" w:type="dxa"/>
          </w:tcPr>
          <w:p w:rsidR="0017506E" w:rsidRPr="0017506E" w:rsidRDefault="0017506E" w:rsidP="001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17506E" w:rsidRPr="0017506E" w:rsidTr="008E551C">
        <w:tc>
          <w:tcPr>
            <w:tcW w:w="551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269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Омельченко В.</w:t>
            </w:r>
          </w:p>
        </w:tc>
        <w:tc>
          <w:tcPr>
            <w:tcW w:w="4224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Типи трансформації прислів’їв і приказок у текстах іспанської преси</w:t>
            </w:r>
          </w:p>
        </w:tc>
        <w:tc>
          <w:tcPr>
            <w:tcW w:w="2018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Ніцевич</w:t>
            </w:r>
            <w:proofErr w:type="spellEnd"/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А.О.</w:t>
            </w:r>
          </w:p>
        </w:tc>
        <w:tc>
          <w:tcPr>
            <w:tcW w:w="1837" w:type="dxa"/>
          </w:tcPr>
          <w:p w:rsidR="0017506E" w:rsidRPr="0017506E" w:rsidRDefault="0017506E" w:rsidP="001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17506E" w:rsidRPr="0017506E" w:rsidTr="008E551C">
        <w:trPr>
          <w:trHeight w:val="619"/>
        </w:trPr>
        <w:tc>
          <w:tcPr>
            <w:tcW w:w="551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269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Кодра</w:t>
            </w:r>
            <w:proofErr w:type="spellEnd"/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</w:p>
        </w:tc>
        <w:tc>
          <w:tcPr>
            <w:tcW w:w="4224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Культурна граматика Іспанії</w:t>
            </w:r>
          </w:p>
        </w:tc>
        <w:tc>
          <w:tcPr>
            <w:tcW w:w="2018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Гринько Л.В.</w:t>
            </w:r>
          </w:p>
        </w:tc>
        <w:tc>
          <w:tcPr>
            <w:tcW w:w="1837" w:type="dxa"/>
          </w:tcPr>
          <w:p w:rsidR="0017506E" w:rsidRPr="0017506E" w:rsidRDefault="0017506E" w:rsidP="001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17506E" w:rsidRPr="0017506E" w:rsidTr="008E551C">
        <w:tc>
          <w:tcPr>
            <w:tcW w:w="551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269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Войтенко М.</w:t>
            </w:r>
          </w:p>
        </w:tc>
        <w:tc>
          <w:tcPr>
            <w:tcW w:w="4224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Комунікативне непорозуміння та засоби його подолання в сучасній Іспанії</w:t>
            </w:r>
          </w:p>
        </w:tc>
        <w:tc>
          <w:tcPr>
            <w:tcW w:w="2018" w:type="dxa"/>
          </w:tcPr>
          <w:p w:rsidR="0017506E" w:rs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Гринько Л.В.</w:t>
            </w:r>
          </w:p>
        </w:tc>
        <w:tc>
          <w:tcPr>
            <w:tcW w:w="1837" w:type="dxa"/>
          </w:tcPr>
          <w:p w:rsidR="0017506E" w:rsidRPr="0017506E" w:rsidRDefault="0017506E" w:rsidP="001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B090A" w:rsidRDefault="004B090A">
      <w:pPr>
        <w:rPr>
          <w:lang w:val="uk-UA"/>
        </w:rPr>
      </w:pPr>
    </w:p>
    <w:sectPr w:rsidR="004B090A" w:rsidSect="008E551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C0"/>
    <w:rsid w:val="0017506E"/>
    <w:rsid w:val="00395902"/>
    <w:rsid w:val="0048182A"/>
    <w:rsid w:val="004B090A"/>
    <w:rsid w:val="00766B18"/>
    <w:rsid w:val="008E551C"/>
    <w:rsid w:val="00AD61C8"/>
    <w:rsid w:val="00BE3D63"/>
    <w:rsid w:val="00DD05C0"/>
    <w:rsid w:val="00D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5</cp:revision>
  <dcterms:created xsi:type="dcterms:W3CDTF">2024-01-31T08:58:00Z</dcterms:created>
  <dcterms:modified xsi:type="dcterms:W3CDTF">2024-02-06T12:04:00Z</dcterms:modified>
</cp:coreProperties>
</file>