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9129" w14:textId="77777777" w:rsidR="00DB3F14" w:rsidRDefault="00000000">
      <w:pPr>
        <w:spacing w:before="0"/>
        <w:jc w:val="center"/>
        <w:rPr>
          <w:b/>
        </w:rPr>
      </w:pPr>
      <w:proofErr w:type="spellStart"/>
      <w:r>
        <w:rPr>
          <w:b/>
        </w:rPr>
        <w:t>Одеський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університет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 І. І. Мечникова</w:t>
      </w:r>
    </w:p>
    <w:p w14:paraId="608EA07E" w14:textId="77777777" w:rsidR="00DB3F14" w:rsidRDefault="00000000">
      <w:pPr>
        <w:spacing w:before="0"/>
        <w:jc w:val="center"/>
        <w:rPr>
          <w:b/>
        </w:rPr>
      </w:pPr>
      <w:r>
        <w:rPr>
          <w:b/>
        </w:rPr>
        <w:t>Факультет романо-</w:t>
      </w:r>
      <w:proofErr w:type="spellStart"/>
      <w:r>
        <w:rPr>
          <w:b/>
        </w:rPr>
        <w:t>германської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філології</w:t>
      </w:r>
      <w:proofErr w:type="spellEnd"/>
    </w:p>
    <w:p w14:paraId="5AAFF05E" w14:textId="77777777" w:rsidR="00DB3F14" w:rsidRDefault="00000000">
      <w:pPr>
        <w:spacing w:before="0"/>
        <w:jc w:val="center"/>
        <w:rPr>
          <w:b/>
        </w:rPr>
      </w:pPr>
      <w:r>
        <w:rPr>
          <w:b/>
        </w:rPr>
        <w:t xml:space="preserve">Кафедра </w:t>
      </w:r>
      <w:proofErr w:type="spellStart"/>
      <w:r>
        <w:rPr>
          <w:b/>
        </w:rPr>
        <w:t>граматики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англійської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мови</w:t>
      </w:r>
      <w:proofErr w:type="spellEnd"/>
    </w:p>
    <w:p w14:paraId="2AA523E3" w14:textId="77777777" w:rsidR="00DB3F14" w:rsidRDefault="00DB3F14">
      <w:pPr>
        <w:spacing w:before="0"/>
        <w:jc w:val="center"/>
        <w:rPr>
          <w:b/>
        </w:rPr>
      </w:pPr>
    </w:p>
    <w:p w14:paraId="1C5E77DC" w14:textId="77777777" w:rsidR="00DB3F14" w:rsidRDefault="00000000">
      <w:pPr>
        <w:spacing w:before="0"/>
        <w:jc w:val="center"/>
        <w:rPr>
          <w:b/>
          <w:color w:val="003300"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6F28F5D5" w14:textId="77777777" w:rsidR="00DB3F14" w:rsidRDefault="00DB3F14">
      <w:pPr>
        <w:spacing w:before="0"/>
        <w:jc w:val="center"/>
        <w:rPr>
          <w:b/>
          <w:color w:val="800000"/>
        </w:rPr>
      </w:pPr>
    </w:p>
    <w:p w14:paraId="116BCE17" w14:textId="77777777" w:rsidR="00DB3F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Інтра</w:t>
      </w:r>
      <w:proofErr w:type="spellEnd"/>
      <w:r>
        <w:rPr>
          <w:b/>
          <w:color w:val="000000"/>
        </w:rPr>
        <w:t xml:space="preserve">- та </w:t>
      </w:r>
      <w:proofErr w:type="spellStart"/>
      <w:r>
        <w:rPr>
          <w:b/>
          <w:color w:val="000000"/>
        </w:rPr>
        <w:t>екстралінгвальні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детермінанти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загальної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привабливості</w:t>
      </w:r>
      <w:proofErr w:type="spellEnd"/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DB3F14" w14:paraId="3A98C023" w14:textId="77777777">
        <w:tc>
          <w:tcPr>
            <w:tcW w:w="2584" w:type="dxa"/>
          </w:tcPr>
          <w:p w14:paraId="6FCDF66F" w14:textId="77777777" w:rsidR="00DB3F14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</w:p>
        </w:tc>
        <w:tc>
          <w:tcPr>
            <w:tcW w:w="6761" w:type="dxa"/>
          </w:tcPr>
          <w:p w14:paraId="4B73F55D" w14:textId="19DD9915" w:rsidR="00DB3F14" w:rsidRDefault="00000000">
            <w:pPr>
              <w:spacing w:before="0"/>
              <w:jc w:val="both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годин: 90; </w:t>
            </w: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>: 3</w:t>
            </w:r>
          </w:p>
        </w:tc>
      </w:tr>
      <w:tr w:rsidR="00DB3F14" w14:paraId="0D9A5457" w14:textId="77777777">
        <w:tc>
          <w:tcPr>
            <w:tcW w:w="2584" w:type="dxa"/>
          </w:tcPr>
          <w:p w14:paraId="110FBFE8" w14:textId="77777777" w:rsidR="00DB3F14" w:rsidRDefault="00000000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 xml:space="preserve">Семестр,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навчання</w:t>
            </w:r>
            <w:proofErr w:type="spellEnd"/>
          </w:p>
        </w:tc>
        <w:tc>
          <w:tcPr>
            <w:tcW w:w="6761" w:type="dxa"/>
          </w:tcPr>
          <w:p w14:paraId="2441DBCF" w14:textId="101BE99B" w:rsidR="00DB3F14" w:rsidRDefault="00000000">
            <w:pPr>
              <w:spacing w:before="0"/>
              <w:jc w:val="both"/>
            </w:pPr>
            <w:r>
              <w:t xml:space="preserve">1 семестр, 2-й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</w:tc>
      </w:tr>
      <w:tr w:rsidR="00DB3F14" w14:paraId="7F27BC65" w14:textId="77777777">
        <w:tc>
          <w:tcPr>
            <w:tcW w:w="2584" w:type="dxa"/>
          </w:tcPr>
          <w:p w14:paraId="74A253A9" w14:textId="77777777" w:rsidR="00DB3F14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  <w:r>
              <w:rPr>
                <w:b/>
              </w:rPr>
              <w:t xml:space="preserve">, час,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1270743B" w14:textId="77777777" w:rsidR="00DB3F14" w:rsidRDefault="00000000">
            <w:pPr>
              <w:spacing w:before="0"/>
              <w:jc w:val="both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розкладом</w:t>
            </w:r>
            <w:proofErr w:type="spellEnd"/>
          </w:p>
        </w:tc>
      </w:tr>
      <w:tr w:rsidR="00DB3F14" w14:paraId="3A52D264" w14:textId="77777777">
        <w:tc>
          <w:tcPr>
            <w:tcW w:w="2584" w:type="dxa"/>
          </w:tcPr>
          <w:p w14:paraId="32735B0A" w14:textId="77777777" w:rsidR="00DB3F14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Викладач</w:t>
            </w:r>
            <w:proofErr w:type="spellEnd"/>
            <w:r>
              <w:rPr>
                <w:b/>
              </w:rPr>
              <w:t xml:space="preserve"> (-і)</w:t>
            </w:r>
          </w:p>
        </w:tc>
        <w:tc>
          <w:tcPr>
            <w:tcW w:w="6761" w:type="dxa"/>
          </w:tcPr>
          <w:p w14:paraId="0E785B4A" w14:textId="77777777" w:rsidR="00DB3F14" w:rsidRDefault="00000000">
            <w:pPr>
              <w:spacing w:before="0"/>
              <w:jc w:val="both"/>
            </w:pPr>
            <w:proofErr w:type="spellStart"/>
            <w:r>
              <w:t>д.філол.н</w:t>
            </w:r>
            <w:proofErr w:type="spellEnd"/>
            <w:r>
              <w:t xml:space="preserve">., </w:t>
            </w:r>
            <w:proofErr w:type="spellStart"/>
            <w:r>
              <w:t>професор</w:t>
            </w:r>
            <w:proofErr w:type="spellEnd"/>
            <w:r>
              <w:t xml:space="preserve"> Морозова І.Б.</w:t>
            </w:r>
          </w:p>
        </w:tc>
      </w:tr>
      <w:tr w:rsidR="00DB3F14" w14:paraId="77B63789" w14:textId="77777777">
        <w:tc>
          <w:tcPr>
            <w:tcW w:w="2584" w:type="dxa"/>
          </w:tcPr>
          <w:p w14:paraId="165E1C20" w14:textId="77777777" w:rsidR="00DB3F14" w:rsidRDefault="00000000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>Е-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761" w:type="dxa"/>
          </w:tcPr>
          <w:p w14:paraId="3369AA47" w14:textId="77777777" w:rsidR="00DB3F14" w:rsidRDefault="00000000">
            <w:pPr>
              <w:spacing w:before="0"/>
              <w:jc w:val="both"/>
            </w:pPr>
            <w:r>
              <w:t>iryna.b.morozova@gmail.com (Морозова І.Б.)</w:t>
            </w:r>
          </w:p>
        </w:tc>
      </w:tr>
      <w:tr w:rsidR="00DB3F14" w14:paraId="34CCF39C" w14:textId="77777777">
        <w:tc>
          <w:tcPr>
            <w:tcW w:w="2584" w:type="dxa"/>
          </w:tcPr>
          <w:p w14:paraId="247D897E" w14:textId="77777777" w:rsidR="00DB3F14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Робоче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7F107106" w14:textId="77777777" w:rsidR="00DB3F14" w:rsidRDefault="00000000">
            <w:pPr>
              <w:spacing w:before="0"/>
              <w:jc w:val="both"/>
            </w:pPr>
            <w:r>
              <w:t xml:space="preserve">кафедра </w:t>
            </w:r>
            <w:proofErr w:type="spellStart"/>
            <w:r>
              <w:t>граматики</w:t>
            </w:r>
            <w:proofErr w:type="spellEnd"/>
            <w:r>
              <w:t xml:space="preserve">, ф-т РГФ, ОНУ </w:t>
            </w:r>
            <w:proofErr w:type="spellStart"/>
            <w:r>
              <w:t>ім</w:t>
            </w:r>
            <w:proofErr w:type="spellEnd"/>
            <w:r>
              <w:t>. І. І. Мечникова, ауд. 130</w:t>
            </w:r>
          </w:p>
        </w:tc>
      </w:tr>
      <w:tr w:rsidR="00DB3F14" w14:paraId="148A50E8" w14:textId="77777777">
        <w:tc>
          <w:tcPr>
            <w:tcW w:w="2584" w:type="dxa"/>
          </w:tcPr>
          <w:p w14:paraId="35AA6809" w14:textId="77777777" w:rsidR="00DB3F14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Консультації</w:t>
            </w:r>
            <w:proofErr w:type="spellEnd"/>
          </w:p>
        </w:tc>
        <w:tc>
          <w:tcPr>
            <w:tcW w:w="6761" w:type="dxa"/>
          </w:tcPr>
          <w:p w14:paraId="6565FC3B" w14:textId="77777777" w:rsidR="00DB3F14" w:rsidRDefault="00000000">
            <w:pPr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графіком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консультацій</w:t>
            </w:r>
            <w:proofErr w:type="spellEnd"/>
          </w:p>
        </w:tc>
      </w:tr>
    </w:tbl>
    <w:p w14:paraId="194E9639" w14:textId="77777777" w:rsidR="00DB3F14" w:rsidRDefault="00DB3F14">
      <w:pPr>
        <w:spacing w:before="0"/>
        <w:rPr>
          <w:b/>
          <w:smallCaps/>
          <w:color w:val="000099"/>
        </w:rPr>
      </w:pPr>
    </w:p>
    <w:p w14:paraId="76E5B62F" w14:textId="77777777" w:rsidR="00DB3F14" w:rsidRDefault="00000000">
      <w:pPr>
        <w:spacing w:before="0"/>
        <w:rPr>
          <w:b/>
          <w:smallCaps/>
          <w:color w:val="000099"/>
        </w:rPr>
      </w:pPr>
      <w:r>
        <w:rPr>
          <w:b/>
          <w:smallCaps/>
          <w:color w:val="000099"/>
        </w:rPr>
        <w:t xml:space="preserve">КОМУНІКАЦІЯ </w:t>
      </w:r>
    </w:p>
    <w:p w14:paraId="658B3317" w14:textId="77777777" w:rsidR="00DB3F14" w:rsidRDefault="00000000">
      <w:pPr>
        <w:spacing w:before="0"/>
      </w:pPr>
      <w:r>
        <w:t xml:space="preserve">          Морозова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Борисівна</w:t>
      </w:r>
      <w:proofErr w:type="spellEnd"/>
    </w:p>
    <w:p w14:paraId="2833E9AD" w14:textId="77777777" w:rsidR="00DB3F14" w:rsidRDefault="00000000">
      <w:pPr>
        <w:spacing w:before="0"/>
      </w:pPr>
      <w:r>
        <w:t xml:space="preserve">          </w:t>
      </w:r>
      <w:proofErr w:type="spellStart"/>
      <w:r>
        <w:t>Комунікація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студентами</w:t>
      </w:r>
      <w:r>
        <w:rPr>
          <w:b/>
        </w:rP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телеграм-каналу </w:t>
      </w:r>
      <w:proofErr w:type="spellStart"/>
      <w:r>
        <w:rPr>
          <w:i/>
        </w:rPr>
        <w:t>Intra</w:t>
      </w:r>
      <w:proofErr w:type="spellEnd"/>
      <w:r>
        <w:rPr>
          <w:i/>
        </w:rPr>
        <w:t xml:space="preserve"> &amp; Extra-</w:t>
      </w:r>
      <w:proofErr w:type="spellStart"/>
      <w:r>
        <w:rPr>
          <w:i/>
        </w:rPr>
        <w:t>lingual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Determiners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General </w:t>
      </w:r>
      <w:proofErr w:type="spellStart"/>
      <w:r>
        <w:rPr>
          <w:i/>
        </w:rPr>
        <w:t>Appeal</w:t>
      </w:r>
      <w:proofErr w:type="spellEnd"/>
    </w:p>
    <w:p w14:paraId="6A985009" w14:textId="77777777" w:rsidR="00DB3F14" w:rsidRPr="0076580A" w:rsidRDefault="00000000">
      <w:pPr>
        <w:spacing w:before="0"/>
        <w:rPr>
          <w:lang w:val="en-US"/>
        </w:rPr>
      </w:pPr>
      <w:r>
        <w:t xml:space="preserve">          </w:t>
      </w:r>
      <w:r w:rsidRPr="0076580A">
        <w:rPr>
          <w:lang w:val="en-US"/>
        </w:rPr>
        <w:t>e-mail: iryna.b.morozova@gmail.com</w:t>
      </w:r>
    </w:p>
    <w:p w14:paraId="70436054" w14:textId="77777777" w:rsidR="00DB3F14" w:rsidRPr="0076580A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76580A">
        <w:rPr>
          <w:lang w:val="en-US"/>
        </w:rPr>
        <w:t xml:space="preserve">          Join Zoom Meeting</w:t>
      </w:r>
    </w:p>
    <w:p w14:paraId="63D36868" w14:textId="77777777" w:rsidR="00DB3F14" w:rsidRPr="0076580A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76580A">
        <w:rPr>
          <w:lang w:val="en-US"/>
        </w:rPr>
        <w:t>https://us04web.zoom.us/j/3518473897?pwd=STB5cHE0ejI3elVnbUlISG5DOHZ1QT09</w:t>
      </w:r>
    </w:p>
    <w:p w14:paraId="40593B38" w14:textId="77777777" w:rsidR="00DB3F14" w:rsidRPr="0076580A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76580A">
        <w:rPr>
          <w:lang w:val="en-US"/>
        </w:rPr>
        <w:t>Meeting ID: 351 847 3897</w:t>
      </w:r>
    </w:p>
    <w:p w14:paraId="3A419A3A" w14:textId="77777777" w:rsidR="00DB3F14" w:rsidRPr="0076580A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76580A">
        <w:rPr>
          <w:lang w:val="en-US"/>
        </w:rPr>
        <w:t>Passcode: 844514</w:t>
      </w:r>
    </w:p>
    <w:p w14:paraId="01C67678" w14:textId="77777777" w:rsidR="00DB3F14" w:rsidRPr="0076580A" w:rsidRDefault="00DB3F14">
      <w:pPr>
        <w:spacing w:before="0"/>
        <w:rPr>
          <w:b/>
          <w:smallCaps/>
          <w:color w:val="000099"/>
          <w:lang w:val="en-US"/>
        </w:rPr>
      </w:pPr>
    </w:p>
    <w:p w14:paraId="35BB9370" w14:textId="77777777" w:rsidR="00DB3F14" w:rsidRPr="0076580A" w:rsidRDefault="00DB3F14">
      <w:pPr>
        <w:spacing w:before="0"/>
        <w:rPr>
          <w:b/>
          <w:smallCaps/>
          <w:color w:val="000099"/>
          <w:lang w:val="en-US"/>
        </w:rPr>
      </w:pPr>
    </w:p>
    <w:p w14:paraId="78141238" w14:textId="77777777" w:rsidR="00DB3F14" w:rsidRPr="0076580A" w:rsidRDefault="00000000">
      <w:pPr>
        <w:spacing w:before="0"/>
        <w:rPr>
          <w:lang w:val="en-US"/>
        </w:rPr>
      </w:pPr>
      <w:proofErr w:type="gramStart"/>
      <w:r>
        <w:rPr>
          <w:b/>
          <w:smallCaps/>
          <w:color w:val="000099"/>
        </w:rPr>
        <w:t>АНОТАЦІЯ</w:t>
      </w:r>
      <w:r w:rsidRPr="0076580A">
        <w:rPr>
          <w:b/>
          <w:smallCaps/>
          <w:color w:val="000099"/>
          <w:lang w:val="en-US"/>
        </w:rPr>
        <w:t xml:space="preserve">  </w:t>
      </w:r>
      <w:r>
        <w:rPr>
          <w:b/>
          <w:smallCaps/>
          <w:color w:val="000099"/>
        </w:rPr>
        <w:t>КУРСУ</w:t>
      </w:r>
      <w:proofErr w:type="gramEnd"/>
      <w:r w:rsidRPr="0076580A">
        <w:rPr>
          <w:lang w:val="en-US"/>
        </w:rPr>
        <w:t xml:space="preserve">  </w:t>
      </w:r>
    </w:p>
    <w:p w14:paraId="350BD9B8" w14:textId="77777777" w:rsidR="00DB3F14" w:rsidRPr="0076580A" w:rsidRDefault="00000000">
      <w:pPr>
        <w:tabs>
          <w:tab w:val="left" w:pos="1800"/>
        </w:tabs>
        <w:spacing w:before="0"/>
        <w:ind w:firstLine="708"/>
        <w:jc w:val="both"/>
        <w:rPr>
          <w:lang w:val="en-US"/>
        </w:rPr>
      </w:pPr>
      <w:r>
        <w:rPr>
          <w:i/>
        </w:rPr>
        <w:t>Предмет</w:t>
      </w:r>
      <w:r w:rsidRPr="0076580A">
        <w:rPr>
          <w:lang w:val="en-US"/>
        </w:rPr>
        <w:t xml:space="preserve"> </w:t>
      </w:r>
      <w:proofErr w:type="spellStart"/>
      <w:r>
        <w:rPr>
          <w:i/>
        </w:rPr>
        <w:t>вивчення</w:t>
      </w:r>
      <w:proofErr w:type="spellEnd"/>
      <w:r w:rsidRPr="0076580A">
        <w:rPr>
          <w:i/>
          <w:lang w:val="en-US"/>
        </w:rPr>
        <w:t xml:space="preserve"> </w:t>
      </w:r>
      <w:proofErr w:type="spellStart"/>
      <w:r>
        <w:rPr>
          <w:i/>
        </w:rPr>
        <w:t>дисципліни</w:t>
      </w:r>
      <w:proofErr w:type="spellEnd"/>
      <w:r w:rsidRPr="0076580A">
        <w:rPr>
          <w:lang w:val="en-US"/>
        </w:rPr>
        <w:t xml:space="preserve">: </w:t>
      </w:r>
      <w:proofErr w:type="spellStart"/>
      <w:r>
        <w:rPr>
          <w:color w:val="000000"/>
        </w:rPr>
        <w:t>інтра</w:t>
      </w:r>
      <w:proofErr w:type="spellEnd"/>
      <w:r w:rsidRPr="0076580A">
        <w:rPr>
          <w:color w:val="000000"/>
          <w:lang w:val="en-US"/>
        </w:rPr>
        <w:t xml:space="preserve">- </w:t>
      </w:r>
      <w:r>
        <w:rPr>
          <w:color w:val="000000"/>
        </w:rPr>
        <w:t>та</w:t>
      </w:r>
      <w:r w:rsidRPr="0076580A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екстралінгвальні</w:t>
      </w:r>
      <w:proofErr w:type="spellEnd"/>
      <w:r w:rsidRPr="0076580A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засоби</w:t>
      </w:r>
      <w:proofErr w:type="spellEnd"/>
      <w:r w:rsidRPr="0076580A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створення</w:t>
      </w:r>
      <w:proofErr w:type="spellEnd"/>
      <w:r w:rsidRPr="0076580A">
        <w:rPr>
          <w:color w:val="000000"/>
          <w:lang w:val="en-US"/>
        </w:rPr>
        <w:t xml:space="preserve"> (</w:t>
      </w:r>
      <w:proofErr w:type="spellStart"/>
      <w:r>
        <w:rPr>
          <w:color w:val="000000"/>
        </w:rPr>
        <w:t>власноруч</w:t>
      </w:r>
      <w:proofErr w:type="spellEnd"/>
      <w:r w:rsidRPr="0076580A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76580A">
        <w:rPr>
          <w:color w:val="000000"/>
          <w:lang w:val="en-US"/>
        </w:rPr>
        <w:t xml:space="preserve"> </w:t>
      </w:r>
      <w:r>
        <w:rPr>
          <w:color w:val="000000"/>
        </w:rPr>
        <w:t>не</w:t>
      </w:r>
      <w:r w:rsidRPr="0076580A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 w:rsidRPr="0076580A">
        <w:rPr>
          <w:color w:val="000000"/>
          <w:lang w:val="en-US"/>
        </w:rPr>
        <w:t xml:space="preserve">) </w:t>
      </w:r>
      <w:proofErr w:type="spellStart"/>
      <w:r>
        <w:rPr>
          <w:color w:val="000000"/>
        </w:rPr>
        <w:t>іміджу</w:t>
      </w:r>
      <w:proofErr w:type="spellEnd"/>
      <w:r w:rsidRPr="0076580A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привабливої</w:t>
      </w:r>
      <w:proofErr w:type="spellEnd"/>
      <w:r w:rsidRPr="0076580A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особистості</w:t>
      </w:r>
      <w:proofErr w:type="spellEnd"/>
    </w:p>
    <w:p w14:paraId="22AC2690" w14:textId="77777777" w:rsidR="00DB3F14" w:rsidRPr="0076580A" w:rsidRDefault="00000000">
      <w:pPr>
        <w:tabs>
          <w:tab w:val="left" w:pos="1800"/>
        </w:tabs>
        <w:spacing w:before="0"/>
        <w:jc w:val="both"/>
        <w:rPr>
          <w:lang w:val="en-US"/>
        </w:rPr>
      </w:pPr>
      <w:r w:rsidRPr="0076580A">
        <w:rPr>
          <w:i/>
          <w:lang w:val="en-US"/>
        </w:rPr>
        <w:t xml:space="preserve">         </w:t>
      </w:r>
      <w:proofErr w:type="spellStart"/>
      <w:r>
        <w:rPr>
          <w:i/>
        </w:rPr>
        <w:t>Пререквізити</w:t>
      </w:r>
      <w:proofErr w:type="spellEnd"/>
      <w:r w:rsidRPr="0076580A">
        <w:rPr>
          <w:i/>
          <w:lang w:val="en-US"/>
        </w:rPr>
        <w:t xml:space="preserve"> </w:t>
      </w:r>
      <w:r>
        <w:rPr>
          <w:i/>
        </w:rPr>
        <w:t>курсу</w:t>
      </w:r>
      <w:r w:rsidRPr="0076580A">
        <w:rPr>
          <w:i/>
          <w:lang w:val="en-US"/>
        </w:rPr>
        <w:t xml:space="preserve">: </w:t>
      </w:r>
      <w:proofErr w:type="spellStart"/>
      <w:r>
        <w:t>Основна</w:t>
      </w:r>
      <w:proofErr w:type="spellEnd"/>
      <w:r w:rsidRPr="0076580A">
        <w:rPr>
          <w:lang w:val="en-US"/>
        </w:rPr>
        <w:t xml:space="preserve"> </w:t>
      </w:r>
      <w:proofErr w:type="spellStart"/>
      <w:r>
        <w:t>іноземна</w:t>
      </w:r>
      <w:proofErr w:type="spellEnd"/>
      <w:r w:rsidRPr="0076580A">
        <w:rPr>
          <w:lang w:val="en-US"/>
        </w:rPr>
        <w:t xml:space="preserve"> </w:t>
      </w:r>
      <w:r>
        <w:t>мова</w:t>
      </w:r>
      <w:r w:rsidRPr="0076580A">
        <w:rPr>
          <w:lang w:val="en-US"/>
        </w:rPr>
        <w:t xml:space="preserve"> (</w:t>
      </w:r>
      <w:proofErr w:type="spellStart"/>
      <w:r>
        <w:t>англійська</w:t>
      </w:r>
      <w:proofErr w:type="spellEnd"/>
      <w:r w:rsidRPr="0076580A">
        <w:rPr>
          <w:lang w:val="en-US"/>
        </w:rPr>
        <w:t xml:space="preserve">); </w:t>
      </w:r>
      <w:proofErr w:type="spellStart"/>
      <w:r>
        <w:t>Класифікація</w:t>
      </w:r>
      <w:proofErr w:type="spellEnd"/>
      <w:r w:rsidRPr="0076580A">
        <w:rPr>
          <w:lang w:val="en-US"/>
        </w:rPr>
        <w:t xml:space="preserve"> </w:t>
      </w:r>
      <w:proofErr w:type="spellStart"/>
      <w:r>
        <w:t>частин</w:t>
      </w:r>
      <w:proofErr w:type="spellEnd"/>
      <w:r w:rsidRPr="0076580A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76580A">
        <w:rPr>
          <w:lang w:val="en-US"/>
        </w:rPr>
        <w:t xml:space="preserve">; </w:t>
      </w:r>
      <w:proofErr w:type="spellStart"/>
      <w:r>
        <w:t>Принципи</w:t>
      </w:r>
      <w:proofErr w:type="spellEnd"/>
      <w:r w:rsidRPr="0076580A">
        <w:rPr>
          <w:lang w:val="en-US"/>
        </w:rPr>
        <w:t xml:space="preserve"> </w:t>
      </w:r>
      <w:proofErr w:type="spellStart"/>
      <w:r>
        <w:t>узгодження</w:t>
      </w:r>
      <w:proofErr w:type="spellEnd"/>
      <w:r w:rsidRPr="0076580A">
        <w:rPr>
          <w:lang w:val="en-US"/>
        </w:rPr>
        <w:t xml:space="preserve"> </w:t>
      </w:r>
      <w:proofErr w:type="spellStart"/>
      <w:r>
        <w:t>граматичних</w:t>
      </w:r>
      <w:proofErr w:type="spellEnd"/>
      <w:r w:rsidRPr="0076580A">
        <w:rPr>
          <w:lang w:val="en-US"/>
        </w:rPr>
        <w:t xml:space="preserve"> </w:t>
      </w:r>
      <w:proofErr w:type="spellStart"/>
      <w:r>
        <w:t>часів</w:t>
      </w:r>
      <w:proofErr w:type="spellEnd"/>
      <w:r w:rsidRPr="0076580A">
        <w:rPr>
          <w:lang w:val="en-US"/>
        </w:rPr>
        <w:t xml:space="preserve">; </w:t>
      </w:r>
      <w:proofErr w:type="spellStart"/>
      <w:r>
        <w:t>Вступ</w:t>
      </w:r>
      <w:proofErr w:type="spellEnd"/>
      <w:r w:rsidRPr="0076580A">
        <w:rPr>
          <w:lang w:val="en-US"/>
        </w:rPr>
        <w:t xml:space="preserve"> </w:t>
      </w:r>
      <w:r>
        <w:t>до</w:t>
      </w:r>
      <w:r w:rsidRPr="0076580A">
        <w:rPr>
          <w:lang w:val="en-US"/>
        </w:rPr>
        <w:t xml:space="preserve"> </w:t>
      </w:r>
      <w:proofErr w:type="spellStart"/>
      <w:r>
        <w:t>германської</w:t>
      </w:r>
      <w:proofErr w:type="spellEnd"/>
      <w:r w:rsidRPr="0076580A">
        <w:rPr>
          <w:lang w:val="en-US"/>
        </w:rPr>
        <w:t xml:space="preserve"> </w:t>
      </w:r>
      <w:proofErr w:type="spellStart"/>
      <w:r>
        <w:t>філології</w:t>
      </w:r>
      <w:proofErr w:type="spellEnd"/>
      <w:r w:rsidRPr="0076580A">
        <w:rPr>
          <w:lang w:val="en-US"/>
        </w:rPr>
        <w:t xml:space="preserve">; </w:t>
      </w:r>
      <w:proofErr w:type="spellStart"/>
      <w:r>
        <w:t>Історія</w:t>
      </w:r>
      <w:proofErr w:type="spellEnd"/>
      <w:r w:rsidRPr="0076580A">
        <w:rPr>
          <w:lang w:val="en-US"/>
        </w:rPr>
        <w:t xml:space="preserve"> </w:t>
      </w:r>
      <w:proofErr w:type="spellStart"/>
      <w:r>
        <w:t>основної</w:t>
      </w:r>
      <w:proofErr w:type="spellEnd"/>
      <w:r w:rsidRPr="0076580A">
        <w:rPr>
          <w:lang w:val="en-US"/>
        </w:rPr>
        <w:t xml:space="preserve"> </w:t>
      </w:r>
      <w:proofErr w:type="spellStart"/>
      <w:r>
        <w:t>іноземної</w:t>
      </w:r>
      <w:proofErr w:type="spellEnd"/>
      <w:r w:rsidRPr="0076580A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76580A">
        <w:rPr>
          <w:lang w:val="en-US"/>
        </w:rPr>
        <w:t xml:space="preserve">; </w:t>
      </w:r>
      <w:proofErr w:type="spellStart"/>
      <w:r>
        <w:t>Лексикологія</w:t>
      </w:r>
      <w:proofErr w:type="spellEnd"/>
      <w:r w:rsidRPr="0076580A">
        <w:rPr>
          <w:lang w:val="en-US"/>
        </w:rPr>
        <w:t xml:space="preserve"> </w:t>
      </w:r>
      <w:proofErr w:type="spellStart"/>
      <w:r>
        <w:t>основної</w:t>
      </w:r>
      <w:proofErr w:type="spellEnd"/>
      <w:r w:rsidRPr="0076580A">
        <w:rPr>
          <w:lang w:val="en-US"/>
        </w:rPr>
        <w:t xml:space="preserve"> </w:t>
      </w:r>
      <w:proofErr w:type="spellStart"/>
      <w:r>
        <w:t>іноземної</w:t>
      </w:r>
      <w:proofErr w:type="spellEnd"/>
      <w:r w:rsidRPr="0076580A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76580A">
        <w:rPr>
          <w:lang w:val="en-US"/>
        </w:rPr>
        <w:t xml:space="preserve">; </w:t>
      </w:r>
      <w:proofErr w:type="spellStart"/>
      <w:r>
        <w:t>Стилістика</w:t>
      </w:r>
      <w:proofErr w:type="spellEnd"/>
      <w:r w:rsidRPr="0076580A">
        <w:rPr>
          <w:lang w:val="en-US"/>
        </w:rPr>
        <w:t xml:space="preserve"> </w:t>
      </w:r>
      <w:proofErr w:type="spellStart"/>
      <w:r>
        <w:t>основної</w:t>
      </w:r>
      <w:proofErr w:type="spellEnd"/>
      <w:r w:rsidRPr="0076580A">
        <w:rPr>
          <w:lang w:val="en-US"/>
        </w:rPr>
        <w:t xml:space="preserve"> </w:t>
      </w:r>
      <w:proofErr w:type="spellStart"/>
      <w:r>
        <w:t>іноземної</w:t>
      </w:r>
      <w:proofErr w:type="spellEnd"/>
      <w:r w:rsidRPr="0076580A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76580A">
        <w:rPr>
          <w:lang w:val="en-US"/>
        </w:rPr>
        <w:t xml:space="preserve">; </w:t>
      </w:r>
      <w:proofErr w:type="spellStart"/>
      <w:r>
        <w:t>Реалізація</w:t>
      </w:r>
      <w:proofErr w:type="spellEnd"/>
      <w:r w:rsidRPr="0076580A">
        <w:rPr>
          <w:lang w:val="en-US"/>
        </w:rPr>
        <w:t xml:space="preserve"> </w:t>
      </w:r>
      <w:proofErr w:type="spellStart"/>
      <w:r>
        <w:t>категорії</w:t>
      </w:r>
      <w:proofErr w:type="spellEnd"/>
      <w:r w:rsidRPr="0076580A">
        <w:rPr>
          <w:lang w:val="en-US"/>
        </w:rPr>
        <w:t xml:space="preserve"> </w:t>
      </w:r>
      <w:proofErr w:type="spellStart"/>
      <w:r>
        <w:t>модальності</w:t>
      </w:r>
      <w:proofErr w:type="spellEnd"/>
      <w:r w:rsidRPr="0076580A">
        <w:rPr>
          <w:lang w:val="en-US"/>
        </w:rPr>
        <w:t>.</w:t>
      </w:r>
    </w:p>
    <w:p w14:paraId="41501710" w14:textId="77777777" w:rsidR="00DB3F14" w:rsidRDefault="00000000">
      <w:pPr>
        <w:spacing w:before="0"/>
        <w:jc w:val="both"/>
        <w:rPr>
          <w:i/>
        </w:rPr>
      </w:pPr>
      <w:r w:rsidRPr="0076580A">
        <w:rPr>
          <w:i/>
          <w:lang w:val="en-US"/>
        </w:rPr>
        <w:t xml:space="preserve">          </w:t>
      </w:r>
      <w:proofErr w:type="spellStart"/>
      <w:r>
        <w:rPr>
          <w:i/>
        </w:rPr>
        <w:t>Постреквізити</w:t>
      </w:r>
      <w:proofErr w:type="spellEnd"/>
      <w:r>
        <w:rPr>
          <w:i/>
        </w:rPr>
        <w:t xml:space="preserve"> курсу: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іспит</w:t>
      </w:r>
      <w:proofErr w:type="spellEnd"/>
      <w:r>
        <w:t xml:space="preserve"> з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rPr>
          <w:i/>
        </w:rPr>
        <w:t>.</w:t>
      </w:r>
    </w:p>
    <w:p w14:paraId="389195DB" w14:textId="6EBA245D" w:rsidR="00DB3F14" w:rsidRPr="00F0323C" w:rsidRDefault="00000000" w:rsidP="00F0323C">
      <w:pPr>
        <w:pStyle w:val="10"/>
        <w:ind w:firstLine="720"/>
        <w:jc w:val="both"/>
        <w:rPr>
          <w:color w:val="000000"/>
          <w:sz w:val="28"/>
          <w:szCs w:val="28"/>
        </w:rPr>
      </w:pPr>
      <w:r w:rsidRPr="00F0323C">
        <w:rPr>
          <w:i/>
          <w:sz w:val="28"/>
          <w:szCs w:val="28"/>
        </w:rPr>
        <w:lastRenderedPageBreak/>
        <w:t xml:space="preserve">Мета курсу: </w:t>
      </w:r>
      <w:proofErr w:type="spellStart"/>
      <w:r w:rsidR="00F0323C" w:rsidRPr="00F0323C">
        <w:rPr>
          <w:color w:val="000000"/>
          <w:sz w:val="28"/>
          <w:szCs w:val="28"/>
        </w:rPr>
        <w:t>сформувати</w:t>
      </w:r>
      <w:proofErr w:type="spellEnd"/>
      <w:r w:rsidR="00F0323C" w:rsidRPr="00F0323C">
        <w:rPr>
          <w:color w:val="000000"/>
          <w:sz w:val="28"/>
          <w:szCs w:val="28"/>
        </w:rPr>
        <w:t xml:space="preserve"> у </w:t>
      </w:r>
      <w:proofErr w:type="spellStart"/>
      <w:r w:rsidR="00F0323C" w:rsidRPr="00F0323C">
        <w:rPr>
          <w:color w:val="000000"/>
          <w:sz w:val="28"/>
          <w:szCs w:val="28"/>
        </w:rPr>
        <w:t>здобувачів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освіти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практичні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навички</w:t>
      </w:r>
      <w:proofErr w:type="spellEnd"/>
      <w:r w:rsidR="00F0323C" w:rsidRPr="00F0323C">
        <w:rPr>
          <w:color w:val="000000"/>
          <w:sz w:val="28"/>
          <w:szCs w:val="28"/>
        </w:rPr>
        <w:t xml:space="preserve"> вербального </w:t>
      </w:r>
      <w:proofErr w:type="spellStart"/>
      <w:r w:rsidR="00F0323C" w:rsidRPr="00F0323C">
        <w:rPr>
          <w:color w:val="000000"/>
          <w:sz w:val="28"/>
          <w:szCs w:val="28"/>
        </w:rPr>
        <w:t>моделювання</w:t>
      </w:r>
      <w:proofErr w:type="spellEnd"/>
      <w:r w:rsidR="00F0323C" w:rsidRPr="00F0323C">
        <w:rPr>
          <w:color w:val="000000"/>
          <w:sz w:val="28"/>
          <w:szCs w:val="28"/>
        </w:rPr>
        <w:t xml:space="preserve">, </w:t>
      </w:r>
      <w:proofErr w:type="spellStart"/>
      <w:r w:rsidR="00F0323C" w:rsidRPr="00F0323C">
        <w:rPr>
          <w:color w:val="000000"/>
          <w:sz w:val="28"/>
          <w:szCs w:val="28"/>
        </w:rPr>
        <w:t>які</w:t>
      </w:r>
      <w:proofErr w:type="spellEnd"/>
      <w:r w:rsidR="00F0323C" w:rsidRPr="00F0323C">
        <w:rPr>
          <w:color w:val="000000"/>
          <w:sz w:val="28"/>
          <w:szCs w:val="28"/>
        </w:rPr>
        <w:t xml:space="preserve"> б </w:t>
      </w:r>
      <w:proofErr w:type="spellStart"/>
      <w:r w:rsidR="00F0323C" w:rsidRPr="00F0323C">
        <w:rPr>
          <w:color w:val="000000"/>
          <w:sz w:val="28"/>
          <w:szCs w:val="28"/>
        </w:rPr>
        <w:t>гарантували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позитивне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сприйняття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їхнього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повідомлення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аудиторією</w:t>
      </w:r>
      <w:proofErr w:type="spellEnd"/>
      <w:r w:rsidR="00F0323C" w:rsidRPr="00F0323C">
        <w:rPr>
          <w:color w:val="000000"/>
          <w:sz w:val="28"/>
          <w:szCs w:val="28"/>
        </w:rPr>
        <w:t>.</w:t>
      </w:r>
    </w:p>
    <w:p w14:paraId="761201A9" w14:textId="66ABB44D" w:rsidR="00F0323C" w:rsidRPr="00F0323C" w:rsidRDefault="00F0323C" w:rsidP="00F0323C">
      <w:pPr>
        <w:pStyle w:val="10"/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i/>
          <w:sz w:val="28"/>
          <w:szCs w:val="28"/>
        </w:rPr>
        <w:tab/>
      </w:r>
      <w:proofErr w:type="spellStart"/>
      <w:r w:rsidR="00000000" w:rsidRPr="00F0323C">
        <w:rPr>
          <w:i/>
          <w:sz w:val="28"/>
          <w:szCs w:val="28"/>
        </w:rPr>
        <w:t>Завдання</w:t>
      </w:r>
      <w:proofErr w:type="spellEnd"/>
      <w:r w:rsidR="00000000" w:rsidRPr="00F0323C">
        <w:rPr>
          <w:i/>
          <w:sz w:val="28"/>
          <w:szCs w:val="28"/>
        </w:rPr>
        <w:t xml:space="preserve"> </w:t>
      </w:r>
      <w:proofErr w:type="spellStart"/>
      <w:r w:rsidR="00000000" w:rsidRPr="00F0323C">
        <w:rPr>
          <w:i/>
          <w:sz w:val="28"/>
          <w:szCs w:val="28"/>
        </w:rPr>
        <w:t>дисципліни</w:t>
      </w:r>
      <w:proofErr w:type="spellEnd"/>
      <w:r w:rsidR="00000000" w:rsidRPr="00F0323C">
        <w:rPr>
          <w:sz w:val="28"/>
          <w:szCs w:val="28"/>
        </w:rPr>
        <w:t xml:space="preserve">: </w:t>
      </w:r>
      <w:r w:rsidRPr="00F0323C">
        <w:rPr>
          <w:b/>
          <w:color w:val="000000"/>
          <w:sz w:val="28"/>
          <w:szCs w:val="28"/>
        </w:rPr>
        <w:t>м</w:t>
      </w:r>
      <w:proofErr w:type="spellStart"/>
      <w:r w:rsidRPr="00F0323C">
        <w:rPr>
          <w:b/>
          <w:color w:val="000000"/>
          <w:sz w:val="28"/>
          <w:szCs w:val="28"/>
          <w:lang w:val="uk-UA"/>
        </w:rPr>
        <w:t>етодичні</w:t>
      </w:r>
      <w:proofErr w:type="spellEnd"/>
      <w:r w:rsidRPr="00F0323C">
        <w:rPr>
          <w:b/>
          <w:color w:val="000000"/>
          <w:sz w:val="28"/>
          <w:szCs w:val="28"/>
          <w:lang w:val="uk-UA"/>
        </w:rPr>
        <w:t xml:space="preserve">: </w:t>
      </w:r>
      <w:r w:rsidRPr="00F0323C">
        <w:rPr>
          <w:color w:val="000000"/>
          <w:sz w:val="28"/>
          <w:szCs w:val="28"/>
          <w:lang w:val="uk-UA"/>
        </w:rPr>
        <w:t>ознайомити студентів з теоретичними засадами ефективності мовленнєвого спілкування та створення універсально привабливого іміджу особистості;</w:t>
      </w:r>
    </w:p>
    <w:p w14:paraId="2BD6B698" w14:textId="75B46F2F" w:rsidR="00F0323C" w:rsidRPr="00F0323C" w:rsidRDefault="00F0323C" w:rsidP="00F0323C">
      <w:pPr>
        <w:pStyle w:val="10"/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  <w:r w:rsidRPr="00F0323C">
        <w:rPr>
          <w:b/>
          <w:color w:val="000000"/>
          <w:sz w:val="28"/>
          <w:szCs w:val="28"/>
          <w:lang w:val="uk-UA"/>
        </w:rPr>
        <w:tab/>
      </w:r>
      <w:r w:rsidRPr="00F0323C">
        <w:rPr>
          <w:b/>
          <w:color w:val="000000"/>
          <w:sz w:val="28"/>
          <w:szCs w:val="28"/>
          <w:lang w:val="uk-UA"/>
        </w:rPr>
        <w:t>п</w:t>
      </w:r>
      <w:r w:rsidRPr="00F0323C">
        <w:rPr>
          <w:b/>
          <w:color w:val="000000"/>
          <w:sz w:val="28"/>
          <w:szCs w:val="28"/>
          <w:lang w:val="uk-UA"/>
        </w:rPr>
        <w:t xml:space="preserve">ізнавальні: </w:t>
      </w:r>
      <w:r w:rsidRPr="00F0323C">
        <w:rPr>
          <w:color w:val="000000"/>
          <w:sz w:val="28"/>
          <w:szCs w:val="28"/>
          <w:lang w:val="uk-UA"/>
        </w:rPr>
        <w:t xml:space="preserve">окреслити головні напрями </w:t>
      </w:r>
      <w:proofErr w:type="spellStart"/>
      <w:r w:rsidRPr="00F0323C">
        <w:rPr>
          <w:color w:val="000000"/>
          <w:sz w:val="28"/>
          <w:szCs w:val="28"/>
          <w:lang w:val="uk-UA"/>
        </w:rPr>
        <w:t>іміджології</w:t>
      </w:r>
      <w:proofErr w:type="spellEnd"/>
      <w:r w:rsidRPr="00F0323C">
        <w:rPr>
          <w:color w:val="000000"/>
          <w:sz w:val="28"/>
          <w:szCs w:val="28"/>
          <w:lang w:val="uk-UA"/>
        </w:rPr>
        <w:t xml:space="preserve"> з позицій </w:t>
      </w:r>
      <w:proofErr w:type="spellStart"/>
      <w:r w:rsidRPr="00F0323C">
        <w:rPr>
          <w:color w:val="000000"/>
          <w:sz w:val="28"/>
          <w:szCs w:val="28"/>
          <w:lang w:val="uk-UA"/>
        </w:rPr>
        <w:t>мовної</w:t>
      </w:r>
      <w:proofErr w:type="spellEnd"/>
      <w:r w:rsidRPr="00F0323C">
        <w:rPr>
          <w:color w:val="000000"/>
          <w:sz w:val="28"/>
          <w:szCs w:val="28"/>
          <w:lang w:val="uk-UA"/>
        </w:rPr>
        <w:t xml:space="preserve"> та позамовної комунікації;</w:t>
      </w:r>
    </w:p>
    <w:p w14:paraId="442ED29E" w14:textId="4ADDE925" w:rsidR="00DB3F14" w:rsidRPr="00F0323C" w:rsidRDefault="00F0323C" w:rsidP="00F0323C">
      <w:pPr>
        <w:pStyle w:val="10"/>
        <w:tabs>
          <w:tab w:val="left" w:pos="993"/>
        </w:tabs>
        <w:jc w:val="both"/>
        <w:rPr>
          <w:b/>
          <w:color w:val="000000"/>
          <w:sz w:val="28"/>
          <w:szCs w:val="28"/>
          <w:lang w:val="uk-UA"/>
        </w:rPr>
      </w:pPr>
      <w:r w:rsidRPr="00F0323C">
        <w:rPr>
          <w:b/>
          <w:color w:val="000000"/>
          <w:sz w:val="28"/>
          <w:szCs w:val="28"/>
          <w:lang w:val="uk-UA"/>
        </w:rPr>
        <w:tab/>
      </w:r>
      <w:r w:rsidRPr="00F0323C">
        <w:rPr>
          <w:b/>
          <w:color w:val="000000"/>
          <w:sz w:val="28"/>
          <w:szCs w:val="28"/>
          <w:lang w:val="uk-UA"/>
        </w:rPr>
        <w:t>п</w:t>
      </w:r>
      <w:r w:rsidRPr="00F0323C">
        <w:rPr>
          <w:b/>
          <w:color w:val="000000"/>
          <w:sz w:val="28"/>
          <w:szCs w:val="28"/>
          <w:lang w:val="uk-UA"/>
        </w:rPr>
        <w:t xml:space="preserve">рактичні: </w:t>
      </w:r>
      <w:r w:rsidRPr="00F0323C">
        <w:rPr>
          <w:color w:val="000000"/>
          <w:sz w:val="28"/>
          <w:szCs w:val="28"/>
          <w:lang w:val="uk-UA"/>
        </w:rPr>
        <w:t xml:space="preserve">навчити ефективному спілкуванню англійською мовою; удосконалення </w:t>
      </w:r>
      <w:proofErr w:type="spellStart"/>
      <w:r w:rsidRPr="00F0323C">
        <w:rPr>
          <w:color w:val="000000"/>
          <w:sz w:val="28"/>
          <w:szCs w:val="28"/>
          <w:lang w:val="uk-UA"/>
        </w:rPr>
        <w:t>професійно</w:t>
      </w:r>
      <w:proofErr w:type="spellEnd"/>
      <w:r w:rsidRPr="00F0323C">
        <w:rPr>
          <w:color w:val="000000"/>
          <w:sz w:val="28"/>
          <w:szCs w:val="28"/>
          <w:lang w:val="uk-UA"/>
        </w:rPr>
        <w:t>-педагогічної підготовки майбутнього  фахівця з іноземної мови, долання психологічних та екстралінгвістичних (“позамовні”; країнознавчі зокрема); навчити моделювати універсально привабливий імідж в залежності від аудиторії слухачів.</w:t>
      </w:r>
    </w:p>
    <w:p w14:paraId="1F7B440A" w14:textId="77777777" w:rsidR="00F0323C" w:rsidRPr="00F0323C" w:rsidRDefault="00000000" w:rsidP="00F0323C">
      <w:pPr>
        <w:pStyle w:val="10"/>
        <w:tabs>
          <w:tab w:val="left" w:pos="284"/>
          <w:tab w:val="left" w:pos="567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F0323C">
        <w:rPr>
          <w:i/>
          <w:sz w:val="28"/>
          <w:szCs w:val="28"/>
          <w:lang w:val="uk-UA"/>
        </w:rPr>
        <w:t xml:space="preserve">Очікувані результати: </w:t>
      </w:r>
      <w:r w:rsidRPr="00F0323C">
        <w:rPr>
          <w:sz w:val="28"/>
          <w:szCs w:val="28"/>
          <w:lang w:val="uk-UA"/>
        </w:rPr>
        <w:t xml:space="preserve">у результаті вивчення навчальної дисципліни здобувач вищої освіти повинен </w:t>
      </w:r>
      <w:r w:rsidRPr="00F0323C">
        <w:rPr>
          <w:b/>
          <w:sz w:val="28"/>
          <w:szCs w:val="28"/>
          <w:lang w:val="uk-UA"/>
        </w:rPr>
        <w:t>знати</w:t>
      </w:r>
      <w:r w:rsidR="00F0323C" w:rsidRPr="00F0323C">
        <w:rPr>
          <w:i/>
          <w:color w:val="000000"/>
          <w:sz w:val="28"/>
          <w:szCs w:val="28"/>
          <w:lang w:val="uk-UA"/>
        </w:rPr>
        <w:t xml:space="preserve">:  </w:t>
      </w:r>
      <w:r w:rsidR="00F0323C" w:rsidRPr="00F0323C">
        <w:rPr>
          <w:color w:val="000000"/>
          <w:sz w:val="28"/>
          <w:szCs w:val="28"/>
          <w:lang w:val="uk-UA"/>
        </w:rPr>
        <w:t xml:space="preserve">різницю між </w:t>
      </w:r>
      <w:proofErr w:type="spellStart"/>
      <w:r w:rsidR="00F0323C" w:rsidRPr="00F0323C">
        <w:rPr>
          <w:color w:val="000000"/>
          <w:sz w:val="28"/>
          <w:szCs w:val="28"/>
          <w:lang w:val="uk-UA"/>
        </w:rPr>
        <w:t>мовним</w:t>
      </w:r>
      <w:proofErr w:type="spellEnd"/>
      <w:r w:rsidR="00F0323C" w:rsidRPr="00F0323C">
        <w:rPr>
          <w:color w:val="000000"/>
          <w:sz w:val="28"/>
          <w:szCs w:val="28"/>
          <w:lang w:val="uk-UA"/>
        </w:rPr>
        <w:t xml:space="preserve"> та мовленнєвими портретами особистості; психолінгвістичні механізми людського спілкування;</w:t>
      </w:r>
      <w:r w:rsidR="00F0323C" w:rsidRPr="00F0323C">
        <w:rPr>
          <w:sz w:val="28"/>
          <w:szCs w:val="28"/>
          <w:lang w:val="uk-UA"/>
        </w:rPr>
        <w:t xml:space="preserve"> </w:t>
      </w:r>
      <w:r w:rsidR="00F0323C" w:rsidRPr="00F0323C">
        <w:rPr>
          <w:color w:val="000000"/>
          <w:sz w:val="28"/>
          <w:szCs w:val="28"/>
          <w:lang w:val="uk-UA"/>
        </w:rPr>
        <w:t>кореляції між мовленнєвими та психологічними рисами мовця</w:t>
      </w:r>
      <w:r w:rsidR="00F0323C" w:rsidRPr="00F0323C">
        <w:rPr>
          <w:sz w:val="28"/>
          <w:szCs w:val="28"/>
          <w:lang w:val="uk-UA"/>
        </w:rPr>
        <w:t xml:space="preserve">; </w:t>
      </w:r>
      <w:r w:rsidR="00F0323C" w:rsidRPr="00F0323C">
        <w:rPr>
          <w:color w:val="000000"/>
          <w:sz w:val="28"/>
          <w:szCs w:val="28"/>
          <w:lang w:val="uk-UA"/>
        </w:rPr>
        <w:t>основні методики оптимізації англомовного мовленнєвого спілкування;</w:t>
      </w:r>
      <w:r w:rsidR="00F0323C" w:rsidRPr="00F0323C">
        <w:rPr>
          <w:sz w:val="28"/>
          <w:szCs w:val="28"/>
          <w:lang w:val="uk-UA"/>
        </w:rPr>
        <w:t xml:space="preserve"> </w:t>
      </w:r>
      <w:r w:rsidR="00F0323C" w:rsidRPr="00F0323C">
        <w:rPr>
          <w:color w:val="000000"/>
          <w:sz w:val="28"/>
          <w:szCs w:val="28"/>
          <w:lang w:val="uk-UA"/>
        </w:rPr>
        <w:t>що представляють собою концепти позитивності та негативності в американській та британській картинах світу</w:t>
      </w:r>
      <w:r w:rsidR="00F0323C" w:rsidRPr="00F0323C">
        <w:rPr>
          <w:sz w:val="28"/>
          <w:szCs w:val="28"/>
          <w:lang w:val="uk-UA"/>
        </w:rPr>
        <w:t xml:space="preserve">; </w:t>
      </w:r>
      <w:r w:rsidR="00F0323C" w:rsidRPr="00F0323C">
        <w:rPr>
          <w:b/>
          <w:i/>
          <w:color w:val="000000"/>
          <w:sz w:val="28"/>
          <w:szCs w:val="28"/>
          <w:lang w:val="uk-UA"/>
        </w:rPr>
        <w:t>вміти</w:t>
      </w:r>
      <w:r w:rsidR="00F0323C" w:rsidRPr="00F0323C">
        <w:rPr>
          <w:b/>
          <w:color w:val="000000"/>
          <w:sz w:val="28"/>
          <w:szCs w:val="28"/>
          <w:lang w:val="uk-UA"/>
        </w:rPr>
        <w:t>:</w:t>
      </w:r>
      <w:r w:rsidR="00F0323C" w:rsidRPr="00F0323C">
        <w:rPr>
          <w:b/>
          <w:sz w:val="28"/>
          <w:szCs w:val="28"/>
          <w:lang w:val="uk-UA"/>
        </w:rPr>
        <w:t xml:space="preserve"> </w:t>
      </w:r>
      <w:r w:rsidR="00F0323C" w:rsidRPr="00F0323C">
        <w:rPr>
          <w:color w:val="000000"/>
          <w:sz w:val="28"/>
          <w:szCs w:val="28"/>
          <w:lang w:val="uk-UA"/>
        </w:rPr>
        <w:t>на основі спостереження мовленнєвої поведінки мовця вибрати найбільш ефективну модель спілкування;</w:t>
      </w:r>
      <w:r w:rsidR="00F0323C" w:rsidRPr="00F0323C">
        <w:rPr>
          <w:sz w:val="28"/>
          <w:szCs w:val="28"/>
          <w:lang w:val="uk-UA"/>
        </w:rPr>
        <w:t xml:space="preserve"> </w:t>
      </w:r>
      <w:r w:rsidR="00F0323C" w:rsidRPr="00F0323C">
        <w:rPr>
          <w:color w:val="000000"/>
          <w:sz w:val="28"/>
          <w:szCs w:val="28"/>
          <w:lang w:val="uk-UA"/>
        </w:rPr>
        <w:t>працювати з науковою лінгвістичною літературою;</w:t>
      </w:r>
      <w:r w:rsidR="00F0323C" w:rsidRPr="00F0323C">
        <w:rPr>
          <w:sz w:val="28"/>
          <w:szCs w:val="28"/>
          <w:lang w:val="uk-UA"/>
        </w:rPr>
        <w:t xml:space="preserve"> </w:t>
      </w:r>
      <w:r w:rsidR="00F0323C" w:rsidRPr="00F0323C">
        <w:rPr>
          <w:color w:val="000000"/>
          <w:sz w:val="28"/>
          <w:szCs w:val="28"/>
          <w:lang w:val="uk-UA"/>
        </w:rPr>
        <w:t>використовувати теоретичні знання на практиці та під час викладання англійської мови;</w:t>
      </w:r>
      <w:r w:rsidR="00F0323C" w:rsidRPr="00F0323C">
        <w:rPr>
          <w:sz w:val="28"/>
          <w:szCs w:val="28"/>
          <w:lang w:val="uk-UA"/>
        </w:rPr>
        <w:t xml:space="preserve">  здійснювати науковий аналіз </w:t>
      </w:r>
      <w:proofErr w:type="spellStart"/>
      <w:r w:rsidR="00F0323C" w:rsidRPr="00F0323C">
        <w:rPr>
          <w:sz w:val="28"/>
          <w:szCs w:val="28"/>
          <w:lang w:val="uk-UA"/>
        </w:rPr>
        <w:t>мовного</w:t>
      </w:r>
      <w:proofErr w:type="spellEnd"/>
      <w:r w:rsidR="00F0323C" w:rsidRPr="00F0323C">
        <w:rPr>
          <w:sz w:val="28"/>
          <w:szCs w:val="28"/>
          <w:lang w:val="uk-UA"/>
        </w:rPr>
        <w:t xml:space="preserve">, мовленнєвого й літературного матеріалу з використанням </w:t>
      </w:r>
      <w:r w:rsidR="00F0323C" w:rsidRPr="00F0323C">
        <w:rPr>
          <w:color w:val="000000"/>
          <w:sz w:val="28"/>
          <w:szCs w:val="28"/>
          <w:lang w:val="uk-UA"/>
        </w:rPr>
        <w:t>базов</w:t>
      </w:r>
      <w:r w:rsidR="00F0323C" w:rsidRPr="00F0323C">
        <w:rPr>
          <w:sz w:val="28"/>
          <w:szCs w:val="28"/>
          <w:lang w:val="uk-UA"/>
        </w:rPr>
        <w:t>их</w:t>
      </w:r>
      <w:r w:rsidR="00F0323C" w:rsidRPr="00F0323C">
        <w:rPr>
          <w:color w:val="000000"/>
          <w:sz w:val="28"/>
          <w:szCs w:val="28"/>
          <w:lang w:val="uk-UA"/>
        </w:rPr>
        <w:t xml:space="preserve"> прийом</w:t>
      </w:r>
      <w:r w:rsidR="00F0323C" w:rsidRPr="00F0323C">
        <w:rPr>
          <w:sz w:val="28"/>
          <w:szCs w:val="28"/>
          <w:lang w:val="uk-UA"/>
        </w:rPr>
        <w:t>ів</w:t>
      </w:r>
      <w:r w:rsidR="00F0323C" w:rsidRPr="00F0323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  <w:lang w:val="uk-UA"/>
        </w:rPr>
        <w:t>іміджології</w:t>
      </w:r>
      <w:proofErr w:type="spellEnd"/>
      <w:r w:rsidR="00F0323C" w:rsidRPr="00F0323C">
        <w:rPr>
          <w:color w:val="000000"/>
          <w:sz w:val="28"/>
          <w:szCs w:val="28"/>
          <w:lang w:val="uk-UA"/>
        </w:rPr>
        <w:t xml:space="preserve"> з метою забезпечення позитивного фідбеку від аудиторії;</w:t>
      </w:r>
      <w:r w:rsidR="00F0323C" w:rsidRPr="00F0323C">
        <w:rPr>
          <w:sz w:val="28"/>
          <w:szCs w:val="28"/>
          <w:lang w:val="uk-UA"/>
        </w:rPr>
        <w:t xml:space="preserve"> використовувати знання про експресивні, емоційні, логічні засоби мови та техніку мовлення з метою м</w:t>
      </w:r>
      <w:r w:rsidR="00F0323C" w:rsidRPr="00F0323C">
        <w:rPr>
          <w:color w:val="000000"/>
          <w:sz w:val="28"/>
          <w:szCs w:val="28"/>
          <w:lang w:val="uk-UA"/>
        </w:rPr>
        <w:t>оделю</w:t>
      </w:r>
      <w:r w:rsidR="00F0323C" w:rsidRPr="00F0323C">
        <w:rPr>
          <w:sz w:val="28"/>
          <w:szCs w:val="28"/>
          <w:lang w:val="uk-UA"/>
        </w:rPr>
        <w:t>вання</w:t>
      </w:r>
      <w:r w:rsidR="00F0323C" w:rsidRPr="00F0323C">
        <w:rPr>
          <w:color w:val="000000"/>
          <w:sz w:val="28"/>
          <w:szCs w:val="28"/>
          <w:lang w:val="uk-UA"/>
        </w:rPr>
        <w:t xml:space="preserve"> позитивн</w:t>
      </w:r>
      <w:r w:rsidR="00F0323C" w:rsidRPr="00F0323C">
        <w:rPr>
          <w:sz w:val="28"/>
          <w:szCs w:val="28"/>
          <w:lang w:val="uk-UA"/>
        </w:rPr>
        <w:t>ого</w:t>
      </w:r>
      <w:r w:rsidR="00F0323C" w:rsidRPr="00F0323C">
        <w:rPr>
          <w:color w:val="000000"/>
          <w:sz w:val="28"/>
          <w:szCs w:val="28"/>
          <w:lang w:val="uk-UA"/>
        </w:rPr>
        <w:t xml:space="preserve"> імідж</w:t>
      </w:r>
      <w:r w:rsidR="00F0323C" w:rsidRPr="00F0323C">
        <w:rPr>
          <w:sz w:val="28"/>
          <w:szCs w:val="28"/>
          <w:lang w:val="uk-UA"/>
        </w:rPr>
        <w:t>у</w:t>
      </w:r>
      <w:r w:rsidR="00F0323C" w:rsidRPr="00F0323C">
        <w:rPr>
          <w:color w:val="000000"/>
          <w:sz w:val="28"/>
          <w:szCs w:val="28"/>
          <w:lang w:val="uk-UA"/>
        </w:rPr>
        <w:t xml:space="preserve"> в очах аудиторії за допомогою </w:t>
      </w:r>
      <w:proofErr w:type="spellStart"/>
      <w:r w:rsidR="00F0323C" w:rsidRPr="00F0323C">
        <w:rPr>
          <w:color w:val="000000"/>
          <w:sz w:val="28"/>
          <w:szCs w:val="28"/>
          <w:lang w:val="uk-UA"/>
        </w:rPr>
        <w:t>інтра</w:t>
      </w:r>
      <w:proofErr w:type="spellEnd"/>
      <w:r w:rsidR="00F0323C" w:rsidRPr="00F0323C">
        <w:rPr>
          <w:color w:val="000000"/>
          <w:sz w:val="28"/>
          <w:szCs w:val="28"/>
          <w:lang w:val="uk-UA"/>
        </w:rPr>
        <w:t>- та екстра-</w:t>
      </w:r>
      <w:proofErr w:type="spellStart"/>
      <w:r w:rsidR="00F0323C" w:rsidRPr="00F0323C">
        <w:rPr>
          <w:color w:val="000000"/>
          <w:sz w:val="28"/>
          <w:szCs w:val="28"/>
          <w:lang w:val="uk-UA"/>
        </w:rPr>
        <w:t>лінгвальних</w:t>
      </w:r>
      <w:proofErr w:type="spellEnd"/>
      <w:r w:rsidR="00F0323C" w:rsidRPr="00F0323C">
        <w:rPr>
          <w:color w:val="000000"/>
          <w:sz w:val="28"/>
          <w:szCs w:val="28"/>
          <w:lang w:val="uk-UA"/>
        </w:rPr>
        <w:t xml:space="preserve"> засобів комунікації.</w:t>
      </w:r>
    </w:p>
    <w:p w14:paraId="2A68ABE3" w14:textId="56EDECA7" w:rsidR="00DB3F14" w:rsidRPr="00F0323C" w:rsidRDefault="00DB3F14" w:rsidP="00F0323C">
      <w:pPr>
        <w:ind w:firstLine="567"/>
        <w:jc w:val="both"/>
        <w:rPr>
          <w:color w:val="000000"/>
          <w:lang w:val="uk-UA"/>
        </w:rPr>
      </w:pPr>
    </w:p>
    <w:p w14:paraId="0C96EA6D" w14:textId="77777777" w:rsidR="00DB3F14" w:rsidRPr="00F0323C" w:rsidRDefault="00DB3F14">
      <w:pPr>
        <w:widowControl w:val="0"/>
        <w:tabs>
          <w:tab w:val="left" w:pos="284"/>
          <w:tab w:val="left" w:pos="567"/>
        </w:tabs>
        <w:spacing w:before="0"/>
        <w:jc w:val="both"/>
        <w:rPr>
          <w:b/>
          <w:color w:val="000080"/>
          <w:lang w:val="uk-UA"/>
        </w:rPr>
      </w:pPr>
    </w:p>
    <w:p w14:paraId="14AC0B9A" w14:textId="77777777" w:rsidR="00DB3F14" w:rsidRDefault="00000000">
      <w:pPr>
        <w:spacing w:before="0"/>
        <w:rPr>
          <w:b/>
          <w:color w:val="000080"/>
        </w:rPr>
      </w:pPr>
      <w:r>
        <w:rPr>
          <w:b/>
          <w:color w:val="000080"/>
        </w:rPr>
        <w:t>ОПИС КУРСУ</w:t>
      </w:r>
    </w:p>
    <w:p w14:paraId="2745C8AC" w14:textId="77777777" w:rsidR="00DB3F14" w:rsidRDefault="00000000">
      <w:pPr>
        <w:pStyle w:val="1"/>
        <w:widowControl w:val="0"/>
        <w:spacing w:before="0" w:after="0" w:line="240" w:lineRule="auto"/>
        <w:ind w:firstLine="708"/>
        <w:jc w:val="both"/>
        <w:rPr>
          <w:i/>
        </w:rPr>
      </w:pPr>
      <w:r>
        <w:rPr>
          <w:b w:val="0"/>
        </w:rPr>
        <w:t xml:space="preserve"> </w:t>
      </w:r>
      <w:proofErr w:type="spellStart"/>
      <w:r>
        <w:rPr>
          <w:i/>
        </w:rPr>
        <w:t>Форми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методи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навчання</w:t>
      </w:r>
      <w:proofErr w:type="spellEnd"/>
    </w:p>
    <w:p w14:paraId="3B302B07" w14:textId="322EBAD2" w:rsidR="00DB3F14" w:rsidRDefault="00000000">
      <w:pPr>
        <w:widowControl w:val="0"/>
        <w:spacing w:before="0"/>
        <w:ind w:firstLine="708"/>
        <w:jc w:val="both"/>
      </w:pPr>
      <w:r>
        <w:t xml:space="preserve">Курс </w:t>
      </w:r>
      <w:proofErr w:type="spellStart"/>
      <w:r>
        <w:t>викладений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 (16 годин </w:t>
      </w:r>
      <w:proofErr w:type="spellStart"/>
      <w:r>
        <w:t>очна</w:t>
      </w:r>
      <w:proofErr w:type="spellEnd"/>
      <w:r>
        <w:t xml:space="preserve"> форма/</w:t>
      </w:r>
      <w:r w:rsidR="00F0323C">
        <w:rPr>
          <w:lang w:val="ru-RU"/>
        </w:rPr>
        <w:t>10</w:t>
      </w:r>
      <w:r>
        <w:t xml:space="preserve"> годин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 та </w:t>
      </w:r>
      <w:proofErr w:type="spellStart"/>
      <w:r>
        <w:t>практичних</w:t>
      </w:r>
      <w:proofErr w:type="spellEnd"/>
      <w:r>
        <w:t xml:space="preserve"> (14 годин </w:t>
      </w:r>
      <w:proofErr w:type="spellStart"/>
      <w:r>
        <w:t>очна</w:t>
      </w:r>
      <w:proofErr w:type="spellEnd"/>
      <w:r>
        <w:t xml:space="preserve"> форма/</w:t>
      </w:r>
      <w:r w:rsidR="00F0323C">
        <w:rPr>
          <w:lang w:val="ru-RU"/>
        </w:rPr>
        <w:t>4</w:t>
      </w:r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(60 годин </w:t>
      </w:r>
      <w:proofErr w:type="spellStart"/>
      <w:r>
        <w:t>очна</w:t>
      </w:r>
      <w:proofErr w:type="spellEnd"/>
      <w:r>
        <w:t xml:space="preserve"> форма/</w:t>
      </w:r>
      <w:r w:rsidR="00F0323C">
        <w:rPr>
          <w:lang w:val="ru-RU"/>
        </w:rPr>
        <w:t>76</w:t>
      </w:r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>).</w:t>
      </w:r>
    </w:p>
    <w:p w14:paraId="5B7FEB5C" w14:textId="5EBCDDDF" w:rsidR="00F0323C" w:rsidRPr="00F0323C" w:rsidRDefault="00000000" w:rsidP="00F0323C">
      <w:pPr>
        <w:pStyle w:val="10"/>
        <w:widowControl w:val="0"/>
        <w:tabs>
          <w:tab w:val="left" w:pos="165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 w:rsidRPr="00F0323C">
        <w:rPr>
          <w:sz w:val="28"/>
          <w:szCs w:val="28"/>
        </w:rPr>
        <w:t>Під</w:t>
      </w:r>
      <w:proofErr w:type="spellEnd"/>
      <w:r w:rsidRPr="00F0323C">
        <w:rPr>
          <w:sz w:val="28"/>
          <w:szCs w:val="28"/>
        </w:rPr>
        <w:t xml:space="preserve"> час </w:t>
      </w:r>
      <w:proofErr w:type="spellStart"/>
      <w:r w:rsidRPr="00F0323C">
        <w:rPr>
          <w:sz w:val="28"/>
          <w:szCs w:val="28"/>
        </w:rPr>
        <w:t>викладання</w:t>
      </w:r>
      <w:proofErr w:type="spellEnd"/>
      <w:r w:rsidRPr="00F0323C">
        <w:rPr>
          <w:sz w:val="28"/>
          <w:szCs w:val="28"/>
        </w:rPr>
        <w:t xml:space="preserve"> </w:t>
      </w:r>
      <w:proofErr w:type="spellStart"/>
      <w:r w:rsidRPr="00F0323C">
        <w:rPr>
          <w:sz w:val="28"/>
          <w:szCs w:val="28"/>
        </w:rPr>
        <w:t>дисципліни</w:t>
      </w:r>
      <w:proofErr w:type="spellEnd"/>
      <w:r w:rsidRPr="00F0323C">
        <w:rPr>
          <w:sz w:val="28"/>
          <w:szCs w:val="28"/>
        </w:rPr>
        <w:t xml:space="preserve"> </w:t>
      </w:r>
      <w:proofErr w:type="spellStart"/>
      <w:r w:rsidRPr="00F0323C">
        <w:rPr>
          <w:sz w:val="28"/>
          <w:szCs w:val="28"/>
        </w:rPr>
        <w:t>використовуються</w:t>
      </w:r>
      <w:proofErr w:type="spellEnd"/>
      <w:r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b/>
          <w:bCs/>
          <w:color w:val="000000"/>
          <w:sz w:val="28"/>
          <w:szCs w:val="28"/>
        </w:rPr>
        <w:t>с</w:t>
      </w:r>
      <w:r w:rsidR="00F0323C" w:rsidRPr="00F0323C">
        <w:rPr>
          <w:b/>
          <w:bCs/>
          <w:color w:val="000000"/>
          <w:sz w:val="28"/>
          <w:szCs w:val="28"/>
        </w:rPr>
        <w:t>ловесні</w:t>
      </w:r>
      <w:proofErr w:type="spellEnd"/>
      <w:r w:rsidR="00F0323C" w:rsidRPr="00F0323C">
        <w:rPr>
          <w:color w:val="000000"/>
          <w:sz w:val="28"/>
          <w:szCs w:val="28"/>
        </w:rPr>
        <w:t xml:space="preserve">: </w:t>
      </w:r>
      <w:proofErr w:type="spellStart"/>
      <w:r w:rsidR="00F0323C" w:rsidRPr="00F0323C">
        <w:rPr>
          <w:color w:val="000000"/>
          <w:sz w:val="28"/>
          <w:szCs w:val="28"/>
        </w:rPr>
        <w:t>лекції</w:t>
      </w:r>
      <w:proofErr w:type="spellEnd"/>
      <w:r w:rsidR="00F0323C" w:rsidRPr="00F0323C">
        <w:rPr>
          <w:color w:val="000000"/>
          <w:sz w:val="28"/>
          <w:szCs w:val="28"/>
        </w:rPr>
        <w:t xml:space="preserve">, </w:t>
      </w:r>
      <w:proofErr w:type="spellStart"/>
      <w:r w:rsidR="00F0323C" w:rsidRPr="00F0323C">
        <w:rPr>
          <w:color w:val="000000"/>
          <w:sz w:val="28"/>
          <w:szCs w:val="28"/>
        </w:rPr>
        <w:t>розповідь</w:t>
      </w:r>
      <w:proofErr w:type="spellEnd"/>
      <w:r w:rsidR="00F0323C" w:rsidRPr="00F0323C">
        <w:rPr>
          <w:color w:val="000000"/>
          <w:sz w:val="28"/>
          <w:szCs w:val="28"/>
        </w:rPr>
        <w:t xml:space="preserve">, </w:t>
      </w:r>
      <w:proofErr w:type="spellStart"/>
      <w:r w:rsidR="00F0323C" w:rsidRPr="00F0323C">
        <w:rPr>
          <w:color w:val="000000"/>
          <w:sz w:val="28"/>
          <w:szCs w:val="28"/>
        </w:rPr>
        <w:t>пояснення</w:t>
      </w:r>
      <w:proofErr w:type="spellEnd"/>
      <w:r w:rsidR="00F0323C" w:rsidRPr="00F0323C">
        <w:rPr>
          <w:color w:val="000000"/>
          <w:sz w:val="28"/>
          <w:szCs w:val="28"/>
        </w:rPr>
        <w:t xml:space="preserve">, </w:t>
      </w:r>
      <w:proofErr w:type="spellStart"/>
      <w:r w:rsidR="00F0323C" w:rsidRPr="00F0323C">
        <w:rPr>
          <w:color w:val="000000"/>
          <w:sz w:val="28"/>
          <w:szCs w:val="28"/>
        </w:rPr>
        <w:t>дискусія</w:t>
      </w:r>
      <w:proofErr w:type="spellEnd"/>
      <w:r w:rsidR="00F0323C" w:rsidRPr="00F0323C">
        <w:rPr>
          <w:color w:val="000000"/>
          <w:sz w:val="28"/>
          <w:szCs w:val="28"/>
        </w:rPr>
        <w:t xml:space="preserve">, </w:t>
      </w:r>
      <w:proofErr w:type="spellStart"/>
      <w:r w:rsidR="00F0323C" w:rsidRPr="00F0323C">
        <w:rPr>
          <w:color w:val="000000"/>
          <w:sz w:val="28"/>
          <w:szCs w:val="28"/>
        </w:rPr>
        <w:t>обговорення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проблемних</w:t>
      </w:r>
      <w:proofErr w:type="spellEnd"/>
      <w:r w:rsidR="00F0323C" w:rsidRPr="00F0323C">
        <w:rPr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color w:val="000000"/>
          <w:sz w:val="28"/>
          <w:szCs w:val="28"/>
        </w:rPr>
        <w:t>ситуацій</w:t>
      </w:r>
      <w:proofErr w:type="spellEnd"/>
      <w:r w:rsidR="00F0323C" w:rsidRPr="00F0323C">
        <w:rPr>
          <w:color w:val="000000"/>
          <w:sz w:val="28"/>
          <w:szCs w:val="28"/>
        </w:rPr>
        <w:t xml:space="preserve">; </w:t>
      </w:r>
      <w:proofErr w:type="spellStart"/>
      <w:r w:rsidR="00F0323C" w:rsidRPr="00F0323C">
        <w:rPr>
          <w:b/>
          <w:bCs/>
          <w:color w:val="000000"/>
          <w:sz w:val="28"/>
          <w:szCs w:val="28"/>
        </w:rPr>
        <w:t>н</w:t>
      </w:r>
      <w:r w:rsidR="00F0323C" w:rsidRPr="00F0323C">
        <w:rPr>
          <w:b/>
          <w:bCs/>
          <w:color w:val="000000"/>
          <w:sz w:val="28"/>
          <w:szCs w:val="28"/>
        </w:rPr>
        <w:t>аочні</w:t>
      </w:r>
      <w:proofErr w:type="spellEnd"/>
      <w:r w:rsidR="00F0323C" w:rsidRPr="00F0323C">
        <w:rPr>
          <w:color w:val="000000"/>
          <w:sz w:val="28"/>
          <w:szCs w:val="28"/>
        </w:rPr>
        <w:t xml:space="preserve">: </w:t>
      </w:r>
      <w:r w:rsidR="00F0323C" w:rsidRPr="00F0323C">
        <w:rPr>
          <w:sz w:val="28"/>
          <w:szCs w:val="28"/>
        </w:rPr>
        <w:t xml:space="preserve">PowerPoint </w:t>
      </w:r>
      <w:proofErr w:type="spellStart"/>
      <w:r w:rsidR="00F0323C" w:rsidRPr="00F0323C">
        <w:rPr>
          <w:sz w:val="28"/>
          <w:szCs w:val="28"/>
        </w:rPr>
        <w:t>презентації</w:t>
      </w:r>
      <w:proofErr w:type="spellEnd"/>
      <w:r w:rsidR="00F0323C" w:rsidRPr="00F0323C">
        <w:rPr>
          <w:sz w:val="28"/>
          <w:szCs w:val="28"/>
        </w:rPr>
        <w:t xml:space="preserve">; </w:t>
      </w:r>
      <w:proofErr w:type="spellStart"/>
      <w:r w:rsidR="00F0323C" w:rsidRPr="00F0323C">
        <w:rPr>
          <w:b/>
          <w:bCs/>
          <w:color w:val="000000"/>
          <w:sz w:val="28"/>
          <w:szCs w:val="28"/>
        </w:rPr>
        <w:t>п</w:t>
      </w:r>
      <w:r w:rsidR="00F0323C" w:rsidRPr="00F0323C">
        <w:rPr>
          <w:b/>
          <w:bCs/>
          <w:color w:val="000000"/>
          <w:sz w:val="28"/>
          <w:szCs w:val="28"/>
        </w:rPr>
        <w:t>рактичні</w:t>
      </w:r>
      <w:proofErr w:type="spellEnd"/>
      <w:r w:rsidR="00F0323C" w:rsidRPr="00F032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b/>
          <w:bCs/>
          <w:color w:val="000000"/>
          <w:sz w:val="28"/>
          <w:szCs w:val="28"/>
        </w:rPr>
        <w:t>методи</w:t>
      </w:r>
      <w:proofErr w:type="spellEnd"/>
      <w:r w:rsidR="00F0323C" w:rsidRPr="00F0323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b/>
          <w:bCs/>
          <w:color w:val="000000"/>
          <w:sz w:val="28"/>
          <w:szCs w:val="28"/>
        </w:rPr>
        <w:t>навчання</w:t>
      </w:r>
      <w:proofErr w:type="spellEnd"/>
      <w:r w:rsidR="00F0323C" w:rsidRPr="00F0323C">
        <w:rPr>
          <w:color w:val="000000"/>
          <w:sz w:val="28"/>
          <w:szCs w:val="28"/>
        </w:rPr>
        <w:t>:</w:t>
      </w:r>
      <w:r w:rsidR="00F0323C" w:rsidRPr="00F0323C">
        <w:rPr>
          <w:i/>
          <w:color w:val="000000"/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усні</w:t>
      </w:r>
      <w:proofErr w:type="spellEnd"/>
      <w:r w:rsidR="00F0323C"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доповіді</w:t>
      </w:r>
      <w:proofErr w:type="spellEnd"/>
      <w:r w:rsidR="00F0323C" w:rsidRPr="00F0323C">
        <w:rPr>
          <w:sz w:val="28"/>
          <w:szCs w:val="28"/>
        </w:rPr>
        <w:t xml:space="preserve">, </w:t>
      </w:r>
      <w:proofErr w:type="spellStart"/>
      <w:r w:rsidR="00F0323C" w:rsidRPr="00F0323C">
        <w:rPr>
          <w:sz w:val="28"/>
          <w:szCs w:val="28"/>
        </w:rPr>
        <w:t>самостійна</w:t>
      </w:r>
      <w:proofErr w:type="spellEnd"/>
      <w:r w:rsidR="00F0323C"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підготовка</w:t>
      </w:r>
      <w:proofErr w:type="spellEnd"/>
      <w:r w:rsidR="00F0323C" w:rsidRPr="00F0323C">
        <w:rPr>
          <w:sz w:val="28"/>
          <w:szCs w:val="28"/>
        </w:rPr>
        <w:t xml:space="preserve"> до практичного </w:t>
      </w:r>
      <w:proofErr w:type="spellStart"/>
      <w:r w:rsidR="00F0323C" w:rsidRPr="00F0323C">
        <w:rPr>
          <w:sz w:val="28"/>
          <w:szCs w:val="28"/>
        </w:rPr>
        <w:t>заняття</w:t>
      </w:r>
      <w:proofErr w:type="spellEnd"/>
      <w:r w:rsidR="00F0323C" w:rsidRPr="00F0323C">
        <w:rPr>
          <w:sz w:val="28"/>
          <w:szCs w:val="28"/>
        </w:rPr>
        <w:t xml:space="preserve">, </w:t>
      </w:r>
      <w:proofErr w:type="spellStart"/>
      <w:r w:rsidR="00F0323C" w:rsidRPr="00F0323C">
        <w:rPr>
          <w:sz w:val="28"/>
          <w:szCs w:val="28"/>
        </w:rPr>
        <w:t>індивідуальні</w:t>
      </w:r>
      <w:proofErr w:type="spellEnd"/>
      <w:r w:rsidR="00F0323C"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завдання</w:t>
      </w:r>
      <w:proofErr w:type="spellEnd"/>
      <w:r w:rsidR="00F0323C" w:rsidRPr="00F0323C">
        <w:rPr>
          <w:sz w:val="28"/>
          <w:szCs w:val="28"/>
        </w:rPr>
        <w:t xml:space="preserve">, </w:t>
      </w:r>
      <w:proofErr w:type="spellStart"/>
      <w:r w:rsidR="00F0323C" w:rsidRPr="00F0323C">
        <w:rPr>
          <w:sz w:val="28"/>
          <w:szCs w:val="28"/>
        </w:rPr>
        <w:t>які</w:t>
      </w:r>
      <w:proofErr w:type="spellEnd"/>
      <w:r w:rsidR="00F0323C"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передбачають</w:t>
      </w:r>
      <w:proofErr w:type="spellEnd"/>
      <w:r w:rsidR="00F0323C"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написання</w:t>
      </w:r>
      <w:proofErr w:type="spellEnd"/>
      <w:r w:rsidR="00F0323C"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рефератів</w:t>
      </w:r>
      <w:proofErr w:type="spellEnd"/>
      <w:r w:rsidR="00F0323C" w:rsidRPr="00F0323C">
        <w:rPr>
          <w:sz w:val="28"/>
          <w:szCs w:val="28"/>
        </w:rPr>
        <w:t xml:space="preserve">, </w:t>
      </w:r>
      <w:proofErr w:type="spellStart"/>
      <w:r w:rsidR="00F0323C" w:rsidRPr="00F0323C">
        <w:rPr>
          <w:sz w:val="28"/>
          <w:szCs w:val="28"/>
        </w:rPr>
        <w:t>аналітичного</w:t>
      </w:r>
      <w:proofErr w:type="spellEnd"/>
      <w:r w:rsidR="00F0323C"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есе</w:t>
      </w:r>
      <w:proofErr w:type="spellEnd"/>
      <w:r w:rsidR="00F0323C" w:rsidRPr="00F0323C">
        <w:rPr>
          <w:sz w:val="28"/>
          <w:szCs w:val="28"/>
        </w:rPr>
        <w:t xml:space="preserve">, </w:t>
      </w:r>
      <w:proofErr w:type="spellStart"/>
      <w:r w:rsidR="00F0323C" w:rsidRPr="00F0323C">
        <w:rPr>
          <w:sz w:val="28"/>
          <w:szCs w:val="28"/>
        </w:rPr>
        <w:t>розробку</w:t>
      </w:r>
      <w:proofErr w:type="spellEnd"/>
      <w:r w:rsidR="00F0323C"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презентацій</w:t>
      </w:r>
      <w:proofErr w:type="spellEnd"/>
      <w:r w:rsidR="00F0323C" w:rsidRPr="00F0323C">
        <w:rPr>
          <w:sz w:val="28"/>
          <w:szCs w:val="28"/>
        </w:rPr>
        <w:t xml:space="preserve">, плану-конспекту </w:t>
      </w:r>
      <w:proofErr w:type="spellStart"/>
      <w:r w:rsidR="00F0323C" w:rsidRPr="00F0323C">
        <w:rPr>
          <w:sz w:val="28"/>
          <w:szCs w:val="28"/>
        </w:rPr>
        <w:t>лекційного</w:t>
      </w:r>
      <w:proofErr w:type="spellEnd"/>
      <w:r w:rsidR="00F0323C" w:rsidRPr="00F0323C">
        <w:rPr>
          <w:sz w:val="28"/>
          <w:szCs w:val="28"/>
        </w:rPr>
        <w:t xml:space="preserve"> </w:t>
      </w:r>
      <w:proofErr w:type="spellStart"/>
      <w:r w:rsidR="00F0323C" w:rsidRPr="00F0323C">
        <w:rPr>
          <w:sz w:val="28"/>
          <w:szCs w:val="28"/>
        </w:rPr>
        <w:t>заняття</w:t>
      </w:r>
      <w:proofErr w:type="spellEnd"/>
      <w:r w:rsidR="00F0323C" w:rsidRPr="00F0323C">
        <w:rPr>
          <w:sz w:val="28"/>
          <w:szCs w:val="28"/>
        </w:rPr>
        <w:t>.</w:t>
      </w:r>
    </w:p>
    <w:p w14:paraId="41EF7C64" w14:textId="55751631" w:rsidR="00DB3F14" w:rsidRDefault="00DB3F14">
      <w:pPr>
        <w:widowControl w:val="0"/>
        <w:tabs>
          <w:tab w:val="left" w:pos="1650"/>
        </w:tabs>
        <w:spacing w:line="276" w:lineRule="auto"/>
        <w:ind w:firstLine="720"/>
        <w:jc w:val="both"/>
        <w:rPr>
          <w:b/>
          <w:color w:val="000000"/>
        </w:rPr>
      </w:pPr>
    </w:p>
    <w:p w14:paraId="1B83E1CC" w14:textId="77777777" w:rsidR="00DB3F14" w:rsidRDefault="00DB3F14">
      <w:pPr>
        <w:widowControl w:val="0"/>
        <w:spacing w:before="0"/>
        <w:ind w:firstLine="708"/>
        <w:jc w:val="both"/>
      </w:pPr>
    </w:p>
    <w:p w14:paraId="2D79FDF1" w14:textId="77777777" w:rsidR="00DB3F14" w:rsidRDefault="00000000">
      <w:pPr>
        <w:spacing w:before="0"/>
        <w:ind w:firstLine="708"/>
        <w:rPr>
          <w:b/>
          <w:i/>
        </w:rPr>
      </w:pPr>
      <w:proofErr w:type="spellStart"/>
      <w:r>
        <w:rPr>
          <w:b/>
          <w:i/>
        </w:rPr>
        <w:t>Зміст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навчальної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дисципліни</w:t>
      </w:r>
      <w:proofErr w:type="spellEnd"/>
      <w:r>
        <w:rPr>
          <w:b/>
          <w:i/>
        </w:rPr>
        <w:t xml:space="preserve"> </w:t>
      </w:r>
    </w:p>
    <w:p w14:paraId="3C0FCE2F" w14:textId="77777777" w:rsidR="00DB3F14" w:rsidRPr="0076580A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lang w:val="en-US"/>
        </w:rPr>
      </w:pPr>
      <w:r>
        <w:rPr>
          <w:b/>
          <w:color w:val="000000"/>
        </w:rPr>
        <w:t>Тема 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Speech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Vs</w:t>
      </w:r>
      <w:proofErr w:type="spellEnd"/>
      <w:r>
        <w:rPr>
          <w:color w:val="000000"/>
        </w:rPr>
        <w:t xml:space="preserve"> Language </w:t>
      </w:r>
      <w:proofErr w:type="spellStart"/>
      <w:r>
        <w:rPr>
          <w:color w:val="000000"/>
        </w:rPr>
        <w:t>Portraits</w:t>
      </w:r>
      <w:proofErr w:type="spellEnd"/>
      <w:r>
        <w:rPr>
          <w:color w:val="000000"/>
        </w:rPr>
        <w:t xml:space="preserve">. </w:t>
      </w:r>
      <w:r w:rsidRPr="0076580A">
        <w:rPr>
          <w:color w:val="000000"/>
          <w:lang w:val="en-US"/>
        </w:rPr>
        <w:t xml:space="preserve">Levels of a Personality’s Image &amp; Speech Portrait. </w:t>
      </w:r>
    </w:p>
    <w:p w14:paraId="4565AD6D" w14:textId="77777777" w:rsidR="00DB3F14" w:rsidRPr="0076580A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76580A">
        <w:rPr>
          <w:b/>
          <w:color w:val="000000"/>
          <w:lang w:val="en-US"/>
        </w:rPr>
        <w:t xml:space="preserve"> 2.</w:t>
      </w:r>
      <w:r w:rsidRPr="0076580A">
        <w:rPr>
          <w:color w:val="000000"/>
          <w:lang w:val="en-US"/>
        </w:rPr>
        <w:t xml:space="preserve"> Psychological Portrait of an Individual. Speech </w:t>
      </w:r>
      <w:proofErr w:type="spellStart"/>
      <w:r w:rsidRPr="0076580A">
        <w:rPr>
          <w:color w:val="000000"/>
          <w:lang w:val="en-US"/>
        </w:rPr>
        <w:t>Behaviour</w:t>
      </w:r>
      <w:proofErr w:type="spellEnd"/>
      <w:r w:rsidRPr="0076580A">
        <w:rPr>
          <w:color w:val="000000"/>
          <w:lang w:val="en-US"/>
        </w:rPr>
        <w:t xml:space="preserve"> as a Clue to the Psychological Portrait. </w:t>
      </w:r>
    </w:p>
    <w:p w14:paraId="68BB0BF5" w14:textId="77777777" w:rsidR="00DB3F14" w:rsidRPr="0076580A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76580A">
        <w:rPr>
          <w:b/>
          <w:color w:val="000000"/>
          <w:lang w:val="en-US"/>
        </w:rPr>
        <w:t xml:space="preserve"> 3.</w:t>
      </w:r>
      <w:r w:rsidRPr="0076580A">
        <w:rPr>
          <w:color w:val="000000"/>
          <w:lang w:val="en-US"/>
        </w:rPr>
        <w:t xml:space="preserve"> Interpersonal Appeal Types and Their Roots. The Role of Associations in Making a Certain Impression on the Audience in General and One’s Interlocutor in Particular.</w:t>
      </w:r>
    </w:p>
    <w:p w14:paraId="6AC69C47" w14:textId="77777777" w:rsidR="00DB3F14" w:rsidRPr="0076580A" w:rsidRDefault="00000000">
      <w:pPr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76580A">
        <w:rPr>
          <w:b/>
          <w:color w:val="000000"/>
          <w:lang w:val="en-US"/>
        </w:rPr>
        <w:t xml:space="preserve"> 4. </w:t>
      </w:r>
      <w:r w:rsidRPr="0076580A">
        <w:rPr>
          <w:color w:val="000000"/>
          <w:lang w:val="en-US"/>
        </w:rPr>
        <w:t>The Concept of the Positive in the British World Picture. The Concept of the Positive in the American World Picture</w:t>
      </w:r>
    </w:p>
    <w:p w14:paraId="60664DAC" w14:textId="77777777" w:rsidR="00DB3F14" w:rsidRPr="0076580A" w:rsidRDefault="00000000">
      <w:pPr>
        <w:ind w:firstLine="720"/>
        <w:jc w:val="both"/>
        <w:rPr>
          <w:b/>
          <w:color w:val="000000"/>
          <w:lang w:val="en-US"/>
        </w:rPr>
      </w:pPr>
      <w:r>
        <w:rPr>
          <w:b/>
          <w:color w:val="000000"/>
        </w:rPr>
        <w:t>Тема</w:t>
      </w:r>
      <w:r w:rsidRPr="0076580A">
        <w:rPr>
          <w:b/>
          <w:color w:val="000000"/>
          <w:lang w:val="en-US"/>
        </w:rPr>
        <w:t xml:space="preserve"> 5. </w:t>
      </w:r>
      <w:r w:rsidRPr="0076580A">
        <w:rPr>
          <w:color w:val="000000"/>
          <w:lang w:val="en-US"/>
        </w:rPr>
        <w:t>Verbal Modeling Granting a Positive Feedback from the Audience Addressed. Pinning Down the Audience’s Choices and Their Reasons. How to Look and Sound Attractive for Different Audience Types.</w:t>
      </w:r>
    </w:p>
    <w:p w14:paraId="4FBE9F51" w14:textId="77777777" w:rsidR="00DB3F14" w:rsidRPr="0076580A" w:rsidRDefault="00000000">
      <w:pPr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76580A">
        <w:rPr>
          <w:b/>
          <w:color w:val="000000"/>
          <w:lang w:val="en-US"/>
        </w:rPr>
        <w:t xml:space="preserve"> 6.</w:t>
      </w:r>
      <w:r w:rsidRPr="0076580A">
        <w:rPr>
          <w:color w:val="000000"/>
          <w:lang w:val="en-US"/>
        </w:rPr>
        <w:t xml:space="preserve"> The Concept of the Negative in the British World Picture Vs the Concept of the Negative in the American World Picture: Differences and Similarities and Their Possible Origins. Real and Virtual Personalities &amp; Their Speech Portraits</w:t>
      </w:r>
    </w:p>
    <w:p w14:paraId="5EF2CC7A" w14:textId="77777777" w:rsidR="00DB3F14" w:rsidRPr="0076580A" w:rsidRDefault="00000000">
      <w:pPr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76580A">
        <w:rPr>
          <w:b/>
          <w:color w:val="000000"/>
          <w:lang w:val="en-US"/>
        </w:rPr>
        <w:t xml:space="preserve"> 7.</w:t>
      </w:r>
      <w:r w:rsidRPr="0076580A">
        <w:rPr>
          <w:color w:val="000000"/>
          <w:lang w:val="en-US"/>
        </w:rPr>
        <w:t xml:space="preserve"> Male and Female Attractiveness and Appeal. Cross-Gender Communication. General Attractiveness. Appealing and Unappealing Image &amp; Speech Image.</w:t>
      </w:r>
    </w:p>
    <w:p w14:paraId="239B4D4C" w14:textId="77777777" w:rsidR="00DB3F14" w:rsidRPr="0076580A" w:rsidRDefault="00000000">
      <w:pPr>
        <w:ind w:firstLine="720"/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76580A">
        <w:rPr>
          <w:b/>
          <w:color w:val="000000"/>
          <w:lang w:val="en-US"/>
        </w:rPr>
        <w:t xml:space="preserve"> 8.</w:t>
      </w:r>
      <w:r w:rsidRPr="0076580A">
        <w:rPr>
          <w:color w:val="000000"/>
          <w:lang w:val="en-US"/>
        </w:rPr>
        <w:t xml:space="preserve"> Speech Portrait of the Positive Personality Vs Speech Portrait of the Negative Personality. Psycholinguistic Experiment Results in Different Countries. </w:t>
      </w:r>
    </w:p>
    <w:p w14:paraId="17F12272" w14:textId="77777777" w:rsidR="00DB3F14" w:rsidRPr="0076580A" w:rsidRDefault="00DB3F14">
      <w:pPr>
        <w:spacing w:before="0"/>
        <w:jc w:val="both"/>
        <w:rPr>
          <w:lang w:val="en-US"/>
        </w:rPr>
      </w:pPr>
    </w:p>
    <w:p w14:paraId="18C32DFB" w14:textId="6AB9D32A" w:rsidR="00DB3F14" w:rsidRPr="0076580A" w:rsidRDefault="00000000">
      <w:pPr>
        <w:spacing w:before="0"/>
        <w:ind w:firstLine="708"/>
        <w:jc w:val="center"/>
        <w:rPr>
          <w:b/>
          <w:i/>
          <w:lang w:val="en-US"/>
        </w:rPr>
      </w:pPr>
      <w:proofErr w:type="spellStart"/>
      <w:r>
        <w:rPr>
          <w:b/>
          <w:i/>
        </w:rPr>
        <w:t>Перелік</w:t>
      </w:r>
      <w:proofErr w:type="spellEnd"/>
      <w:r w:rsidRPr="0076580A">
        <w:rPr>
          <w:b/>
          <w:i/>
          <w:lang w:val="en-US"/>
        </w:rPr>
        <w:t xml:space="preserve"> </w:t>
      </w:r>
      <w:proofErr w:type="spellStart"/>
      <w:r>
        <w:rPr>
          <w:b/>
          <w:i/>
        </w:rPr>
        <w:t>рекомендованої</w:t>
      </w:r>
      <w:proofErr w:type="spellEnd"/>
      <w:r w:rsidRPr="0076580A">
        <w:rPr>
          <w:b/>
          <w:i/>
          <w:lang w:val="en-US"/>
        </w:rPr>
        <w:t xml:space="preserve"> </w:t>
      </w:r>
      <w:proofErr w:type="spellStart"/>
      <w:r>
        <w:rPr>
          <w:b/>
          <w:i/>
        </w:rPr>
        <w:t>літератури</w:t>
      </w:r>
      <w:proofErr w:type="spellEnd"/>
    </w:p>
    <w:p w14:paraId="5A6AC614" w14:textId="77777777" w:rsidR="006340A1" w:rsidRPr="006340A1" w:rsidRDefault="006340A1" w:rsidP="006340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hanging="360"/>
        <w:jc w:val="center"/>
        <w:rPr>
          <w:b/>
          <w:color w:val="000000"/>
          <w:sz w:val="28"/>
          <w:szCs w:val="28"/>
        </w:rPr>
      </w:pPr>
      <w:proofErr w:type="spellStart"/>
      <w:r w:rsidRPr="006340A1">
        <w:rPr>
          <w:b/>
          <w:color w:val="000000"/>
          <w:sz w:val="28"/>
          <w:szCs w:val="28"/>
        </w:rPr>
        <w:t>Основна</w:t>
      </w:r>
      <w:proofErr w:type="spellEnd"/>
    </w:p>
    <w:p w14:paraId="4D3DCAA0" w14:textId="77777777" w:rsidR="006340A1" w:rsidRPr="006340A1" w:rsidRDefault="006340A1" w:rsidP="006340A1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56934267" w14:textId="2C6C812B" w:rsidR="006340A1" w:rsidRPr="006340A1" w:rsidRDefault="006340A1" w:rsidP="00634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Морозова І.Б. </w:t>
      </w:r>
      <w:proofErr w:type="spellStart"/>
      <w:r w:rsidRPr="006340A1">
        <w:rPr>
          <w:color w:val="000000"/>
          <w:sz w:val="28"/>
          <w:szCs w:val="28"/>
        </w:rPr>
        <w:t>Мовленнєві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сигнали</w:t>
      </w:r>
      <w:proofErr w:type="spellEnd"/>
      <w:r w:rsidRPr="006340A1">
        <w:rPr>
          <w:color w:val="000000"/>
          <w:sz w:val="28"/>
          <w:szCs w:val="28"/>
        </w:rPr>
        <w:t xml:space="preserve"> як </w:t>
      </w:r>
      <w:proofErr w:type="spellStart"/>
      <w:r w:rsidRPr="006340A1">
        <w:rPr>
          <w:color w:val="000000"/>
          <w:sz w:val="28"/>
          <w:szCs w:val="28"/>
        </w:rPr>
        <w:t>особлива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техніка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оптимізації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міжособистісного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спілкування</w:t>
      </w:r>
      <w:proofErr w:type="spellEnd"/>
      <w:r w:rsidRPr="006340A1">
        <w:rPr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Одеська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лінгвістична</w:t>
      </w:r>
      <w:proofErr w:type="spellEnd"/>
      <w:r w:rsidRPr="006340A1">
        <w:rPr>
          <w:i/>
          <w:color w:val="000000"/>
          <w:sz w:val="28"/>
          <w:szCs w:val="28"/>
        </w:rPr>
        <w:t xml:space="preserve"> школа: </w:t>
      </w:r>
      <w:proofErr w:type="spellStart"/>
      <w:r w:rsidRPr="006340A1">
        <w:rPr>
          <w:i/>
          <w:color w:val="000000"/>
          <w:sz w:val="28"/>
          <w:szCs w:val="28"/>
        </w:rPr>
        <w:t>інтеграція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6340A1">
        <w:rPr>
          <w:i/>
          <w:color w:val="000000"/>
          <w:sz w:val="28"/>
          <w:szCs w:val="28"/>
        </w:rPr>
        <w:t>підходів</w:t>
      </w:r>
      <w:proofErr w:type="spellEnd"/>
      <w:r w:rsidRPr="006340A1">
        <w:rPr>
          <w:i/>
          <w:color w:val="000000"/>
          <w:sz w:val="28"/>
          <w:szCs w:val="28"/>
        </w:rPr>
        <w:t xml:space="preserve"> :</w:t>
      </w:r>
      <w:proofErr w:type="gram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Колективна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монографiя</w:t>
      </w:r>
      <w:proofErr w:type="spellEnd"/>
      <w:r w:rsidRPr="006340A1">
        <w:rPr>
          <w:i/>
          <w:color w:val="000000"/>
          <w:sz w:val="28"/>
          <w:szCs w:val="28"/>
        </w:rPr>
        <w:t xml:space="preserve"> / за </w:t>
      </w:r>
      <w:proofErr w:type="spellStart"/>
      <w:r w:rsidRPr="006340A1">
        <w:rPr>
          <w:i/>
          <w:color w:val="000000"/>
          <w:sz w:val="28"/>
          <w:szCs w:val="28"/>
        </w:rPr>
        <w:t>заг</w:t>
      </w:r>
      <w:proofErr w:type="spellEnd"/>
      <w:r w:rsidRPr="006340A1">
        <w:rPr>
          <w:i/>
          <w:color w:val="000000"/>
          <w:sz w:val="28"/>
          <w:szCs w:val="28"/>
        </w:rPr>
        <w:t xml:space="preserve">. ред. </w:t>
      </w:r>
      <w:proofErr w:type="spellStart"/>
      <w:r w:rsidRPr="006340A1">
        <w:rPr>
          <w:i/>
          <w:color w:val="000000"/>
          <w:sz w:val="28"/>
          <w:szCs w:val="28"/>
        </w:rPr>
        <w:t>Ковалевської</w:t>
      </w:r>
      <w:proofErr w:type="spellEnd"/>
      <w:r w:rsidRPr="006340A1">
        <w:rPr>
          <w:i/>
          <w:color w:val="000000"/>
          <w:sz w:val="28"/>
          <w:szCs w:val="28"/>
        </w:rPr>
        <w:t xml:space="preserve"> Т.Ю. Одесса: </w:t>
      </w:r>
      <w:proofErr w:type="spellStart"/>
      <w:r w:rsidRPr="006340A1">
        <w:rPr>
          <w:i/>
          <w:color w:val="000000"/>
          <w:sz w:val="28"/>
          <w:szCs w:val="28"/>
        </w:rPr>
        <w:t>ПолиПринт</w:t>
      </w:r>
      <w:proofErr w:type="spellEnd"/>
      <w:r w:rsidRPr="006340A1">
        <w:rPr>
          <w:i/>
          <w:color w:val="000000"/>
          <w:sz w:val="28"/>
          <w:szCs w:val="28"/>
        </w:rPr>
        <w:t>, 2016.</w:t>
      </w:r>
      <w:r w:rsidRPr="006340A1">
        <w:rPr>
          <w:color w:val="000000"/>
          <w:sz w:val="28"/>
          <w:szCs w:val="28"/>
        </w:rPr>
        <w:t xml:space="preserve"> 362 с. </w:t>
      </w:r>
      <w:proofErr w:type="spellStart"/>
      <w:r w:rsidRPr="006340A1">
        <w:rPr>
          <w:color w:val="000000"/>
          <w:sz w:val="28"/>
          <w:szCs w:val="28"/>
        </w:rPr>
        <w:t>Розділ</w:t>
      </w:r>
      <w:proofErr w:type="spellEnd"/>
      <w:r w:rsidRPr="006340A1">
        <w:rPr>
          <w:color w:val="000000"/>
          <w:sz w:val="28"/>
          <w:szCs w:val="28"/>
        </w:rPr>
        <w:t xml:space="preserve"> 3. </w:t>
      </w:r>
      <w:proofErr w:type="spellStart"/>
      <w:r w:rsidRPr="006340A1">
        <w:rPr>
          <w:color w:val="000000"/>
          <w:sz w:val="28"/>
          <w:szCs w:val="28"/>
        </w:rPr>
        <w:t>Лінгвістична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інтерпретація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сугестивних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дискурсів</w:t>
      </w:r>
      <w:proofErr w:type="spellEnd"/>
      <w:r>
        <w:rPr>
          <w:color w:val="000000"/>
          <w:sz w:val="28"/>
          <w:szCs w:val="28"/>
        </w:rPr>
        <w:t>.</w:t>
      </w:r>
      <w:r w:rsidRPr="006340A1">
        <w:rPr>
          <w:color w:val="000000"/>
          <w:sz w:val="28"/>
          <w:szCs w:val="28"/>
        </w:rPr>
        <w:t xml:space="preserve"> С. 247</w:t>
      </w:r>
      <w:r>
        <w:rPr>
          <w:color w:val="000000"/>
          <w:sz w:val="28"/>
          <w:szCs w:val="28"/>
        </w:rPr>
        <w:t>-</w:t>
      </w:r>
      <w:r w:rsidRPr="006340A1">
        <w:rPr>
          <w:color w:val="000000"/>
          <w:sz w:val="28"/>
          <w:szCs w:val="28"/>
        </w:rPr>
        <w:t xml:space="preserve">254. </w:t>
      </w:r>
    </w:p>
    <w:p w14:paraId="6A6740EF" w14:textId="77777777" w:rsidR="006340A1" w:rsidRPr="006340A1" w:rsidRDefault="006340A1" w:rsidP="00634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Морозова І.Б. </w:t>
      </w:r>
      <w:proofErr w:type="spellStart"/>
      <w:r w:rsidRPr="006340A1">
        <w:rPr>
          <w:color w:val="000000"/>
          <w:sz w:val="28"/>
          <w:szCs w:val="28"/>
        </w:rPr>
        <w:t>Синтаксичне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варіювання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особливостей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мовлення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віртуальної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особистості</w:t>
      </w:r>
      <w:proofErr w:type="spellEnd"/>
      <w:r w:rsidRPr="006340A1">
        <w:rPr>
          <w:color w:val="000000"/>
          <w:sz w:val="28"/>
          <w:szCs w:val="28"/>
        </w:rPr>
        <w:t xml:space="preserve"> в </w:t>
      </w:r>
      <w:proofErr w:type="spellStart"/>
      <w:r w:rsidRPr="006340A1">
        <w:rPr>
          <w:color w:val="000000"/>
          <w:sz w:val="28"/>
          <w:szCs w:val="28"/>
        </w:rPr>
        <w:t>залежності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від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рівня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її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когнітивних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здібностей</w:t>
      </w:r>
      <w:proofErr w:type="spellEnd"/>
      <w:r w:rsidRPr="006340A1">
        <w:rPr>
          <w:color w:val="000000"/>
          <w:sz w:val="28"/>
          <w:szCs w:val="28"/>
        </w:rPr>
        <w:t>: гештальт-</w:t>
      </w:r>
      <w:proofErr w:type="spellStart"/>
      <w:r w:rsidRPr="006340A1">
        <w:rPr>
          <w:color w:val="000000"/>
          <w:sz w:val="28"/>
          <w:szCs w:val="28"/>
        </w:rPr>
        <w:t>аналіз</w:t>
      </w:r>
      <w:proofErr w:type="spellEnd"/>
      <w:r w:rsidRPr="006340A1">
        <w:rPr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Одеська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лінгвістична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gramStart"/>
      <w:r w:rsidRPr="006340A1">
        <w:rPr>
          <w:i/>
          <w:color w:val="000000"/>
          <w:sz w:val="28"/>
          <w:szCs w:val="28"/>
        </w:rPr>
        <w:t>школа :</w:t>
      </w:r>
      <w:proofErr w:type="gram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траєкторії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досліджень</w:t>
      </w:r>
      <w:proofErr w:type="spellEnd"/>
      <w:r w:rsidRPr="006340A1">
        <w:rPr>
          <w:i/>
          <w:color w:val="000000"/>
          <w:sz w:val="28"/>
          <w:szCs w:val="28"/>
        </w:rPr>
        <w:t xml:space="preserve"> : </w:t>
      </w:r>
      <w:proofErr w:type="spellStart"/>
      <w:r w:rsidRPr="006340A1">
        <w:rPr>
          <w:i/>
          <w:color w:val="000000"/>
          <w:sz w:val="28"/>
          <w:szCs w:val="28"/>
        </w:rPr>
        <w:t>колект</w:t>
      </w:r>
      <w:proofErr w:type="spellEnd"/>
      <w:r w:rsidRPr="006340A1">
        <w:rPr>
          <w:i/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моногр</w:t>
      </w:r>
      <w:proofErr w:type="spellEnd"/>
      <w:r w:rsidRPr="006340A1">
        <w:rPr>
          <w:i/>
          <w:color w:val="000000"/>
          <w:sz w:val="28"/>
          <w:szCs w:val="28"/>
        </w:rPr>
        <w:t xml:space="preserve">. / за </w:t>
      </w:r>
      <w:proofErr w:type="spellStart"/>
      <w:r w:rsidRPr="006340A1">
        <w:rPr>
          <w:i/>
          <w:color w:val="000000"/>
          <w:sz w:val="28"/>
          <w:szCs w:val="28"/>
        </w:rPr>
        <w:t>заг</w:t>
      </w:r>
      <w:proofErr w:type="spellEnd"/>
      <w:r w:rsidRPr="006340A1">
        <w:rPr>
          <w:i/>
          <w:color w:val="000000"/>
          <w:sz w:val="28"/>
          <w:szCs w:val="28"/>
        </w:rPr>
        <w:t xml:space="preserve">. ред. </w:t>
      </w:r>
      <w:proofErr w:type="spellStart"/>
      <w:r w:rsidRPr="006340A1">
        <w:rPr>
          <w:i/>
          <w:color w:val="000000"/>
          <w:sz w:val="28"/>
          <w:szCs w:val="28"/>
        </w:rPr>
        <w:t>Ковалевської</w:t>
      </w:r>
      <w:proofErr w:type="spellEnd"/>
      <w:r w:rsidRPr="006340A1">
        <w:rPr>
          <w:i/>
          <w:color w:val="000000"/>
          <w:sz w:val="28"/>
          <w:szCs w:val="28"/>
        </w:rPr>
        <w:t xml:space="preserve"> Т. Ю.</w:t>
      </w:r>
      <w:r w:rsidRPr="006340A1">
        <w:rPr>
          <w:color w:val="000000"/>
          <w:sz w:val="28"/>
          <w:szCs w:val="28"/>
        </w:rPr>
        <w:t xml:space="preserve"> </w:t>
      </w:r>
      <w:proofErr w:type="gramStart"/>
      <w:r w:rsidRPr="006340A1">
        <w:rPr>
          <w:color w:val="000000"/>
          <w:sz w:val="28"/>
          <w:szCs w:val="28"/>
        </w:rPr>
        <w:t>Одеса :</w:t>
      </w:r>
      <w:proofErr w:type="gram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ПолиПринт</w:t>
      </w:r>
      <w:proofErr w:type="spellEnd"/>
      <w:r w:rsidRPr="006340A1">
        <w:rPr>
          <w:color w:val="000000"/>
          <w:sz w:val="28"/>
          <w:szCs w:val="28"/>
        </w:rPr>
        <w:t>, 2021. С.240-250</w:t>
      </w:r>
    </w:p>
    <w:p w14:paraId="1632F0A9" w14:textId="77777777" w:rsidR="006340A1" w:rsidRPr="006340A1" w:rsidRDefault="006340A1" w:rsidP="00634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  <w:lang w:val="en-US"/>
        </w:rPr>
        <w:t xml:space="preserve">Morozova I. B., Abramova </w:t>
      </w:r>
      <w:proofErr w:type="spellStart"/>
      <w:r w:rsidRPr="006340A1">
        <w:rPr>
          <w:color w:val="000000"/>
          <w:sz w:val="28"/>
          <w:szCs w:val="28"/>
          <w:lang w:val="en-US"/>
        </w:rPr>
        <w:t>Ie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. Yu. Compliments as a specific methodological approach of optimizing the process of teaching foreign </w:t>
      </w:r>
      <w:r w:rsidRPr="006340A1">
        <w:rPr>
          <w:color w:val="000000"/>
          <w:sz w:val="28"/>
          <w:szCs w:val="28"/>
          <w:lang w:val="en-US"/>
        </w:rPr>
        <w:lastRenderedPageBreak/>
        <w:t xml:space="preserve">languages. </w:t>
      </w:r>
      <w:r w:rsidRPr="006340A1">
        <w:rPr>
          <w:i/>
          <w:color w:val="000000"/>
          <w:sz w:val="28"/>
          <w:szCs w:val="28"/>
          <w:lang w:val="en-US"/>
        </w:rPr>
        <w:t xml:space="preserve">Advanced trends of the modern development of philology in European </w:t>
      </w:r>
      <w:proofErr w:type="gramStart"/>
      <w:r w:rsidRPr="006340A1">
        <w:rPr>
          <w:i/>
          <w:color w:val="000000"/>
          <w:sz w:val="28"/>
          <w:szCs w:val="28"/>
          <w:lang w:val="en-US"/>
        </w:rPr>
        <w:t>countries :</w:t>
      </w:r>
      <w:proofErr w:type="gramEnd"/>
      <w:r w:rsidRPr="006340A1">
        <w:rPr>
          <w:i/>
          <w:color w:val="000000"/>
          <w:sz w:val="28"/>
          <w:szCs w:val="28"/>
          <w:lang w:val="en-US"/>
        </w:rPr>
        <w:t xml:space="preserve"> Collective monograph.</w:t>
      </w:r>
      <w:r w:rsidRPr="006340A1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340A1">
        <w:rPr>
          <w:color w:val="000000"/>
          <w:sz w:val="28"/>
          <w:szCs w:val="28"/>
        </w:rPr>
        <w:t>Riga</w:t>
      </w:r>
      <w:proofErr w:type="spellEnd"/>
      <w:r w:rsidRPr="006340A1">
        <w:rPr>
          <w:color w:val="000000"/>
          <w:sz w:val="28"/>
          <w:szCs w:val="28"/>
        </w:rPr>
        <w:t xml:space="preserve"> :</w:t>
      </w:r>
      <w:proofErr w:type="gram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Izdevnieciba</w:t>
      </w:r>
      <w:proofErr w:type="spellEnd"/>
      <w:r w:rsidRPr="006340A1">
        <w:rPr>
          <w:color w:val="000000"/>
          <w:sz w:val="28"/>
          <w:szCs w:val="28"/>
        </w:rPr>
        <w:t xml:space="preserve"> “</w:t>
      </w:r>
      <w:proofErr w:type="spellStart"/>
      <w:r w:rsidRPr="006340A1">
        <w:rPr>
          <w:color w:val="000000"/>
          <w:sz w:val="28"/>
          <w:szCs w:val="28"/>
        </w:rPr>
        <w:t>Baltija</w:t>
      </w:r>
      <w:proofErr w:type="spellEnd"/>
      <w:r w:rsidRPr="006340A1">
        <w:rPr>
          <w:color w:val="000000"/>
          <w:sz w:val="28"/>
          <w:szCs w:val="28"/>
        </w:rPr>
        <w:t xml:space="preserve"> Publishing”, 2019. </w:t>
      </w:r>
      <w:proofErr w:type="spellStart"/>
      <w:r w:rsidRPr="006340A1">
        <w:rPr>
          <w:color w:val="000000"/>
          <w:sz w:val="28"/>
          <w:szCs w:val="28"/>
        </w:rPr>
        <w:t>Pp</w:t>
      </w:r>
      <w:proofErr w:type="spellEnd"/>
      <w:r w:rsidRPr="006340A1">
        <w:rPr>
          <w:color w:val="000000"/>
          <w:sz w:val="28"/>
          <w:szCs w:val="28"/>
        </w:rPr>
        <w:t>. 136-156</w:t>
      </w:r>
      <w:r w:rsidRPr="006340A1">
        <w:rPr>
          <w:sz w:val="28"/>
          <w:szCs w:val="28"/>
        </w:rPr>
        <w:t>.</w:t>
      </w:r>
    </w:p>
    <w:p w14:paraId="3B474316" w14:textId="77777777" w:rsidR="006340A1" w:rsidRPr="006340A1" w:rsidRDefault="006340A1" w:rsidP="00634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Морозова І.Б., </w:t>
      </w:r>
      <w:proofErr w:type="spellStart"/>
      <w:r w:rsidRPr="006340A1">
        <w:rPr>
          <w:color w:val="000000"/>
          <w:sz w:val="28"/>
          <w:szCs w:val="28"/>
        </w:rPr>
        <w:t>Єршова</w:t>
      </w:r>
      <w:proofErr w:type="spellEnd"/>
      <w:r w:rsidRPr="006340A1">
        <w:rPr>
          <w:color w:val="000000"/>
          <w:sz w:val="28"/>
          <w:szCs w:val="28"/>
        </w:rPr>
        <w:t xml:space="preserve"> К. І. </w:t>
      </w:r>
      <w:proofErr w:type="spellStart"/>
      <w:r w:rsidRPr="006340A1">
        <w:rPr>
          <w:color w:val="000000"/>
          <w:sz w:val="28"/>
          <w:szCs w:val="28"/>
        </w:rPr>
        <w:t>Лінгвальні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засоби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вираження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емотивності</w:t>
      </w:r>
      <w:proofErr w:type="spellEnd"/>
      <w:r w:rsidRPr="006340A1">
        <w:rPr>
          <w:color w:val="000000"/>
          <w:sz w:val="28"/>
          <w:szCs w:val="28"/>
        </w:rPr>
        <w:t xml:space="preserve"> в </w:t>
      </w:r>
      <w:proofErr w:type="spellStart"/>
      <w:r w:rsidRPr="006340A1">
        <w:rPr>
          <w:color w:val="000000"/>
          <w:sz w:val="28"/>
          <w:szCs w:val="28"/>
        </w:rPr>
        <w:t>жіночому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романі</w:t>
      </w:r>
      <w:proofErr w:type="spellEnd"/>
      <w:r w:rsidRPr="006340A1">
        <w:rPr>
          <w:color w:val="000000"/>
          <w:sz w:val="28"/>
          <w:szCs w:val="28"/>
        </w:rPr>
        <w:t xml:space="preserve">. </w:t>
      </w:r>
      <w:r w:rsidRPr="006340A1">
        <w:rPr>
          <w:i/>
          <w:color w:val="000000"/>
          <w:sz w:val="28"/>
          <w:szCs w:val="28"/>
        </w:rPr>
        <w:t xml:space="preserve">Мова. </w:t>
      </w:r>
      <w:proofErr w:type="spellStart"/>
      <w:r w:rsidRPr="006340A1">
        <w:rPr>
          <w:i/>
          <w:color w:val="000000"/>
          <w:sz w:val="28"/>
          <w:szCs w:val="28"/>
        </w:rPr>
        <w:t>Науково-теоретичний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часопис</w:t>
      </w:r>
      <w:proofErr w:type="spellEnd"/>
      <w:r w:rsidRPr="006340A1">
        <w:rPr>
          <w:i/>
          <w:color w:val="000000"/>
          <w:sz w:val="28"/>
          <w:szCs w:val="28"/>
        </w:rPr>
        <w:t xml:space="preserve"> з </w:t>
      </w:r>
      <w:proofErr w:type="spellStart"/>
      <w:r w:rsidRPr="006340A1">
        <w:rPr>
          <w:i/>
          <w:color w:val="000000"/>
          <w:sz w:val="28"/>
          <w:szCs w:val="28"/>
        </w:rPr>
        <w:t>мовознавства</w:t>
      </w:r>
      <w:proofErr w:type="spellEnd"/>
      <w:r w:rsidRPr="006340A1">
        <w:rPr>
          <w:i/>
          <w:color w:val="000000"/>
          <w:sz w:val="28"/>
          <w:szCs w:val="28"/>
        </w:rPr>
        <w:t xml:space="preserve">. </w:t>
      </w:r>
      <w:proofErr w:type="gramStart"/>
      <w:r w:rsidRPr="006340A1">
        <w:rPr>
          <w:color w:val="000000"/>
          <w:sz w:val="28"/>
          <w:szCs w:val="28"/>
        </w:rPr>
        <w:t>Одеса :</w:t>
      </w:r>
      <w:proofErr w:type="gramEnd"/>
      <w:r w:rsidRPr="006340A1">
        <w:rPr>
          <w:color w:val="000000"/>
          <w:sz w:val="28"/>
          <w:szCs w:val="28"/>
        </w:rPr>
        <w:t xml:space="preserve"> «</w:t>
      </w:r>
      <w:proofErr w:type="spellStart"/>
      <w:r w:rsidRPr="006340A1">
        <w:rPr>
          <w:color w:val="000000"/>
          <w:sz w:val="28"/>
          <w:szCs w:val="28"/>
        </w:rPr>
        <w:t>Астропринт</w:t>
      </w:r>
      <w:proofErr w:type="spellEnd"/>
      <w:r w:rsidRPr="006340A1">
        <w:rPr>
          <w:color w:val="000000"/>
          <w:sz w:val="28"/>
          <w:szCs w:val="28"/>
        </w:rPr>
        <w:t>», 2019. №31. С. 20-26.</w:t>
      </w:r>
    </w:p>
    <w:p w14:paraId="37E5659B" w14:textId="77777777" w:rsidR="006340A1" w:rsidRPr="006340A1" w:rsidRDefault="006340A1" w:rsidP="00634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Морозова І. Б. </w:t>
      </w:r>
      <w:proofErr w:type="spellStart"/>
      <w:r w:rsidRPr="006340A1">
        <w:rPr>
          <w:color w:val="000000"/>
          <w:sz w:val="28"/>
          <w:szCs w:val="28"/>
        </w:rPr>
        <w:t>Формування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лінгвальної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поведінки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англомовної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елітарної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особистості</w:t>
      </w:r>
      <w:proofErr w:type="spellEnd"/>
      <w:r w:rsidRPr="006340A1">
        <w:rPr>
          <w:color w:val="000000"/>
          <w:sz w:val="28"/>
          <w:szCs w:val="28"/>
        </w:rPr>
        <w:t xml:space="preserve"> (на </w:t>
      </w:r>
      <w:proofErr w:type="spellStart"/>
      <w:r w:rsidRPr="006340A1">
        <w:rPr>
          <w:color w:val="000000"/>
          <w:sz w:val="28"/>
          <w:szCs w:val="28"/>
        </w:rPr>
        <w:t>матеріалі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промов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герцогині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кембриджської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кейт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міддлтон</w:t>
      </w:r>
      <w:proofErr w:type="spellEnd"/>
      <w:r w:rsidRPr="006340A1">
        <w:rPr>
          <w:color w:val="000000"/>
          <w:sz w:val="28"/>
          <w:szCs w:val="28"/>
        </w:rPr>
        <w:t xml:space="preserve">).  </w:t>
      </w:r>
      <w:proofErr w:type="spellStart"/>
      <w:r w:rsidRPr="006340A1">
        <w:rPr>
          <w:i/>
          <w:color w:val="000000"/>
          <w:sz w:val="28"/>
          <w:szCs w:val="28"/>
        </w:rPr>
        <w:t>Вчені</w:t>
      </w:r>
      <w:proofErr w:type="spellEnd"/>
      <w:r w:rsidRPr="006340A1">
        <w:rPr>
          <w:i/>
          <w:color w:val="000000"/>
          <w:sz w:val="28"/>
          <w:szCs w:val="28"/>
        </w:rPr>
        <w:t xml:space="preserve"> записки </w:t>
      </w:r>
      <w:proofErr w:type="spellStart"/>
      <w:r w:rsidRPr="006340A1">
        <w:rPr>
          <w:i/>
          <w:color w:val="000000"/>
          <w:sz w:val="28"/>
          <w:szCs w:val="28"/>
        </w:rPr>
        <w:t>Таврійського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національного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університету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імені</w:t>
      </w:r>
      <w:proofErr w:type="spellEnd"/>
      <w:r w:rsidRPr="006340A1">
        <w:rPr>
          <w:i/>
          <w:color w:val="000000"/>
          <w:sz w:val="28"/>
          <w:szCs w:val="28"/>
        </w:rPr>
        <w:t xml:space="preserve"> В. І. </w:t>
      </w:r>
      <w:proofErr w:type="spellStart"/>
      <w:r w:rsidRPr="006340A1">
        <w:rPr>
          <w:i/>
          <w:color w:val="000000"/>
          <w:sz w:val="28"/>
          <w:szCs w:val="28"/>
        </w:rPr>
        <w:t>Вернадського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6340A1">
        <w:rPr>
          <w:i/>
          <w:color w:val="000000"/>
          <w:sz w:val="28"/>
          <w:szCs w:val="28"/>
        </w:rPr>
        <w:t>Серія</w:t>
      </w:r>
      <w:proofErr w:type="spellEnd"/>
      <w:r w:rsidRPr="006340A1">
        <w:rPr>
          <w:i/>
          <w:color w:val="000000"/>
          <w:sz w:val="28"/>
          <w:szCs w:val="28"/>
        </w:rPr>
        <w:t xml:space="preserve"> :</w:t>
      </w:r>
      <w:proofErr w:type="gram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Філологія</w:t>
      </w:r>
      <w:proofErr w:type="spellEnd"/>
      <w:r w:rsidRPr="006340A1">
        <w:rPr>
          <w:i/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Журналістика</w:t>
      </w:r>
      <w:proofErr w:type="spellEnd"/>
      <w:r w:rsidRPr="006340A1">
        <w:rPr>
          <w:i/>
          <w:color w:val="000000"/>
          <w:sz w:val="28"/>
          <w:szCs w:val="28"/>
        </w:rPr>
        <w:t>.</w:t>
      </w:r>
      <w:r w:rsidRPr="006340A1">
        <w:rPr>
          <w:color w:val="000000"/>
          <w:sz w:val="28"/>
          <w:szCs w:val="28"/>
        </w:rPr>
        <w:t xml:space="preserve"> Том 32 (71). № 1. </w:t>
      </w:r>
      <w:proofErr w:type="spellStart"/>
      <w:r w:rsidRPr="006340A1">
        <w:rPr>
          <w:color w:val="000000"/>
          <w:sz w:val="28"/>
          <w:szCs w:val="28"/>
        </w:rPr>
        <w:t>Частина</w:t>
      </w:r>
      <w:proofErr w:type="spellEnd"/>
      <w:r w:rsidRPr="006340A1">
        <w:rPr>
          <w:color w:val="000000"/>
          <w:sz w:val="28"/>
          <w:szCs w:val="28"/>
        </w:rPr>
        <w:t xml:space="preserve"> 1. </w:t>
      </w:r>
      <w:proofErr w:type="spellStart"/>
      <w:r w:rsidRPr="006340A1">
        <w:rPr>
          <w:color w:val="000000"/>
          <w:sz w:val="28"/>
          <w:szCs w:val="28"/>
        </w:rPr>
        <w:t>Видавничий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дім</w:t>
      </w:r>
      <w:proofErr w:type="spellEnd"/>
      <w:r w:rsidRPr="006340A1">
        <w:rPr>
          <w:color w:val="000000"/>
          <w:sz w:val="28"/>
          <w:szCs w:val="28"/>
        </w:rPr>
        <w:t xml:space="preserve"> «Гельветика», 2021.  С.157-164</w:t>
      </w:r>
    </w:p>
    <w:p w14:paraId="7677B124" w14:textId="77777777" w:rsidR="006340A1" w:rsidRPr="006340A1" w:rsidRDefault="006340A1" w:rsidP="00634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6340A1">
        <w:rPr>
          <w:color w:val="000000"/>
          <w:sz w:val="28"/>
          <w:szCs w:val="28"/>
        </w:rPr>
        <w:t>Пожарицька</w:t>
      </w:r>
      <w:proofErr w:type="spellEnd"/>
      <w:r w:rsidRPr="006340A1">
        <w:rPr>
          <w:color w:val="000000"/>
          <w:sz w:val="28"/>
          <w:szCs w:val="28"/>
        </w:rPr>
        <w:t xml:space="preserve"> О.О. </w:t>
      </w:r>
      <w:proofErr w:type="spellStart"/>
      <w:r w:rsidRPr="006340A1">
        <w:rPr>
          <w:color w:val="000000"/>
          <w:sz w:val="28"/>
          <w:szCs w:val="28"/>
        </w:rPr>
        <w:t>Авторський</w:t>
      </w:r>
      <w:proofErr w:type="spellEnd"/>
      <w:r w:rsidRPr="006340A1">
        <w:rPr>
          <w:color w:val="000000"/>
          <w:sz w:val="28"/>
          <w:szCs w:val="28"/>
        </w:rPr>
        <w:t xml:space="preserve"> концепт </w:t>
      </w:r>
      <w:proofErr w:type="spellStart"/>
      <w:r w:rsidRPr="006340A1">
        <w:rPr>
          <w:color w:val="000000"/>
          <w:sz w:val="28"/>
          <w:szCs w:val="28"/>
        </w:rPr>
        <w:t>позитивності</w:t>
      </w:r>
      <w:proofErr w:type="spellEnd"/>
      <w:r w:rsidRPr="006340A1">
        <w:rPr>
          <w:color w:val="000000"/>
          <w:sz w:val="28"/>
          <w:szCs w:val="28"/>
        </w:rPr>
        <w:t xml:space="preserve"> у </w:t>
      </w:r>
      <w:proofErr w:type="spellStart"/>
      <w:r w:rsidRPr="006340A1">
        <w:rPr>
          <w:color w:val="000000"/>
          <w:sz w:val="28"/>
          <w:szCs w:val="28"/>
        </w:rPr>
        <w:t>мовленнєвому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портреті</w:t>
      </w:r>
      <w:proofErr w:type="spellEnd"/>
      <w:r w:rsidRPr="006340A1">
        <w:rPr>
          <w:color w:val="000000"/>
          <w:sz w:val="28"/>
          <w:szCs w:val="28"/>
        </w:rPr>
        <w:t xml:space="preserve"> головного </w:t>
      </w:r>
      <w:proofErr w:type="gramStart"/>
      <w:r w:rsidRPr="006340A1">
        <w:rPr>
          <w:color w:val="000000"/>
          <w:sz w:val="28"/>
          <w:szCs w:val="28"/>
        </w:rPr>
        <w:t>героя :</w:t>
      </w:r>
      <w:proofErr w:type="gram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Комунікативно-парадигматичний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аналіз</w:t>
      </w:r>
      <w:proofErr w:type="spellEnd"/>
      <w:r w:rsidRPr="006340A1">
        <w:rPr>
          <w:color w:val="000000"/>
          <w:sz w:val="28"/>
          <w:szCs w:val="28"/>
        </w:rPr>
        <w:t xml:space="preserve"> (на </w:t>
      </w:r>
      <w:proofErr w:type="spellStart"/>
      <w:r w:rsidRPr="006340A1">
        <w:rPr>
          <w:color w:val="000000"/>
          <w:sz w:val="28"/>
          <w:szCs w:val="28"/>
        </w:rPr>
        <w:t>матеріалі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англомовних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романів</w:t>
      </w:r>
      <w:proofErr w:type="spellEnd"/>
      <w:r w:rsidRPr="006340A1">
        <w:rPr>
          <w:color w:val="000000"/>
          <w:sz w:val="28"/>
          <w:szCs w:val="28"/>
        </w:rPr>
        <w:t xml:space="preserve"> жанру «вестерн»). </w:t>
      </w:r>
      <w:proofErr w:type="spellStart"/>
      <w:r w:rsidRPr="006340A1">
        <w:rPr>
          <w:color w:val="000000"/>
          <w:sz w:val="28"/>
          <w:szCs w:val="28"/>
        </w:rPr>
        <w:t>Дис</w:t>
      </w:r>
      <w:proofErr w:type="spellEnd"/>
      <w:r w:rsidRPr="006340A1">
        <w:rPr>
          <w:color w:val="000000"/>
          <w:sz w:val="28"/>
          <w:szCs w:val="28"/>
        </w:rPr>
        <w:t xml:space="preserve">. на </w:t>
      </w:r>
      <w:proofErr w:type="spellStart"/>
      <w:r w:rsidRPr="006340A1">
        <w:rPr>
          <w:color w:val="000000"/>
          <w:sz w:val="28"/>
          <w:szCs w:val="28"/>
        </w:rPr>
        <w:t>здобуття</w:t>
      </w:r>
      <w:proofErr w:type="spellEnd"/>
      <w:r w:rsidRPr="006340A1">
        <w:rPr>
          <w:color w:val="000000"/>
          <w:sz w:val="28"/>
          <w:szCs w:val="28"/>
        </w:rPr>
        <w:t xml:space="preserve"> наук. </w:t>
      </w:r>
      <w:proofErr w:type="spellStart"/>
      <w:r w:rsidRPr="006340A1">
        <w:rPr>
          <w:color w:val="000000"/>
          <w:sz w:val="28"/>
          <w:szCs w:val="28"/>
        </w:rPr>
        <w:t>ступеню</w:t>
      </w:r>
      <w:proofErr w:type="spellEnd"/>
      <w:r w:rsidRPr="006340A1">
        <w:rPr>
          <w:color w:val="000000"/>
          <w:sz w:val="28"/>
          <w:szCs w:val="28"/>
        </w:rPr>
        <w:t xml:space="preserve"> канд. </w:t>
      </w:r>
      <w:proofErr w:type="spellStart"/>
      <w:r w:rsidRPr="006340A1">
        <w:rPr>
          <w:color w:val="000000"/>
          <w:sz w:val="28"/>
          <w:szCs w:val="28"/>
        </w:rPr>
        <w:t>філол</w:t>
      </w:r>
      <w:proofErr w:type="spellEnd"/>
      <w:r w:rsidRPr="006340A1">
        <w:rPr>
          <w:color w:val="000000"/>
          <w:sz w:val="28"/>
          <w:szCs w:val="28"/>
        </w:rPr>
        <w:t xml:space="preserve">. </w:t>
      </w:r>
      <w:proofErr w:type="gramStart"/>
      <w:r w:rsidRPr="006340A1">
        <w:rPr>
          <w:color w:val="000000"/>
          <w:sz w:val="28"/>
          <w:szCs w:val="28"/>
        </w:rPr>
        <w:t>наук :</w:t>
      </w:r>
      <w:proofErr w:type="gramEnd"/>
      <w:r w:rsidRPr="006340A1">
        <w:rPr>
          <w:color w:val="000000"/>
          <w:sz w:val="28"/>
          <w:szCs w:val="28"/>
        </w:rPr>
        <w:t xml:space="preserve"> спец. 10.02.04 «</w:t>
      </w:r>
      <w:proofErr w:type="spellStart"/>
      <w:r w:rsidRPr="006340A1">
        <w:rPr>
          <w:color w:val="000000"/>
          <w:sz w:val="28"/>
          <w:szCs w:val="28"/>
        </w:rPr>
        <w:t>Германські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мови</w:t>
      </w:r>
      <w:proofErr w:type="spellEnd"/>
      <w:r w:rsidRPr="006340A1">
        <w:rPr>
          <w:color w:val="000000"/>
          <w:sz w:val="28"/>
          <w:szCs w:val="28"/>
        </w:rPr>
        <w:t xml:space="preserve">». </w:t>
      </w:r>
      <w:proofErr w:type="spellStart"/>
      <w:r w:rsidRPr="006340A1">
        <w:rPr>
          <w:color w:val="000000"/>
          <w:sz w:val="28"/>
          <w:szCs w:val="28"/>
        </w:rPr>
        <w:t>Одеськ</w:t>
      </w:r>
      <w:proofErr w:type="spellEnd"/>
      <w:r w:rsidRPr="006340A1">
        <w:rPr>
          <w:color w:val="000000"/>
          <w:sz w:val="28"/>
          <w:szCs w:val="28"/>
        </w:rPr>
        <w:t xml:space="preserve">. Нац. ун-т </w:t>
      </w:r>
      <w:proofErr w:type="spellStart"/>
      <w:r w:rsidRPr="006340A1">
        <w:rPr>
          <w:color w:val="000000"/>
          <w:sz w:val="28"/>
          <w:szCs w:val="28"/>
        </w:rPr>
        <w:t>імені</w:t>
      </w:r>
      <w:proofErr w:type="spellEnd"/>
      <w:r w:rsidRPr="006340A1">
        <w:rPr>
          <w:color w:val="000000"/>
          <w:sz w:val="28"/>
          <w:szCs w:val="28"/>
        </w:rPr>
        <w:t xml:space="preserve"> І. І. Мечникова, 2014. 244 с.</w:t>
      </w:r>
    </w:p>
    <w:p w14:paraId="68D39701" w14:textId="77777777" w:rsidR="006340A1" w:rsidRPr="006340A1" w:rsidRDefault="006340A1" w:rsidP="00634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  <w:lang w:val="en-US"/>
        </w:rPr>
        <w:t xml:space="preserve">Morozova Iryna, </w:t>
      </w:r>
      <w:proofErr w:type="spellStart"/>
      <w:r w:rsidRPr="006340A1">
        <w:rPr>
          <w:color w:val="000000"/>
          <w:sz w:val="28"/>
          <w:szCs w:val="28"/>
          <w:lang w:val="en-US"/>
        </w:rPr>
        <w:t>Pozharytska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Olena Speech Roles and Games We Play.  </w:t>
      </w:r>
      <w:r w:rsidRPr="006340A1">
        <w:rPr>
          <w:i/>
          <w:color w:val="000000"/>
          <w:sz w:val="28"/>
          <w:szCs w:val="28"/>
          <w:lang w:val="en-US"/>
        </w:rPr>
        <w:t>Institute of English Studies, School of Advanced Study. ISLE 5 - The 5th International Conference of the International Society for the Linguistics of English.</w:t>
      </w:r>
      <w:r w:rsidRPr="006340A1">
        <w:rPr>
          <w:rFonts w:eastAsia="Gungsuh"/>
          <w:color w:val="000000"/>
          <w:sz w:val="28"/>
          <w:szCs w:val="28"/>
          <w:lang w:val="en-US"/>
        </w:rPr>
        <w:t xml:space="preserve"> </w:t>
      </w:r>
      <w:r w:rsidRPr="006340A1">
        <w:rPr>
          <w:rFonts w:eastAsia="Gungsuh"/>
          <w:color w:val="000000"/>
          <w:sz w:val="28"/>
          <w:szCs w:val="28"/>
        </w:rPr>
        <w:t xml:space="preserve">London, United </w:t>
      </w:r>
      <w:proofErr w:type="spellStart"/>
      <w:r w:rsidRPr="006340A1">
        <w:rPr>
          <w:rFonts w:eastAsia="Gungsuh"/>
          <w:color w:val="000000"/>
          <w:sz w:val="28"/>
          <w:szCs w:val="28"/>
        </w:rPr>
        <w:t>Kingdom</w:t>
      </w:r>
      <w:proofErr w:type="spellEnd"/>
      <w:r w:rsidRPr="006340A1">
        <w:rPr>
          <w:rFonts w:eastAsia="Gungsuh"/>
          <w:color w:val="000000"/>
          <w:sz w:val="28"/>
          <w:szCs w:val="28"/>
        </w:rPr>
        <w:t xml:space="preserve">, 17 − 21 </w:t>
      </w:r>
      <w:proofErr w:type="spellStart"/>
      <w:r w:rsidRPr="006340A1">
        <w:rPr>
          <w:rFonts w:eastAsia="Gungsuh"/>
          <w:color w:val="000000"/>
          <w:sz w:val="28"/>
          <w:szCs w:val="28"/>
        </w:rPr>
        <w:t>July</w:t>
      </w:r>
      <w:proofErr w:type="spellEnd"/>
      <w:r w:rsidRPr="006340A1">
        <w:rPr>
          <w:rFonts w:eastAsia="Gungsuh"/>
          <w:color w:val="000000"/>
          <w:sz w:val="28"/>
          <w:szCs w:val="28"/>
        </w:rPr>
        <w:t xml:space="preserve">, 2018. </w:t>
      </w:r>
      <w:proofErr w:type="spellStart"/>
      <w:r w:rsidRPr="006340A1">
        <w:rPr>
          <w:rFonts w:eastAsia="Gungsuh"/>
          <w:color w:val="000000"/>
          <w:sz w:val="28"/>
          <w:szCs w:val="28"/>
        </w:rPr>
        <w:t>Pp</w:t>
      </w:r>
      <w:proofErr w:type="spellEnd"/>
      <w:r w:rsidRPr="006340A1">
        <w:rPr>
          <w:rFonts w:eastAsia="Gungsuh"/>
          <w:color w:val="000000"/>
          <w:sz w:val="28"/>
          <w:szCs w:val="28"/>
        </w:rPr>
        <w:t xml:space="preserve">. 9-10. </w:t>
      </w:r>
    </w:p>
    <w:p w14:paraId="1854F4FB" w14:textId="77777777" w:rsidR="006340A1" w:rsidRPr="006340A1" w:rsidRDefault="006340A1" w:rsidP="00634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20"/>
        <w:jc w:val="both"/>
        <w:rPr>
          <w:color w:val="000000"/>
          <w:sz w:val="28"/>
          <w:szCs w:val="28"/>
          <w:lang w:val="en-US"/>
        </w:rPr>
      </w:pPr>
      <w:r w:rsidRPr="006340A1">
        <w:rPr>
          <w:color w:val="000000"/>
          <w:sz w:val="28"/>
          <w:szCs w:val="28"/>
          <w:lang w:val="en-US"/>
        </w:rPr>
        <w:t xml:space="preserve"> Morozova I. B., </w:t>
      </w:r>
      <w:proofErr w:type="spellStart"/>
      <w:r w:rsidRPr="006340A1">
        <w:rPr>
          <w:color w:val="000000"/>
          <w:sz w:val="28"/>
          <w:szCs w:val="28"/>
          <w:lang w:val="en-US"/>
        </w:rPr>
        <w:t>Pozharytska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O.O. Literary Characters and their Verbal Mimicry through the Prism of Gestalt Analysis. </w:t>
      </w:r>
      <w:r w:rsidRPr="006340A1">
        <w:rPr>
          <w:i/>
          <w:color w:val="000000"/>
          <w:sz w:val="28"/>
          <w:szCs w:val="28"/>
          <w:lang w:val="en-US"/>
        </w:rPr>
        <w:t xml:space="preserve">Arab World English Journal (AWEJ). </w:t>
      </w:r>
      <w:r w:rsidRPr="006340A1">
        <w:rPr>
          <w:color w:val="000000"/>
          <w:sz w:val="28"/>
          <w:szCs w:val="28"/>
          <w:lang w:val="en-US"/>
        </w:rPr>
        <w:t xml:space="preserve">Volume 12. Number2 June 2021. Pp. 457-468 </w:t>
      </w:r>
      <w:proofErr w:type="gramStart"/>
      <w:r w:rsidRPr="006340A1">
        <w:rPr>
          <w:color w:val="000000"/>
          <w:sz w:val="28"/>
          <w:szCs w:val="28"/>
          <w:lang w:val="en-US"/>
        </w:rPr>
        <w:t>DOI :</w:t>
      </w:r>
      <w:proofErr w:type="gramEnd"/>
      <w:r w:rsidRPr="006340A1">
        <w:rPr>
          <w:color w:val="000000"/>
          <w:sz w:val="28"/>
          <w:szCs w:val="28"/>
          <w:lang w:val="en-US"/>
        </w:rPr>
        <w:t xml:space="preserve"> https://dx.doi.org/10.24093/awej/vol12no2.31  </w:t>
      </w:r>
    </w:p>
    <w:p w14:paraId="0E46FF14" w14:textId="77777777" w:rsidR="006340A1" w:rsidRPr="006340A1" w:rsidRDefault="006340A1" w:rsidP="006340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proofErr w:type="spellStart"/>
      <w:r w:rsidRPr="006340A1">
        <w:rPr>
          <w:b/>
          <w:color w:val="000000"/>
          <w:sz w:val="28"/>
          <w:szCs w:val="28"/>
        </w:rPr>
        <w:t>Додаткова</w:t>
      </w:r>
      <w:proofErr w:type="spellEnd"/>
    </w:p>
    <w:p w14:paraId="54B45717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Болотова, В., Ляшенко Н., Агаларова К. </w:t>
      </w:r>
      <w:proofErr w:type="spellStart"/>
      <w:r w:rsidRPr="006340A1">
        <w:rPr>
          <w:color w:val="000000"/>
          <w:sz w:val="28"/>
          <w:szCs w:val="28"/>
        </w:rPr>
        <w:t>Іміджологія</w:t>
      </w:r>
      <w:proofErr w:type="spellEnd"/>
      <w:r w:rsidRPr="006340A1">
        <w:rPr>
          <w:color w:val="000000"/>
          <w:sz w:val="28"/>
          <w:szCs w:val="28"/>
        </w:rPr>
        <w:t xml:space="preserve">: текст </w:t>
      </w:r>
      <w:proofErr w:type="spellStart"/>
      <w:r w:rsidRPr="006340A1">
        <w:rPr>
          <w:color w:val="000000"/>
          <w:sz w:val="28"/>
          <w:szCs w:val="28"/>
        </w:rPr>
        <w:t>лекцій</w:t>
      </w:r>
      <w:proofErr w:type="spellEnd"/>
      <w:r w:rsidRPr="006340A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340A1">
        <w:rPr>
          <w:color w:val="000000"/>
          <w:sz w:val="28"/>
          <w:szCs w:val="28"/>
        </w:rPr>
        <w:t>Харків</w:t>
      </w:r>
      <w:proofErr w:type="spellEnd"/>
      <w:r w:rsidRPr="006340A1">
        <w:rPr>
          <w:color w:val="000000"/>
          <w:sz w:val="28"/>
          <w:szCs w:val="28"/>
        </w:rPr>
        <w:t xml:space="preserve"> :</w:t>
      </w:r>
      <w:proofErr w:type="gramEnd"/>
      <w:r w:rsidRPr="006340A1">
        <w:rPr>
          <w:color w:val="000000"/>
          <w:sz w:val="28"/>
          <w:szCs w:val="28"/>
        </w:rPr>
        <w:t xml:space="preserve"> НТУ «ХПІ», 2021. 150 с. URL : </w:t>
      </w:r>
      <w:hyperlink r:id="rId7">
        <w:r w:rsidRPr="006340A1">
          <w:rPr>
            <w:color w:val="000000"/>
            <w:sz w:val="28"/>
            <w:szCs w:val="28"/>
            <w:u w:val="single"/>
          </w:rPr>
          <w:t>http://repository.kpi.kharkov.ua/bitstream/KhPI-Press/55391/1/Book_2021_Bolotova_Imidzholohiia.pdf</w:t>
        </w:r>
      </w:hyperlink>
    </w:p>
    <w:p w14:paraId="257DE95F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Морозова И. Б. Речевая мимикрия как коммуникативная игра: гештальт-анализ. </w:t>
      </w:r>
      <w:r w:rsidRPr="006340A1">
        <w:rPr>
          <w:i/>
          <w:color w:val="000000"/>
          <w:sz w:val="28"/>
          <w:szCs w:val="28"/>
        </w:rPr>
        <w:t>Записки з романо-</w:t>
      </w:r>
      <w:proofErr w:type="spellStart"/>
      <w:r w:rsidRPr="006340A1">
        <w:rPr>
          <w:i/>
          <w:color w:val="000000"/>
          <w:sz w:val="28"/>
          <w:szCs w:val="28"/>
        </w:rPr>
        <w:t>германської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філології</w:t>
      </w:r>
      <w:proofErr w:type="spellEnd"/>
      <w:r w:rsidRPr="006340A1">
        <w:rPr>
          <w:i/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Одеський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національний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університет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імені</w:t>
      </w:r>
      <w:proofErr w:type="spellEnd"/>
      <w:r w:rsidRPr="006340A1">
        <w:rPr>
          <w:i/>
          <w:color w:val="000000"/>
          <w:sz w:val="28"/>
          <w:szCs w:val="28"/>
        </w:rPr>
        <w:t xml:space="preserve"> І.І. </w:t>
      </w:r>
      <w:proofErr w:type="gramStart"/>
      <w:r w:rsidRPr="006340A1">
        <w:rPr>
          <w:i/>
          <w:color w:val="000000"/>
          <w:sz w:val="28"/>
          <w:szCs w:val="28"/>
        </w:rPr>
        <w:t>Мечникова :</w:t>
      </w:r>
      <w:proofErr w:type="gramEnd"/>
      <w:r w:rsidRPr="006340A1">
        <w:rPr>
          <w:i/>
          <w:color w:val="000000"/>
          <w:sz w:val="28"/>
          <w:szCs w:val="28"/>
        </w:rPr>
        <w:t xml:space="preserve"> ф-т романо-</w:t>
      </w:r>
      <w:proofErr w:type="spellStart"/>
      <w:r w:rsidRPr="006340A1">
        <w:rPr>
          <w:i/>
          <w:color w:val="000000"/>
          <w:sz w:val="28"/>
          <w:szCs w:val="28"/>
        </w:rPr>
        <w:t>германської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філології</w:t>
      </w:r>
      <w:proofErr w:type="spellEnd"/>
      <w:r w:rsidRPr="006340A1">
        <w:rPr>
          <w:i/>
          <w:color w:val="000000"/>
          <w:sz w:val="28"/>
          <w:szCs w:val="28"/>
        </w:rPr>
        <w:t xml:space="preserve">. </w:t>
      </w:r>
      <w:r w:rsidRPr="006340A1">
        <w:rPr>
          <w:color w:val="000000"/>
          <w:sz w:val="28"/>
          <w:szCs w:val="28"/>
        </w:rPr>
        <w:t xml:space="preserve">Вип. 1 (34). </w:t>
      </w:r>
      <w:proofErr w:type="gramStart"/>
      <w:r w:rsidRPr="006340A1">
        <w:rPr>
          <w:color w:val="000000"/>
          <w:sz w:val="28"/>
          <w:szCs w:val="28"/>
        </w:rPr>
        <w:t>Одеса :</w:t>
      </w:r>
      <w:proofErr w:type="gramEnd"/>
      <w:r w:rsidRPr="006340A1">
        <w:rPr>
          <w:color w:val="000000"/>
          <w:sz w:val="28"/>
          <w:szCs w:val="28"/>
        </w:rPr>
        <w:t xml:space="preserve"> КП ОМД, 2015. С. 96-108. </w:t>
      </w:r>
    </w:p>
    <w:p w14:paraId="6A6E9715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Морозова И.Б. Сказать так, чтобы Вас услышали: Синтаксические принципы эффективности речевого общения. </w:t>
      </w:r>
      <w:proofErr w:type="spellStart"/>
      <w:r w:rsidRPr="006340A1">
        <w:rPr>
          <w:i/>
          <w:color w:val="000000"/>
          <w:sz w:val="28"/>
          <w:szCs w:val="28"/>
        </w:rPr>
        <w:t>Науковий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вісник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Східноєвропейського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національного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університету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ім</w:t>
      </w:r>
      <w:proofErr w:type="spellEnd"/>
      <w:r w:rsidRPr="006340A1">
        <w:rPr>
          <w:i/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Лесі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Українки</w:t>
      </w:r>
      <w:proofErr w:type="spellEnd"/>
      <w:r w:rsidRPr="006340A1">
        <w:rPr>
          <w:i/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Серія</w:t>
      </w:r>
      <w:proofErr w:type="spellEnd"/>
      <w:r w:rsidRPr="006340A1">
        <w:rPr>
          <w:i/>
          <w:color w:val="000000"/>
          <w:sz w:val="28"/>
          <w:szCs w:val="28"/>
        </w:rPr>
        <w:t xml:space="preserve">: </w:t>
      </w:r>
      <w:proofErr w:type="spellStart"/>
      <w:r w:rsidRPr="006340A1">
        <w:rPr>
          <w:i/>
          <w:color w:val="000000"/>
          <w:sz w:val="28"/>
          <w:szCs w:val="28"/>
        </w:rPr>
        <w:t>Філологічні</w:t>
      </w:r>
      <w:proofErr w:type="spellEnd"/>
      <w:r w:rsidRPr="006340A1">
        <w:rPr>
          <w:i/>
          <w:color w:val="000000"/>
          <w:sz w:val="28"/>
          <w:szCs w:val="28"/>
        </w:rPr>
        <w:t xml:space="preserve"> науки.</w:t>
      </w:r>
      <w:r w:rsidRPr="006340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40A1">
        <w:rPr>
          <w:color w:val="000000"/>
          <w:sz w:val="28"/>
          <w:szCs w:val="28"/>
        </w:rPr>
        <w:t>Луцьк</w:t>
      </w:r>
      <w:proofErr w:type="spellEnd"/>
      <w:r w:rsidRPr="006340A1">
        <w:rPr>
          <w:color w:val="000000"/>
          <w:sz w:val="28"/>
          <w:szCs w:val="28"/>
        </w:rPr>
        <w:t xml:space="preserve"> :</w:t>
      </w:r>
      <w:proofErr w:type="gram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Східноєвропейський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національний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університет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ім</w:t>
      </w:r>
      <w:proofErr w:type="spellEnd"/>
      <w:r w:rsidRPr="006340A1">
        <w:rPr>
          <w:color w:val="000000"/>
          <w:sz w:val="28"/>
          <w:szCs w:val="28"/>
        </w:rPr>
        <w:t xml:space="preserve">. </w:t>
      </w:r>
      <w:proofErr w:type="spellStart"/>
      <w:r w:rsidRPr="006340A1">
        <w:rPr>
          <w:color w:val="000000"/>
          <w:sz w:val="28"/>
          <w:szCs w:val="28"/>
        </w:rPr>
        <w:t>Лесі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Українки</w:t>
      </w:r>
      <w:proofErr w:type="spellEnd"/>
      <w:r w:rsidRPr="006340A1">
        <w:rPr>
          <w:color w:val="000000"/>
          <w:sz w:val="28"/>
          <w:szCs w:val="28"/>
        </w:rPr>
        <w:t xml:space="preserve">, 2016. № 6 (331). С. 46-52. </w:t>
      </w:r>
    </w:p>
    <w:p w14:paraId="2FA6FBF6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Морозова І.Б., </w:t>
      </w:r>
      <w:proofErr w:type="spellStart"/>
      <w:r w:rsidRPr="006340A1">
        <w:rPr>
          <w:color w:val="000000"/>
          <w:sz w:val="28"/>
          <w:szCs w:val="28"/>
        </w:rPr>
        <w:t>Пожарицька</w:t>
      </w:r>
      <w:proofErr w:type="spellEnd"/>
      <w:r w:rsidRPr="006340A1">
        <w:rPr>
          <w:color w:val="000000"/>
          <w:sz w:val="28"/>
          <w:szCs w:val="28"/>
        </w:rPr>
        <w:t xml:space="preserve"> О.О., Степаненко О.О. </w:t>
      </w:r>
      <w:proofErr w:type="spellStart"/>
      <w:r w:rsidRPr="006340A1">
        <w:rPr>
          <w:color w:val="000000"/>
          <w:sz w:val="28"/>
          <w:szCs w:val="28"/>
        </w:rPr>
        <w:t>Мовленнєвий</w:t>
      </w:r>
      <w:proofErr w:type="spellEnd"/>
      <w:r w:rsidRPr="006340A1">
        <w:rPr>
          <w:color w:val="000000"/>
          <w:sz w:val="28"/>
          <w:szCs w:val="28"/>
        </w:rPr>
        <w:t xml:space="preserve"> портрет </w:t>
      </w:r>
      <w:proofErr w:type="spellStart"/>
      <w:r w:rsidRPr="006340A1">
        <w:rPr>
          <w:color w:val="000000"/>
          <w:sz w:val="28"/>
          <w:szCs w:val="28"/>
        </w:rPr>
        <w:t>комунікативного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лідера</w:t>
      </w:r>
      <w:proofErr w:type="spellEnd"/>
      <w:r w:rsidRPr="006340A1">
        <w:rPr>
          <w:color w:val="000000"/>
          <w:sz w:val="28"/>
          <w:szCs w:val="28"/>
        </w:rPr>
        <w:t xml:space="preserve"> (гештальт-</w:t>
      </w:r>
      <w:proofErr w:type="spellStart"/>
      <w:r w:rsidRPr="006340A1">
        <w:rPr>
          <w:color w:val="000000"/>
          <w:sz w:val="28"/>
          <w:szCs w:val="28"/>
        </w:rPr>
        <w:t>синтаксичний</w:t>
      </w:r>
      <w:proofErr w:type="spellEnd"/>
      <w:r w:rsidRPr="006340A1">
        <w:rPr>
          <w:color w:val="000000"/>
          <w:sz w:val="28"/>
          <w:szCs w:val="28"/>
        </w:rPr>
        <w:t xml:space="preserve"> аспект </w:t>
      </w:r>
      <w:proofErr w:type="spellStart"/>
      <w:r w:rsidRPr="006340A1">
        <w:rPr>
          <w:color w:val="000000"/>
          <w:sz w:val="28"/>
          <w:szCs w:val="28"/>
        </w:rPr>
        <w:t>розгляду</w:t>
      </w:r>
      <w:proofErr w:type="spellEnd"/>
      <w:r w:rsidRPr="006340A1">
        <w:rPr>
          <w:color w:val="000000"/>
          <w:sz w:val="28"/>
          <w:szCs w:val="28"/>
        </w:rPr>
        <w:t xml:space="preserve">). </w:t>
      </w:r>
      <w:proofErr w:type="spellStart"/>
      <w:r w:rsidRPr="006340A1">
        <w:rPr>
          <w:i/>
          <w:color w:val="000000"/>
          <w:sz w:val="28"/>
          <w:szCs w:val="28"/>
        </w:rPr>
        <w:t>Актуальні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проблеми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філологічної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gramStart"/>
      <w:r w:rsidRPr="006340A1">
        <w:rPr>
          <w:i/>
          <w:color w:val="000000"/>
          <w:sz w:val="28"/>
          <w:szCs w:val="28"/>
        </w:rPr>
        <w:t>науки :</w:t>
      </w:r>
      <w:proofErr w:type="gram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сучасні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наукові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дискусії</w:t>
      </w:r>
      <w:proofErr w:type="spellEnd"/>
      <w:r w:rsidRPr="006340A1">
        <w:rPr>
          <w:i/>
          <w:color w:val="000000"/>
          <w:sz w:val="28"/>
          <w:szCs w:val="28"/>
        </w:rPr>
        <w:t xml:space="preserve">: </w:t>
      </w:r>
      <w:proofErr w:type="spellStart"/>
      <w:r w:rsidRPr="006340A1">
        <w:rPr>
          <w:i/>
          <w:color w:val="000000"/>
          <w:sz w:val="28"/>
          <w:szCs w:val="28"/>
        </w:rPr>
        <w:t>матеріали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міжнародної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науково-практичної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конференції</w:t>
      </w:r>
      <w:proofErr w:type="spellEnd"/>
      <w:r w:rsidRPr="006340A1">
        <w:rPr>
          <w:i/>
          <w:color w:val="000000"/>
          <w:sz w:val="28"/>
          <w:szCs w:val="28"/>
        </w:rPr>
        <w:t xml:space="preserve">, </w:t>
      </w:r>
      <w:proofErr w:type="spellStart"/>
      <w:r w:rsidRPr="006340A1">
        <w:rPr>
          <w:i/>
          <w:color w:val="000000"/>
          <w:sz w:val="28"/>
          <w:szCs w:val="28"/>
        </w:rPr>
        <w:lastRenderedPageBreak/>
        <w:t>присвяченої</w:t>
      </w:r>
      <w:proofErr w:type="spellEnd"/>
      <w:r w:rsidRPr="006340A1">
        <w:rPr>
          <w:i/>
          <w:color w:val="000000"/>
          <w:sz w:val="28"/>
          <w:szCs w:val="28"/>
        </w:rPr>
        <w:t xml:space="preserve"> 80-річчю </w:t>
      </w:r>
      <w:proofErr w:type="spellStart"/>
      <w:r w:rsidRPr="006340A1">
        <w:rPr>
          <w:i/>
          <w:color w:val="000000"/>
          <w:sz w:val="28"/>
          <w:szCs w:val="28"/>
        </w:rPr>
        <w:t>д.філол.н</w:t>
      </w:r>
      <w:proofErr w:type="spellEnd"/>
      <w:r w:rsidRPr="006340A1">
        <w:rPr>
          <w:i/>
          <w:color w:val="000000"/>
          <w:sz w:val="28"/>
          <w:szCs w:val="28"/>
        </w:rPr>
        <w:t xml:space="preserve">., проф. </w:t>
      </w:r>
      <w:proofErr w:type="spellStart"/>
      <w:r w:rsidRPr="006340A1">
        <w:rPr>
          <w:i/>
          <w:color w:val="000000"/>
          <w:sz w:val="28"/>
          <w:szCs w:val="28"/>
        </w:rPr>
        <w:t>Таранця</w:t>
      </w:r>
      <w:proofErr w:type="spellEnd"/>
      <w:r w:rsidRPr="006340A1">
        <w:rPr>
          <w:i/>
          <w:color w:val="000000"/>
          <w:sz w:val="28"/>
          <w:szCs w:val="28"/>
        </w:rPr>
        <w:t xml:space="preserve"> В.Г., м. Одеса, 23-24 </w:t>
      </w:r>
      <w:proofErr w:type="spellStart"/>
      <w:r w:rsidRPr="006340A1">
        <w:rPr>
          <w:i/>
          <w:color w:val="000000"/>
          <w:sz w:val="28"/>
          <w:szCs w:val="28"/>
        </w:rPr>
        <w:t>березня</w:t>
      </w:r>
      <w:proofErr w:type="spellEnd"/>
      <w:r w:rsidRPr="006340A1">
        <w:rPr>
          <w:i/>
          <w:color w:val="000000"/>
          <w:sz w:val="28"/>
          <w:szCs w:val="28"/>
        </w:rPr>
        <w:t xml:space="preserve"> 2018.</w:t>
      </w:r>
      <w:r w:rsidRPr="006340A1">
        <w:rPr>
          <w:color w:val="000000"/>
          <w:sz w:val="28"/>
          <w:szCs w:val="28"/>
        </w:rPr>
        <w:t xml:space="preserve"> </w:t>
      </w:r>
      <w:proofErr w:type="gramStart"/>
      <w:r w:rsidRPr="006340A1">
        <w:rPr>
          <w:color w:val="000000"/>
          <w:sz w:val="28"/>
          <w:szCs w:val="28"/>
        </w:rPr>
        <w:t>Одеса :</w:t>
      </w:r>
      <w:proofErr w:type="gram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Міжнародний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гуманітарний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університет</w:t>
      </w:r>
      <w:proofErr w:type="spellEnd"/>
      <w:r w:rsidRPr="006340A1">
        <w:rPr>
          <w:color w:val="000000"/>
          <w:sz w:val="28"/>
          <w:szCs w:val="28"/>
        </w:rPr>
        <w:t xml:space="preserve">, 2018. С. 98-100. </w:t>
      </w:r>
    </w:p>
    <w:p w14:paraId="341CE575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Морозова І.Б., </w:t>
      </w:r>
      <w:proofErr w:type="spellStart"/>
      <w:r w:rsidRPr="006340A1">
        <w:rPr>
          <w:color w:val="000000"/>
          <w:sz w:val="28"/>
          <w:szCs w:val="28"/>
        </w:rPr>
        <w:t>Пожарицька</w:t>
      </w:r>
      <w:proofErr w:type="spellEnd"/>
      <w:r w:rsidRPr="006340A1">
        <w:rPr>
          <w:color w:val="000000"/>
          <w:sz w:val="28"/>
          <w:szCs w:val="28"/>
        </w:rPr>
        <w:t xml:space="preserve"> О.О., Степаненко О.О. </w:t>
      </w:r>
      <w:proofErr w:type="spellStart"/>
      <w:r w:rsidRPr="006340A1">
        <w:rPr>
          <w:color w:val="000000"/>
          <w:sz w:val="28"/>
          <w:szCs w:val="28"/>
        </w:rPr>
        <w:t>Інтеррогативне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речення</w:t>
      </w:r>
      <w:proofErr w:type="spellEnd"/>
      <w:r w:rsidRPr="006340A1">
        <w:rPr>
          <w:color w:val="000000"/>
          <w:sz w:val="28"/>
          <w:szCs w:val="28"/>
        </w:rPr>
        <w:t xml:space="preserve"> в </w:t>
      </w:r>
      <w:proofErr w:type="spellStart"/>
      <w:r w:rsidRPr="006340A1">
        <w:rPr>
          <w:color w:val="000000"/>
          <w:sz w:val="28"/>
          <w:szCs w:val="28"/>
        </w:rPr>
        <w:t>аспекті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поліпотентності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інформації</w:t>
      </w:r>
      <w:proofErr w:type="spellEnd"/>
      <w:r w:rsidRPr="006340A1">
        <w:rPr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Науковий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вісник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Херсонського</w:t>
      </w:r>
      <w:proofErr w:type="spellEnd"/>
      <w:r w:rsidRPr="006340A1">
        <w:rPr>
          <w:i/>
          <w:color w:val="000000"/>
          <w:sz w:val="28"/>
          <w:szCs w:val="28"/>
        </w:rPr>
        <w:t xml:space="preserve"> державного </w:t>
      </w:r>
      <w:proofErr w:type="spellStart"/>
      <w:r w:rsidRPr="006340A1">
        <w:rPr>
          <w:i/>
          <w:color w:val="000000"/>
          <w:sz w:val="28"/>
          <w:szCs w:val="28"/>
        </w:rPr>
        <w:t>університету</w:t>
      </w:r>
      <w:proofErr w:type="spellEnd"/>
      <w:r w:rsidRPr="006340A1">
        <w:rPr>
          <w:i/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Серія</w:t>
      </w:r>
      <w:proofErr w:type="spellEnd"/>
      <w:r w:rsidRPr="006340A1">
        <w:rPr>
          <w:i/>
          <w:color w:val="000000"/>
          <w:sz w:val="28"/>
          <w:szCs w:val="28"/>
        </w:rPr>
        <w:t xml:space="preserve"> «</w:t>
      </w:r>
      <w:proofErr w:type="spellStart"/>
      <w:r w:rsidRPr="006340A1">
        <w:rPr>
          <w:i/>
          <w:color w:val="000000"/>
          <w:sz w:val="28"/>
          <w:szCs w:val="28"/>
        </w:rPr>
        <w:t>Лінгвістика</w:t>
      </w:r>
      <w:proofErr w:type="spellEnd"/>
      <w:proofErr w:type="gramStart"/>
      <w:r w:rsidRPr="006340A1">
        <w:rPr>
          <w:i/>
          <w:color w:val="000000"/>
          <w:sz w:val="28"/>
          <w:szCs w:val="28"/>
        </w:rPr>
        <w:t>» :</w:t>
      </w:r>
      <w:proofErr w:type="gram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Збірник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наукових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праць</w:t>
      </w:r>
      <w:proofErr w:type="spellEnd"/>
      <w:r w:rsidRPr="006340A1">
        <w:rPr>
          <w:i/>
          <w:color w:val="000000"/>
          <w:sz w:val="28"/>
          <w:szCs w:val="28"/>
        </w:rPr>
        <w:t xml:space="preserve">. </w:t>
      </w:r>
      <w:proofErr w:type="spellStart"/>
      <w:r w:rsidRPr="006340A1">
        <w:rPr>
          <w:color w:val="000000"/>
          <w:sz w:val="28"/>
          <w:szCs w:val="28"/>
        </w:rPr>
        <w:t>Випуск</w:t>
      </w:r>
      <w:proofErr w:type="spellEnd"/>
      <w:r w:rsidRPr="006340A1">
        <w:rPr>
          <w:color w:val="000000"/>
          <w:sz w:val="28"/>
          <w:szCs w:val="28"/>
        </w:rPr>
        <w:t xml:space="preserve"> 36 / </w:t>
      </w:r>
      <w:proofErr w:type="spellStart"/>
      <w:r w:rsidRPr="006340A1">
        <w:rPr>
          <w:color w:val="000000"/>
          <w:sz w:val="28"/>
          <w:szCs w:val="28"/>
        </w:rPr>
        <w:t>Херсонський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державний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університет</w:t>
      </w:r>
      <w:proofErr w:type="spellEnd"/>
      <w:r w:rsidRPr="006340A1">
        <w:rPr>
          <w:color w:val="000000"/>
          <w:sz w:val="28"/>
          <w:szCs w:val="28"/>
        </w:rPr>
        <w:t xml:space="preserve">. </w:t>
      </w:r>
      <w:proofErr w:type="gramStart"/>
      <w:r w:rsidRPr="006340A1">
        <w:rPr>
          <w:color w:val="000000"/>
          <w:sz w:val="28"/>
          <w:szCs w:val="28"/>
        </w:rPr>
        <w:t>Херсон :</w:t>
      </w:r>
      <w:proofErr w:type="gramEnd"/>
      <w:r w:rsidRPr="006340A1">
        <w:rPr>
          <w:color w:val="000000"/>
          <w:sz w:val="28"/>
          <w:szCs w:val="28"/>
        </w:rPr>
        <w:t xml:space="preserve"> ХДУ, 2019. С. 50-54.</w:t>
      </w:r>
    </w:p>
    <w:p w14:paraId="539B9238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Морозова </w:t>
      </w:r>
      <w:proofErr w:type="spellStart"/>
      <w:r w:rsidRPr="006340A1">
        <w:rPr>
          <w:color w:val="000000"/>
          <w:sz w:val="28"/>
          <w:szCs w:val="28"/>
        </w:rPr>
        <w:t>Ірина</w:t>
      </w:r>
      <w:proofErr w:type="spellEnd"/>
      <w:r w:rsidRPr="006340A1">
        <w:rPr>
          <w:color w:val="000000"/>
          <w:sz w:val="28"/>
          <w:szCs w:val="28"/>
        </w:rPr>
        <w:t xml:space="preserve">, </w:t>
      </w:r>
      <w:proofErr w:type="spellStart"/>
      <w:r w:rsidRPr="006340A1">
        <w:rPr>
          <w:color w:val="000000"/>
          <w:sz w:val="28"/>
          <w:szCs w:val="28"/>
        </w:rPr>
        <w:t>Пожарицька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Олена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Лінгвальний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аналіз</w:t>
      </w:r>
      <w:proofErr w:type="spellEnd"/>
      <w:r w:rsidRPr="006340A1">
        <w:rPr>
          <w:color w:val="000000"/>
          <w:sz w:val="28"/>
          <w:szCs w:val="28"/>
        </w:rPr>
        <w:t xml:space="preserve"> принципу </w:t>
      </w:r>
      <w:proofErr w:type="spellStart"/>
      <w:r w:rsidRPr="006340A1">
        <w:rPr>
          <w:color w:val="000000"/>
          <w:sz w:val="28"/>
          <w:szCs w:val="28"/>
        </w:rPr>
        <w:t>людяності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комп'ютерної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гри</w:t>
      </w:r>
      <w:proofErr w:type="spellEnd"/>
      <w:r w:rsidRPr="006340A1">
        <w:rPr>
          <w:color w:val="000000"/>
          <w:sz w:val="28"/>
          <w:szCs w:val="28"/>
        </w:rPr>
        <w:t xml:space="preserve">. </w:t>
      </w:r>
      <w:proofErr w:type="spellStart"/>
      <w:r w:rsidRPr="006340A1">
        <w:rPr>
          <w:i/>
          <w:color w:val="000000"/>
          <w:sz w:val="28"/>
          <w:szCs w:val="28"/>
        </w:rPr>
        <w:t>Збірник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матеріалів</w:t>
      </w:r>
      <w:proofErr w:type="spellEnd"/>
      <w:r w:rsidRPr="006340A1">
        <w:rPr>
          <w:i/>
          <w:color w:val="000000"/>
          <w:sz w:val="28"/>
          <w:szCs w:val="28"/>
        </w:rPr>
        <w:t xml:space="preserve"> Х </w:t>
      </w:r>
      <w:proofErr w:type="spellStart"/>
      <w:r w:rsidRPr="006340A1">
        <w:rPr>
          <w:i/>
          <w:color w:val="000000"/>
          <w:sz w:val="28"/>
          <w:szCs w:val="28"/>
        </w:rPr>
        <w:t>Міжнародної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наукової</w:t>
      </w:r>
      <w:proofErr w:type="spellEnd"/>
      <w:r w:rsidRPr="006340A1">
        <w:rPr>
          <w:i/>
          <w:color w:val="000000"/>
          <w:sz w:val="28"/>
          <w:szCs w:val="28"/>
        </w:rPr>
        <w:t xml:space="preserve"> онлайн-</w:t>
      </w:r>
      <w:proofErr w:type="spellStart"/>
      <w:r w:rsidRPr="006340A1">
        <w:rPr>
          <w:i/>
          <w:color w:val="000000"/>
          <w:sz w:val="28"/>
          <w:szCs w:val="28"/>
        </w:rPr>
        <w:t>конференції</w:t>
      </w:r>
      <w:proofErr w:type="spellEnd"/>
      <w:r w:rsidRPr="006340A1">
        <w:rPr>
          <w:i/>
          <w:color w:val="000000"/>
          <w:sz w:val="28"/>
          <w:szCs w:val="28"/>
        </w:rPr>
        <w:t xml:space="preserve">, </w:t>
      </w:r>
      <w:proofErr w:type="spellStart"/>
      <w:r w:rsidRPr="006340A1">
        <w:rPr>
          <w:i/>
          <w:color w:val="000000"/>
          <w:sz w:val="28"/>
          <w:szCs w:val="28"/>
        </w:rPr>
        <w:t>присвяченої</w:t>
      </w:r>
      <w:proofErr w:type="spellEnd"/>
      <w:r w:rsidRPr="006340A1">
        <w:rPr>
          <w:i/>
          <w:color w:val="000000"/>
          <w:sz w:val="28"/>
          <w:szCs w:val="28"/>
        </w:rPr>
        <w:t xml:space="preserve"> 150-річчю </w:t>
      </w:r>
      <w:proofErr w:type="spellStart"/>
      <w:r w:rsidRPr="006340A1">
        <w:rPr>
          <w:i/>
          <w:color w:val="000000"/>
          <w:sz w:val="28"/>
          <w:szCs w:val="28"/>
        </w:rPr>
        <w:t>від</w:t>
      </w:r>
      <w:proofErr w:type="spellEnd"/>
      <w:r w:rsidRPr="006340A1">
        <w:rPr>
          <w:i/>
          <w:color w:val="000000"/>
          <w:sz w:val="28"/>
          <w:szCs w:val="28"/>
        </w:rPr>
        <w:t xml:space="preserve"> дня </w:t>
      </w:r>
      <w:proofErr w:type="spellStart"/>
      <w:r w:rsidRPr="006340A1">
        <w:rPr>
          <w:i/>
          <w:color w:val="000000"/>
          <w:sz w:val="28"/>
          <w:szCs w:val="28"/>
        </w:rPr>
        <w:t>народження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Агатангела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Кримського</w:t>
      </w:r>
      <w:proofErr w:type="spellEnd"/>
      <w:r w:rsidRPr="006340A1">
        <w:rPr>
          <w:i/>
          <w:color w:val="000000"/>
          <w:sz w:val="28"/>
          <w:szCs w:val="28"/>
        </w:rPr>
        <w:t xml:space="preserve"> “</w:t>
      </w:r>
      <w:proofErr w:type="spellStart"/>
      <w:r w:rsidRPr="006340A1">
        <w:rPr>
          <w:i/>
          <w:color w:val="000000"/>
          <w:sz w:val="28"/>
          <w:szCs w:val="28"/>
        </w:rPr>
        <w:t>Пріоритети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германської</w:t>
      </w:r>
      <w:proofErr w:type="spellEnd"/>
      <w:r w:rsidRPr="006340A1">
        <w:rPr>
          <w:i/>
          <w:color w:val="000000"/>
          <w:sz w:val="28"/>
          <w:szCs w:val="28"/>
        </w:rPr>
        <w:t xml:space="preserve"> та </w:t>
      </w:r>
      <w:proofErr w:type="spellStart"/>
      <w:r w:rsidRPr="006340A1">
        <w:rPr>
          <w:i/>
          <w:color w:val="000000"/>
          <w:sz w:val="28"/>
          <w:szCs w:val="28"/>
        </w:rPr>
        <w:t>романської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філології</w:t>
      </w:r>
      <w:proofErr w:type="spellEnd"/>
      <w:r w:rsidRPr="006340A1">
        <w:rPr>
          <w:i/>
          <w:color w:val="000000"/>
          <w:sz w:val="28"/>
          <w:szCs w:val="28"/>
        </w:rPr>
        <w:t>”</w:t>
      </w:r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Луцьк</w:t>
      </w:r>
      <w:proofErr w:type="spellEnd"/>
      <w:r w:rsidRPr="006340A1">
        <w:rPr>
          <w:color w:val="000000"/>
          <w:sz w:val="28"/>
          <w:szCs w:val="28"/>
        </w:rPr>
        <w:t xml:space="preserve">, 18-21 червня 2021 року. </w:t>
      </w:r>
      <w:proofErr w:type="spellStart"/>
      <w:proofErr w:type="gramStart"/>
      <w:r w:rsidRPr="006340A1">
        <w:rPr>
          <w:color w:val="000000"/>
          <w:sz w:val="28"/>
          <w:szCs w:val="28"/>
        </w:rPr>
        <w:t>Луцьк</w:t>
      </w:r>
      <w:proofErr w:type="spellEnd"/>
      <w:r w:rsidRPr="006340A1">
        <w:rPr>
          <w:color w:val="000000"/>
          <w:sz w:val="28"/>
          <w:szCs w:val="28"/>
        </w:rPr>
        <w:t xml:space="preserve"> :</w:t>
      </w:r>
      <w:proofErr w:type="gram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Волинський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національний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університет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імені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Лесі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Українки</w:t>
      </w:r>
      <w:proofErr w:type="spellEnd"/>
      <w:r w:rsidRPr="006340A1">
        <w:rPr>
          <w:color w:val="000000"/>
          <w:sz w:val="28"/>
          <w:szCs w:val="28"/>
        </w:rPr>
        <w:t xml:space="preserve">, 2021. С. 66-70. </w:t>
      </w:r>
    </w:p>
    <w:p w14:paraId="12454A95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  <w:lang w:val="en-US"/>
        </w:rPr>
        <w:t xml:space="preserve">Brown B. </w:t>
      </w:r>
      <w:proofErr w:type="gramStart"/>
      <w:r w:rsidRPr="006340A1">
        <w:rPr>
          <w:i/>
          <w:color w:val="000000"/>
          <w:sz w:val="28"/>
          <w:szCs w:val="28"/>
          <w:lang w:val="en-US"/>
        </w:rPr>
        <w:t>Cinematography :</w:t>
      </w:r>
      <w:proofErr w:type="gramEnd"/>
      <w:r w:rsidRPr="006340A1">
        <w:rPr>
          <w:i/>
          <w:color w:val="000000"/>
          <w:sz w:val="28"/>
          <w:szCs w:val="28"/>
          <w:lang w:val="en-US"/>
        </w:rPr>
        <w:t xml:space="preserve"> Theory and Practice : Image Making for Cinematographers and Directors</w:t>
      </w:r>
      <w:r w:rsidRPr="006340A1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6340A1">
        <w:rPr>
          <w:color w:val="000000"/>
          <w:sz w:val="28"/>
          <w:szCs w:val="28"/>
        </w:rPr>
        <w:t>Routledge</w:t>
      </w:r>
      <w:proofErr w:type="spellEnd"/>
      <w:r w:rsidRPr="006340A1">
        <w:rPr>
          <w:color w:val="000000"/>
          <w:sz w:val="28"/>
          <w:szCs w:val="28"/>
        </w:rPr>
        <w:t>, 2016. 440 p.</w:t>
      </w:r>
    </w:p>
    <w:p w14:paraId="074B009D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  <w:lang w:val="en-US"/>
        </w:rPr>
        <w:t xml:space="preserve">Kühne R., Weber P., Sommer K. Beyond Cognitive Framing </w:t>
      </w:r>
      <w:proofErr w:type="gramStart"/>
      <w:r w:rsidRPr="006340A1">
        <w:rPr>
          <w:color w:val="000000"/>
          <w:sz w:val="28"/>
          <w:szCs w:val="28"/>
          <w:lang w:val="en-US"/>
        </w:rPr>
        <w:t>Processes :</w:t>
      </w:r>
      <w:proofErr w:type="gramEnd"/>
      <w:r w:rsidRPr="006340A1">
        <w:rPr>
          <w:color w:val="000000"/>
          <w:sz w:val="28"/>
          <w:szCs w:val="28"/>
          <w:lang w:val="en-US"/>
        </w:rPr>
        <w:t xml:space="preserve"> Anger Mediates the Effects of Responsibility Framing on the Preference for Punitive Measures. </w:t>
      </w:r>
      <w:r w:rsidRPr="006340A1">
        <w:rPr>
          <w:i/>
          <w:color w:val="000000"/>
          <w:sz w:val="28"/>
          <w:szCs w:val="28"/>
        </w:rPr>
        <w:t xml:space="preserve">Journal </w:t>
      </w:r>
      <w:proofErr w:type="spellStart"/>
      <w:r w:rsidRPr="006340A1">
        <w:rPr>
          <w:i/>
          <w:color w:val="000000"/>
          <w:sz w:val="28"/>
          <w:szCs w:val="28"/>
        </w:rPr>
        <w:t>of</w:t>
      </w:r>
      <w:proofErr w:type="spellEnd"/>
      <w:r w:rsidRPr="006340A1">
        <w:rPr>
          <w:i/>
          <w:color w:val="000000"/>
          <w:sz w:val="28"/>
          <w:szCs w:val="28"/>
        </w:rPr>
        <w:t xml:space="preserve"> Communication. </w:t>
      </w:r>
      <w:r w:rsidRPr="006340A1">
        <w:rPr>
          <w:color w:val="000000"/>
          <w:sz w:val="28"/>
          <w:szCs w:val="28"/>
        </w:rPr>
        <w:t xml:space="preserve">2015. </w:t>
      </w:r>
      <w:proofErr w:type="spellStart"/>
      <w:r w:rsidRPr="006340A1">
        <w:rPr>
          <w:color w:val="000000"/>
          <w:sz w:val="28"/>
          <w:szCs w:val="28"/>
        </w:rPr>
        <w:t>Vol</w:t>
      </w:r>
      <w:proofErr w:type="spellEnd"/>
      <w:r w:rsidRPr="006340A1">
        <w:rPr>
          <w:color w:val="000000"/>
          <w:sz w:val="28"/>
          <w:szCs w:val="28"/>
        </w:rPr>
        <w:t xml:space="preserve">. 65. </w:t>
      </w:r>
      <w:proofErr w:type="spellStart"/>
      <w:r w:rsidRPr="006340A1">
        <w:rPr>
          <w:color w:val="000000"/>
          <w:sz w:val="28"/>
          <w:szCs w:val="28"/>
        </w:rPr>
        <w:t>Issue</w:t>
      </w:r>
      <w:proofErr w:type="spellEnd"/>
      <w:r w:rsidRPr="006340A1">
        <w:rPr>
          <w:color w:val="000000"/>
          <w:sz w:val="28"/>
          <w:szCs w:val="28"/>
        </w:rPr>
        <w:t xml:space="preserve"> 2. P. 259-279. </w:t>
      </w:r>
      <w:proofErr w:type="gramStart"/>
      <w:r w:rsidRPr="006340A1">
        <w:rPr>
          <w:color w:val="000000"/>
          <w:sz w:val="28"/>
          <w:szCs w:val="28"/>
        </w:rPr>
        <w:t>DOI :</w:t>
      </w:r>
      <w:proofErr w:type="gramEnd"/>
      <w:r w:rsidRPr="006340A1">
        <w:rPr>
          <w:color w:val="000000"/>
          <w:sz w:val="28"/>
          <w:szCs w:val="28"/>
        </w:rPr>
        <w:t xml:space="preserve"> 10.1111/jcom.12151</w:t>
      </w:r>
    </w:p>
    <w:p w14:paraId="63632947" w14:textId="77777777" w:rsidR="006340A1" w:rsidRPr="006340A1" w:rsidRDefault="006340A1" w:rsidP="006340A1">
      <w:pPr>
        <w:pStyle w:val="10"/>
        <w:numPr>
          <w:ilvl w:val="0"/>
          <w:numId w:val="6"/>
        </w:numPr>
        <w:tabs>
          <w:tab w:val="left" w:pos="360"/>
        </w:tabs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6340A1">
        <w:rPr>
          <w:color w:val="000000"/>
          <w:sz w:val="28"/>
          <w:szCs w:val="28"/>
          <w:lang w:val="en-US"/>
        </w:rPr>
        <w:t>Pozharytska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O. A communicative leader and his </w:t>
      </w:r>
      <w:proofErr w:type="gramStart"/>
      <w:r w:rsidRPr="006340A1">
        <w:rPr>
          <w:color w:val="000000"/>
          <w:sz w:val="28"/>
          <w:szCs w:val="28"/>
          <w:lang w:val="en-US"/>
        </w:rPr>
        <w:t>follower :</w:t>
      </w:r>
      <w:proofErr w:type="gramEnd"/>
      <w:r w:rsidRPr="006340A1">
        <w:rPr>
          <w:color w:val="000000"/>
          <w:sz w:val="28"/>
          <w:szCs w:val="28"/>
          <w:lang w:val="en-US"/>
        </w:rPr>
        <w:t xml:space="preserve"> A social and psychological interplay. </w:t>
      </w:r>
      <w:r w:rsidRPr="006340A1">
        <w:rPr>
          <w:i/>
          <w:color w:val="000000"/>
          <w:sz w:val="28"/>
          <w:szCs w:val="28"/>
        </w:rPr>
        <w:t xml:space="preserve">ІCLASP14. </w:t>
      </w:r>
      <w:proofErr w:type="spellStart"/>
      <w:r w:rsidRPr="006340A1">
        <w:rPr>
          <w:color w:val="000000"/>
          <w:sz w:val="28"/>
          <w:szCs w:val="28"/>
        </w:rPr>
        <w:t>Honolulu</w:t>
      </w:r>
      <w:proofErr w:type="spellEnd"/>
      <w:r w:rsidRPr="006340A1">
        <w:rPr>
          <w:color w:val="000000"/>
          <w:sz w:val="28"/>
          <w:szCs w:val="28"/>
        </w:rPr>
        <w:t xml:space="preserve">, </w:t>
      </w:r>
      <w:proofErr w:type="spellStart"/>
      <w:r w:rsidRPr="006340A1">
        <w:rPr>
          <w:color w:val="000000"/>
          <w:sz w:val="28"/>
          <w:szCs w:val="28"/>
        </w:rPr>
        <w:t>Hawaii</w:t>
      </w:r>
      <w:proofErr w:type="spellEnd"/>
      <w:r w:rsidRPr="006340A1">
        <w:rPr>
          <w:color w:val="000000"/>
          <w:sz w:val="28"/>
          <w:szCs w:val="28"/>
        </w:rPr>
        <w:t xml:space="preserve">, USA, 19-22 </w:t>
      </w:r>
      <w:proofErr w:type="spellStart"/>
      <w:r w:rsidRPr="006340A1">
        <w:rPr>
          <w:color w:val="000000"/>
          <w:sz w:val="28"/>
          <w:szCs w:val="28"/>
        </w:rPr>
        <w:t>June</w:t>
      </w:r>
      <w:proofErr w:type="spellEnd"/>
      <w:r w:rsidRPr="006340A1">
        <w:rPr>
          <w:color w:val="000000"/>
          <w:sz w:val="28"/>
          <w:szCs w:val="28"/>
        </w:rPr>
        <w:t xml:space="preserve">, 2014. P. 29.  </w:t>
      </w:r>
    </w:p>
    <w:p w14:paraId="6E336301" w14:textId="77777777" w:rsidR="006340A1" w:rsidRPr="006340A1" w:rsidRDefault="006340A1" w:rsidP="006340A1">
      <w:pPr>
        <w:pStyle w:val="10"/>
        <w:numPr>
          <w:ilvl w:val="0"/>
          <w:numId w:val="6"/>
        </w:numPr>
        <w:tabs>
          <w:tab w:val="left" w:pos="24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6340A1">
        <w:rPr>
          <w:color w:val="000000"/>
          <w:sz w:val="28"/>
          <w:szCs w:val="28"/>
          <w:lang w:val="en-US"/>
        </w:rPr>
        <w:t>Pozharytska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O. Literary Dialogue: Syntactic Structures and Communicative Leadership. </w:t>
      </w:r>
      <w:r w:rsidRPr="006340A1">
        <w:rPr>
          <w:i/>
          <w:color w:val="000000"/>
          <w:sz w:val="28"/>
          <w:szCs w:val="28"/>
          <w:lang w:val="en-US"/>
        </w:rPr>
        <w:t xml:space="preserve">International Association of Literary </w:t>
      </w:r>
      <w:proofErr w:type="gramStart"/>
      <w:r w:rsidRPr="006340A1">
        <w:rPr>
          <w:i/>
          <w:color w:val="000000"/>
          <w:sz w:val="28"/>
          <w:szCs w:val="28"/>
          <w:lang w:val="en-US"/>
        </w:rPr>
        <w:t>Semantics :</w:t>
      </w:r>
      <w:proofErr w:type="gramEnd"/>
      <w:r w:rsidRPr="006340A1">
        <w:rPr>
          <w:i/>
          <w:color w:val="000000"/>
          <w:sz w:val="28"/>
          <w:szCs w:val="28"/>
          <w:lang w:val="en-US"/>
        </w:rPr>
        <w:t xml:space="preserve"> Keynes College, University of Kent. </w:t>
      </w:r>
      <w:proofErr w:type="spellStart"/>
      <w:r w:rsidRPr="006340A1">
        <w:rPr>
          <w:color w:val="000000"/>
          <w:sz w:val="28"/>
          <w:szCs w:val="28"/>
        </w:rPr>
        <w:t>Canterbury</w:t>
      </w:r>
      <w:proofErr w:type="spellEnd"/>
      <w:r w:rsidRPr="006340A1">
        <w:rPr>
          <w:color w:val="000000"/>
          <w:sz w:val="28"/>
          <w:szCs w:val="28"/>
        </w:rPr>
        <w:t xml:space="preserve">, United </w:t>
      </w:r>
      <w:proofErr w:type="spellStart"/>
      <w:r w:rsidRPr="006340A1">
        <w:rPr>
          <w:color w:val="000000"/>
          <w:sz w:val="28"/>
          <w:szCs w:val="28"/>
        </w:rPr>
        <w:t>Kingdom</w:t>
      </w:r>
      <w:proofErr w:type="spellEnd"/>
      <w:r w:rsidRPr="006340A1">
        <w:rPr>
          <w:color w:val="000000"/>
          <w:sz w:val="28"/>
          <w:szCs w:val="28"/>
        </w:rPr>
        <w:t xml:space="preserve">, 13-16 </w:t>
      </w:r>
      <w:proofErr w:type="spellStart"/>
      <w:r w:rsidRPr="006340A1">
        <w:rPr>
          <w:color w:val="000000"/>
          <w:sz w:val="28"/>
          <w:szCs w:val="28"/>
        </w:rPr>
        <w:t>August</w:t>
      </w:r>
      <w:proofErr w:type="spellEnd"/>
      <w:r w:rsidRPr="006340A1">
        <w:rPr>
          <w:color w:val="000000"/>
          <w:sz w:val="28"/>
          <w:szCs w:val="28"/>
        </w:rPr>
        <w:t xml:space="preserve"> 2014. P. 23. </w:t>
      </w:r>
    </w:p>
    <w:p w14:paraId="446A11E0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6340A1">
        <w:rPr>
          <w:color w:val="000000"/>
          <w:sz w:val="28"/>
          <w:szCs w:val="28"/>
          <w:lang w:val="en-US"/>
        </w:rPr>
        <w:t>Pozharytska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</w:t>
      </w:r>
      <w:r w:rsidRPr="006340A1">
        <w:rPr>
          <w:color w:val="000000"/>
          <w:sz w:val="28"/>
          <w:szCs w:val="28"/>
        </w:rPr>
        <w:t>О</w:t>
      </w:r>
      <w:r w:rsidRPr="006340A1">
        <w:rPr>
          <w:color w:val="000000"/>
          <w:sz w:val="28"/>
          <w:szCs w:val="28"/>
          <w:lang w:val="en-US"/>
        </w:rPr>
        <w:t xml:space="preserve">. Handsome is as handsome speaks. </w:t>
      </w:r>
      <w:r w:rsidRPr="006340A1">
        <w:rPr>
          <w:i/>
          <w:color w:val="000000"/>
          <w:sz w:val="28"/>
          <w:szCs w:val="28"/>
          <w:lang w:val="en-US"/>
        </w:rPr>
        <w:t xml:space="preserve">IAFOR; ECAH ECCS </w:t>
      </w:r>
      <w:proofErr w:type="spellStart"/>
      <w:r w:rsidRPr="006340A1">
        <w:rPr>
          <w:i/>
          <w:color w:val="000000"/>
          <w:sz w:val="28"/>
          <w:szCs w:val="28"/>
          <w:lang w:val="en-US"/>
        </w:rPr>
        <w:t>Libeuro</w:t>
      </w:r>
      <w:proofErr w:type="spellEnd"/>
      <w:r w:rsidRPr="006340A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  <w:lang w:val="en-US"/>
        </w:rPr>
        <w:t>Euromedia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6340A1">
        <w:rPr>
          <w:color w:val="000000"/>
          <w:sz w:val="28"/>
          <w:szCs w:val="28"/>
        </w:rPr>
        <w:t>Brighton</w:t>
      </w:r>
      <w:proofErr w:type="spellEnd"/>
      <w:r w:rsidRPr="006340A1">
        <w:rPr>
          <w:color w:val="000000"/>
          <w:sz w:val="28"/>
          <w:szCs w:val="28"/>
        </w:rPr>
        <w:t xml:space="preserve">, United </w:t>
      </w:r>
      <w:proofErr w:type="spellStart"/>
      <w:r w:rsidRPr="006340A1">
        <w:rPr>
          <w:color w:val="000000"/>
          <w:sz w:val="28"/>
          <w:szCs w:val="28"/>
        </w:rPr>
        <w:t>Kingdom</w:t>
      </w:r>
      <w:proofErr w:type="spellEnd"/>
      <w:r w:rsidRPr="006340A1">
        <w:rPr>
          <w:color w:val="000000"/>
          <w:sz w:val="28"/>
          <w:szCs w:val="28"/>
        </w:rPr>
        <w:t xml:space="preserve">, 2015. </w:t>
      </w:r>
      <w:proofErr w:type="spellStart"/>
      <w:r w:rsidRPr="006340A1">
        <w:rPr>
          <w:color w:val="000000"/>
          <w:sz w:val="28"/>
          <w:szCs w:val="28"/>
        </w:rPr>
        <w:t>Pр</w:t>
      </w:r>
      <w:proofErr w:type="spellEnd"/>
      <w:r w:rsidRPr="006340A1">
        <w:rPr>
          <w:color w:val="000000"/>
          <w:sz w:val="28"/>
          <w:szCs w:val="28"/>
        </w:rPr>
        <w:t xml:space="preserve">. 41-54. </w:t>
      </w:r>
    </w:p>
    <w:p w14:paraId="343CA999" w14:textId="77777777" w:rsidR="006340A1" w:rsidRPr="006340A1" w:rsidRDefault="006340A1" w:rsidP="006340A1">
      <w:pPr>
        <w:pStyle w:val="10"/>
        <w:numPr>
          <w:ilvl w:val="0"/>
          <w:numId w:val="6"/>
        </w:numPr>
        <w:tabs>
          <w:tab w:val="left" w:pos="360"/>
          <w:tab w:val="left" w:pos="900"/>
        </w:tabs>
        <w:ind w:left="0" w:firstLine="720"/>
        <w:jc w:val="both"/>
        <w:rPr>
          <w:color w:val="000000"/>
          <w:sz w:val="28"/>
          <w:szCs w:val="28"/>
          <w:lang w:val="en-US"/>
        </w:rPr>
      </w:pPr>
      <w:r w:rsidRPr="006340A1">
        <w:rPr>
          <w:color w:val="000000"/>
          <w:sz w:val="28"/>
          <w:szCs w:val="28"/>
          <w:lang w:val="en-US"/>
        </w:rPr>
        <w:t xml:space="preserve">Morozova I., </w:t>
      </w:r>
      <w:proofErr w:type="spellStart"/>
      <w:r w:rsidRPr="006340A1">
        <w:rPr>
          <w:color w:val="000000"/>
          <w:sz w:val="28"/>
          <w:szCs w:val="28"/>
          <w:lang w:val="en-US"/>
        </w:rPr>
        <w:t>Pozharytska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O. </w:t>
      </w:r>
      <w:proofErr w:type="gramStart"/>
      <w:r w:rsidRPr="006340A1">
        <w:rPr>
          <w:color w:val="000000"/>
          <w:sz w:val="28"/>
          <w:szCs w:val="28"/>
          <w:lang w:val="en-US"/>
        </w:rPr>
        <w:t>Hi!,</w:t>
      </w:r>
      <w:proofErr w:type="gramEnd"/>
      <w:r w:rsidRPr="006340A1">
        <w:rPr>
          <w:color w:val="000000"/>
          <w:sz w:val="28"/>
          <w:szCs w:val="28"/>
          <w:lang w:val="en-US"/>
        </w:rPr>
        <w:t xml:space="preserve"> Hallo!, or Good morning? : A Gestalt approach to politeness formulas.  </w:t>
      </w:r>
      <w:r w:rsidRPr="006340A1">
        <w:rPr>
          <w:i/>
          <w:color w:val="000000"/>
          <w:sz w:val="28"/>
          <w:szCs w:val="28"/>
          <w:lang w:val="en-US"/>
        </w:rPr>
        <w:t xml:space="preserve">LIAR </w:t>
      </w:r>
      <w:proofErr w:type="gramStart"/>
      <w:r w:rsidRPr="006340A1">
        <w:rPr>
          <w:i/>
          <w:color w:val="000000"/>
          <w:sz w:val="28"/>
          <w:szCs w:val="28"/>
          <w:lang w:val="en-US"/>
        </w:rPr>
        <w:t>IV :</w:t>
      </w:r>
      <w:proofErr w:type="gramEnd"/>
      <w:r w:rsidRPr="006340A1">
        <w:rPr>
          <w:i/>
          <w:color w:val="000000"/>
          <w:sz w:val="28"/>
          <w:szCs w:val="28"/>
          <w:lang w:val="en-US"/>
        </w:rPr>
        <w:t xml:space="preserve"> Manchester Metropolitan University, 12-14 July, 2016</w:t>
      </w:r>
      <w:r w:rsidRPr="006340A1">
        <w:rPr>
          <w:color w:val="000000"/>
          <w:sz w:val="28"/>
          <w:szCs w:val="28"/>
          <w:lang w:val="en-US"/>
        </w:rPr>
        <w:t xml:space="preserve">. Manchester, United Kingdom, 2016.  P. 97-98.  </w:t>
      </w:r>
    </w:p>
    <w:p w14:paraId="164329A7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  <w:lang w:val="en-US"/>
        </w:rPr>
        <w:t xml:space="preserve">Morozova Iryna, </w:t>
      </w:r>
      <w:proofErr w:type="spellStart"/>
      <w:r w:rsidRPr="006340A1">
        <w:rPr>
          <w:color w:val="000000"/>
          <w:sz w:val="28"/>
          <w:szCs w:val="28"/>
          <w:lang w:val="en-US"/>
        </w:rPr>
        <w:t>Pozharytska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Olena, </w:t>
      </w:r>
      <w:proofErr w:type="spellStart"/>
      <w:r w:rsidRPr="006340A1">
        <w:rPr>
          <w:color w:val="000000"/>
          <w:sz w:val="28"/>
          <w:szCs w:val="28"/>
          <w:lang w:val="en-US"/>
        </w:rPr>
        <w:t>Repushevska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Iryna, </w:t>
      </w:r>
      <w:proofErr w:type="spellStart"/>
      <w:r w:rsidRPr="006340A1">
        <w:rPr>
          <w:color w:val="000000"/>
          <w:sz w:val="28"/>
          <w:szCs w:val="28"/>
          <w:lang w:val="en-US"/>
        </w:rPr>
        <w:t>Pogorila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Anna, </w:t>
      </w:r>
      <w:proofErr w:type="spellStart"/>
      <w:r w:rsidRPr="006340A1">
        <w:rPr>
          <w:color w:val="000000"/>
          <w:sz w:val="28"/>
          <w:szCs w:val="28"/>
          <w:lang w:val="en-US"/>
        </w:rPr>
        <w:t>Senkiv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Olha. Digitization of J. Austen's Novel “Pride </w:t>
      </w:r>
      <w:proofErr w:type="gramStart"/>
      <w:r w:rsidRPr="006340A1">
        <w:rPr>
          <w:color w:val="000000"/>
          <w:sz w:val="28"/>
          <w:szCs w:val="28"/>
          <w:lang w:val="en-US"/>
        </w:rPr>
        <w:t>And</w:t>
      </w:r>
      <w:proofErr w:type="gramEnd"/>
      <w:r w:rsidRPr="006340A1">
        <w:rPr>
          <w:color w:val="000000"/>
          <w:sz w:val="28"/>
          <w:szCs w:val="28"/>
          <w:lang w:val="en-US"/>
        </w:rPr>
        <w:t xml:space="preserve"> Prejudice”. </w:t>
      </w:r>
      <w:r w:rsidRPr="006340A1">
        <w:rPr>
          <w:i/>
          <w:color w:val="000000"/>
          <w:sz w:val="28"/>
          <w:szCs w:val="28"/>
          <w:lang w:val="en-US"/>
        </w:rPr>
        <w:t xml:space="preserve">AD ALTA: Journal </w:t>
      </w:r>
      <w:proofErr w:type="gramStart"/>
      <w:r w:rsidRPr="006340A1">
        <w:rPr>
          <w:i/>
          <w:color w:val="000000"/>
          <w:sz w:val="28"/>
          <w:szCs w:val="28"/>
          <w:lang w:val="en-US"/>
        </w:rPr>
        <w:t>Of</w:t>
      </w:r>
      <w:proofErr w:type="gramEnd"/>
      <w:r w:rsidRPr="006340A1">
        <w:rPr>
          <w:i/>
          <w:color w:val="000000"/>
          <w:sz w:val="28"/>
          <w:szCs w:val="28"/>
          <w:lang w:val="en-US"/>
        </w:rPr>
        <w:t xml:space="preserve"> Interdisciplinary Research. </w:t>
      </w:r>
      <w:r w:rsidRPr="006340A1">
        <w:rPr>
          <w:color w:val="000000"/>
          <w:sz w:val="28"/>
          <w:szCs w:val="28"/>
          <w:lang w:val="en-US"/>
        </w:rPr>
        <w:t xml:space="preserve">Hradec Kralove, The Czech Republic. VOL. 12, Issue 1, 2021. Special Issue XXVI. P.  </w:t>
      </w:r>
      <w:r w:rsidRPr="006340A1">
        <w:rPr>
          <w:color w:val="000000"/>
          <w:sz w:val="28"/>
          <w:szCs w:val="28"/>
        </w:rPr>
        <w:t>50-55 (</w:t>
      </w:r>
      <w:proofErr w:type="spellStart"/>
      <w:r w:rsidRPr="006340A1">
        <w:rPr>
          <w:color w:val="000000"/>
          <w:sz w:val="28"/>
          <w:szCs w:val="28"/>
        </w:rPr>
        <w:t>http</w:t>
      </w:r>
      <w:proofErr w:type="spellEnd"/>
      <w:r w:rsidRPr="006340A1">
        <w:rPr>
          <w:color w:val="000000"/>
          <w:sz w:val="28"/>
          <w:szCs w:val="28"/>
        </w:rPr>
        <w:t xml:space="preserve"> ://www.magnanimitas.cz/12-01-xxvi (Web </w:t>
      </w:r>
      <w:proofErr w:type="spellStart"/>
      <w:r w:rsidRPr="006340A1">
        <w:rPr>
          <w:color w:val="000000"/>
          <w:sz w:val="28"/>
          <w:szCs w:val="28"/>
        </w:rPr>
        <w:t>of</w:t>
      </w:r>
      <w:proofErr w:type="spellEnd"/>
      <w:r w:rsidRPr="006340A1">
        <w:rPr>
          <w:color w:val="000000"/>
          <w:sz w:val="28"/>
          <w:szCs w:val="28"/>
        </w:rPr>
        <w:t xml:space="preserve"> Science)</w:t>
      </w:r>
    </w:p>
    <w:p w14:paraId="29A1A1B1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  <w:lang w:val="en-US"/>
        </w:rPr>
        <w:t xml:space="preserve">Morozova </w:t>
      </w:r>
      <w:r w:rsidRPr="006340A1">
        <w:rPr>
          <w:color w:val="000000"/>
          <w:sz w:val="28"/>
          <w:szCs w:val="28"/>
        </w:rPr>
        <w:t>І</w:t>
      </w:r>
      <w:r w:rsidRPr="006340A1">
        <w:rPr>
          <w:color w:val="000000"/>
          <w:sz w:val="28"/>
          <w:szCs w:val="28"/>
          <w:lang w:val="en-US"/>
        </w:rPr>
        <w:t xml:space="preserve">. B., </w:t>
      </w:r>
      <w:proofErr w:type="spellStart"/>
      <w:r w:rsidRPr="006340A1">
        <w:rPr>
          <w:color w:val="000000"/>
          <w:sz w:val="28"/>
          <w:szCs w:val="28"/>
          <w:lang w:val="en-US"/>
        </w:rPr>
        <w:t>Repushevska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</w:t>
      </w:r>
      <w:r w:rsidRPr="006340A1">
        <w:rPr>
          <w:color w:val="000000"/>
          <w:sz w:val="28"/>
          <w:szCs w:val="28"/>
        </w:rPr>
        <w:t>І</w:t>
      </w:r>
      <w:r w:rsidRPr="006340A1">
        <w:rPr>
          <w:color w:val="000000"/>
          <w:sz w:val="28"/>
          <w:szCs w:val="28"/>
          <w:lang w:val="en-US"/>
        </w:rPr>
        <w:t>.</w:t>
      </w:r>
      <w:r w:rsidRPr="006340A1">
        <w:rPr>
          <w:color w:val="000000"/>
          <w:sz w:val="28"/>
          <w:szCs w:val="28"/>
        </w:rPr>
        <w:t>І</w:t>
      </w:r>
      <w:r w:rsidRPr="006340A1">
        <w:rPr>
          <w:color w:val="000000"/>
          <w:sz w:val="28"/>
          <w:szCs w:val="28"/>
          <w:lang w:val="en-US"/>
        </w:rPr>
        <w:t xml:space="preserve">. Section 3. The Evolution </w:t>
      </w:r>
      <w:proofErr w:type="gramStart"/>
      <w:r w:rsidRPr="006340A1">
        <w:rPr>
          <w:color w:val="000000"/>
          <w:sz w:val="28"/>
          <w:szCs w:val="28"/>
          <w:lang w:val="en-US"/>
        </w:rPr>
        <w:t>Of</w:t>
      </w:r>
      <w:proofErr w:type="gramEnd"/>
      <w:r w:rsidRPr="006340A1">
        <w:rPr>
          <w:color w:val="000000"/>
          <w:sz w:val="28"/>
          <w:szCs w:val="28"/>
          <w:lang w:val="en-US"/>
        </w:rPr>
        <w:t xml:space="preserve"> Female Speech From The Perspective Of Gender. </w:t>
      </w:r>
      <w:r w:rsidRPr="006340A1">
        <w:rPr>
          <w:i/>
          <w:color w:val="000000"/>
          <w:sz w:val="28"/>
          <w:szCs w:val="28"/>
          <w:lang w:val="en-US"/>
        </w:rPr>
        <w:t xml:space="preserve">Innovative pathway for the development of modern philological sciences in Ukraine and EU </w:t>
      </w:r>
      <w:proofErr w:type="gramStart"/>
      <w:r w:rsidRPr="006340A1">
        <w:rPr>
          <w:i/>
          <w:color w:val="000000"/>
          <w:sz w:val="28"/>
          <w:szCs w:val="28"/>
          <w:lang w:val="en-US"/>
        </w:rPr>
        <w:t>countries :</w:t>
      </w:r>
      <w:proofErr w:type="gramEnd"/>
      <w:r w:rsidRPr="006340A1">
        <w:rPr>
          <w:i/>
          <w:color w:val="000000"/>
          <w:sz w:val="28"/>
          <w:szCs w:val="28"/>
          <w:lang w:val="en-US"/>
        </w:rPr>
        <w:t xml:space="preserve"> Collective monograph</w:t>
      </w:r>
      <w:r w:rsidRPr="006340A1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6340A1">
        <w:rPr>
          <w:color w:val="000000"/>
          <w:sz w:val="28"/>
          <w:szCs w:val="28"/>
        </w:rPr>
        <w:t>Vol</w:t>
      </w:r>
      <w:proofErr w:type="spellEnd"/>
      <w:r w:rsidRPr="006340A1">
        <w:rPr>
          <w:color w:val="000000"/>
          <w:sz w:val="28"/>
          <w:szCs w:val="28"/>
        </w:rPr>
        <w:t xml:space="preserve">. 2. </w:t>
      </w:r>
      <w:proofErr w:type="spellStart"/>
      <w:r w:rsidRPr="006340A1">
        <w:rPr>
          <w:color w:val="000000"/>
          <w:sz w:val="28"/>
          <w:szCs w:val="28"/>
        </w:rPr>
        <w:t>Riga</w:t>
      </w:r>
      <w:proofErr w:type="spellEnd"/>
      <w:r w:rsidRPr="006340A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6340A1">
        <w:rPr>
          <w:color w:val="000000"/>
          <w:sz w:val="28"/>
          <w:szCs w:val="28"/>
        </w:rPr>
        <w:t>Latvia</w:t>
      </w:r>
      <w:proofErr w:type="spellEnd"/>
      <w:r w:rsidRPr="006340A1">
        <w:rPr>
          <w:color w:val="000000"/>
          <w:sz w:val="28"/>
          <w:szCs w:val="28"/>
        </w:rPr>
        <w:t xml:space="preserve"> :</w:t>
      </w:r>
      <w:proofErr w:type="gramEnd"/>
      <w:r w:rsidRPr="006340A1">
        <w:rPr>
          <w:color w:val="000000"/>
          <w:sz w:val="28"/>
          <w:szCs w:val="28"/>
        </w:rPr>
        <w:t xml:space="preserve"> “</w:t>
      </w:r>
      <w:proofErr w:type="spellStart"/>
      <w:r w:rsidRPr="006340A1">
        <w:rPr>
          <w:color w:val="000000"/>
          <w:sz w:val="28"/>
          <w:szCs w:val="28"/>
        </w:rPr>
        <w:t>Baltija</w:t>
      </w:r>
      <w:proofErr w:type="spellEnd"/>
      <w:r w:rsidRPr="006340A1">
        <w:rPr>
          <w:color w:val="000000"/>
          <w:sz w:val="28"/>
          <w:szCs w:val="28"/>
        </w:rPr>
        <w:t xml:space="preserve"> Publishing”, 2021. 392 p. Р. 32-48.</w:t>
      </w:r>
    </w:p>
    <w:p w14:paraId="38C4DBB8" w14:textId="77777777" w:rsidR="006340A1" w:rsidRPr="006340A1" w:rsidRDefault="006340A1" w:rsidP="00634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6340A1">
        <w:rPr>
          <w:color w:val="000000"/>
          <w:sz w:val="28"/>
          <w:szCs w:val="28"/>
          <w:lang w:val="en-US"/>
        </w:rPr>
        <w:lastRenderedPageBreak/>
        <w:t>Pozharytska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O. Speaking like a good guy: Speech </w:t>
      </w:r>
      <w:proofErr w:type="spellStart"/>
      <w:r w:rsidRPr="006340A1">
        <w:rPr>
          <w:color w:val="000000"/>
          <w:sz w:val="28"/>
          <w:szCs w:val="28"/>
          <w:lang w:val="en-US"/>
        </w:rPr>
        <w:t>Carnivalisation</w:t>
      </w:r>
      <w:proofErr w:type="spellEnd"/>
      <w:r w:rsidRPr="006340A1">
        <w:rPr>
          <w:color w:val="000000"/>
          <w:sz w:val="28"/>
          <w:szCs w:val="28"/>
          <w:lang w:val="en-US"/>
        </w:rPr>
        <w:t xml:space="preserve"> Algorithm. </w:t>
      </w:r>
      <w:proofErr w:type="spellStart"/>
      <w:r w:rsidRPr="006340A1">
        <w:rPr>
          <w:i/>
          <w:color w:val="000000"/>
          <w:sz w:val="28"/>
          <w:szCs w:val="28"/>
        </w:rPr>
        <w:t>Науково-теоретичний</w:t>
      </w:r>
      <w:proofErr w:type="spellEnd"/>
      <w:r w:rsidRPr="006340A1">
        <w:rPr>
          <w:i/>
          <w:color w:val="000000"/>
          <w:sz w:val="28"/>
          <w:szCs w:val="28"/>
        </w:rPr>
        <w:t xml:space="preserve"> </w:t>
      </w:r>
      <w:proofErr w:type="spellStart"/>
      <w:r w:rsidRPr="006340A1">
        <w:rPr>
          <w:i/>
          <w:color w:val="000000"/>
          <w:sz w:val="28"/>
          <w:szCs w:val="28"/>
        </w:rPr>
        <w:t>часопис</w:t>
      </w:r>
      <w:proofErr w:type="spellEnd"/>
      <w:r w:rsidRPr="006340A1">
        <w:rPr>
          <w:i/>
          <w:color w:val="000000"/>
          <w:sz w:val="28"/>
          <w:szCs w:val="28"/>
        </w:rPr>
        <w:t xml:space="preserve"> з </w:t>
      </w:r>
      <w:proofErr w:type="spellStart"/>
      <w:r w:rsidRPr="006340A1">
        <w:rPr>
          <w:i/>
          <w:color w:val="000000"/>
          <w:sz w:val="28"/>
          <w:szCs w:val="28"/>
        </w:rPr>
        <w:t>мовознавства</w:t>
      </w:r>
      <w:proofErr w:type="spellEnd"/>
      <w:r w:rsidRPr="006340A1">
        <w:rPr>
          <w:i/>
          <w:color w:val="000000"/>
          <w:sz w:val="28"/>
          <w:szCs w:val="28"/>
        </w:rPr>
        <w:t>.</w:t>
      </w:r>
      <w:r w:rsidRPr="006340A1">
        <w:rPr>
          <w:color w:val="000000"/>
          <w:sz w:val="28"/>
          <w:szCs w:val="28"/>
        </w:rPr>
        <w:t xml:space="preserve"> </w:t>
      </w:r>
      <w:proofErr w:type="gramStart"/>
      <w:r w:rsidRPr="006340A1">
        <w:rPr>
          <w:color w:val="000000"/>
          <w:sz w:val="28"/>
          <w:szCs w:val="28"/>
        </w:rPr>
        <w:t>Одеса :</w:t>
      </w:r>
      <w:proofErr w:type="gramEnd"/>
      <w:r w:rsidRPr="006340A1">
        <w:rPr>
          <w:color w:val="000000"/>
          <w:sz w:val="28"/>
          <w:szCs w:val="28"/>
        </w:rPr>
        <w:t xml:space="preserve"> «</w:t>
      </w:r>
      <w:proofErr w:type="spellStart"/>
      <w:r w:rsidRPr="006340A1">
        <w:rPr>
          <w:color w:val="000000"/>
          <w:sz w:val="28"/>
          <w:szCs w:val="28"/>
        </w:rPr>
        <w:t>Астропринт</w:t>
      </w:r>
      <w:proofErr w:type="spellEnd"/>
      <w:r w:rsidRPr="006340A1">
        <w:rPr>
          <w:color w:val="000000"/>
          <w:sz w:val="28"/>
          <w:szCs w:val="28"/>
        </w:rPr>
        <w:t>», 2015. № 23. С. 61-68.</w:t>
      </w:r>
    </w:p>
    <w:p w14:paraId="732DE234" w14:textId="77777777" w:rsidR="006340A1" w:rsidRPr="006340A1" w:rsidRDefault="006340A1" w:rsidP="006340A1">
      <w:pPr>
        <w:pStyle w:val="10"/>
        <w:ind w:left="1080" w:hanging="360"/>
        <w:jc w:val="center"/>
        <w:rPr>
          <w:color w:val="000000"/>
          <w:sz w:val="28"/>
          <w:szCs w:val="28"/>
        </w:rPr>
      </w:pPr>
    </w:p>
    <w:p w14:paraId="74CBB999" w14:textId="59A41E7E" w:rsidR="006340A1" w:rsidRPr="006340A1" w:rsidRDefault="006340A1" w:rsidP="006340A1">
      <w:pPr>
        <w:pStyle w:val="10"/>
        <w:ind w:left="720"/>
        <w:jc w:val="center"/>
        <w:rPr>
          <w:b/>
          <w:color w:val="000000"/>
          <w:sz w:val="28"/>
          <w:szCs w:val="28"/>
        </w:rPr>
      </w:pPr>
      <w:r w:rsidRPr="006340A1">
        <w:rPr>
          <w:b/>
          <w:color w:val="000000"/>
          <w:sz w:val="28"/>
          <w:szCs w:val="28"/>
        </w:rPr>
        <w:t xml:space="preserve"> </w:t>
      </w:r>
      <w:proofErr w:type="spellStart"/>
      <w:r w:rsidRPr="006340A1">
        <w:rPr>
          <w:b/>
          <w:color w:val="000000"/>
          <w:sz w:val="28"/>
          <w:szCs w:val="28"/>
        </w:rPr>
        <w:t>Електронні</w:t>
      </w:r>
      <w:proofErr w:type="spellEnd"/>
      <w:r w:rsidRPr="006340A1">
        <w:rPr>
          <w:b/>
          <w:color w:val="000000"/>
          <w:sz w:val="28"/>
          <w:szCs w:val="28"/>
        </w:rPr>
        <w:t xml:space="preserve"> </w:t>
      </w:r>
      <w:proofErr w:type="spellStart"/>
      <w:r w:rsidRPr="006340A1">
        <w:rPr>
          <w:b/>
          <w:color w:val="000000"/>
          <w:sz w:val="28"/>
          <w:szCs w:val="28"/>
        </w:rPr>
        <w:t>інформаційні</w:t>
      </w:r>
      <w:proofErr w:type="spellEnd"/>
      <w:r w:rsidRPr="006340A1">
        <w:rPr>
          <w:b/>
          <w:color w:val="000000"/>
          <w:sz w:val="28"/>
          <w:szCs w:val="28"/>
        </w:rPr>
        <w:t xml:space="preserve"> </w:t>
      </w:r>
      <w:proofErr w:type="spellStart"/>
      <w:r w:rsidRPr="006340A1">
        <w:rPr>
          <w:b/>
          <w:color w:val="000000"/>
          <w:sz w:val="28"/>
          <w:szCs w:val="28"/>
        </w:rPr>
        <w:t>ресурси</w:t>
      </w:r>
      <w:proofErr w:type="spellEnd"/>
    </w:p>
    <w:p w14:paraId="469C18D2" w14:textId="77777777" w:rsidR="006340A1" w:rsidRPr="006340A1" w:rsidRDefault="006340A1" w:rsidP="006340A1">
      <w:pPr>
        <w:pStyle w:val="10"/>
        <w:numPr>
          <w:ilvl w:val="0"/>
          <w:numId w:val="7"/>
        </w:numPr>
        <w:rPr>
          <w:color w:val="000000"/>
          <w:sz w:val="28"/>
          <w:szCs w:val="28"/>
        </w:rPr>
      </w:pPr>
      <w:r w:rsidRPr="006340A1">
        <w:rPr>
          <w:color w:val="000000"/>
          <w:sz w:val="28"/>
          <w:szCs w:val="28"/>
        </w:rPr>
        <w:t xml:space="preserve">Мова. </w:t>
      </w:r>
      <w:proofErr w:type="spellStart"/>
      <w:r w:rsidRPr="006340A1">
        <w:rPr>
          <w:color w:val="000000"/>
          <w:sz w:val="28"/>
          <w:szCs w:val="28"/>
        </w:rPr>
        <w:t>Науково-теоретичний</w:t>
      </w:r>
      <w:proofErr w:type="spellEnd"/>
      <w:r w:rsidRPr="006340A1">
        <w:rPr>
          <w:color w:val="000000"/>
          <w:sz w:val="28"/>
          <w:szCs w:val="28"/>
        </w:rPr>
        <w:t xml:space="preserve"> </w:t>
      </w:r>
      <w:proofErr w:type="spellStart"/>
      <w:r w:rsidRPr="006340A1">
        <w:rPr>
          <w:color w:val="000000"/>
          <w:sz w:val="28"/>
          <w:szCs w:val="28"/>
        </w:rPr>
        <w:t>часопис</w:t>
      </w:r>
      <w:proofErr w:type="spellEnd"/>
      <w:r w:rsidRPr="006340A1">
        <w:rPr>
          <w:color w:val="000000"/>
          <w:sz w:val="28"/>
          <w:szCs w:val="28"/>
        </w:rPr>
        <w:t xml:space="preserve">. URL </w:t>
      </w:r>
      <w:hyperlink r:id="rId8">
        <w:r w:rsidRPr="006340A1">
          <w:rPr>
            <w:color w:val="0000FF"/>
            <w:sz w:val="28"/>
            <w:szCs w:val="28"/>
            <w:u w:val="single"/>
          </w:rPr>
          <w:t>http://mova.onu.edu.ua/</w:t>
        </w:r>
      </w:hyperlink>
    </w:p>
    <w:p w14:paraId="6D70FC0A" w14:textId="77777777" w:rsidR="006340A1" w:rsidRPr="006340A1" w:rsidRDefault="006340A1" w:rsidP="006340A1">
      <w:pPr>
        <w:pStyle w:val="10"/>
        <w:numPr>
          <w:ilvl w:val="0"/>
          <w:numId w:val="7"/>
        </w:numPr>
        <w:rPr>
          <w:color w:val="000000"/>
          <w:sz w:val="28"/>
          <w:szCs w:val="28"/>
          <w:lang w:val="en-US"/>
        </w:rPr>
      </w:pPr>
      <w:r w:rsidRPr="006340A1">
        <w:rPr>
          <w:color w:val="000000"/>
          <w:sz w:val="28"/>
          <w:szCs w:val="28"/>
          <w:lang w:val="en-US"/>
        </w:rPr>
        <w:t xml:space="preserve">Encyclopedia Britannica. URL </w:t>
      </w:r>
      <w:proofErr w:type="gramStart"/>
      <w:r w:rsidRPr="006340A1">
        <w:rPr>
          <w:color w:val="000000"/>
          <w:sz w:val="28"/>
          <w:szCs w:val="28"/>
          <w:lang w:val="en-US"/>
        </w:rPr>
        <w:t>https :</w:t>
      </w:r>
      <w:proofErr w:type="gramEnd"/>
      <w:r w:rsidRPr="006340A1">
        <w:rPr>
          <w:color w:val="000000"/>
          <w:sz w:val="28"/>
          <w:szCs w:val="28"/>
          <w:lang w:val="en-US"/>
        </w:rPr>
        <w:t xml:space="preserve"> </w:t>
      </w:r>
      <w:hyperlink r:id="rId9">
        <w:r w:rsidRPr="006340A1">
          <w:rPr>
            <w:color w:val="1155CC"/>
            <w:sz w:val="28"/>
            <w:szCs w:val="28"/>
            <w:u w:val="single"/>
            <w:lang w:val="en-US"/>
          </w:rPr>
          <w:t>//www.britannica.com/</w:t>
        </w:r>
      </w:hyperlink>
    </w:p>
    <w:p w14:paraId="12C7C35D" w14:textId="77777777" w:rsidR="00DB3F14" w:rsidRPr="0076580A" w:rsidRDefault="00DB3F14" w:rsidP="006340A1">
      <w:pPr>
        <w:shd w:val="clear" w:color="auto" w:fill="FFFFFF"/>
        <w:spacing w:before="0"/>
        <w:rPr>
          <w:b/>
          <w:lang w:val="en-US"/>
        </w:rPr>
      </w:pPr>
    </w:p>
    <w:p w14:paraId="332938C4" w14:textId="77777777" w:rsidR="00DB3F14" w:rsidRPr="006340A1" w:rsidRDefault="00DB3F14">
      <w:pPr>
        <w:spacing w:before="0"/>
        <w:jc w:val="both"/>
        <w:rPr>
          <w:b/>
          <w:color w:val="000080"/>
          <w:lang w:val="en-US"/>
        </w:rPr>
      </w:pPr>
    </w:p>
    <w:p w14:paraId="4F7389A0" w14:textId="77777777" w:rsidR="00DB3F14" w:rsidRDefault="00000000">
      <w:pPr>
        <w:spacing w:before="0"/>
        <w:jc w:val="both"/>
        <w:rPr>
          <w:b/>
          <w:color w:val="000080"/>
        </w:rPr>
      </w:pPr>
      <w:r>
        <w:rPr>
          <w:b/>
          <w:color w:val="000080"/>
        </w:rPr>
        <w:t>ОЦІНЮВАННЯ</w:t>
      </w:r>
    </w:p>
    <w:p w14:paraId="5CF30137" w14:textId="77777777" w:rsidR="00A33799" w:rsidRPr="00A33799" w:rsidRDefault="00000000" w:rsidP="00A33799">
      <w:pPr>
        <w:pStyle w:val="10"/>
        <w:tabs>
          <w:tab w:val="right" w:pos="9025"/>
        </w:tabs>
        <w:ind w:firstLine="709"/>
        <w:jc w:val="both"/>
        <w:rPr>
          <w:sz w:val="28"/>
          <w:szCs w:val="28"/>
        </w:rPr>
      </w:pPr>
      <w:r>
        <w:tab/>
      </w:r>
      <w:r w:rsidR="00A33799" w:rsidRPr="00A33799">
        <w:rPr>
          <w:sz w:val="28"/>
          <w:szCs w:val="28"/>
        </w:rPr>
        <w:t xml:space="preserve">У </w:t>
      </w:r>
      <w:proofErr w:type="spellStart"/>
      <w:r w:rsidR="00A33799" w:rsidRPr="00A33799">
        <w:rPr>
          <w:sz w:val="28"/>
          <w:szCs w:val="28"/>
        </w:rPr>
        <w:t>ході</w:t>
      </w:r>
      <w:proofErr w:type="spellEnd"/>
      <w:r w:rsidR="00A33799" w:rsidRPr="00A33799">
        <w:rPr>
          <w:sz w:val="28"/>
          <w:szCs w:val="28"/>
        </w:rPr>
        <w:t xml:space="preserve"> поточного контролю студент </w:t>
      </w:r>
      <w:proofErr w:type="spellStart"/>
      <w:r w:rsidR="00A33799" w:rsidRPr="00A33799">
        <w:rPr>
          <w:sz w:val="28"/>
          <w:szCs w:val="28"/>
        </w:rPr>
        <w:t>може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отримати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максимальну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оцінку</w:t>
      </w:r>
      <w:proofErr w:type="spellEnd"/>
      <w:r w:rsidR="00A33799" w:rsidRPr="00A33799">
        <w:rPr>
          <w:sz w:val="28"/>
          <w:szCs w:val="28"/>
        </w:rPr>
        <w:t xml:space="preserve"> (10 </w:t>
      </w:r>
      <w:proofErr w:type="spellStart"/>
      <w:r w:rsidR="00A33799" w:rsidRPr="00A33799">
        <w:rPr>
          <w:sz w:val="28"/>
          <w:szCs w:val="28"/>
        </w:rPr>
        <w:t>балів</w:t>
      </w:r>
      <w:proofErr w:type="spellEnd"/>
      <w:r w:rsidR="00A33799" w:rsidRPr="00A33799">
        <w:rPr>
          <w:sz w:val="28"/>
          <w:szCs w:val="28"/>
        </w:rPr>
        <w:t xml:space="preserve">) за </w:t>
      </w:r>
      <w:proofErr w:type="spellStart"/>
      <w:r w:rsidR="00A33799" w:rsidRPr="00A33799">
        <w:rPr>
          <w:sz w:val="28"/>
          <w:szCs w:val="28"/>
        </w:rPr>
        <w:t>кожну</w:t>
      </w:r>
      <w:proofErr w:type="spellEnd"/>
      <w:r w:rsidR="00A33799" w:rsidRPr="00A33799">
        <w:rPr>
          <w:sz w:val="28"/>
          <w:szCs w:val="28"/>
        </w:rPr>
        <w:t xml:space="preserve"> тему </w:t>
      </w:r>
      <w:proofErr w:type="spellStart"/>
      <w:r w:rsidR="00A33799" w:rsidRPr="00A33799">
        <w:rPr>
          <w:sz w:val="28"/>
          <w:szCs w:val="28"/>
        </w:rPr>
        <w:t>змістового</w:t>
      </w:r>
      <w:proofErr w:type="spellEnd"/>
      <w:r w:rsidR="00A33799" w:rsidRPr="00A33799">
        <w:rPr>
          <w:sz w:val="28"/>
          <w:szCs w:val="28"/>
        </w:rPr>
        <w:t xml:space="preserve"> модуля. </w:t>
      </w:r>
      <w:proofErr w:type="spellStart"/>
      <w:r w:rsidR="00A33799" w:rsidRPr="00A33799">
        <w:rPr>
          <w:sz w:val="28"/>
          <w:szCs w:val="28"/>
        </w:rPr>
        <w:t>Після</w:t>
      </w:r>
      <w:proofErr w:type="spellEnd"/>
      <w:r w:rsidR="00A33799" w:rsidRPr="00A33799">
        <w:rPr>
          <w:sz w:val="28"/>
          <w:szCs w:val="28"/>
        </w:rPr>
        <w:t xml:space="preserve"> кожного </w:t>
      </w:r>
      <w:proofErr w:type="spellStart"/>
      <w:r w:rsidR="00A33799" w:rsidRPr="00A33799">
        <w:rPr>
          <w:sz w:val="28"/>
          <w:szCs w:val="28"/>
        </w:rPr>
        <w:t>змістового</w:t>
      </w:r>
      <w:proofErr w:type="spellEnd"/>
      <w:r w:rsidR="00A33799" w:rsidRPr="00A33799">
        <w:rPr>
          <w:sz w:val="28"/>
          <w:szCs w:val="28"/>
        </w:rPr>
        <w:t xml:space="preserve"> модулю проводиться </w:t>
      </w:r>
      <w:proofErr w:type="spellStart"/>
      <w:r w:rsidR="00A33799" w:rsidRPr="00A33799">
        <w:rPr>
          <w:sz w:val="28"/>
          <w:szCs w:val="28"/>
        </w:rPr>
        <w:t>контрольна</w:t>
      </w:r>
      <w:proofErr w:type="spellEnd"/>
      <w:r w:rsidR="00A33799" w:rsidRPr="00A33799">
        <w:rPr>
          <w:sz w:val="28"/>
          <w:szCs w:val="28"/>
        </w:rPr>
        <w:t xml:space="preserve"> робота (10 </w:t>
      </w:r>
      <w:proofErr w:type="spellStart"/>
      <w:r w:rsidR="00A33799" w:rsidRPr="00A33799">
        <w:rPr>
          <w:sz w:val="28"/>
          <w:szCs w:val="28"/>
        </w:rPr>
        <w:t>балів</w:t>
      </w:r>
      <w:proofErr w:type="spellEnd"/>
      <w:r w:rsidR="00A33799" w:rsidRPr="00A33799">
        <w:rPr>
          <w:sz w:val="28"/>
          <w:szCs w:val="28"/>
        </w:rPr>
        <w:t xml:space="preserve">). </w:t>
      </w:r>
      <w:proofErr w:type="spellStart"/>
      <w:r w:rsidR="00A33799" w:rsidRPr="00A33799">
        <w:rPr>
          <w:sz w:val="28"/>
          <w:szCs w:val="28"/>
        </w:rPr>
        <w:t>Загальна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оцінка</w:t>
      </w:r>
      <w:proofErr w:type="spellEnd"/>
      <w:r w:rsidR="00A33799" w:rsidRPr="00A33799">
        <w:rPr>
          <w:sz w:val="28"/>
          <w:szCs w:val="28"/>
        </w:rPr>
        <w:t xml:space="preserve"> з </w:t>
      </w:r>
      <w:proofErr w:type="spellStart"/>
      <w:r w:rsidR="00A33799" w:rsidRPr="00A33799">
        <w:rPr>
          <w:sz w:val="28"/>
          <w:szCs w:val="28"/>
        </w:rPr>
        <w:t>навчальної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дисципліни</w:t>
      </w:r>
      <w:proofErr w:type="spellEnd"/>
      <w:r w:rsidR="00A33799" w:rsidRPr="00A33799">
        <w:rPr>
          <w:sz w:val="28"/>
          <w:szCs w:val="28"/>
        </w:rPr>
        <w:t xml:space="preserve"> – </w:t>
      </w:r>
      <w:proofErr w:type="spellStart"/>
      <w:r w:rsidR="00A33799" w:rsidRPr="00A33799">
        <w:rPr>
          <w:sz w:val="28"/>
          <w:szCs w:val="28"/>
        </w:rPr>
        <w:t>це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накопичена</w:t>
      </w:r>
      <w:proofErr w:type="spellEnd"/>
      <w:r w:rsidR="00A33799" w:rsidRPr="00A33799">
        <w:rPr>
          <w:sz w:val="28"/>
          <w:szCs w:val="28"/>
        </w:rPr>
        <w:t xml:space="preserve"> сума </w:t>
      </w:r>
      <w:proofErr w:type="spellStart"/>
      <w:r w:rsidR="00A33799" w:rsidRPr="00A33799">
        <w:rPr>
          <w:sz w:val="28"/>
          <w:szCs w:val="28"/>
        </w:rPr>
        <w:t>балів</w:t>
      </w:r>
      <w:proofErr w:type="spellEnd"/>
      <w:r w:rsidR="00A33799" w:rsidRPr="00A33799">
        <w:rPr>
          <w:sz w:val="28"/>
          <w:szCs w:val="28"/>
        </w:rPr>
        <w:t xml:space="preserve"> за увесь </w:t>
      </w:r>
      <w:proofErr w:type="spellStart"/>
      <w:r w:rsidR="00A33799" w:rsidRPr="00A33799">
        <w:rPr>
          <w:sz w:val="28"/>
          <w:szCs w:val="28"/>
        </w:rPr>
        <w:t>вивчений</w:t>
      </w:r>
      <w:proofErr w:type="spellEnd"/>
      <w:r w:rsidR="00A33799" w:rsidRPr="00A33799">
        <w:rPr>
          <w:sz w:val="28"/>
          <w:szCs w:val="28"/>
        </w:rPr>
        <w:t xml:space="preserve"> курс (8 тем поточного контролю та 2 </w:t>
      </w:r>
      <w:proofErr w:type="spellStart"/>
      <w:r w:rsidR="00A33799" w:rsidRPr="00A33799">
        <w:rPr>
          <w:sz w:val="28"/>
          <w:szCs w:val="28"/>
        </w:rPr>
        <w:t>контрольні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роботи</w:t>
      </w:r>
      <w:proofErr w:type="spellEnd"/>
      <w:r w:rsidR="00A33799" w:rsidRPr="00A33799">
        <w:rPr>
          <w:sz w:val="28"/>
          <w:szCs w:val="28"/>
        </w:rPr>
        <w:t xml:space="preserve">). </w:t>
      </w:r>
      <w:proofErr w:type="spellStart"/>
      <w:r w:rsidR="00A33799" w:rsidRPr="00A33799">
        <w:rPr>
          <w:sz w:val="28"/>
          <w:szCs w:val="28"/>
        </w:rPr>
        <w:t>Здобувач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вищої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освіти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одержує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підсумкову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оцінку</w:t>
      </w:r>
      <w:proofErr w:type="spellEnd"/>
      <w:r w:rsidR="00A33799" w:rsidRPr="00A33799">
        <w:rPr>
          <w:sz w:val="28"/>
          <w:szCs w:val="28"/>
        </w:rPr>
        <w:t xml:space="preserve">, </w:t>
      </w:r>
      <w:proofErr w:type="spellStart"/>
      <w:r w:rsidR="00A33799" w:rsidRPr="00A33799">
        <w:rPr>
          <w:sz w:val="28"/>
          <w:szCs w:val="28"/>
        </w:rPr>
        <w:t>якщо</w:t>
      </w:r>
      <w:proofErr w:type="spellEnd"/>
      <w:r w:rsidR="00A33799" w:rsidRPr="00A33799">
        <w:rPr>
          <w:sz w:val="28"/>
          <w:szCs w:val="28"/>
        </w:rPr>
        <w:t xml:space="preserve"> за результатами поточного та </w:t>
      </w:r>
      <w:proofErr w:type="spellStart"/>
      <w:r w:rsidR="00A33799" w:rsidRPr="00A33799">
        <w:rPr>
          <w:sz w:val="28"/>
          <w:szCs w:val="28"/>
        </w:rPr>
        <w:t>періодичного</w:t>
      </w:r>
      <w:proofErr w:type="spellEnd"/>
      <w:r w:rsidR="00A33799" w:rsidRPr="00A33799">
        <w:rPr>
          <w:sz w:val="28"/>
          <w:szCs w:val="28"/>
        </w:rPr>
        <w:t xml:space="preserve"> контролю </w:t>
      </w:r>
      <w:proofErr w:type="spellStart"/>
      <w:r w:rsidR="00A33799" w:rsidRPr="00A33799">
        <w:rPr>
          <w:sz w:val="28"/>
          <w:szCs w:val="28"/>
        </w:rPr>
        <w:t>він</w:t>
      </w:r>
      <w:proofErr w:type="spellEnd"/>
      <w:r w:rsidR="00A33799" w:rsidRPr="00A33799">
        <w:rPr>
          <w:sz w:val="28"/>
          <w:szCs w:val="28"/>
        </w:rPr>
        <w:t xml:space="preserve"> набрав в </w:t>
      </w:r>
      <w:proofErr w:type="spellStart"/>
      <w:r w:rsidR="00A33799" w:rsidRPr="00A33799">
        <w:rPr>
          <w:sz w:val="28"/>
          <w:szCs w:val="28"/>
        </w:rPr>
        <w:t>сумі</w:t>
      </w:r>
      <w:proofErr w:type="spellEnd"/>
      <w:r w:rsidR="00A33799" w:rsidRPr="00A33799">
        <w:rPr>
          <w:sz w:val="28"/>
          <w:szCs w:val="28"/>
        </w:rPr>
        <w:t xml:space="preserve"> 60 і </w:t>
      </w:r>
      <w:proofErr w:type="spellStart"/>
      <w:r w:rsidR="00A33799" w:rsidRPr="00A33799">
        <w:rPr>
          <w:sz w:val="28"/>
          <w:szCs w:val="28"/>
        </w:rPr>
        <w:t>більше</w:t>
      </w:r>
      <w:proofErr w:type="spellEnd"/>
      <w:r w:rsidR="00A33799" w:rsidRPr="00A33799">
        <w:rPr>
          <w:sz w:val="28"/>
          <w:szCs w:val="28"/>
        </w:rPr>
        <w:t xml:space="preserve"> </w:t>
      </w:r>
      <w:proofErr w:type="spellStart"/>
      <w:r w:rsidR="00A33799" w:rsidRPr="00A33799">
        <w:rPr>
          <w:sz w:val="28"/>
          <w:szCs w:val="28"/>
        </w:rPr>
        <w:t>балів</w:t>
      </w:r>
      <w:proofErr w:type="spellEnd"/>
      <w:r w:rsidR="00A33799" w:rsidRPr="00A33799">
        <w:rPr>
          <w:sz w:val="28"/>
          <w:szCs w:val="28"/>
        </w:rPr>
        <w:t>.</w:t>
      </w:r>
    </w:p>
    <w:p w14:paraId="718295A3" w14:textId="77777777" w:rsidR="00A33799" w:rsidRPr="00A33799" w:rsidRDefault="00A33799" w:rsidP="00A33799">
      <w:pPr>
        <w:pStyle w:val="10"/>
        <w:widowControl w:val="0"/>
        <w:tabs>
          <w:tab w:val="right" w:pos="9025"/>
        </w:tabs>
        <w:ind w:firstLine="709"/>
        <w:jc w:val="both"/>
        <w:rPr>
          <w:b/>
          <w:sz w:val="28"/>
          <w:szCs w:val="28"/>
        </w:rPr>
      </w:pPr>
      <w:proofErr w:type="spellStart"/>
      <w:r w:rsidRPr="00A33799">
        <w:rPr>
          <w:sz w:val="28"/>
          <w:szCs w:val="28"/>
        </w:rPr>
        <w:t>Якщо</w:t>
      </w:r>
      <w:proofErr w:type="spellEnd"/>
      <w:r w:rsidRPr="00A33799">
        <w:rPr>
          <w:sz w:val="28"/>
          <w:szCs w:val="28"/>
        </w:rPr>
        <w:t xml:space="preserve"> за результатами поточного та </w:t>
      </w:r>
      <w:proofErr w:type="spellStart"/>
      <w:r w:rsidRPr="00A33799">
        <w:rPr>
          <w:sz w:val="28"/>
          <w:szCs w:val="28"/>
        </w:rPr>
        <w:t>періодичного</w:t>
      </w:r>
      <w:proofErr w:type="spellEnd"/>
      <w:r w:rsidRPr="00A33799">
        <w:rPr>
          <w:sz w:val="28"/>
          <w:szCs w:val="28"/>
        </w:rPr>
        <w:t xml:space="preserve"> контролю студент набрав </w:t>
      </w:r>
      <w:proofErr w:type="spellStart"/>
      <w:r w:rsidRPr="00A33799">
        <w:rPr>
          <w:sz w:val="28"/>
          <w:szCs w:val="28"/>
        </w:rPr>
        <w:t>менше</w:t>
      </w:r>
      <w:proofErr w:type="spellEnd"/>
      <w:r w:rsidRPr="00A33799">
        <w:rPr>
          <w:sz w:val="28"/>
          <w:szCs w:val="28"/>
        </w:rPr>
        <w:t xml:space="preserve"> 60 </w:t>
      </w:r>
      <w:proofErr w:type="spellStart"/>
      <w:r w:rsidRPr="00A33799">
        <w:rPr>
          <w:sz w:val="28"/>
          <w:szCs w:val="28"/>
        </w:rPr>
        <w:t>балів</w:t>
      </w:r>
      <w:proofErr w:type="spellEnd"/>
      <w:r w:rsidRPr="00A33799">
        <w:rPr>
          <w:sz w:val="28"/>
          <w:szCs w:val="28"/>
        </w:rPr>
        <w:t xml:space="preserve">, </w:t>
      </w:r>
      <w:proofErr w:type="spellStart"/>
      <w:r w:rsidRPr="00A33799">
        <w:rPr>
          <w:sz w:val="28"/>
          <w:szCs w:val="28"/>
        </w:rPr>
        <w:t>або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якщо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він</w:t>
      </w:r>
      <w:proofErr w:type="spellEnd"/>
      <w:r w:rsidRPr="00A33799">
        <w:rPr>
          <w:sz w:val="28"/>
          <w:szCs w:val="28"/>
        </w:rPr>
        <w:t xml:space="preserve"> набрав 60 і </w:t>
      </w:r>
      <w:proofErr w:type="spellStart"/>
      <w:r w:rsidRPr="00A33799">
        <w:rPr>
          <w:sz w:val="28"/>
          <w:szCs w:val="28"/>
        </w:rPr>
        <w:t>більше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балів</w:t>
      </w:r>
      <w:proofErr w:type="spellEnd"/>
      <w:r w:rsidRPr="00A33799">
        <w:rPr>
          <w:sz w:val="28"/>
          <w:szCs w:val="28"/>
        </w:rPr>
        <w:t xml:space="preserve">, </w:t>
      </w:r>
      <w:proofErr w:type="spellStart"/>
      <w:r w:rsidRPr="00A33799">
        <w:rPr>
          <w:sz w:val="28"/>
          <w:szCs w:val="28"/>
        </w:rPr>
        <w:t>проте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хоче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поліпшити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свій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підсумковий</w:t>
      </w:r>
      <w:proofErr w:type="spellEnd"/>
      <w:r w:rsidRPr="00A33799">
        <w:rPr>
          <w:sz w:val="28"/>
          <w:szCs w:val="28"/>
        </w:rPr>
        <w:t xml:space="preserve"> результат, </w:t>
      </w:r>
      <w:proofErr w:type="spellStart"/>
      <w:r w:rsidRPr="00A33799">
        <w:rPr>
          <w:sz w:val="28"/>
          <w:szCs w:val="28"/>
        </w:rPr>
        <w:t>він</w:t>
      </w:r>
      <w:proofErr w:type="spellEnd"/>
      <w:r w:rsidRPr="00A33799">
        <w:rPr>
          <w:sz w:val="28"/>
          <w:szCs w:val="28"/>
        </w:rPr>
        <w:t xml:space="preserve"> повинен </w:t>
      </w:r>
      <w:proofErr w:type="spellStart"/>
      <w:r w:rsidRPr="00A33799">
        <w:rPr>
          <w:sz w:val="28"/>
          <w:szCs w:val="28"/>
        </w:rPr>
        <w:t>виконати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залікове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завдання</w:t>
      </w:r>
      <w:proofErr w:type="spellEnd"/>
      <w:r w:rsidRPr="00A33799">
        <w:rPr>
          <w:sz w:val="28"/>
          <w:szCs w:val="28"/>
        </w:rPr>
        <w:t xml:space="preserve"> (див. </w:t>
      </w:r>
      <w:proofErr w:type="spellStart"/>
      <w:r w:rsidRPr="00A33799">
        <w:rPr>
          <w:sz w:val="28"/>
          <w:szCs w:val="28"/>
        </w:rPr>
        <w:t>Перелік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питань</w:t>
      </w:r>
      <w:proofErr w:type="spellEnd"/>
      <w:r w:rsidRPr="00A33799">
        <w:rPr>
          <w:sz w:val="28"/>
          <w:szCs w:val="28"/>
        </w:rPr>
        <w:t xml:space="preserve"> для поточного контролю) і з </w:t>
      </w:r>
      <w:proofErr w:type="spellStart"/>
      <w:r w:rsidRPr="00A33799">
        <w:rPr>
          <w:sz w:val="28"/>
          <w:szCs w:val="28"/>
        </w:rPr>
        <w:t>урахуванням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його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результатів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отримати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відповідну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кількість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залікових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балів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із</w:t>
      </w:r>
      <w:proofErr w:type="spellEnd"/>
      <w:r w:rsidRPr="00A33799">
        <w:rPr>
          <w:sz w:val="28"/>
          <w:szCs w:val="28"/>
        </w:rPr>
        <w:t xml:space="preserve"> </w:t>
      </w:r>
      <w:proofErr w:type="spellStart"/>
      <w:r w:rsidRPr="00A33799">
        <w:rPr>
          <w:sz w:val="28"/>
          <w:szCs w:val="28"/>
        </w:rPr>
        <w:t>дисципліни</w:t>
      </w:r>
      <w:proofErr w:type="spellEnd"/>
      <w:r w:rsidRPr="00A33799">
        <w:rPr>
          <w:sz w:val="28"/>
          <w:szCs w:val="28"/>
        </w:rPr>
        <w:t>.</w:t>
      </w:r>
    </w:p>
    <w:p w14:paraId="34A87BDE" w14:textId="77777777" w:rsidR="00A33799" w:rsidRPr="00A33799" w:rsidRDefault="00A33799" w:rsidP="00A33799">
      <w:pPr>
        <w:pStyle w:val="10"/>
        <w:widowControl w:val="0"/>
        <w:spacing w:after="6" w:line="275" w:lineRule="auto"/>
        <w:ind w:right="11"/>
        <w:rPr>
          <w:b/>
          <w:color w:val="000000"/>
          <w:sz w:val="28"/>
          <w:szCs w:val="28"/>
        </w:rPr>
      </w:pPr>
    </w:p>
    <w:tbl>
      <w:tblPr>
        <w:tblW w:w="94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2175"/>
      </w:tblGrid>
      <w:tr w:rsidR="00A33799" w14:paraId="589ECC70" w14:textId="77777777" w:rsidTr="0055412B">
        <w:trPr>
          <w:trHeight w:val="254"/>
        </w:trPr>
        <w:tc>
          <w:tcPr>
            <w:tcW w:w="7320" w:type="dxa"/>
            <w:gridSpan w:val="8"/>
          </w:tcPr>
          <w:p w14:paraId="3EA4CC84" w14:textId="77777777" w:rsidR="00A33799" w:rsidRDefault="00A33799" w:rsidP="0055412B">
            <w:pPr>
              <w:pStyle w:val="10"/>
              <w:widowControl w:val="0"/>
              <w:spacing w:line="234" w:lineRule="auto"/>
              <w:ind w:left="2354" w:right="2349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Поточний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періодичний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контроль</w:t>
            </w:r>
          </w:p>
        </w:tc>
        <w:tc>
          <w:tcPr>
            <w:tcW w:w="2175" w:type="dxa"/>
            <w:vMerge w:val="restart"/>
          </w:tcPr>
          <w:p w14:paraId="5346A7C3" w14:textId="59A95ECE" w:rsidR="00A33799" w:rsidRDefault="00A33799" w:rsidP="0055412B">
            <w:pPr>
              <w:pStyle w:val="10"/>
              <w:widowControl w:val="0"/>
              <w:spacing w:line="249" w:lineRule="auto"/>
              <w:ind w:left="361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Загальна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оцінка</w:t>
            </w:r>
            <w:proofErr w:type="spellEnd"/>
          </w:p>
        </w:tc>
      </w:tr>
      <w:tr w:rsidR="00A33799" w14:paraId="4C92D3A9" w14:textId="77777777" w:rsidTr="0055412B">
        <w:trPr>
          <w:trHeight w:val="758"/>
        </w:trPr>
        <w:tc>
          <w:tcPr>
            <w:tcW w:w="2745" w:type="dxa"/>
            <w:gridSpan w:val="3"/>
          </w:tcPr>
          <w:p w14:paraId="5F15D467" w14:textId="77777777" w:rsidR="00A33799" w:rsidRDefault="00A33799" w:rsidP="0055412B">
            <w:pPr>
              <w:pStyle w:val="10"/>
              <w:widowControl w:val="0"/>
              <w:spacing w:line="244" w:lineRule="auto"/>
              <w:ind w:left="57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Змістовий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модуль 1</w:t>
            </w:r>
          </w:p>
        </w:tc>
        <w:tc>
          <w:tcPr>
            <w:tcW w:w="4575" w:type="dxa"/>
            <w:gridSpan w:val="5"/>
          </w:tcPr>
          <w:p w14:paraId="63826CF3" w14:textId="77777777" w:rsidR="00A33799" w:rsidRDefault="00A33799" w:rsidP="0055412B">
            <w:pPr>
              <w:pStyle w:val="10"/>
              <w:widowControl w:val="0"/>
              <w:rPr>
                <w:color w:val="000000"/>
                <w:sz w:val="27"/>
                <w:szCs w:val="27"/>
              </w:rPr>
            </w:pPr>
          </w:p>
          <w:p w14:paraId="1D9A97F2" w14:textId="77777777" w:rsidR="00A33799" w:rsidRDefault="00A33799" w:rsidP="0055412B">
            <w:pPr>
              <w:pStyle w:val="10"/>
              <w:widowControl w:val="0"/>
              <w:spacing w:line="244" w:lineRule="auto"/>
              <w:ind w:left="57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Змістовий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модуль 2</w:t>
            </w:r>
          </w:p>
        </w:tc>
        <w:tc>
          <w:tcPr>
            <w:tcW w:w="2175" w:type="dxa"/>
            <w:vMerge/>
          </w:tcPr>
          <w:p w14:paraId="4EC3E772" w14:textId="77777777" w:rsidR="00A33799" w:rsidRDefault="00A33799" w:rsidP="0055412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A33799" w14:paraId="1517B3A5" w14:textId="77777777" w:rsidTr="0055412B">
        <w:trPr>
          <w:trHeight w:val="254"/>
        </w:trPr>
        <w:tc>
          <w:tcPr>
            <w:tcW w:w="915" w:type="dxa"/>
          </w:tcPr>
          <w:p w14:paraId="37CECCAB" w14:textId="77777777" w:rsidR="00A33799" w:rsidRDefault="00A33799" w:rsidP="0055412B">
            <w:pPr>
              <w:pStyle w:val="10"/>
              <w:widowControl w:val="0"/>
              <w:spacing w:line="235" w:lineRule="auto"/>
              <w:ind w:left="235" w:right="21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Т1</w:t>
            </w:r>
          </w:p>
        </w:tc>
        <w:tc>
          <w:tcPr>
            <w:tcW w:w="915" w:type="dxa"/>
          </w:tcPr>
          <w:p w14:paraId="138E8089" w14:textId="77777777" w:rsidR="00A33799" w:rsidRDefault="00A33799" w:rsidP="0055412B">
            <w:pPr>
              <w:pStyle w:val="10"/>
              <w:widowControl w:val="0"/>
              <w:spacing w:line="235" w:lineRule="auto"/>
              <w:ind w:left="25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Т2</w:t>
            </w:r>
          </w:p>
        </w:tc>
        <w:tc>
          <w:tcPr>
            <w:tcW w:w="915" w:type="dxa"/>
          </w:tcPr>
          <w:p w14:paraId="5CE5B506" w14:textId="77777777" w:rsidR="00A33799" w:rsidRDefault="00A33799" w:rsidP="0055412B">
            <w:pPr>
              <w:pStyle w:val="10"/>
              <w:widowControl w:val="0"/>
              <w:spacing w:line="235" w:lineRule="auto"/>
              <w:ind w:left="236" w:right="2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Т3</w:t>
            </w:r>
          </w:p>
        </w:tc>
        <w:tc>
          <w:tcPr>
            <w:tcW w:w="915" w:type="dxa"/>
          </w:tcPr>
          <w:p w14:paraId="735E9C4A" w14:textId="77777777" w:rsidR="00A33799" w:rsidRDefault="00A33799" w:rsidP="0055412B">
            <w:pPr>
              <w:pStyle w:val="10"/>
              <w:widowControl w:val="0"/>
              <w:spacing w:line="235" w:lineRule="auto"/>
              <w:ind w:left="25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Т4</w:t>
            </w:r>
          </w:p>
        </w:tc>
        <w:tc>
          <w:tcPr>
            <w:tcW w:w="915" w:type="dxa"/>
          </w:tcPr>
          <w:p w14:paraId="0F9EBF6B" w14:textId="77777777" w:rsidR="00A33799" w:rsidRDefault="00A33799" w:rsidP="0055412B">
            <w:pPr>
              <w:pStyle w:val="10"/>
              <w:widowControl w:val="0"/>
              <w:spacing w:line="235" w:lineRule="auto"/>
              <w:ind w:left="232" w:right="2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Т5</w:t>
            </w:r>
          </w:p>
        </w:tc>
        <w:tc>
          <w:tcPr>
            <w:tcW w:w="915" w:type="dxa"/>
          </w:tcPr>
          <w:p w14:paraId="58221B26" w14:textId="77777777" w:rsidR="00A33799" w:rsidRDefault="00A33799" w:rsidP="0055412B">
            <w:pPr>
              <w:pStyle w:val="10"/>
              <w:widowControl w:val="0"/>
              <w:spacing w:line="235" w:lineRule="auto"/>
              <w:ind w:left="233" w:right="2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Т6</w:t>
            </w:r>
          </w:p>
        </w:tc>
        <w:tc>
          <w:tcPr>
            <w:tcW w:w="915" w:type="dxa"/>
          </w:tcPr>
          <w:p w14:paraId="2F78723F" w14:textId="77777777" w:rsidR="00A33799" w:rsidRDefault="00A33799" w:rsidP="0055412B">
            <w:pPr>
              <w:pStyle w:val="10"/>
              <w:widowControl w:val="0"/>
              <w:spacing w:line="235" w:lineRule="auto"/>
              <w:ind w:right="236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Т7</w:t>
            </w:r>
          </w:p>
        </w:tc>
        <w:tc>
          <w:tcPr>
            <w:tcW w:w="915" w:type="dxa"/>
          </w:tcPr>
          <w:p w14:paraId="3AC3B4E0" w14:textId="77777777" w:rsidR="00A33799" w:rsidRDefault="00A33799" w:rsidP="0055412B">
            <w:pPr>
              <w:pStyle w:val="10"/>
              <w:widowControl w:val="0"/>
              <w:spacing w:line="235" w:lineRule="auto"/>
              <w:ind w:right="236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Т8</w:t>
            </w:r>
          </w:p>
        </w:tc>
        <w:tc>
          <w:tcPr>
            <w:tcW w:w="2175" w:type="dxa"/>
            <w:vMerge w:val="restart"/>
          </w:tcPr>
          <w:p w14:paraId="00FED4FD" w14:textId="77777777" w:rsidR="00A33799" w:rsidRDefault="00A33799" w:rsidP="0055412B">
            <w:pPr>
              <w:pStyle w:val="10"/>
              <w:widowControl w:val="0"/>
              <w:spacing w:before="4"/>
              <w:rPr>
                <w:b/>
                <w:color w:val="000000"/>
                <w:sz w:val="27"/>
                <w:szCs w:val="27"/>
              </w:rPr>
            </w:pPr>
          </w:p>
          <w:p w14:paraId="4B3D98B2" w14:textId="77777777" w:rsidR="00A33799" w:rsidRDefault="00A33799" w:rsidP="0055412B">
            <w:pPr>
              <w:pStyle w:val="10"/>
              <w:widowControl w:val="0"/>
              <w:spacing w:line="248" w:lineRule="auto"/>
              <w:ind w:right="6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33799" w14:paraId="1B14AB99" w14:textId="77777777" w:rsidTr="0055412B">
        <w:trPr>
          <w:trHeight w:val="249"/>
        </w:trPr>
        <w:tc>
          <w:tcPr>
            <w:tcW w:w="915" w:type="dxa"/>
          </w:tcPr>
          <w:p w14:paraId="49536AC0" w14:textId="77777777" w:rsidR="00A33799" w:rsidRDefault="00A33799" w:rsidP="0055412B">
            <w:pPr>
              <w:pStyle w:val="10"/>
              <w:widowControl w:val="0"/>
              <w:spacing w:line="229" w:lineRule="auto"/>
              <w:ind w:left="224" w:right="2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15" w:type="dxa"/>
          </w:tcPr>
          <w:p w14:paraId="20332F3A" w14:textId="77777777" w:rsidR="00A33799" w:rsidRDefault="00A33799" w:rsidP="0055412B">
            <w:pPr>
              <w:pStyle w:val="10"/>
              <w:widowControl w:val="0"/>
              <w:spacing w:line="229" w:lineRule="auto"/>
              <w:ind w:left="26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15" w:type="dxa"/>
          </w:tcPr>
          <w:p w14:paraId="66A797FD" w14:textId="77777777" w:rsidR="00A33799" w:rsidRDefault="00A33799" w:rsidP="0055412B">
            <w:pPr>
              <w:pStyle w:val="10"/>
              <w:widowControl w:val="0"/>
              <w:spacing w:line="229" w:lineRule="auto"/>
              <w:ind w:left="222" w:right="2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15" w:type="dxa"/>
          </w:tcPr>
          <w:p w14:paraId="467EAF88" w14:textId="77777777" w:rsidR="00A33799" w:rsidRDefault="00A33799" w:rsidP="0055412B">
            <w:pPr>
              <w:pStyle w:val="10"/>
              <w:widowControl w:val="0"/>
              <w:spacing w:line="229" w:lineRule="auto"/>
              <w:ind w:left="26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15" w:type="dxa"/>
          </w:tcPr>
          <w:p w14:paraId="0520E075" w14:textId="77777777" w:rsidR="00A33799" w:rsidRDefault="00A33799" w:rsidP="0055412B">
            <w:pPr>
              <w:pStyle w:val="10"/>
              <w:widowControl w:val="0"/>
              <w:spacing w:line="229" w:lineRule="auto"/>
              <w:ind w:left="219" w:right="2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15" w:type="dxa"/>
          </w:tcPr>
          <w:p w14:paraId="594F9922" w14:textId="77777777" w:rsidR="00A33799" w:rsidRDefault="00A33799" w:rsidP="0055412B">
            <w:pPr>
              <w:pStyle w:val="10"/>
              <w:widowControl w:val="0"/>
              <w:spacing w:line="229" w:lineRule="auto"/>
              <w:ind w:left="219" w:right="21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15" w:type="dxa"/>
          </w:tcPr>
          <w:p w14:paraId="5DB282C5" w14:textId="77777777" w:rsidR="00A33799" w:rsidRDefault="00A33799" w:rsidP="0055412B">
            <w:pPr>
              <w:pStyle w:val="10"/>
              <w:widowControl w:val="0"/>
              <w:spacing w:line="229" w:lineRule="auto"/>
              <w:ind w:right="255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15" w:type="dxa"/>
          </w:tcPr>
          <w:p w14:paraId="244F9C1B" w14:textId="77777777" w:rsidR="00A33799" w:rsidRDefault="00A33799" w:rsidP="0055412B">
            <w:pPr>
              <w:pStyle w:val="10"/>
              <w:widowControl w:val="0"/>
              <w:spacing w:line="229" w:lineRule="auto"/>
              <w:ind w:right="255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175" w:type="dxa"/>
            <w:vMerge/>
          </w:tcPr>
          <w:p w14:paraId="1D2477CD" w14:textId="77777777" w:rsidR="00A33799" w:rsidRDefault="00A33799" w:rsidP="0055412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A33799" w14:paraId="5275A477" w14:textId="77777777" w:rsidTr="0055412B">
        <w:trPr>
          <w:trHeight w:val="254"/>
        </w:trPr>
        <w:tc>
          <w:tcPr>
            <w:tcW w:w="2745" w:type="dxa"/>
            <w:gridSpan w:val="3"/>
          </w:tcPr>
          <w:p w14:paraId="0307C1EF" w14:textId="77777777" w:rsidR="00A33799" w:rsidRDefault="00A33799" w:rsidP="0055412B">
            <w:pPr>
              <w:pStyle w:val="10"/>
              <w:widowControl w:val="0"/>
              <w:spacing w:line="235" w:lineRule="auto"/>
              <w:ind w:left="235" w:right="212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Контрольна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робота за </w:t>
            </w:r>
            <w:proofErr w:type="spellStart"/>
            <w:r>
              <w:rPr>
                <w:color w:val="000000"/>
                <w:sz w:val="27"/>
                <w:szCs w:val="27"/>
              </w:rPr>
              <w:t>змістовим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модулем 1 - 10</w:t>
            </w:r>
          </w:p>
        </w:tc>
        <w:tc>
          <w:tcPr>
            <w:tcW w:w="4575" w:type="dxa"/>
            <w:gridSpan w:val="5"/>
          </w:tcPr>
          <w:p w14:paraId="5BA7ADE3" w14:textId="77777777" w:rsidR="00A33799" w:rsidRDefault="00A33799" w:rsidP="0055412B">
            <w:pPr>
              <w:pStyle w:val="10"/>
              <w:widowControl w:val="0"/>
              <w:ind w:right="212"/>
              <w:jc w:val="center"/>
              <w:rPr>
                <w:color w:val="000000"/>
                <w:sz w:val="27"/>
                <w:szCs w:val="27"/>
              </w:rPr>
            </w:pPr>
          </w:p>
          <w:p w14:paraId="4AC6C2EB" w14:textId="77777777" w:rsidR="00A33799" w:rsidRDefault="00A33799" w:rsidP="0055412B">
            <w:pPr>
              <w:pStyle w:val="10"/>
              <w:widowControl w:val="0"/>
              <w:spacing w:line="235" w:lineRule="auto"/>
              <w:ind w:left="235" w:right="212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Контрольна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робота за </w:t>
            </w:r>
            <w:proofErr w:type="spellStart"/>
            <w:r>
              <w:rPr>
                <w:color w:val="000000"/>
                <w:sz w:val="27"/>
                <w:szCs w:val="27"/>
              </w:rPr>
              <w:t>змістовим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модулем 2- 10</w:t>
            </w:r>
          </w:p>
        </w:tc>
        <w:tc>
          <w:tcPr>
            <w:tcW w:w="2175" w:type="dxa"/>
            <w:vMerge/>
          </w:tcPr>
          <w:p w14:paraId="46309FF7" w14:textId="77777777" w:rsidR="00A33799" w:rsidRDefault="00A33799" w:rsidP="0055412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</w:tr>
    </w:tbl>
    <w:p w14:paraId="1741EF62" w14:textId="06334BFD" w:rsidR="00DB3F14" w:rsidRDefault="00DB3F14" w:rsidP="00A33799">
      <w:pPr>
        <w:spacing w:before="0"/>
        <w:ind w:firstLine="709"/>
        <w:jc w:val="both"/>
      </w:pPr>
    </w:p>
    <w:p w14:paraId="578948BC" w14:textId="77777777" w:rsidR="00DB3F14" w:rsidRDefault="00DB3F14">
      <w:pPr>
        <w:spacing w:before="0"/>
        <w:jc w:val="both"/>
      </w:pPr>
    </w:p>
    <w:p w14:paraId="48B82EBC" w14:textId="77777777" w:rsidR="00DB3F14" w:rsidRDefault="00000000">
      <w:pPr>
        <w:spacing w:before="0"/>
        <w:jc w:val="both"/>
        <w:rPr>
          <w:i/>
          <w:u w:val="single"/>
        </w:rPr>
      </w:pPr>
      <w:proofErr w:type="spellStart"/>
      <w:r>
        <w:rPr>
          <w:b/>
          <w:i/>
          <w:u w:val="single"/>
        </w:rPr>
        <w:t>Самостійна</w:t>
      </w:r>
      <w:proofErr w:type="spellEnd"/>
      <w:r>
        <w:rPr>
          <w:b/>
          <w:i/>
          <w:u w:val="single"/>
        </w:rPr>
        <w:t xml:space="preserve"> робота </w:t>
      </w:r>
      <w:proofErr w:type="spellStart"/>
      <w:r>
        <w:rPr>
          <w:b/>
          <w:i/>
          <w:u w:val="single"/>
        </w:rPr>
        <w:t>студентів</w:t>
      </w:r>
      <w:proofErr w:type="spellEnd"/>
      <w:r>
        <w:rPr>
          <w:i/>
          <w:u w:val="single"/>
        </w:rPr>
        <w:t>.</w:t>
      </w:r>
    </w:p>
    <w:p w14:paraId="5CE5C55A" w14:textId="77777777" w:rsidR="00DB3F14" w:rsidRDefault="00000000">
      <w:pPr>
        <w:spacing w:before="0"/>
        <w:ind w:firstLine="709"/>
        <w:jc w:val="both"/>
      </w:pPr>
      <w:r>
        <w:t xml:space="preserve">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здобувачам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з </w:t>
      </w:r>
      <w:proofErr w:type="spellStart"/>
      <w:r>
        <w:t>певної</w:t>
      </w:r>
      <w:proofErr w:type="spellEnd"/>
      <w:r>
        <w:t xml:space="preserve"> теми,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, реферату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доповіді</w:t>
      </w:r>
      <w:proofErr w:type="spellEnd"/>
      <w:r>
        <w:t xml:space="preserve"> на </w:t>
      </w:r>
      <w:proofErr w:type="spellStart"/>
      <w:r>
        <w:t>окреслені</w:t>
      </w:r>
      <w:proofErr w:type="spellEnd"/>
      <w:r>
        <w:t xml:space="preserve"> теми.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lastRenderedPageBreak/>
        <w:t>рівень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з теми </w:t>
      </w:r>
      <w:proofErr w:type="spellStart"/>
      <w:r>
        <w:t>перевіряється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опитувань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практичних</w:t>
      </w:r>
      <w:proofErr w:type="spellEnd"/>
      <w:r>
        <w:t xml:space="preserve"> занять.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</w:t>
      </w:r>
      <w:proofErr w:type="spellStart"/>
      <w:r>
        <w:t>занятті</w:t>
      </w:r>
      <w:proofErr w:type="spellEnd"/>
      <w:r>
        <w:t xml:space="preserve">,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стислий</w:t>
      </w:r>
      <w:proofErr w:type="spellEnd"/>
      <w:r>
        <w:t xml:space="preserve"> конспект з тем,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.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конспект з тем </w:t>
      </w:r>
      <w:proofErr w:type="spellStart"/>
      <w:r>
        <w:t>лекцій</w:t>
      </w:r>
      <w:proofErr w:type="spellEnd"/>
      <w:r>
        <w:t xml:space="preserve"> та </w:t>
      </w:r>
      <w:proofErr w:type="spellStart"/>
      <w:r>
        <w:t>практичних</w:t>
      </w:r>
      <w:proofErr w:type="spellEnd"/>
      <w:r>
        <w:t xml:space="preserve"> та бути готовим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з </w:t>
      </w:r>
      <w:proofErr w:type="spellStart"/>
      <w:r>
        <w:t>цієї</w:t>
      </w:r>
      <w:proofErr w:type="spellEnd"/>
      <w:r>
        <w:t xml:space="preserve"> ж теми. </w:t>
      </w:r>
    </w:p>
    <w:p w14:paraId="6B0CFBE7" w14:textId="77777777" w:rsidR="00DB3F14" w:rsidRDefault="00DB3F14" w:rsidP="00A33799">
      <w:pPr>
        <w:spacing w:before="0"/>
        <w:jc w:val="both"/>
      </w:pPr>
    </w:p>
    <w:p w14:paraId="2C4F2D21" w14:textId="77777777" w:rsidR="00DB3F14" w:rsidRDefault="00DB3F14">
      <w:pPr>
        <w:widowControl w:val="0"/>
        <w:spacing w:before="71" w:after="3" w:line="259" w:lineRule="auto"/>
        <w:ind w:right="863"/>
      </w:pPr>
    </w:p>
    <w:p w14:paraId="74831AA2" w14:textId="77777777" w:rsidR="00DB3F14" w:rsidRDefault="00000000">
      <w:pPr>
        <w:spacing w:before="0"/>
        <w:jc w:val="both"/>
      </w:pPr>
      <w:r>
        <w:rPr>
          <w:b/>
          <w:color w:val="000080"/>
        </w:rPr>
        <w:t xml:space="preserve">ПОЛІТИКА </w:t>
      </w:r>
      <w:proofErr w:type="gramStart"/>
      <w:r>
        <w:rPr>
          <w:b/>
          <w:color w:val="000080"/>
        </w:rPr>
        <w:t>КУРСУ</w:t>
      </w:r>
      <w:r>
        <w:rPr>
          <w:b/>
        </w:rPr>
        <w:t xml:space="preserve">  </w:t>
      </w:r>
      <w:r>
        <w:t>(</w:t>
      </w:r>
      <w:proofErr w:type="gramEnd"/>
      <w:r>
        <w:t xml:space="preserve">«правила  </w:t>
      </w:r>
      <w:proofErr w:type="spellStart"/>
      <w:r>
        <w:t>гри</w:t>
      </w:r>
      <w:proofErr w:type="spellEnd"/>
      <w:r>
        <w:t xml:space="preserve">») </w:t>
      </w:r>
    </w:p>
    <w:p w14:paraId="64A1BC46" w14:textId="77777777" w:rsidR="00DB3F1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b/>
          <w:color w:val="000000"/>
        </w:rPr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дедлайнів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перескладання</w:t>
      </w:r>
      <w:proofErr w:type="spellEnd"/>
      <w:r>
        <w:rPr>
          <w:b/>
          <w:i/>
        </w:rPr>
        <w:t xml:space="preserve">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“</w:t>
      </w:r>
      <w:proofErr w:type="spellStart"/>
      <w:r>
        <w:rPr>
          <w:i/>
          <w:color w:val="000000"/>
        </w:rPr>
        <w:t>Інтра</w:t>
      </w:r>
      <w:proofErr w:type="spellEnd"/>
      <w:r>
        <w:rPr>
          <w:i/>
          <w:color w:val="000000"/>
        </w:rPr>
        <w:t xml:space="preserve">- та </w:t>
      </w:r>
      <w:proofErr w:type="spellStart"/>
      <w:r>
        <w:rPr>
          <w:i/>
          <w:color w:val="000000"/>
        </w:rPr>
        <w:t>екстралінгвальні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детермінанти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загальної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привабливості</w:t>
      </w:r>
      <w:proofErr w:type="spellEnd"/>
      <w:r>
        <w:t xml:space="preserve">”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та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 та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на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та поточному </w:t>
      </w:r>
      <w:proofErr w:type="spellStart"/>
      <w:r>
        <w:t>контролі</w:t>
      </w:r>
      <w:proofErr w:type="spellEnd"/>
      <w:r>
        <w:t xml:space="preserve"> є </w:t>
      </w:r>
      <w:proofErr w:type="spellStart"/>
      <w:r>
        <w:t>невід'ємною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  <w:proofErr w:type="spellStart"/>
      <w:r>
        <w:t>Перескладання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деканату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причин.</w:t>
      </w:r>
    </w:p>
    <w:p w14:paraId="2BC0BA59" w14:textId="77777777" w:rsidR="00DB3F14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академічної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доброчесності</w:t>
      </w:r>
      <w:proofErr w:type="spellEnd"/>
      <w:r>
        <w:rPr>
          <w:i/>
        </w:rPr>
        <w:t xml:space="preserve">: </w:t>
      </w:r>
      <w:proofErr w:type="spellStart"/>
      <w:r>
        <w:t>регламентується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академічного</w:t>
      </w:r>
      <w:proofErr w:type="spellEnd"/>
      <w:r>
        <w:t xml:space="preserve"> </w:t>
      </w:r>
      <w:proofErr w:type="spellStart"/>
      <w:r>
        <w:t>плагіату</w:t>
      </w:r>
      <w:proofErr w:type="spellEnd"/>
      <w:r>
        <w:t xml:space="preserve"> у </w:t>
      </w:r>
      <w:proofErr w:type="spellStart"/>
      <w:r>
        <w:t>освітній</w:t>
      </w:r>
      <w:proofErr w:type="spellEnd"/>
      <w:r>
        <w:t xml:space="preserve"> та </w:t>
      </w:r>
      <w:proofErr w:type="spellStart"/>
      <w:r>
        <w:t>науково-дослідній</w:t>
      </w:r>
      <w:proofErr w:type="spellEnd"/>
      <w:r>
        <w:t xml:space="preserve"> </w:t>
      </w:r>
      <w:proofErr w:type="spellStart"/>
      <w:proofErr w:type="gramStart"/>
      <w:r>
        <w:t>роботі</w:t>
      </w:r>
      <w:proofErr w:type="spellEnd"/>
      <w:r>
        <w:t xml:space="preserve">  </w:t>
      </w:r>
      <w:proofErr w:type="spellStart"/>
      <w:r>
        <w:t>учасників</w:t>
      </w:r>
      <w:proofErr w:type="spellEnd"/>
      <w:proofErr w:type="gram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r>
        <w:t>науковців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ОНУ </w:t>
      </w:r>
      <w:proofErr w:type="spellStart"/>
      <w:r>
        <w:t>ім</w:t>
      </w:r>
      <w:proofErr w:type="spellEnd"/>
      <w:r>
        <w:t xml:space="preserve">. І. І. Мечникова </w:t>
      </w:r>
    </w:p>
    <w:p w14:paraId="1BB9B7E9" w14:textId="77777777" w:rsidR="00DB3F14" w:rsidRDefault="00000000">
      <w:pPr>
        <w:spacing w:before="0"/>
        <w:jc w:val="both"/>
      </w:pPr>
      <w:r>
        <w:t>http://onu.edu.ua/pub/bank/userfiles/files/acad_council/polozhennya-antiplagiat-22-02-2018.pdf</w:t>
      </w:r>
    </w:p>
    <w:p w14:paraId="3ED11560" w14:textId="77777777" w:rsidR="00DB3F14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відвідування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запізнень</w:t>
      </w:r>
      <w:proofErr w:type="spellEnd"/>
      <w:r>
        <w:rPr>
          <w:i/>
        </w:rPr>
        <w:t xml:space="preserve">: </w:t>
      </w:r>
      <w:proofErr w:type="spellStart"/>
      <w:r>
        <w:t>відвідування</w:t>
      </w:r>
      <w:proofErr w:type="spellEnd"/>
      <w:r>
        <w:t xml:space="preserve"> занять є </w:t>
      </w:r>
      <w:proofErr w:type="spellStart"/>
      <w:r>
        <w:t>обов'язковим</w:t>
      </w:r>
      <w:proofErr w:type="spellEnd"/>
      <w:r>
        <w:t xml:space="preserve">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відбуватись</w:t>
      </w:r>
      <w:proofErr w:type="spellEnd"/>
      <w:r>
        <w:t xml:space="preserve"> </w:t>
      </w:r>
      <w:proofErr w:type="gramStart"/>
      <w:r>
        <w:t>он-лайн</w:t>
      </w:r>
      <w:proofErr w:type="gram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Порядок та </w:t>
      </w:r>
      <w:proofErr w:type="spellStart"/>
      <w:r>
        <w:t>умови</w:t>
      </w:r>
      <w:proofErr w:type="spellEnd"/>
      <w:r>
        <w:t xml:space="preserve"> такого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регламентуються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ОНУ </w:t>
      </w:r>
    </w:p>
    <w:p w14:paraId="762DD266" w14:textId="77777777" w:rsidR="00DB3F14" w:rsidRDefault="00000000">
      <w:pPr>
        <w:spacing w:before="0"/>
        <w:ind w:firstLine="708"/>
        <w:jc w:val="both"/>
      </w:pPr>
      <w:r>
        <w:t>https://onu.edu.ua/pub/bank/userfiles/files/documents/polozennya/poloz-org-osvit-process_2022.pdf</w:t>
      </w:r>
    </w:p>
    <w:p w14:paraId="56ED7AAE" w14:textId="77777777" w:rsidR="00DB3F14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Мобільні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пристрої</w:t>
      </w:r>
      <w:proofErr w:type="spellEnd"/>
      <w:r>
        <w:rPr>
          <w:b/>
          <w:i/>
        </w:rPr>
        <w:t>:</w:t>
      </w:r>
      <w:r>
        <w:t xml:space="preserve"> на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мобільні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на </w:t>
      </w:r>
      <w:proofErr w:type="spellStart"/>
      <w:r>
        <w:t>беззвучний</w:t>
      </w:r>
      <w:proofErr w:type="spellEnd"/>
      <w:r>
        <w:t xml:space="preserve"> режим</w:t>
      </w:r>
    </w:p>
    <w:p w14:paraId="6F884724" w14:textId="77777777" w:rsidR="00DB3F14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Поведінка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аудиторії</w:t>
      </w:r>
      <w:proofErr w:type="spellEnd"/>
      <w:r>
        <w:rPr>
          <w:b/>
          <w:i/>
        </w:rPr>
        <w:t xml:space="preserve">: </w:t>
      </w:r>
      <w:r>
        <w:t xml:space="preserve">атмосфера </w:t>
      </w:r>
      <w:proofErr w:type="spellStart"/>
      <w:r>
        <w:t>взаємоповаги</w:t>
      </w:r>
      <w:proofErr w:type="spellEnd"/>
      <w:r>
        <w:t xml:space="preserve"> та </w:t>
      </w:r>
      <w:proofErr w:type="spellStart"/>
      <w:r>
        <w:t>плідної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>.</w:t>
      </w:r>
    </w:p>
    <w:p w14:paraId="5A1E196D" w14:textId="77777777" w:rsidR="00DB3F14" w:rsidRDefault="00DB3F14">
      <w:pPr>
        <w:spacing w:before="0"/>
        <w:ind w:firstLine="708"/>
        <w:jc w:val="both"/>
      </w:pPr>
    </w:p>
    <w:p w14:paraId="4FC2536C" w14:textId="77777777" w:rsidR="00DB3F14" w:rsidRDefault="00DB3F14">
      <w:pPr>
        <w:spacing w:before="0"/>
        <w:ind w:firstLine="720"/>
        <w:jc w:val="both"/>
        <w:rPr>
          <w:b/>
          <w:u w:val="single"/>
        </w:rPr>
      </w:pPr>
    </w:p>
    <w:p w14:paraId="6D07347E" w14:textId="77777777" w:rsidR="00DB3F14" w:rsidRDefault="00DB3F14"/>
    <w:sectPr w:rsidR="00DB3F14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8AC7" w14:textId="77777777" w:rsidR="00F06453" w:rsidRDefault="00F06453">
      <w:pPr>
        <w:spacing w:before="0"/>
      </w:pPr>
      <w:r>
        <w:separator/>
      </w:r>
    </w:p>
  </w:endnote>
  <w:endnote w:type="continuationSeparator" w:id="0">
    <w:p w14:paraId="594408AC" w14:textId="77777777" w:rsidR="00F06453" w:rsidRDefault="00F064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E2EE" w14:textId="77777777" w:rsidR="00DB3F14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7658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4C8A" w14:textId="77777777" w:rsidR="00F06453" w:rsidRDefault="00F06453">
      <w:pPr>
        <w:spacing w:before="0"/>
      </w:pPr>
      <w:r>
        <w:separator/>
      </w:r>
    </w:p>
  </w:footnote>
  <w:footnote w:type="continuationSeparator" w:id="0">
    <w:p w14:paraId="5A861E72" w14:textId="77777777" w:rsidR="00F06453" w:rsidRDefault="00F0645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65"/>
    <w:multiLevelType w:val="multilevel"/>
    <w:tmpl w:val="1CA08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084D"/>
    <w:multiLevelType w:val="multilevel"/>
    <w:tmpl w:val="2FFC6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F6219C"/>
    <w:multiLevelType w:val="multilevel"/>
    <w:tmpl w:val="0ECC1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EE6"/>
    <w:multiLevelType w:val="multilevel"/>
    <w:tmpl w:val="DF484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D25C0B"/>
    <w:multiLevelType w:val="multilevel"/>
    <w:tmpl w:val="DB3AB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07D4"/>
    <w:multiLevelType w:val="multilevel"/>
    <w:tmpl w:val="1C1473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2768"/>
    <w:multiLevelType w:val="multilevel"/>
    <w:tmpl w:val="09C89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829209">
    <w:abstractNumId w:val="5"/>
  </w:num>
  <w:num w:numId="2" w16cid:durableId="1014500776">
    <w:abstractNumId w:val="6"/>
  </w:num>
  <w:num w:numId="3" w16cid:durableId="1028682389">
    <w:abstractNumId w:val="0"/>
  </w:num>
  <w:num w:numId="4" w16cid:durableId="25571043">
    <w:abstractNumId w:val="3"/>
  </w:num>
  <w:num w:numId="5" w16cid:durableId="1574579445">
    <w:abstractNumId w:val="2"/>
  </w:num>
  <w:num w:numId="6" w16cid:durableId="2050451368">
    <w:abstractNumId w:val="4"/>
  </w:num>
  <w:num w:numId="7" w16cid:durableId="182754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14"/>
    <w:rsid w:val="006340A1"/>
    <w:rsid w:val="0076580A"/>
    <w:rsid w:val="0081022A"/>
    <w:rsid w:val="00A33799"/>
    <w:rsid w:val="00DB3F14"/>
    <w:rsid w:val="00F0323C"/>
    <w:rsid w:val="00F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EAC6"/>
  <w15:docId w15:val="{EE35617C-E681-4EE4-969E-D04236A3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" w:eastAsia="ru-UA" w:bidi="ar-SA"/>
      </w:rPr>
    </w:rPrDefault>
    <w:pPrDefault>
      <w:pPr>
        <w:tabs>
          <w:tab w:val="right" w:pos="9025"/>
        </w:tabs>
        <w:spacing w:before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rsid w:val="00F0323C"/>
    <w:pPr>
      <w:tabs>
        <w:tab w:val="clear" w:pos="9025"/>
      </w:tabs>
      <w:spacing w:before="0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a.o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kpi.kharkov.ua/bitstream/KhPI-Press/55391/1/Book_2021_Bolotova_Imidzholohii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Хаджилий</cp:lastModifiedBy>
  <cp:revision>2</cp:revision>
  <dcterms:created xsi:type="dcterms:W3CDTF">2023-09-14T12:24:00Z</dcterms:created>
  <dcterms:modified xsi:type="dcterms:W3CDTF">2023-09-14T12:24:00Z</dcterms:modified>
</cp:coreProperties>
</file>