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9B" w:rsidRDefault="00F54F9B" w:rsidP="00F54F9B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>СПИСОК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br/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дипломних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робіт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ступеня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вищої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магістр</w:t>
      </w:r>
      <w:proofErr w:type="spellEnd"/>
      <w:r w:rsidR="002002A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002A7" w:rsidRPr="0020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філології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</w:t>
      </w:r>
    </w:p>
    <w:p w:rsidR="00F54F9B" w:rsidRDefault="00F54F9B" w:rsidP="00F54F9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1"/>
        <w:gridCol w:w="2587"/>
        <w:gridCol w:w="2836"/>
        <w:gridCol w:w="2585"/>
        <w:gridCol w:w="2340"/>
        <w:gridCol w:w="2201"/>
      </w:tblGrid>
      <w:tr w:rsidR="00F54F9B" w:rsidTr="00F54F9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F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F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Виконавець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F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F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F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F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Шифр</w:t>
            </w:r>
          </w:p>
        </w:tc>
      </w:tr>
      <w:tr w:rsidR="00F54F9B" w:rsidTr="00F54F9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F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3D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3D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«Молодіжна лексика у творах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Jürgen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Banscherus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Novemberschnee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Krach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Zirkus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Zampano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Kerstin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Gier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Liebe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geht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durch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Zeiten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Edelstein-Trilogie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)»»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8" w:rsidRDefault="003D57C8" w:rsidP="003D5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F54F9B" w:rsidRDefault="003D57C8" w:rsidP="003D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F54F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німецької філології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F9B" w:rsidRDefault="00F54F9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4F9B" w:rsidTr="00F54F9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F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3D57C8" w:rsidP="003D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Анастасія Олександрівна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3D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«Комунікативний зміст та вживання складнопідрядних речень з підрядними умови в сучасній німецькій мові»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8" w:rsidRDefault="003D57C8" w:rsidP="003D57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F54F9B" w:rsidRDefault="003D57C8" w:rsidP="003D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F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німецької філології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F9B" w:rsidRDefault="00F54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F9B" w:rsidTr="00F54F9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F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3D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3D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uk-UA" w:eastAsia="ru-RU"/>
              </w:rPr>
              <w:t>«Вимоги до інклюзивної освіти при викладанні іноземної мови у початковій школі»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8" w:rsidRDefault="003D57C8" w:rsidP="003D57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F54F9B" w:rsidRDefault="003D57C8" w:rsidP="003D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Азарова І.І.</w:t>
            </w:r>
            <w:r w:rsidR="00F54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F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німецької філології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F9B" w:rsidRDefault="00F54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F9B" w:rsidTr="00F54F9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F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3D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Андріївна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8" w:rsidRDefault="003D57C8" w:rsidP="003D57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«Ономастичні імена персонажів у творах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Jürgen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Banscherus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Lächeln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Spinne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Novemberschnee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Krach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Zirkus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Zampano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Kwiatkowski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та у фантастичній трилогії </w:t>
            </w:r>
          </w:p>
          <w:p w:rsidR="00F54F9B" w:rsidRPr="003D57C8" w:rsidRDefault="003D57C8" w:rsidP="003D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Kerstin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Gier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Liebe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geht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durch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Zeiten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F54F9B" w:rsidP="00F54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к.філол.н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F54F9B" w:rsidRDefault="00F54F9B" w:rsidP="00F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F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німецької філології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F9B" w:rsidRDefault="00F54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F9B" w:rsidTr="00F54F9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F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3D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Українець Катерина Юріївна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3D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«Лексичне відображення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ґендерної асиметрії в сучасних журналах моди»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3D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9B" w:rsidRDefault="00F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німецької філології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F9B" w:rsidRDefault="00F54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F9B" w:rsidRPr="003855C4" w:rsidRDefault="00F54F9B" w:rsidP="00F54F9B">
      <w:pPr>
        <w:rPr>
          <w:lang w:val="en-US"/>
        </w:rPr>
      </w:pPr>
    </w:p>
    <w:p w:rsidR="00C458E9" w:rsidRDefault="00C458E9"/>
    <w:sectPr w:rsidR="00C458E9" w:rsidSect="00F54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22"/>
    <w:rsid w:val="002002A7"/>
    <w:rsid w:val="00214922"/>
    <w:rsid w:val="003855C4"/>
    <w:rsid w:val="003D57C8"/>
    <w:rsid w:val="00C458E9"/>
    <w:rsid w:val="00F5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6D23"/>
  <w15:chartTrackingRefBased/>
  <w15:docId w15:val="{872EF4D3-4E63-46A4-BFE7-D36FF79E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2023-03-29T13:34:00Z</dcterms:created>
  <dcterms:modified xsi:type="dcterms:W3CDTF">2023-04-02T23:32:00Z</dcterms:modified>
</cp:coreProperties>
</file>