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5C8E" w14:textId="77777777" w:rsidR="00E35AD8" w:rsidRPr="006E23E9" w:rsidRDefault="00E35AD8" w:rsidP="00E35AD8">
      <w:pPr>
        <w:pStyle w:val="2"/>
        <w:rPr>
          <w:color w:val="000000" w:themeColor="text1"/>
        </w:rPr>
      </w:pPr>
    </w:p>
    <w:p w14:paraId="77F4A001" w14:textId="77777777" w:rsidR="00E35AD8" w:rsidRDefault="00E35AD8" w:rsidP="00E35AD8">
      <w:pPr>
        <w:pStyle w:val="2"/>
      </w:pPr>
      <w:r>
        <w:t>ОДЕСЬКИЙ НАЦІОНАЛЬНИЙ УНІВЕРСИТЕТ ІМЕНІ І.І.МЕЧНИКОВА</w:t>
      </w:r>
    </w:p>
    <w:p w14:paraId="7EAB4031" w14:textId="77777777" w:rsidR="00E35AD8" w:rsidRDefault="00E35AD8" w:rsidP="00E35AD8">
      <w:pPr>
        <w:pStyle w:val="2"/>
      </w:pPr>
      <w:r>
        <w:rPr>
          <w:szCs w:val="28"/>
        </w:rPr>
        <w:t xml:space="preserve">Кафедра  </w:t>
      </w:r>
      <w:r>
        <w:t>теоретичної та прикладної фонетики англійської мови</w:t>
      </w:r>
    </w:p>
    <w:p w14:paraId="0ACAA57E" w14:textId="77777777" w:rsidR="00E35AD8" w:rsidRDefault="00E35AD8" w:rsidP="00E35AD8">
      <w:pPr>
        <w:spacing w:line="240" w:lineRule="auto"/>
        <w:jc w:val="center"/>
      </w:pPr>
    </w:p>
    <w:p w14:paraId="1B3B98D5" w14:textId="77777777" w:rsidR="00E35AD8" w:rsidRDefault="00E35AD8" w:rsidP="00E35AD8">
      <w:pPr>
        <w:widowControl w:val="0"/>
        <w:spacing w:after="0" w:line="240" w:lineRule="auto"/>
        <w:jc w:val="center"/>
        <w:rPr>
          <w:sz w:val="24"/>
          <w:lang w:val="uk-UA"/>
        </w:rPr>
      </w:pPr>
    </w:p>
    <w:p w14:paraId="0805D3E1" w14:textId="77777777" w:rsidR="00931C10" w:rsidRPr="00931C10" w:rsidRDefault="00931C10" w:rsidP="00931C10">
      <w:pPr>
        <w:widowControl w:val="0"/>
        <w:spacing w:after="0" w:line="240" w:lineRule="auto"/>
        <w:jc w:val="center"/>
        <w:rPr>
          <w:sz w:val="24"/>
          <w:lang w:val="uk-UA"/>
        </w:rPr>
      </w:pPr>
      <w:r w:rsidRPr="00931C10">
        <w:rPr>
          <w:sz w:val="24"/>
          <w:lang w:val="uk-UA"/>
        </w:rPr>
        <w:t>ДОДАТОК</w:t>
      </w:r>
    </w:p>
    <w:p w14:paraId="629E1908" w14:textId="77777777" w:rsidR="00931C10" w:rsidRPr="00931C10" w:rsidRDefault="00931C10" w:rsidP="00931C10">
      <w:pPr>
        <w:widowControl w:val="0"/>
        <w:spacing w:after="0" w:line="240" w:lineRule="auto"/>
        <w:jc w:val="center"/>
        <w:rPr>
          <w:sz w:val="24"/>
          <w:lang w:val="uk-UA"/>
        </w:rPr>
      </w:pPr>
      <w:r w:rsidRPr="00931C10">
        <w:rPr>
          <w:sz w:val="24"/>
          <w:lang w:val="uk-UA"/>
        </w:rPr>
        <w:t>до робочої програми навчальної дисципліни</w:t>
      </w:r>
    </w:p>
    <w:p w14:paraId="51991CEB" w14:textId="77777777" w:rsidR="00931C10" w:rsidRDefault="00931C10" w:rsidP="00931C10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Основна іноземна мова (англійська) </w:t>
      </w:r>
    </w:p>
    <w:p w14:paraId="3107F10D" w14:textId="77777777" w:rsidR="00931C10" w:rsidRDefault="00931C10" w:rsidP="00931C10">
      <w:pPr>
        <w:widowControl w:val="0"/>
        <w:spacing w:after="0" w:line="240" w:lineRule="auto"/>
        <w:jc w:val="center"/>
        <w:rPr>
          <w:sz w:val="24"/>
          <w:szCs w:val="24"/>
          <w:lang w:val="uk-UA"/>
        </w:rPr>
      </w:pPr>
      <w:r w:rsidRPr="00931C10">
        <w:rPr>
          <w:sz w:val="24"/>
          <w:lang w:val="uk-UA"/>
        </w:rPr>
        <w:t xml:space="preserve">(Зміни затверджено на засіданні кафедри </w:t>
      </w:r>
      <w:r w:rsidRPr="00442CF9">
        <w:rPr>
          <w:sz w:val="24"/>
          <w:szCs w:val="24"/>
          <w:lang w:val="uk-UA"/>
        </w:rPr>
        <w:t xml:space="preserve">теоретичної та прикладної </w:t>
      </w:r>
    </w:p>
    <w:p w14:paraId="5862F6D9" w14:textId="05D7C579" w:rsidR="00E35AD8" w:rsidRDefault="00931C10" w:rsidP="00931C10">
      <w:pPr>
        <w:widowControl w:val="0"/>
        <w:spacing w:after="0" w:line="240" w:lineRule="auto"/>
        <w:jc w:val="center"/>
        <w:rPr>
          <w:sz w:val="24"/>
          <w:lang w:val="uk-UA"/>
        </w:rPr>
      </w:pPr>
      <w:r w:rsidRPr="00442CF9">
        <w:rPr>
          <w:sz w:val="24"/>
          <w:szCs w:val="24"/>
          <w:lang w:val="uk-UA"/>
        </w:rPr>
        <w:t>фонетики англійської мови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25</w:t>
      </w:r>
      <w:r w:rsidRPr="00931C10">
        <w:rPr>
          <w:sz w:val="24"/>
          <w:lang w:val="uk-UA"/>
        </w:rPr>
        <w:t>.08.2022 р., протокол № 1)</w:t>
      </w:r>
    </w:p>
    <w:p w14:paraId="67A4CA02" w14:textId="77777777" w:rsidR="006D3E5D" w:rsidRDefault="006D3E5D" w:rsidP="00E35AD8">
      <w:pPr>
        <w:pStyle w:val="2"/>
      </w:pPr>
    </w:p>
    <w:p w14:paraId="37E68D23" w14:textId="77777777" w:rsidR="006D3E5D" w:rsidRDefault="006D3E5D" w:rsidP="00E35AD8">
      <w:pPr>
        <w:pStyle w:val="2"/>
      </w:pPr>
    </w:p>
    <w:tbl>
      <w:tblPr>
        <w:tblW w:w="17389" w:type="dxa"/>
        <w:tblLook w:val="01E0" w:firstRow="1" w:lastRow="1" w:firstColumn="1" w:lastColumn="1" w:noHBand="0" w:noVBand="0"/>
      </w:tblPr>
      <w:tblGrid>
        <w:gridCol w:w="1526"/>
        <w:gridCol w:w="8215"/>
        <w:gridCol w:w="7648"/>
      </w:tblGrid>
      <w:tr w:rsidR="00E35AD8" w:rsidRPr="00931C10" w14:paraId="2D3EC6C9" w14:textId="77777777" w:rsidTr="00E35AD8">
        <w:tc>
          <w:tcPr>
            <w:tcW w:w="1526" w:type="dxa"/>
            <w:hideMark/>
          </w:tcPr>
          <w:p w14:paraId="7B86A4CF" w14:textId="77777777" w:rsidR="00E35AD8" w:rsidRPr="00442CF9" w:rsidRDefault="00E35AD8" w:rsidP="00E35AD8">
            <w:pPr>
              <w:widowControl w:val="0"/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442CF9">
              <w:rPr>
                <w:bCs/>
                <w:sz w:val="24"/>
                <w:szCs w:val="24"/>
                <w:lang w:val="uk-UA"/>
              </w:rPr>
              <w:t>Розробники:</w:t>
            </w:r>
          </w:p>
        </w:tc>
        <w:tc>
          <w:tcPr>
            <w:tcW w:w="8215" w:type="dxa"/>
          </w:tcPr>
          <w:p w14:paraId="776D98A6" w14:textId="77777777" w:rsidR="00E35AD8" w:rsidRPr="00442CF9" w:rsidRDefault="00E35AD8" w:rsidP="00E35AD8">
            <w:pPr>
              <w:tabs>
                <w:tab w:val="left" w:pos="709"/>
              </w:tabs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42CF9">
              <w:rPr>
                <w:sz w:val="24"/>
                <w:szCs w:val="24"/>
                <w:lang w:val="uk-UA"/>
              </w:rPr>
              <w:t>Ланчуковська</w:t>
            </w:r>
            <w:proofErr w:type="spellEnd"/>
            <w:r w:rsidRPr="00442CF9">
              <w:rPr>
                <w:sz w:val="24"/>
                <w:szCs w:val="24"/>
                <w:lang w:val="uk-UA"/>
              </w:rPr>
              <w:t xml:space="preserve"> Н.В.,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теоретичної та прикладної фонетики англійської мови,  Бондаренко К.А.,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теоретичної та прикладної фонетики англійської мови,  Григорян Н.Р.,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теоретичної та прикладної фонетики англійської мови, </w:t>
            </w:r>
            <w:r>
              <w:rPr>
                <w:sz w:val="24"/>
                <w:szCs w:val="24"/>
                <w:lang w:val="uk-UA"/>
              </w:rPr>
              <w:t>Є</w:t>
            </w:r>
            <w:r w:rsidRPr="00442CF9">
              <w:rPr>
                <w:sz w:val="24"/>
                <w:szCs w:val="24"/>
                <w:lang w:val="uk-UA"/>
              </w:rPr>
              <w:t xml:space="preserve">вдокимова І.О.,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 теоретичної та прикладної фонетики англійської мови,  </w:t>
            </w:r>
            <w:proofErr w:type="spellStart"/>
            <w:r>
              <w:rPr>
                <w:sz w:val="24"/>
                <w:szCs w:val="24"/>
                <w:lang w:val="uk-UA"/>
              </w:rPr>
              <w:t>Савілова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  <w:r w:rsidRPr="00442CF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 теоретичної та прикладної фонетики англійської мови,  Дьоміна Н.Ю..,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теоретичної та прикладної фонетики англійської мови, 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Хапіна</w:t>
            </w:r>
            <w:proofErr w:type="spellEnd"/>
            <w:r w:rsidRPr="00442CF9">
              <w:rPr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 теоретичної та прикладної фонетики англійської мови,   </w:t>
            </w:r>
            <w:proofErr w:type="spellStart"/>
            <w:r>
              <w:rPr>
                <w:sz w:val="24"/>
                <w:szCs w:val="24"/>
                <w:lang w:val="uk-UA"/>
              </w:rPr>
              <w:t>Пеліван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О.К.</w:t>
            </w:r>
            <w:r w:rsidRPr="00442CF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 xml:space="preserve">, доцент кафедри   теоретичної та прикладної фонетики англійської мови,   Віт Ю.В., </w:t>
            </w:r>
            <w:proofErr w:type="spellStart"/>
            <w:r w:rsidRPr="00442CF9">
              <w:rPr>
                <w:sz w:val="24"/>
                <w:szCs w:val="24"/>
                <w:lang w:val="uk-UA"/>
              </w:rPr>
              <w:t>к.філол.н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442CF9">
              <w:rPr>
                <w:sz w:val="24"/>
                <w:szCs w:val="24"/>
                <w:lang w:val="uk-UA"/>
              </w:rPr>
              <w:t>, доцент кафедри   теоретичної та прикладної фонетики англійської мови.</w:t>
            </w:r>
          </w:p>
        </w:tc>
        <w:tc>
          <w:tcPr>
            <w:tcW w:w="7648" w:type="dxa"/>
          </w:tcPr>
          <w:p w14:paraId="42861775" w14:textId="77777777" w:rsidR="00E35AD8" w:rsidRPr="00442CF9" w:rsidRDefault="00E35AD8" w:rsidP="00E35AD8">
            <w:pPr>
              <w:widowControl w:val="0"/>
              <w:tabs>
                <w:tab w:val="left" w:pos="709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14:paraId="6836AAA2" w14:textId="0EA7C37B" w:rsidR="00E35AD8" w:rsidRPr="00442CF9" w:rsidRDefault="00E35AD8" w:rsidP="00E35AD8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442CF9">
        <w:rPr>
          <w:sz w:val="24"/>
          <w:szCs w:val="24"/>
          <w:lang w:val="uk-UA"/>
        </w:rPr>
        <w:t xml:space="preserve">  </w:t>
      </w:r>
    </w:p>
    <w:p w14:paraId="143D0263" w14:textId="77777777" w:rsidR="00E35AD8" w:rsidRDefault="00E35AD8" w:rsidP="00E35AD8">
      <w:pPr>
        <w:widowControl w:val="0"/>
        <w:spacing w:after="0" w:line="240" w:lineRule="auto"/>
        <w:ind w:left="7513" w:hanging="425"/>
        <w:rPr>
          <w:lang w:val="uk-UA"/>
        </w:rPr>
      </w:pPr>
      <w:r w:rsidRPr="00442CF9">
        <w:rPr>
          <w:sz w:val="24"/>
          <w:szCs w:val="24"/>
          <w:lang w:val="uk-UA"/>
        </w:rPr>
        <w:br w:type="page"/>
      </w:r>
      <w:r>
        <w:rPr>
          <w:lang w:val="uk-UA"/>
        </w:rPr>
        <w:lastRenderedPageBreak/>
        <w:t xml:space="preserve">               </w:t>
      </w:r>
    </w:p>
    <w:p w14:paraId="03915B46" w14:textId="77777777" w:rsidR="00E35AD8" w:rsidRDefault="00E35AD8" w:rsidP="00E35AD8">
      <w:pPr>
        <w:pStyle w:val="1"/>
        <w:rPr>
          <w:lang w:val="uk-UA"/>
        </w:rPr>
      </w:pPr>
      <w:r>
        <w:rPr>
          <w:lang w:val="uk-UA"/>
        </w:rPr>
        <w:t>1. Опис навчальної дисципліни</w:t>
      </w:r>
    </w:p>
    <w:p w14:paraId="7A672E98" w14:textId="77777777" w:rsidR="00E35AD8" w:rsidRDefault="00E35AD8" w:rsidP="00E35AD8">
      <w:pPr>
        <w:widowControl w:val="0"/>
        <w:spacing w:after="0" w:line="240" w:lineRule="auto"/>
        <w:rPr>
          <w:lang w:val="uk-UA"/>
        </w:rPr>
      </w:pP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3261"/>
        <w:gridCol w:w="3480"/>
      </w:tblGrid>
      <w:tr w:rsidR="00E35AD8" w14:paraId="3D79E6C2" w14:textId="77777777" w:rsidTr="00E35AD8">
        <w:trPr>
          <w:trHeight w:val="803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6D3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755C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спеціальність, спеціалізація, рівень вищої освіти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3C29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5AD8" w14:paraId="591B6A63" w14:textId="77777777" w:rsidTr="00E35AD8">
        <w:trPr>
          <w:trHeight w:val="549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FAE" w14:textId="77777777" w:rsidR="00E35AD8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1977" w14:textId="77777777" w:rsidR="00E35AD8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6FF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E35AD8" w14:paraId="054ADCC3" w14:textId="77777777" w:rsidTr="00E35AD8">
        <w:trPr>
          <w:trHeight w:val="966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B6F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Кількість: кредитів  – 6.3 (практична фонетика; мовленнєва практика)*</w:t>
            </w:r>
          </w:p>
          <w:p w14:paraId="5DD39147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  <w:p w14:paraId="1879343A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 – 200</w:t>
            </w:r>
          </w:p>
          <w:p w14:paraId="7CD549F7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  <w:p w14:paraId="1D839214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  <w:p w14:paraId="5B87BACB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  <w:p w14:paraId="0115DA10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14:paraId="3E5B42E6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60A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14:paraId="118003B0" w14:textId="77777777" w:rsidR="00E35AD8" w:rsidRDefault="00E35AD8" w:rsidP="00E35AD8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771A398C" w14:textId="77777777" w:rsidR="00E35AD8" w:rsidRDefault="00E35AD8" w:rsidP="00E35AD8">
            <w:pPr>
              <w:spacing w:line="240" w:lineRule="auto"/>
              <w:jc w:val="center"/>
              <w:rPr>
                <w:bCs/>
                <w:caps/>
                <w:szCs w:val="28"/>
                <w:lang w:val="uk-UA"/>
              </w:rPr>
            </w:pPr>
            <w:r w:rsidRPr="00530817">
              <w:rPr>
                <w:szCs w:val="28"/>
                <w:lang w:val="uk-UA"/>
              </w:rPr>
              <w:t xml:space="preserve">03 </w:t>
            </w:r>
            <w:r>
              <w:rPr>
                <w:szCs w:val="28"/>
                <w:lang w:val="uk-UA"/>
              </w:rPr>
              <w:t>Гуманітарні науки</w:t>
            </w:r>
          </w:p>
          <w:p w14:paraId="441E9C0E" w14:textId="77777777" w:rsidR="00E35AD8" w:rsidRDefault="00E35AD8" w:rsidP="00E35AD8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Спеціальність:</w:t>
            </w:r>
          </w:p>
          <w:p w14:paraId="6555AA03" w14:textId="77777777" w:rsidR="00E35AD8" w:rsidRDefault="00E35AD8" w:rsidP="00E35AD8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 Філологія</w:t>
            </w:r>
          </w:p>
          <w:p w14:paraId="226828A2" w14:textId="77777777" w:rsidR="00E35AD8" w:rsidRDefault="00E35AD8" w:rsidP="00E35AD8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</w:p>
          <w:p w14:paraId="10EB85C7" w14:textId="77777777" w:rsidR="00E35AD8" w:rsidRDefault="00E35AD8" w:rsidP="00E35AD8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035.041 Германські мови та літератури (переклад включно), перша - англійська</w:t>
            </w:r>
          </w:p>
          <w:p w14:paraId="3677DC3D" w14:textId="77777777" w:rsidR="00E35AD8" w:rsidRDefault="00E35AD8" w:rsidP="00E35AD8">
            <w:pPr>
              <w:spacing w:line="240" w:lineRule="auto"/>
              <w:jc w:val="center"/>
              <w:rPr>
                <w:bCs/>
                <w:caps/>
                <w:lang w:val="uk-UA"/>
              </w:rPr>
            </w:pPr>
          </w:p>
          <w:p w14:paraId="2F48EBCC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  <w:p w14:paraId="1B8AD092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Рівень вищої освіти:</w:t>
            </w:r>
          </w:p>
          <w:p w14:paraId="37703440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перший (бакалаврський)</w:t>
            </w:r>
          </w:p>
          <w:p w14:paraId="66915277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898D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5F33B2">
              <w:rPr>
                <w:szCs w:val="28"/>
                <w:lang w:val="uk-UA"/>
              </w:rPr>
              <w:t>Обов’язкова</w:t>
            </w:r>
          </w:p>
        </w:tc>
      </w:tr>
      <w:tr w:rsidR="00E35AD8" w14:paraId="00DC627F" w14:textId="77777777" w:rsidTr="00E35AD8">
        <w:trPr>
          <w:trHeight w:val="17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E61B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54D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4D5B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E35AD8" w14:paraId="147F710E" w14:textId="77777777" w:rsidTr="00E35AD8">
        <w:trPr>
          <w:trHeight w:val="207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BB9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AC8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2014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E35AD8" w14:paraId="16770A83" w14:textId="77777777" w:rsidTr="00E35AD8">
        <w:trPr>
          <w:trHeight w:val="232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D061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AD4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035E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E35AD8" w14:paraId="28F85898" w14:textId="77777777" w:rsidTr="00E35AD8">
        <w:trPr>
          <w:trHeight w:val="323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0380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4361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C011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                         2-й</w:t>
            </w:r>
          </w:p>
        </w:tc>
      </w:tr>
      <w:tr w:rsidR="00E35AD8" w14:paraId="0D677272" w14:textId="77777777" w:rsidTr="00E35AD8">
        <w:trPr>
          <w:trHeight w:val="322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81FB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4DF4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6654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E35AD8" w14:paraId="18A35053" w14:textId="77777777" w:rsidTr="00E35AD8">
        <w:trPr>
          <w:trHeight w:val="3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2F4B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2CB5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B23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</w:tr>
      <w:tr w:rsidR="00E35AD8" w14:paraId="7FAE49CC" w14:textId="77777777" w:rsidTr="00E35AD8">
        <w:trPr>
          <w:trHeight w:val="3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520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F693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391A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35AD8" w14:paraId="543404F7" w14:textId="77777777" w:rsidTr="00E35AD8">
        <w:trPr>
          <w:trHeight w:val="3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85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3742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C5EE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 год.             34 год.</w:t>
            </w:r>
          </w:p>
        </w:tc>
      </w:tr>
      <w:tr w:rsidR="00E35AD8" w14:paraId="3694471F" w14:textId="77777777" w:rsidTr="00E35AD8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58D6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F32A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81E8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E35AD8" w14:paraId="507151CB" w14:textId="77777777" w:rsidTr="00E35AD8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3FAF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0B18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E8F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i/>
                <w:szCs w:val="28"/>
                <w:lang w:val="uk-UA"/>
              </w:rPr>
            </w:pPr>
          </w:p>
        </w:tc>
      </w:tr>
      <w:tr w:rsidR="00E35AD8" w14:paraId="54A4A622" w14:textId="77777777" w:rsidTr="00E35AD8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D87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A349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E6AF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E35AD8" w14:paraId="6B82BC8E" w14:textId="77777777" w:rsidTr="00E35AD8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4908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9A35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F71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 год.                36 год.</w:t>
            </w:r>
          </w:p>
        </w:tc>
      </w:tr>
      <w:tr w:rsidR="00E35AD8" w14:paraId="7CAFD6D0" w14:textId="77777777" w:rsidTr="00E35AD8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9331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7F2A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939" w14:textId="77777777" w:rsidR="00E35AD8" w:rsidRDefault="00E35AD8" w:rsidP="00E35AD8">
            <w:pPr>
              <w:widowControl w:val="0"/>
              <w:spacing w:after="0" w:line="240" w:lineRule="auto"/>
              <w:rPr>
                <w:szCs w:val="28"/>
                <w:lang w:val="uk-UA"/>
              </w:rPr>
            </w:pPr>
          </w:p>
        </w:tc>
      </w:tr>
      <w:tr w:rsidR="00E35AD8" w14:paraId="12BC7138" w14:textId="77777777" w:rsidTr="00E35AD8">
        <w:trPr>
          <w:trHeight w:val="138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D1DE" w14:textId="77777777" w:rsidR="00E35AD8" w:rsidRDefault="00E35AD8" w:rsidP="00E35AD8">
            <w:pPr>
              <w:spacing w:after="0" w:line="240" w:lineRule="auto"/>
              <w:jc w:val="left"/>
              <w:rPr>
                <w:sz w:val="20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F21" w14:textId="77777777" w:rsidR="00E35AD8" w:rsidRDefault="00E35AD8" w:rsidP="00E35AD8">
            <w:pPr>
              <w:spacing w:after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D8A6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Форма підсумкового контролю: </w:t>
            </w:r>
          </w:p>
          <w:p w14:paraId="51570736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Іспит                Залік </w:t>
            </w:r>
          </w:p>
        </w:tc>
      </w:tr>
    </w:tbl>
    <w:p w14:paraId="62503993" w14:textId="77777777" w:rsidR="00E35AD8" w:rsidRPr="00E95004" w:rsidRDefault="00E35AD8" w:rsidP="00E35AD8">
      <w:pPr>
        <w:widowControl w:val="0"/>
        <w:spacing w:after="0" w:line="240" w:lineRule="auto"/>
      </w:pPr>
    </w:p>
    <w:p w14:paraId="3ABD9A23" w14:textId="77777777" w:rsidR="00E35AD8" w:rsidRPr="001E756A" w:rsidRDefault="00E35AD8" w:rsidP="00E35AD8">
      <w:pPr>
        <w:widowControl w:val="0"/>
        <w:spacing w:after="0" w:line="240" w:lineRule="auto"/>
        <w:rPr>
          <w:lang w:val="uk-UA"/>
        </w:rPr>
      </w:pPr>
      <w:r>
        <w:rPr>
          <w:lang w:val="uk-UA"/>
        </w:rPr>
        <w:t>*в</w:t>
      </w:r>
      <w:r w:rsidRPr="001E756A">
        <w:rPr>
          <w:lang w:val="uk-UA"/>
        </w:rPr>
        <w:t xml:space="preserve">ід загальної кількості кредитів (16), що відводиться на вивчення </w:t>
      </w:r>
      <w:r>
        <w:rPr>
          <w:lang w:val="uk-UA"/>
        </w:rPr>
        <w:t xml:space="preserve">навчальної </w:t>
      </w:r>
      <w:r w:rsidRPr="001E756A">
        <w:rPr>
          <w:lang w:val="uk-UA"/>
        </w:rPr>
        <w:t>дисципліни «Основна іноземна мова (англійська)»</w:t>
      </w:r>
    </w:p>
    <w:p w14:paraId="16CF1379" w14:textId="77777777" w:rsidR="00E35AD8" w:rsidRDefault="00E35AD8" w:rsidP="00E35AD8">
      <w:pPr>
        <w:widowControl w:val="0"/>
        <w:spacing w:after="0" w:line="240" w:lineRule="auto"/>
        <w:ind w:left="1440" w:hanging="1440"/>
        <w:rPr>
          <w:lang w:val="uk-UA"/>
        </w:rPr>
      </w:pPr>
    </w:p>
    <w:p w14:paraId="212ACBDF" w14:textId="77777777" w:rsidR="00E35AD8" w:rsidRDefault="00E35AD8" w:rsidP="00E35AD8">
      <w:pPr>
        <w:widowControl w:val="0"/>
        <w:spacing w:after="0" w:line="240" w:lineRule="auto"/>
        <w:rPr>
          <w:lang w:val="uk-UA"/>
        </w:rPr>
      </w:pPr>
    </w:p>
    <w:p w14:paraId="01DBE55C" w14:textId="77777777" w:rsidR="00E35AD8" w:rsidRDefault="00E35AD8" w:rsidP="00E35AD8">
      <w:pPr>
        <w:widowControl w:val="0"/>
        <w:spacing w:after="0" w:line="240" w:lineRule="auto"/>
        <w:rPr>
          <w:lang w:val="uk-UA"/>
        </w:rPr>
      </w:pPr>
    </w:p>
    <w:p w14:paraId="6BFAA880" w14:textId="77777777" w:rsidR="00E35AD8" w:rsidRDefault="00E35AD8" w:rsidP="00E35AD8">
      <w:pPr>
        <w:widowControl w:val="0"/>
        <w:spacing w:after="0" w:line="240" w:lineRule="auto"/>
        <w:rPr>
          <w:lang w:val="uk-UA"/>
        </w:rPr>
      </w:pPr>
    </w:p>
    <w:p w14:paraId="0A1F2B8B" w14:textId="77777777" w:rsidR="00E35AD8" w:rsidRDefault="00E35AD8" w:rsidP="00E35AD8">
      <w:pPr>
        <w:widowControl w:val="0"/>
        <w:spacing w:after="0" w:line="240" w:lineRule="auto"/>
        <w:rPr>
          <w:lang w:val="uk-UA"/>
        </w:rPr>
      </w:pPr>
    </w:p>
    <w:p w14:paraId="68D63368" w14:textId="77777777" w:rsidR="00E35AD8" w:rsidRDefault="00E35AD8" w:rsidP="00E35AD8">
      <w:pPr>
        <w:widowControl w:val="0"/>
        <w:spacing w:after="0" w:line="240" w:lineRule="auto"/>
        <w:rPr>
          <w:lang w:val="uk-UA"/>
        </w:rPr>
      </w:pPr>
    </w:p>
    <w:p w14:paraId="7C7F1AA8" w14:textId="77777777" w:rsidR="00E35AD8" w:rsidRDefault="00E35AD8" w:rsidP="00E35AD8">
      <w:pPr>
        <w:widowControl w:val="0"/>
        <w:spacing w:after="0" w:line="240" w:lineRule="auto"/>
        <w:rPr>
          <w:sz w:val="16"/>
          <w:szCs w:val="16"/>
          <w:lang w:val="uk-UA"/>
        </w:rPr>
      </w:pPr>
      <w:r>
        <w:rPr>
          <w:lang w:val="uk-UA"/>
        </w:rPr>
        <w:br w:type="page"/>
      </w:r>
    </w:p>
    <w:p w14:paraId="332EA53B" w14:textId="77777777" w:rsidR="00E35AD8" w:rsidRPr="00F95F93" w:rsidRDefault="00E35AD8" w:rsidP="00E35AD8">
      <w:pPr>
        <w:spacing w:line="240" w:lineRule="auto"/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14:paraId="1F858833" w14:textId="77777777" w:rsidR="00E35AD8" w:rsidRDefault="00E35AD8" w:rsidP="00E35AD8">
      <w:pPr>
        <w:spacing w:line="240" w:lineRule="auto"/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Семестр 1-й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667"/>
        <w:gridCol w:w="1113"/>
        <w:gridCol w:w="1000"/>
        <w:gridCol w:w="1906"/>
      </w:tblGrid>
      <w:tr w:rsidR="00E35AD8" w:rsidRPr="007668FF" w14:paraId="19D32F70" w14:textId="77777777" w:rsidTr="00E35AD8"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61B" w14:textId="77777777" w:rsidR="00E35AD8" w:rsidRDefault="00E35AD8" w:rsidP="00E35A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Назва змістових </w:t>
            </w:r>
          </w:p>
          <w:p w14:paraId="4710B1E2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Модулів і тем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1067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E35AD8" w:rsidRPr="007668FF" w14:paraId="7CAB05E8" w14:textId="77777777" w:rsidTr="00E35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A45E" w14:textId="77777777" w:rsidR="00E35AD8" w:rsidRDefault="00E35AD8" w:rsidP="00E35AD8">
            <w:pPr>
              <w:spacing w:after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8B55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Денна форма</w:t>
            </w:r>
          </w:p>
        </w:tc>
      </w:tr>
      <w:tr w:rsidR="00E35AD8" w14:paraId="0872F91A" w14:textId="77777777" w:rsidTr="00E35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80CE" w14:textId="77777777" w:rsidR="00E35AD8" w:rsidRDefault="00E35AD8" w:rsidP="00E35AD8">
            <w:pPr>
              <w:spacing w:after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2B7C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D48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</w:t>
            </w:r>
          </w:p>
        </w:tc>
      </w:tr>
      <w:tr w:rsidR="00E35AD8" w14:paraId="1EC83F11" w14:textId="77777777" w:rsidTr="00E35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1B09" w14:textId="77777777" w:rsidR="00E35AD8" w:rsidRDefault="00E35AD8" w:rsidP="00E35AD8">
            <w:pPr>
              <w:spacing w:after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1C6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1A0A" w14:textId="77777777" w:rsidR="00E35AD8" w:rsidRDefault="00147641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B4B1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>с.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9F2" w14:textId="77777777" w:rsidR="00E35AD8" w:rsidRDefault="00E35AD8" w:rsidP="00E35A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ср.</w:t>
            </w:r>
          </w:p>
          <w:p w14:paraId="10E0E545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35AD8" w14:paraId="68390C83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2F18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CDF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B6DA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986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E996" w14:textId="77777777" w:rsidR="00E35AD8" w:rsidRDefault="00E35AD8" w:rsidP="00E35AD8">
            <w:pPr>
              <w:spacing w:after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E35AD8" w14:paraId="307BD57E" w14:textId="77777777" w:rsidTr="00E35AD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284" w14:textId="77777777" w:rsidR="00E35AD8" w:rsidRDefault="00E35AD8" w:rsidP="00E35A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Змістовий модуль 1. </w:t>
            </w:r>
            <w:r>
              <w:rPr>
                <w:b/>
                <w:sz w:val="22"/>
                <w:szCs w:val="22"/>
                <w:lang w:val="uk-UA"/>
              </w:rPr>
              <w:t>Практична фонетика англійської мови</w:t>
            </w:r>
          </w:p>
        </w:tc>
      </w:tr>
      <w:tr w:rsidR="00E35AD8" w14:paraId="3E8E49DD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2036" w14:textId="77777777" w:rsidR="00E35AD8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1.  Класифікація голосних та приголосних.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7E81" w14:textId="77777777" w:rsidR="00E35AD8" w:rsidRPr="00254A90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7E6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7C66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3796" w14:textId="77777777" w:rsidR="00E35AD8" w:rsidRPr="001B606A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30B2762A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6AFD" w14:textId="77777777" w:rsidR="00E35AD8" w:rsidRPr="00FE723B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2. Типи складів та правила читання.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6597" w14:textId="77777777" w:rsidR="00E35AD8" w:rsidRPr="00254A90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176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C3C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E66" w14:textId="77777777" w:rsidR="00E35AD8" w:rsidRPr="005334AD" w:rsidRDefault="001B606A" w:rsidP="001B606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6531CFFE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EB32" w14:textId="77777777" w:rsidR="00E35AD8" w:rsidRPr="00FE723B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3. Інтонаційне оформлення речень різних комунікативних типів.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B102" w14:textId="77777777" w:rsidR="00E35AD8" w:rsidRPr="00254A90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D62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268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667" w14:textId="77777777" w:rsidR="00E35AD8" w:rsidRPr="001B606A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456D5CA1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346A" w14:textId="77777777" w:rsidR="00E35AD8" w:rsidRPr="00FE723B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4. Диграфи. Особливості вимовляння сонантів.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AAFD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5A3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43B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234" w14:textId="77777777" w:rsidR="00E35AD8" w:rsidRPr="001B606A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6C1292D2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5579" w14:textId="77777777" w:rsidR="00E35AD8" w:rsidRPr="00FE723B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5. Низький спадний тон.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B349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76E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D9E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B40" w14:textId="77777777" w:rsidR="00E35AD8" w:rsidRPr="001B606A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53EAE11B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63B3" w14:textId="77777777" w:rsidR="00E35AD8" w:rsidRPr="00FE723B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6.  Спадна ступінчаста шкала.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29A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6BE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4B9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4E9" w14:textId="77777777" w:rsidR="00E35AD8" w:rsidRPr="001B606A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32182C5E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A711" w14:textId="77777777" w:rsidR="00E35AD8" w:rsidRPr="00FE723B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7. Низький висхідний тон.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2459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6D6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4AE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EE2" w14:textId="77777777" w:rsidR="00E35AD8" w:rsidRPr="001B606A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754AFB6D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EAF0" w14:textId="77777777" w:rsidR="00E35AD8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8. Інтонація звернення. Інтонація слів автора. Інтонація непрямої мови.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DC64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50D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CC8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DBF3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35AD8" w14:paraId="7AE2F38C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211" w14:textId="77777777" w:rsidR="00E35AD8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9. Правила наголосу.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DE8E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209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2CE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304" w14:textId="77777777" w:rsidR="00E35AD8" w:rsidRPr="00904107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35AD8" w14:paraId="22522BE0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C8E" w14:textId="77777777" w:rsidR="00E35AD8" w:rsidRDefault="00E35AD8" w:rsidP="00E35AD8">
            <w:pPr>
              <w:spacing w:after="0" w:line="240" w:lineRule="auto"/>
              <w:ind w:firstLine="708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Тема 10. Інтонація привітань.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69A" w14:textId="77777777" w:rsidR="00E35AD8" w:rsidRPr="00904107" w:rsidRDefault="001B606A" w:rsidP="001B606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4E4" w14:textId="77777777" w:rsidR="00E35AD8" w:rsidRPr="001540CE" w:rsidRDefault="00E35AD8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B96" w14:textId="77777777" w:rsidR="00E35AD8" w:rsidRPr="00904107" w:rsidRDefault="00A564EB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4BF" w14:textId="77777777" w:rsidR="00E35AD8" w:rsidRPr="00145BC4" w:rsidRDefault="001B606A" w:rsidP="00E35AD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5AD8" w14:paraId="6BDE7228" w14:textId="77777777" w:rsidTr="00E35AD8">
        <w:trPr>
          <w:trHeight w:val="88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E6D9" w14:textId="77777777" w:rsidR="00E35AD8" w:rsidRDefault="00E35AD8" w:rsidP="00E35AD8">
            <w:pPr>
              <w:spacing w:after="0" w:line="240" w:lineRule="auto"/>
              <w:rPr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Разом за змістовим модулем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EB3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0A9" w14:textId="77777777" w:rsidR="00E35AD8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86F7" w14:textId="77777777" w:rsidR="00E35AD8" w:rsidRPr="00904107" w:rsidRDefault="00A564EB" w:rsidP="001B606A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6</w:t>
            </w:r>
            <w:r w:rsidR="001B606A">
              <w:rPr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B06F" w14:textId="77777777" w:rsidR="00E35AD8" w:rsidRPr="00904107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  <w:tr w:rsidR="00E35AD8" w14:paraId="38A99341" w14:textId="77777777" w:rsidTr="00E35AD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E95" w14:textId="77777777" w:rsidR="00E35AD8" w:rsidRDefault="00E35AD8" w:rsidP="00E35AD8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Змістовий модуль 2. Мовленнєва практика </w:t>
            </w:r>
          </w:p>
        </w:tc>
      </w:tr>
      <w:tr w:rsidR="00E35AD8" w:rsidRPr="006D3E5D" w14:paraId="33FB8AFA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862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en-GB"/>
              </w:rPr>
            </w:pPr>
            <w:r w:rsidRPr="006D3E5D">
              <w:rPr>
                <w:bCs/>
                <w:szCs w:val="28"/>
              </w:rPr>
              <w:t>Тема</w:t>
            </w:r>
            <w:r w:rsidRPr="006D3E5D">
              <w:rPr>
                <w:bCs/>
                <w:szCs w:val="28"/>
                <w:lang w:val="en-GB"/>
              </w:rPr>
              <w:t xml:space="preserve"> 1. </w:t>
            </w:r>
            <w:r w:rsidRPr="006D3E5D">
              <w:rPr>
                <w:szCs w:val="28"/>
                <w:lang w:val="en-US"/>
              </w:rPr>
              <w:t xml:space="preserve">Module 1. Family circle. </w:t>
            </w:r>
            <w:r w:rsidRPr="006D3E5D">
              <w:rPr>
                <w:bCs/>
                <w:szCs w:val="28"/>
                <w:lang w:val="en-GB"/>
              </w:rPr>
              <w:t>Appearance and Character.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A44A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6D3E5D">
              <w:rPr>
                <w:szCs w:val="28"/>
                <w:lang w:val="uk-UA"/>
              </w:rPr>
              <w:t>1</w:t>
            </w:r>
            <w:r w:rsidRPr="006D3E5D">
              <w:rPr>
                <w:szCs w:val="28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8CE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372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284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5</w:t>
            </w:r>
          </w:p>
        </w:tc>
      </w:tr>
      <w:tr w:rsidR="00E35AD8" w:rsidRPr="006D3E5D" w14:paraId="0681AF13" w14:textId="77777777" w:rsidTr="00E35AD8">
        <w:trPr>
          <w:trHeight w:val="39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510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</w:rPr>
              <w:t>Тема</w:t>
            </w:r>
            <w:r w:rsidRPr="006D3E5D">
              <w:rPr>
                <w:bCs/>
                <w:szCs w:val="28"/>
                <w:lang w:val="en-GB"/>
              </w:rPr>
              <w:t xml:space="preserve"> 2. </w:t>
            </w:r>
            <w:r w:rsidRPr="006D3E5D">
              <w:rPr>
                <w:szCs w:val="28"/>
                <w:lang w:val="en-US"/>
              </w:rPr>
              <w:t xml:space="preserve">Module 1. Family circle. </w:t>
            </w:r>
            <w:r w:rsidRPr="006D3E5D">
              <w:rPr>
                <w:bCs/>
                <w:szCs w:val="28"/>
                <w:lang w:val="en-GB"/>
              </w:rPr>
              <w:t>Age.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2226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5C0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0F5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ABC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5</w:t>
            </w:r>
          </w:p>
        </w:tc>
      </w:tr>
      <w:tr w:rsidR="00E35AD8" w:rsidRPr="006D3E5D" w14:paraId="157AA0FA" w14:textId="77777777" w:rsidTr="00E35AD8">
        <w:trPr>
          <w:trHeight w:val="48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809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</w:rPr>
              <w:t>Тема</w:t>
            </w:r>
            <w:r w:rsidRPr="006D3E5D">
              <w:rPr>
                <w:bCs/>
                <w:szCs w:val="28"/>
                <w:lang w:val="en-GB"/>
              </w:rPr>
              <w:t xml:space="preserve"> 3. </w:t>
            </w:r>
            <w:r w:rsidRPr="006D3E5D">
              <w:rPr>
                <w:szCs w:val="28"/>
                <w:lang w:val="en-US"/>
              </w:rPr>
              <w:t xml:space="preserve">Module 1. Family circle. </w:t>
            </w:r>
            <w:r w:rsidRPr="006D3E5D">
              <w:rPr>
                <w:bCs/>
                <w:szCs w:val="28"/>
                <w:lang w:val="en-GB"/>
              </w:rPr>
              <w:t>Romance and Marriage.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A96" w14:textId="77777777" w:rsidR="00E35AD8" w:rsidRPr="006D3E5D" w:rsidRDefault="00E35AD8" w:rsidP="001B606A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  <w:lang w:val="en-US"/>
              </w:rPr>
              <w:t>1</w:t>
            </w:r>
            <w:r w:rsidR="001B606A" w:rsidRPr="006D3E5D">
              <w:rPr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3C0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C9F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81B9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5</w:t>
            </w:r>
          </w:p>
        </w:tc>
      </w:tr>
      <w:tr w:rsidR="00E35AD8" w:rsidRPr="006D3E5D" w14:paraId="79FBDE5A" w14:textId="77777777" w:rsidTr="00E35AD8">
        <w:trPr>
          <w:trHeight w:val="51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995" w14:textId="77777777" w:rsidR="00E35AD8" w:rsidRPr="006D3E5D" w:rsidRDefault="00E35AD8" w:rsidP="00E35AD8">
            <w:pPr>
              <w:spacing w:after="0" w:line="240" w:lineRule="auto"/>
              <w:ind w:left="1440" w:hanging="1440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</w:rPr>
              <w:t>Тема</w:t>
            </w:r>
            <w:r w:rsidRPr="006D3E5D">
              <w:rPr>
                <w:bCs/>
                <w:szCs w:val="28"/>
                <w:lang w:val="en-GB"/>
              </w:rPr>
              <w:t xml:space="preserve"> 4. </w:t>
            </w:r>
            <w:r w:rsidRPr="006D3E5D">
              <w:rPr>
                <w:szCs w:val="28"/>
                <w:lang w:val="en-US"/>
              </w:rPr>
              <w:t xml:space="preserve">Module 1. Family </w:t>
            </w:r>
            <w:r w:rsidRPr="006D3E5D">
              <w:rPr>
                <w:szCs w:val="28"/>
                <w:lang w:val="en-US"/>
              </w:rPr>
              <w:lastRenderedPageBreak/>
              <w:t xml:space="preserve">circle. </w:t>
            </w:r>
            <w:r w:rsidRPr="006D3E5D">
              <w:rPr>
                <w:bCs/>
                <w:szCs w:val="28"/>
                <w:lang w:val="en-GB"/>
              </w:rPr>
              <w:t>Family Life.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CE6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03E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872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A06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5</w:t>
            </w:r>
          </w:p>
        </w:tc>
      </w:tr>
      <w:tr w:rsidR="00E35AD8" w:rsidRPr="006D3E5D" w14:paraId="1258AFF4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90C" w14:textId="77777777" w:rsidR="00E35AD8" w:rsidRPr="006D3E5D" w:rsidRDefault="00E35AD8" w:rsidP="00E35AD8">
            <w:pPr>
              <w:spacing w:after="0" w:line="240" w:lineRule="auto"/>
              <w:ind w:left="1440" w:hanging="1440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</w:rPr>
              <w:t>Тема</w:t>
            </w:r>
            <w:r w:rsidRPr="006D3E5D">
              <w:rPr>
                <w:bCs/>
                <w:szCs w:val="28"/>
                <w:lang w:val="en-GB"/>
              </w:rPr>
              <w:t xml:space="preserve"> 5. </w:t>
            </w:r>
            <w:r w:rsidRPr="006D3E5D">
              <w:rPr>
                <w:szCs w:val="28"/>
                <w:lang w:val="en-US"/>
              </w:rPr>
              <w:t xml:space="preserve">Module 1. Family circle. </w:t>
            </w:r>
            <w:r w:rsidRPr="006D3E5D">
              <w:rPr>
                <w:bCs/>
                <w:szCs w:val="28"/>
                <w:lang w:val="en-GB"/>
              </w:rPr>
              <w:t>Daily Routine.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EFFF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CEC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7EB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B892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6</w:t>
            </w:r>
          </w:p>
        </w:tc>
      </w:tr>
      <w:tr w:rsidR="00E35AD8" w:rsidRPr="006D3E5D" w14:paraId="1774BC5A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13B" w14:textId="77777777" w:rsidR="00E35AD8" w:rsidRPr="006D3E5D" w:rsidRDefault="00E35AD8" w:rsidP="00E35AD8">
            <w:pPr>
              <w:spacing w:after="0" w:line="240" w:lineRule="auto"/>
              <w:ind w:left="1440" w:hanging="1440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Разом за ЗМ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A1D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0BD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A6E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FCE6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26</w:t>
            </w:r>
          </w:p>
        </w:tc>
      </w:tr>
      <w:tr w:rsidR="00E35AD8" w:rsidRPr="006D3E5D" w14:paraId="64D8B2FE" w14:textId="77777777" w:rsidTr="00E35AD8">
        <w:trPr>
          <w:trHeight w:val="88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665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Всього за 1-й семестр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8865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D28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AF6E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5C5" w14:textId="77777777" w:rsidR="00E35AD8" w:rsidRPr="006D3E5D" w:rsidRDefault="001B606A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46</w:t>
            </w:r>
          </w:p>
        </w:tc>
      </w:tr>
    </w:tbl>
    <w:p w14:paraId="68579E9A" w14:textId="77777777" w:rsidR="00E35AD8" w:rsidRPr="006D3E5D" w:rsidRDefault="00E35AD8" w:rsidP="00E35AD8">
      <w:pPr>
        <w:spacing w:line="240" w:lineRule="auto"/>
        <w:ind w:firstLine="708"/>
        <w:jc w:val="center"/>
        <w:rPr>
          <w:b/>
          <w:bCs/>
          <w:szCs w:val="28"/>
          <w:lang w:val="uk-UA"/>
        </w:rPr>
      </w:pPr>
    </w:p>
    <w:p w14:paraId="046C5C1B" w14:textId="77777777" w:rsidR="00E35AD8" w:rsidRPr="006D3E5D" w:rsidRDefault="00E35AD8" w:rsidP="00E35AD8">
      <w:pPr>
        <w:spacing w:line="240" w:lineRule="auto"/>
        <w:ind w:firstLine="708"/>
        <w:jc w:val="center"/>
        <w:rPr>
          <w:b/>
          <w:bCs/>
          <w:szCs w:val="28"/>
          <w:lang w:val="uk-UA"/>
        </w:rPr>
      </w:pPr>
      <w:r w:rsidRPr="006D3E5D">
        <w:rPr>
          <w:b/>
          <w:bCs/>
          <w:szCs w:val="28"/>
          <w:lang w:val="uk-UA"/>
        </w:rPr>
        <w:t>Семестр 2-й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1675"/>
        <w:gridCol w:w="1117"/>
        <w:gridCol w:w="1005"/>
        <w:gridCol w:w="1913"/>
      </w:tblGrid>
      <w:tr w:rsidR="00E35AD8" w:rsidRPr="006D3E5D" w14:paraId="67D7F6C0" w14:textId="77777777" w:rsidTr="00E35AD8"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2956" w14:textId="77777777" w:rsidR="00E35AD8" w:rsidRPr="006D3E5D" w:rsidRDefault="00E35AD8" w:rsidP="00E35AD8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 xml:space="preserve">Назва змістових </w:t>
            </w:r>
          </w:p>
          <w:p w14:paraId="093CA48F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Модулів і тем</w:t>
            </w: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AD08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Кількість годин</w:t>
            </w:r>
          </w:p>
        </w:tc>
      </w:tr>
      <w:tr w:rsidR="00E35AD8" w:rsidRPr="006D3E5D" w14:paraId="2286E224" w14:textId="77777777" w:rsidTr="00E35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24DA" w14:textId="77777777" w:rsidR="00E35AD8" w:rsidRPr="006D3E5D" w:rsidRDefault="00E35AD8" w:rsidP="00E35AD8">
            <w:pPr>
              <w:spacing w:after="0" w:line="240" w:lineRule="auto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7C3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Денна форма</w:t>
            </w:r>
          </w:p>
        </w:tc>
      </w:tr>
      <w:tr w:rsidR="00E35AD8" w:rsidRPr="006D3E5D" w14:paraId="7A1BCD13" w14:textId="77777777" w:rsidTr="00E35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1CD" w14:textId="77777777" w:rsidR="00E35AD8" w:rsidRPr="006D3E5D" w:rsidRDefault="00E35AD8" w:rsidP="00E35AD8">
            <w:pPr>
              <w:spacing w:after="0" w:line="240" w:lineRule="auto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ED53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Усього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90C5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у тому числі</w:t>
            </w:r>
          </w:p>
        </w:tc>
      </w:tr>
      <w:tr w:rsidR="00E35AD8" w:rsidRPr="006D3E5D" w14:paraId="2511298D" w14:textId="77777777" w:rsidTr="00E35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4751" w14:textId="77777777" w:rsidR="00E35AD8" w:rsidRPr="006D3E5D" w:rsidRDefault="00E35AD8" w:rsidP="00E35AD8">
            <w:pPr>
              <w:spacing w:after="0" w:line="240" w:lineRule="auto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A2E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2B0" w14:textId="77777777" w:rsidR="00E35AD8" w:rsidRPr="006D3E5D" w:rsidRDefault="00147641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3AD3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п</w:t>
            </w:r>
            <w:r w:rsidRPr="006D3E5D">
              <w:rPr>
                <w:b/>
                <w:szCs w:val="28"/>
                <w:lang w:val="en-US"/>
              </w:rPr>
              <w:t>/</w:t>
            </w:r>
            <w:r w:rsidRPr="006D3E5D">
              <w:rPr>
                <w:b/>
                <w:szCs w:val="28"/>
                <w:lang w:val="uk-UA"/>
              </w:rPr>
              <w:t>с.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5ECE" w14:textId="77777777" w:rsidR="00E35AD8" w:rsidRPr="006D3E5D" w:rsidRDefault="00E35AD8" w:rsidP="00E35AD8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ср.</w:t>
            </w:r>
          </w:p>
          <w:p w14:paraId="4B3400D8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5</w:t>
            </w:r>
          </w:p>
        </w:tc>
      </w:tr>
      <w:tr w:rsidR="00E35AD8" w:rsidRPr="006D3E5D" w14:paraId="4654D988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B9DA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9970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5533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480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D92" w14:textId="77777777" w:rsidR="00E35AD8" w:rsidRPr="006D3E5D" w:rsidRDefault="00E35AD8" w:rsidP="00E35AD8">
            <w:pPr>
              <w:spacing w:after="0" w:line="240" w:lineRule="auto"/>
              <w:jc w:val="left"/>
              <w:rPr>
                <w:b/>
                <w:szCs w:val="28"/>
                <w:lang w:val="uk-UA"/>
              </w:rPr>
            </w:pPr>
          </w:p>
        </w:tc>
      </w:tr>
      <w:tr w:rsidR="00E35AD8" w:rsidRPr="006D3E5D" w14:paraId="2A5BFFF0" w14:textId="77777777" w:rsidTr="00E35AD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1B09" w14:textId="77777777" w:rsidR="00E35AD8" w:rsidRPr="006D3E5D" w:rsidRDefault="00E35AD8" w:rsidP="00E35AD8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Змістовий модуль 1. Практична фонетика англійської мови</w:t>
            </w:r>
          </w:p>
        </w:tc>
      </w:tr>
      <w:tr w:rsidR="00E35AD8" w:rsidRPr="006D3E5D" w14:paraId="07B83894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199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Тема 11.</w:t>
            </w:r>
            <w:r w:rsidRPr="006D3E5D">
              <w:rPr>
                <w:bCs/>
                <w:szCs w:val="28"/>
                <w:lang w:val="fr-FR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 xml:space="preserve">The Communicative Function of Intonation.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E208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044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E5DB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4A3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</w:tr>
      <w:tr w:rsidR="00E35AD8" w:rsidRPr="006D3E5D" w14:paraId="5DAB766A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46E1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Тема 12</w:t>
            </w:r>
            <w:r w:rsidRPr="006D3E5D">
              <w:rPr>
                <w:bCs/>
                <w:szCs w:val="28"/>
                <w:lang w:val="en-US"/>
              </w:rPr>
              <w:t xml:space="preserve">. The Fall-Rise.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F9A8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CA7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EC9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F958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2</w:t>
            </w:r>
          </w:p>
        </w:tc>
      </w:tr>
      <w:tr w:rsidR="00E35AD8" w:rsidRPr="006D3E5D" w14:paraId="25146909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B5C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Тема</w:t>
            </w:r>
            <w:r w:rsidRPr="006D3E5D">
              <w:rPr>
                <w:bCs/>
                <w:caps/>
                <w:szCs w:val="28"/>
                <w:lang w:val="uk-UA"/>
              </w:rPr>
              <w:t xml:space="preserve"> 13. </w:t>
            </w:r>
            <w:r w:rsidRPr="006D3E5D">
              <w:rPr>
                <w:bCs/>
                <w:szCs w:val="28"/>
                <w:lang w:val="en-US"/>
              </w:rPr>
              <w:t>The Sliding Head.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CA5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6EE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E55D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933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2</w:t>
            </w:r>
          </w:p>
        </w:tc>
      </w:tr>
      <w:tr w:rsidR="00E35AD8" w:rsidRPr="006D3E5D" w14:paraId="559BB53B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7E4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uk-UA"/>
              </w:rPr>
              <w:t>Тема 14.</w:t>
            </w:r>
            <w:r w:rsidRPr="006D3E5D">
              <w:rPr>
                <w:bCs/>
                <w:szCs w:val="28"/>
                <w:lang w:val="en-US"/>
              </w:rPr>
              <w:t xml:space="preserve"> The High Fall.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375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9E0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CF4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0E4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2</w:t>
            </w:r>
          </w:p>
        </w:tc>
      </w:tr>
      <w:tr w:rsidR="00E35AD8" w:rsidRPr="006D3E5D" w14:paraId="7DF88D20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806F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15. </w:t>
            </w:r>
            <w:r w:rsidRPr="006D3E5D">
              <w:rPr>
                <w:bCs/>
                <w:szCs w:val="28"/>
                <w:lang w:val="en-US"/>
              </w:rPr>
              <w:t xml:space="preserve">The Descending Stepping Head+ The Low Fall / The High Fall.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00A8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12C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5D4A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496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2</w:t>
            </w:r>
          </w:p>
        </w:tc>
      </w:tr>
      <w:tr w:rsidR="00E35AD8" w:rsidRPr="006D3E5D" w14:paraId="4A78212B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EE46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uk-UA"/>
              </w:rPr>
              <w:t>Тема 16.</w:t>
            </w:r>
            <w:r w:rsidRPr="006D3E5D">
              <w:rPr>
                <w:bCs/>
                <w:szCs w:val="28"/>
                <w:lang w:val="en-US"/>
              </w:rPr>
              <w:t xml:space="preserve"> The Low Rise, The High Rise.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D1C4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9FB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7A7E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21D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4</w:t>
            </w:r>
          </w:p>
        </w:tc>
      </w:tr>
      <w:tr w:rsidR="00E35AD8" w:rsidRPr="006D3E5D" w14:paraId="0EF827B6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5844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17. 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Rise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Fall</w:t>
            </w:r>
            <w:r w:rsidRPr="006D3E5D">
              <w:rPr>
                <w:bCs/>
                <w:szCs w:val="28"/>
                <w:lang w:val="uk-UA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D41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687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D090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DC9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4</w:t>
            </w:r>
          </w:p>
        </w:tc>
      </w:tr>
      <w:tr w:rsidR="00E35AD8" w:rsidRPr="006D3E5D" w14:paraId="01DCAADE" w14:textId="77777777" w:rsidTr="00E35AD8">
        <w:trPr>
          <w:trHeight w:val="88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33BA" w14:textId="77777777" w:rsidR="00E35AD8" w:rsidRPr="006D3E5D" w:rsidRDefault="00E35AD8" w:rsidP="00E35AD8">
            <w:pPr>
              <w:spacing w:after="0" w:line="240" w:lineRule="auto"/>
              <w:rPr>
                <w:bCs/>
                <w:color w:val="FF0000"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52C3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6D3E5D">
              <w:rPr>
                <w:b/>
                <w:color w:val="000000" w:themeColor="text1"/>
                <w:szCs w:val="28"/>
                <w:lang w:val="uk-UA"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E22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FB99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6D3E5D">
              <w:rPr>
                <w:b/>
                <w:color w:val="000000" w:themeColor="text1"/>
                <w:szCs w:val="28"/>
                <w:lang w:val="uk-UA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732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18</w:t>
            </w:r>
          </w:p>
        </w:tc>
      </w:tr>
      <w:tr w:rsidR="00E35AD8" w:rsidRPr="006D3E5D" w14:paraId="05C5135E" w14:textId="77777777" w:rsidTr="00E35AD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A50" w14:textId="77777777" w:rsidR="00E35AD8" w:rsidRPr="006D3E5D" w:rsidRDefault="00E35AD8" w:rsidP="00E35AD8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 xml:space="preserve">Змістовий модуль 2. Мовленнєва практика </w:t>
            </w:r>
          </w:p>
        </w:tc>
      </w:tr>
      <w:tr w:rsidR="00E35AD8" w:rsidRPr="006D3E5D" w14:paraId="38B7375C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BF5F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6.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Module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2.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Daily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life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 </w:t>
            </w:r>
            <w:proofErr w:type="spellStart"/>
            <w:r w:rsidRPr="006D3E5D">
              <w:rPr>
                <w:bCs/>
                <w:szCs w:val="28"/>
                <w:lang w:val="uk-UA"/>
              </w:rPr>
              <w:t>Food</w:t>
            </w:r>
            <w:proofErr w:type="spellEnd"/>
            <w:r w:rsidRPr="006D3E5D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A656" w14:textId="77777777" w:rsidR="00E35AD8" w:rsidRPr="006D3E5D" w:rsidRDefault="00E35AD8" w:rsidP="003B56CC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</w:t>
            </w:r>
            <w:r w:rsidR="003B56CC"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9BB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8A2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F54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435AD55F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A933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7.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Module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2.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Daily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life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 </w:t>
            </w:r>
            <w:proofErr w:type="spellStart"/>
            <w:r w:rsidRPr="006D3E5D">
              <w:rPr>
                <w:bCs/>
                <w:szCs w:val="28"/>
                <w:lang w:val="uk-UA"/>
              </w:rPr>
              <w:t>Home</w:t>
            </w:r>
            <w:proofErr w:type="spellEnd"/>
            <w:r w:rsidRPr="006D3E5D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EF21" w14:textId="77777777" w:rsidR="00E35AD8" w:rsidRPr="006D3E5D" w:rsidRDefault="00E35AD8" w:rsidP="003B56CC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</w:t>
            </w:r>
            <w:r w:rsidR="003B56CC"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A84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884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C46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6</w:t>
            </w:r>
          </w:p>
        </w:tc>
      </w:tr>
      <w:tr w:rsidR="00E35AD8" w:rsidRPr="006D3E5D" w14:paraId="21C0A2A4" w14:textId="77777777" w:rsidTr="00E35AD8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358" w14:textId="77777777" w:rsidR="00E35AD8" w:rsidRPr="006D3E5D" w:rsidRDefault="00E35AD8" w:rsidP="00E35AD8">
            <w:pPr>
              <w:spacing w:after="0" w:line="240" w:lineRule="auto"/>
              <w:rPr>
                <w:szCs w:val="28"/>
                <w:lang w:val="en-US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8.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Module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3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Lifestyles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 </w:t>
            </w:r>
            <w:proofErr w:type="spellStart"/>
            <w:r w:rsidRPr="006D3E5D">
              <w:rPr>
                <w:bCs/>
                <w:szCs w:val="28"/>
                <w:lang w:val="uk-UA"/>
              </w:rPr>
              <w:t>Work</w:t>
            </w:r>
            <w:proofErr w:type="spellEnd"/>
            <w:r w:rsidRPr="006D3E5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bCs/>
                <w:szCs w:val="28"/>
                <w:lang w:val="uk-UA"/>
              </w:rPr>
              <w:t>and</w:t>
            </w:r>
            <w:proofErr w:type="spellEnd"/>
            <w:r w:rsidRPr="006D3E5D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bCs/>
                <w:szCs w:val="28"/>
                <w:lang w:val="uk-UA"/>
              </w:rPr>
              <w:t>Leisure</w:t>
            </w:r>
            <w:proofErr w:type="spellEnd"/>
            <w:r w:rsidRPr="006D3E5D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8BAD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B57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FD3C" w14:textId="77777777" w:rsidR="00E35AD8" w:rsidRPr="006D3E5D" w:rsidRDefault="00CD0603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E76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6</w:t>
            </w:r>
          </w:p>
        </w:tc>
      </w:tr>
      <w:tr w:rsidR="00E35AD8" w:rsidRPr="006D3E5D" w14:paraId="7792F3E9" w14:textId="77777777" w:rsidTr="00E35AD8">
        <w:trPr>
          <w:trHeight w:val="88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2519" w14:textId="77777777" w:rsidR="00E35AD8" w:rsidRPr="006D3E5D" w:rsidRDefault="00E35AD8" w:rsidP="00E35AD8">
            <w:pPr>
              <w:spacing w:after="0" w:line="240" w:lineRule="auto"/>
              <w:rPr>
                <w:bCs/>
                <w:szCs w:val="28"/>
                <w:lang w:val="uk-UA"/>
              </w:rPr>
            </w:pPr>
            <w:r w:rsidRPr="006D3E5D">
              <w:rPr>
                <w:b/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0C7" w14:textId="77777777" w:rsidR="00E35AD8" w:rsidRPr="006D3E5D" w:rsidRDefault="00E35AD8" w:rsidP="003B56CC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3</w:t>
            </w:r>
            <w:r w:rsidR="003B56CC" w:rsidRPr="006D3E5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CF6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BBD3" w14:textId="77777777" w:rsidR="00E35AD8" w:rsidRPr="006D3E5D" w:rsidRDefault="00CD0603" w:rsidP="00CD0603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5B0E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18</w:t>
            </w:r>
          </w:p>
        </w:tc>
      </w:tr>
      <w:tr w:rsidR="00E35AD8" w:rsidRPr="006D3E5D" w14:paraId="455842E0" w14:textId="77777777" w:rsidTr="00E35AD8">
        <w:trPr>
          <w:trHeight w:val="100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AF4" w14:textId="77777777" w:rsidR="00E35AD8" w:rsidRPr="006D3E5D" w:rsidRDefault="00E35AD8" w:rsidP="00E35AD8">
            <w:pPr>
              <w:pStyle w:val="a5"/>
              <w:spacing w:after="0"/>
              <w:rPr>
                <w:b/>
                <w:szCs w:val="28"/>
                <w:lang w:val="uk-UA" w:eastAsia="en-US"/>
              </w:rPr>
            </w:pPr>
            <w:r w:rsidRPr="006D3E5D">
              <w:rPr>
                <w:b/>
                <w:szCs w:val="28"/>
                <w:lang w:val="uk-UA" w:eastAsia="en-US"/>
              </w:rPr>
              <w:t>Всього за 2-й семестр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F7A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72F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413" w14:textId="77777777" w:rsidR="00E35AD8" w:rsidRPr="006D3E5D" w:rsidRDefault="003B56CC" w:rsidP="003B56CC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A1E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18</w:t>
            </w:r>
          </w:p>
        </w:tc>
      </w:tr>
      <w:tr w:rsidR="00E35AD8" w:rsidRPr="006D3E5D" w14:paraId="1140B2AF" w14:textId="77777777" w:rsidTr="00E35AD8">
        <w:trPr>
          <w:trHeight w:val="416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B22" w14:textId="77777777" w:rsidR="00E35AD8" w:rsidRPr="006D3E5D" w:rsidRDefault="00E35AD8" w:rsidP="00E35AD8">
            <w:pPr>
              <w:pStyle w:val="a5"/>
              <w:spacing w:after="0"/>
              <w:rPr>
                <w:b/>
                <w:szCs w:val="28"/>
                <w:lang w:val="uk-UA" w:eastAsia="en-US"/>
              </w:rPr>
            </w:pPr>
            <w:r w:rsidRPr="006D3E5D">
              <w:rPr>
                <w:b/>
                <w:szCs w:val="28"/>
                <w:lang w:val="uk-UA" w:eastAsia="en-US"/>
              </w:rPr>
              <w:lastRenderedPageBreak/>
              <w:t xml:space="preserve">Разом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670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D6C" w14:textId="77777777" w:rsidR="00E35AD8" w:rsidRPr="006D3E5D" w:rsidRDefault="00E35AD8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DB1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7C1" w14:textId="77777777" w:rsidR="00E35AD8" w:rsidRPr="006D3E5D" w:rsidRDefault="003B56CC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36</w:t>
            </w:r>
          </w:p>
        </w:tc>
      </w:tr>
    </w:tbl>
    <w:p w14:paraId="7A13A68F" w14:textId="77777777" w:rsidR="00E35AD8" w:rsidRPr="006D3E5D" w:rsidRDefault="00E35AD8" w:rsidP="00E35AD8">
      <w:pPr>
        <w:spacing w:line="240" w:lineRule="auto"/>
        <w:rPr>
          <w:szCs w:val="28"/>
          <w:lang w:val="uk-UA"/>
        </w:rPr>
      </w:pPr>
    </w:p>
    <w:p w14:paraId="5EE9A49F" w14:textId="77777777" w:rsidR="00E35AD8" w:rsidRPr="006D3E5D" w:rsidRDefault="00E35AD8" w:rsidP="00E35AD8">
      <w:pPr>
        <w:rPr>
          <w:szCs w:val="28"/>
          <w:lang w:val="uk-UA"/>
        </w:rPr>
      </w:pPr>
    </w:p>
    <w:p w14:paraId="445D5E86" w14:textId="77777777" w:rsidR="00E35AD8" w:rsidRPr="006D3E5D" w:rsidRDefault="00E35AD8" w:rsidP="00E35AD8">
      <w:pPr>
        <w:numPr>
          <w:ilvl w:val="0"/>
          <w:numId w:val="12"/>
        </w:numPr>
        <w:spacing w:after="0" w:line="240" w:lineRule="auto"/>
        <w:jc w:val="center"/>
        <w:rPr>
          <w:b/>
          <w:szCs w:val="28"/>
          <w:lang w:val="uk-UA"/>
        </w:rPr>
      </w:pPr>
      <w:r w:rsidRPr="006D3E5D">
        <w:rPr>
          <w:b/>
          <w:szCs w:val="28"/>
          <w:lang w:val="uk-UA"/>
        </w:rPr>
        <w:t>Теми практичних  занять</w:t>
      </w:r>
    </w:p>
    <w:p w14:paraId="4D0010B2" w14:textId="77777777" w:rsidR="00E35AD8" w:rsidRPr="006D3E5D" w:rsidRDefault="00E35AD8" w:rsidP="00E35AD8">
      <w:pPr>
        <w:pStyle w:val="a9"/>
        <w:spacing w:line="240" w:lineRule="auto"/>
        <w:rPr>
          <w:b/>
          <w:bCs/>
          <w:szCs w:val="28"/>
          <w:lang w:val="uk-UA"/>
        </w:rPr>
      </w:pPr>
      <w:r w:rsidRPr="006D3E5D">
        <w:rPr>
          <w:b/>
          <w:bCs/>
          <w:szCs w:val="28"/>
          <w:lang w:val="uk-UA"/>
        </w:rPr>
        <w:t xml:space="preserve">                                             Семестр 1-й</w:t>
      </w:r>
    </w:p>
    <w:p w14:paraId="168D6A96" w14:textId="77777777" w:rsidR="00E35AD8" w:rsidRPr="006D3E5D" w:rsidRDefault="00E35AD8" w:rsidP="00E35AD8">
      <w:pPr>
        <w:spacing w:after="0" w:line="240" w:lineRule="auto"/>
        <w:ind w:left="720"/>
        <w:jc w:val="center"/>
        <w:rPr>
          <w:b/>
          <w:szCs w:val="28"/>
          <w:lang w:val="uk-UA"/>
        </w:rPr>
      </w:pPr>
      <w:r w:rsidRPr="006D3E5D">
        <w:rPr>
          <w:b/>
          <w:szCs w:val="28"/>
          <w:lang w:val="uk-UA"/>
        </w:rPr>
        <w:t>Змістовий модуль 1. Практична фонетика англійської мови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5AD8" w:rsidRPr="006D3E5D" w14:paraId="4CAA541C" w14:textId="77777777" w:rsidTr="00E35AD8">
        <w:tc>
          <w:tcPr>
            <w:tcW w:w="709" w:type="dxa"/>
          </w:tcPr>
          <w:p w14:paraId="4A3EC1E0" w14:textId="77777777" w:rsidR="00E35AD8" w:rsidRPr="006D3E5D" w:rsidRDefault="00E35AD8" w:rsidP="00E35AD8">
            <w:pPr>
              <w:spacing w:after="0" w:line="240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№</w:t>
            </w:r>
          </w:p>
          <w:p w14:paraId="64A08FDB" w14:textId="77777777" w:rsidR="00E35AD8" w:rsidRPr="006D3E5D" w:rsidRDefault="00E35AD8" w:rsidP="00E35AD8">
            <w:pPr>
              <w:spacing w:after="0" w:line="240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7EBBAA75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00874BE9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Кількість</w:t>
            </w:r>
          </w:p>
          <w:p w14:paraId="6177D16E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годин</w:t>
            </w:r>
          </w:p>
        </w:tc>
      </w:tr>
      <w:tr w:rsidR="00E35AD8" w:rsidRPr="006D3E5D" w14:paraId="4197E8C6" w14:textId="77777777" w:rsidTr="00E35AD8">
        <w:tc>
          <w:tcPr>
            <w:tcW w:w="709" w:type="dxa"/>
          </w:tcPr>
          <w:p w14:paraId="3D6991BC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1608B1CA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Класифікація голосних:</w:t>
            </w:r>
          </w:p>
          <w:p w14:paraId="669959B6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за особливостями положення язика.</w:t>
            </w:r>
          </w:p>
          <w:p w14:paraId="24139853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2) за особливостями положення губ.</w:t>
            </w:r>
          </w:p>
          <w:p w14:paraId="1EC76FA3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3) за тривалістю.</w:t>
            </w:r>
          </w:p>
          <w:p w14:paraId="64127EA1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4) за стабільністю артикуляції.</w:t>
            </w:r>
          </w:p>
          <w:p w14:paraId="3490CC18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Класифікація приголосних:</w:t>
            </w:r>
          </w:p>
          <w:p w14:paraId="31F273E2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за способом утворення перешкоди,</w:t>
            </w:r>
          </w:p>
          <w:p w14:paraId="3D5483A9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2) за роботою активного органу мовлення і місцем утворення перешкоди,</w:t>
            </w:r>
          </w:p>
          <w:p w14:paraId="6E4BCD13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3) за участю голосових зв'язок,</w:t>
            </w:r>
          </w:p>
          <w:p w14:paraId="6D073435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uk-UA"/>
              </w:rPr>
              <w:t xml:space="preserve">4) за енергією, використаною при артикуляції приголосного звуку, або за силою вимовляння. </w:t>
            </w:r>
            <w:r w:rsidRPr="006D3E5D">
              <w:rPr>
                <w:bCs/>
                <w:szCs w:val="28"/>
                <w:lang w:val="en-US"/>
              </w:rPr>
              <w:t>[</w:t>
            </w:r>
            <w:r w:rsidRPr="006D3E5D">
              <w:rPr>
                <w:bCs/>
                <w:szCs w:val="28"/>
                <w:lang w:val="uk-UA"/>
              </w:rPr>
              <w:t>тут і далі: 1</w:t>
            </w:r>
            <w:r w:rsidRPr="006D3E5D">
              <w:rPr>
                <w:bCs/>
                <w:szCs w:val="28"/>
                <w:lang w:val="en-US"/>
              </w:rPr>
              <w:t>]</w:t>
            </w:r>
          </w:p>
        </w:tc>
        <w:tc>
          <w:tcPr>
            <w:tcW w:w="1560" w:type="dxa"/>
          </w:tcPr>
          <w:p w14:paraId="486ABB15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0665568D" w14:textId="77777777" w:rsidTr="00E35AD8">
        <w:tc>
          <w:tcPr>
            <w:tcW w:w="709" w:type="dxa"/>
          </w:tcPr>
          <w:p w14:paraId="7BC9CD17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07CDF168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</w:rPr>
            </w:pPr>
            <w:r w:rsidRPr="006D3E5D">
              <w:rPr>
                <w:bCs/>
                <w:szCs w:val="28"/>
                <w:lang w:val="uk-UA"/>
              </w:rPr>
              <w:t>Типи складів та правила читання.</w:t>
            </w:r>
          </w:p>
          <w:p w14:paraId="02B2D49D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</w:rPr>
              <w:t xml:space="preserve">1) </w:t>
            </w:r>
            <w:r w:rsidRPr="006D3E5D">
              <w:rPr>
                <w:bCs/>
                <w:szCs w:val="28"/>
                <w:lang w:val="uk-UA"/>
              </w:rPr>
              <w:t>Відкритий склад</w:t>
            </w:r>
          </w:p>
          <w:p w14:paraId="2193367F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2) Закритий склад</w:t>
            </w:r>
          </w:p>
          <w:p w14:paraId="279E671B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3) Третій тип складу «голосна+</w:t>
            </w:r>
            <w:r w:rsidRPr="006D3E5D">
              <w:rPr>
                <w:bCs/>
                <w:szCs w:val="28"/>
                <w:lang w:val="en-US"/>
              </w:rPr>
              <w:t>r</w:t>
            </w:r>
            <w:r w:rsidRPr="006D3E5D">
              <w:rPr>
                <w:bCs/>
                <w:szCs w:val="28"/>
                <w:lang w:val="uk-UA"/>
              </w:rPr>
              <w:t>»</w:t>
            </w:r>
          </w:p>
          <w:p w14:paraId="02E62D6F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4) Четвертий тип складу </w:t>
            </w:r>
          </w:p>
          <w:p w14:paraId="5369BEC2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5) Ненаголошені склади</w:t>
            </w:r>
          </w:p>
        </w:tc>
        <w:tc>
          <w:tcPr>
            <w:tcW w:w="1560" w:type="dxa"/>
          </w:tcPr>
          <w:p w14:paraId="1AC8049A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5CC8506F" w14:textId="77777777" w:rsidTr="00E35AD8">
        <w:trPr>
          <w:trHeight w:val="585"/>
        </w:trPr>
        <w:tc>
          <w:tcPr>
            <w:tcW w:w="709" w:type="dxa"/>
          </w:tcPr>
          <w:p w14:paraId="78B60116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7954AD16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Інтонаційне оформлення речень різних комунікативних типів.</w:t>
            </w:r>
          </w:p>
          <w:p w14:paraId="40812E30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Позитивні речення</w:t>
            </w:r>
          </w:p>
          <w:p w14:paraId="36D5B165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2) Питальні речення</w:t>
            </w:r>
          </w:p>
          <w:p w14:paraId="3F032DE2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3) Наказові речення</w:t>
            </w:r>
          </w:p>
          <w:p w14:paraId="780407CC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4) Окличні речення</w:t>
            </w:r>
          </w:p>
        </w:tc>
        <w:tc>
          <w:tcPr>
            <w:tcW w:w="1560" w:type="dxa"/>
          </w:tcPr>
          <w:p w14:paraId="4DAC0F00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4D6840A8" w14:textId="77777777" w:rsidTr="00E35AD8">
        <w:tc>
          <w:tcPr>
            <w:tcW w:w="709" w:type="dxa"/>
          </w:tcPr>
          <w:p w14:paraId="0BC29F93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4470776F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</w:rPr>
            </w:pPr>
            <w:r w:rsidRPr="006D3E5D">
              <w:rPr>
                <w:bCs/>
                <w:szCs w:val="28"/>
                <w:lang w:val="uk-UA"/>
              </w:rPr>
              <w:t>Диграфи. Особливості вимовляння сонантів.</w:t>
            </w:r>
          </w:p>
          <w:p w14:paraId="29A2BD89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</w:rPr>
              <w:t xml:space="preserve">1) </w:t>
            </w:r>
            <w:r w:rsidRPr="006D3E5D">
              <w:rPr>
                <w:bCs/>
                <w:szCs w:val="28"/>
                <w:lang w:val="uk-UA"/>
              </w:rPr>
              <w:t>Вправи</w:t>
            </w:r>
          </w:p>
          <w:p w14:paraId="634DECEF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2) Аудіювання</w:t>
            </w:r>
          </w:p>
        </w:tc>
        <w:tc>
          <w:tcPr>
            <w:tcW w:w="1560" w:type="dxa"/>
          </w:tcPr>
          <w:p w14:paraId="3F87878F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1F9E7877" w14:textId="77777777" w:rsidTr="00E35AD8">
        <w:tc>
          <w:tcPr>
            <w:tcW w:w="709" w:type="dxa"/>
          </w:tcPr>
          <w:p w14:paraId="3385405A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1A0295F0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Низький спадний тон.</w:t>
            </w:r>
          </w:p>
          <w:p w14:paraId="703ED879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Фонетичні вправи</w:t>
            </w:r>
          </w:p>
          <w:p w14:paraId="36039451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2) </w:t>
            </w:r>
            <w:r w:rsidRPr="006D3E5D">
              <w:rPr>
                <w:szCs w:val="28"/>
                <w:lang w:val="uk-UA"/>
              </w:rPr>
              <w:t>Аудіювання.</w:t>
            </w:r>
          </w:p>
        </w:tc>
        <w:tc>
          <w:tcPr>
            <w:tcW w:w="1560" w:type="dxa"/>
          </w:tcPr>
          <w:p w14:paraId="425DB2BB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5E63F8FA" w14:textId="77777777" w:rsidTr="00E35AD8">
        <w:tc>
          <w:tcPr>
            <w:tcW w:w="709" w:type="dxa"/>
          </w:tcPr>
          <w:p w14:paraId="1D80407A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5C365A97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Спадна ступінчаста шкала.</w:t>
            </w:r>
          </w:p>
          <w:p w14:paraId="2C3E3DA1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Фонетичні вправи</w:t>
            </w:r>
          </w:p>
          <w:p w14:paraId="6ACF1D1B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2) </w:t>
            </w:r>
            <w:r w:rsidRPr="006D3E5D">
              <w:rPr>
                <w:szCs w:val="28"/>
                <w:lang w:val="uk-UA"/>
              </w:rPr>
              <w:t>Аудіювання.</w:t>
            </w:r>
          </w:p>
        </w:tc>
        <w:tc>
          <w:tcPr>
            <w:tcW w:w="1560" w:type="dxa"/>
          </w:tcPr>
          <w:p w14:paraId="269C89EC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69491B2F" w14:textId="77777777" w:rsidTr="00E35AD8">
        <w:tc>
          <w:tcPr>
            <w:tcW w:w="709" w:type="dxa"/>
          </w:tcPr>
          <w:p w14:paraId="3C536B48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6747888A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Низький висхідний тон.</w:t>
            </w:r>
          </w:p>
          <w:p w14:paraId="3E4DF8BD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lastRenderedPageBreak/>
              <w:t>1) Фонетичні вправи</w:t>
            </w:r>
          </w:p>
          <w:p w14:paraId="504C45FF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2) </w:t>
            </w:r>
            <w:r w:rsidRPr="006D3E5D">
              <w:rPr>
                <w:szCs w:val="28"/>
                <w:lang w:val="uk-UA"/>
              </w:rPr>
              <w:t>Аудіювання.</w:t>
            </w:r>
          </w:p>
        </w:tc>
        <w:tc>
          <w:tcPr>
            <w:tcW w:w="1560" w:type="dxa"/>
          </w:tcPr>
          <w:p w14:paraId="19263197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lastRenderedPageBreak/>
              <w:t>6</w:t>
            </w:r>
          </w:p>
        </w:tc>
      </w:tr>
      <w:tr w:rsidR="00E35AD8" w:rsidRPr="006D3E5D" w14:paraId="7F92ACBF" w14:textId="77777777" w:rsidTr="00E35AD8">
        <w:tc>
          <w:tcPr>
            <w:tcW w:w="709" w:type="dxa"/>
          </w:tcPr>
          <w:p w14:paraId="34A4D628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14:paraId="32B88E94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Інтонація звернення. Інтонація слів автора. Інтонація непрямої мови.</w:t>
            </w:r>
          </w:p>
          <w:p w14:paraId="6D4299A2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Фонетичні вправи</w:t>
            </w:r>
          </w:p>
          <w:p w14:paraId="2F0CBBD6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2) </w:t>
            </w:r>
            <w:r w:rsidRPr="006D3E5D">
              <w:rPr>
                <w:szCs w:val="28"/>
                <w:lang w:val="uk-UA"/>
              </w:rPr>
              <w:t>Аудіювання.</w:t>
            </w:r>
          </w:p>
        </w:tc>
        <w:tc>
          <w:tcPr>
            <w:tcW w:w="1560" w:type="dxa"/>
          </w:tcPr>
          <w:p w14:paraId="168ECE72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53DE543C" w14:textId="77777777" w:rsidTr="00E35AD8">
        <w:tc>
          <w:tcPr>
            <w:tcW w:w="709" w:type="dxa"/>
          </w:tcPr>
          <w:p w14:paraId="38FA2A93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14:paraId="704027BC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Правила наголосу.</w:t>
            </w:r>
          </w:p>
          <w:p w14:paraId="68414B6F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Фонетичні вправи</w:t>
            </w:r>
          </w:p>
          <w:p w14:paraId="2BF7D025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2) </w:t>
            </w:r>
            <w:r w:rsidRPr="006D3E5D">
              <w:rPr>
                <w:szCs w:val="28"/>
                <w:lang w:val="uk-UA"/>
              </w:rPr>
              <w:t>Аудіювання.</w:t>
            </w:r>
          </w:p>
        </w:tc>
        <w:tc>
          <w:tcPr>
            <w:tcW w:w="1560" w:type="dxa"/>
          </w:tcPr>
          <w:p w14:paraId="5CF8E7B8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67F8413A" w14:textId="77777777" w:rsidTr="00E35AD8">
        <w:tc>
          <w:tcPr>
            <w:tcW w:w="709" w:type="dxa"/>
          </w:tcPr>
          <w:p w14:paraId="13526C33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14:paraId="5C0D914E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Інтонація привітань.</w:t>
            </w:r>
          </w:p>
          <w:p w14:paraId="0F8C40B2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1) Фонетичні вправи</w:t>
            </w:r>
          </w:p>
          <w:p w14:paraId="129A9A99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2) </w:t>
            </w:r>
            <w:r w:rsidRPr="006D3E5D">
              <w:rPr>
                <w:szCs w:val="28"/>
                <w:lang w:val="uk-UA"/>
              </w:rPr>
              <w:t>Аудіювання.</w:t>
            </w:r>
          </w:p>
        </w:tc>
        <w:tc>
          <w:tcPr>
            <w:tcW w:w="1560" w:type="dxa"/>
          </w:tcPr>
          <w:p w14:paraId="5029A052" w14:textId="77777777" w:rsidR="00E35AD8" w:rsidRPr="006D3E5D" w:rsidRDefault="001A3FD7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33054F42" w14:textId="77777777" w:rsidTr="00E35AD8">
        <w:tc>
          <w:tcPr>
            <w:tcW w:w="7796" w:type="dxa"/>
            <w:gridSpan w:val="2"/>
          </w:tcPr>
          <w:p w14:paraId="39EB4D4D" w14:textId="77777777" w:rsidR="00E35AD8" w:rsidRPr="006D3E5D" w:rsidRDefault="00E35AD8" w:rsidP="00E35AD8">
            <w:pPr>
              <w:spacing w:after="0" w:line="240" w:lineRule="auto"/>
              <w:jc w:val="left"/>
              <w:rPr>
                <w:b/>
                <w:bCs/>
                <w:szCs w:val="28"/>
                <w:lang w:val="uk-UA"/>
              </w:rPr>
            </w:pPr>
            <w:r w:rsidRPr="006D3E5D">
              <w:rPr>
                <w:b/>
                <w:bCs/>
                <w:szCs w:val="28"/>
                <w:lang w:val="uk-UA"/>
              </w:rPr>
              <w:t>Разом за ЗМ 1</w:t>
            </w:r>
          </w:p>
        </w:tc>
        <w:tc>
          <w:tcPr>
            <w:tcW w:w="1560" w:type="dxa"/>
          </w:tcPr>
          <w:p w14:paraId="130146C9" w14:textId="77777777" w:rsidR="00E35AD8" w:rsidRPr="006D3E5D" w:rsidRDefault="001A3FD7" w:rsidP="00E35AD8">
            <w:pPr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60</w:t>
            </w:r>
          </w:p>
        </w:tc>
      </w:tr>
    </w:tbl>
    <w:p w14:paraId="6DBE6054" w14:textId="77777777" w:rsidR="00E35AD8" w:rsidRPr="006D3E5D" w:rsidRDefault="00E35AD8" w:rsidP="00E35AD8">
      <w:pPr>
        <w:spacing w:line="240" w:lineRule="auto"/>
        <w:rPr>
          <w:b/>
          <w:szCs w:val="28"/>
          <w:lang w:val="uk-UA"/>
        </w:rPr>
      </w:pPr>
    </w:p>
    <w:p w14:paraId="3B82700D" w14:textId="77777777" w:rsidR="00E35AD8" w:rsidRPr="006D3E5D" w:rsidRDefault="00E35AD8" w:rsidP="00E35AD8">
      <w:pPr>
        <w:spacing w:line="240" w:lineRule="auto"/>
        <w:jc w:val="center"/>
        <w:rPr>
          <w:szCs w:val="28"/>
          <w:lang w:val="uk-UA"/>
        </w:rPr>
      </w:pPr>
      <w:r w:rsidRPr="006D3E5D">
        <w:rPr>
          <w:b/>
          <w:szCs w:val="28"/>
          <w:lang w:val="uk-UA"/>
        </w:rPr>
        <w:t>Змістовий модуль 2. Мовленнєва практика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5AD8" w:rsidRPr="006D3E5D" w14:paraId="1033D849" w14:textId="77777777" w:rsidTr="00E35AD8">
        <w:tc>
          <w:tcPr>
            <w:tcW w:w="709" w:type="dxa"/>
          </w:tcPr>
          <w:p w14:paraId="16116E2E" w14:textId="77777777" w:rsidR="00E35AD8" w:rsidRPr="006D3E5D" w:rsidRDefault="00E35AD8" w:rsidP="00E35AD8">
            <w:pPr>
              <w:spacing w:after="0" w:line="240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№</w:t>
            </w:r>
          </w:p>
          <w:p w14:paraId="35BC8AD1" w14:textId="77777777" w:rsidR="00E35AD8" w:rsidRPr="006D3E5D" w:rsidRDefault="00E35AD8" w:rsidP="00E35AD8">
            <w:pPr>
              <w:spacing w:after="0" w:line="240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1D263EEE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5F49037B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Кількість</w:t>
            </w:r>
          </w:p>
          <w:p w14:paraId="0F17696B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годин</w:t>
            </w:r>
          </w:p>
        </w:tc>
      </w:tr>
      <w:tr w:rsidR="00E35AD8" w:rsidRPr="006D3E5D" w14:paraId="7FD70EDC" w14:textId="77777777" w:rsidTr="00E35AD8">
        <w:tc>
          <w:tcPr>
            <w:tcW w:w="709" w:type="dxa"/>
          </w:tcPr>
          <w:p w14:paraId="2FFD14A7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1B0E23FC" w14:textId="77777777" w:rsidR="00E35AD8" w:rsidRPr="006D3E5D" w:rsidRDefault="00E35AD8" w:rsidP="00E35AD8">
            <w:pPr>
              <w:spacing w:after="0" w:line="240" w:lineRule="auto"/>
              <w:rPr>
                <w:szCs w:val="28"/>
                <w:lang w:val="en-US"/>
              </w:rPr>
            </w:pPr>
            <w:r w:rsidRPr="006D3E5D">
              <w:rPr>
                <w:szCs w:val="28"/>
                <w:lang w:val="uk-UA"/>
              </w:rPr>
              <w:t xml:space="preserve">Тема 1. </w:t>
            </w:r>
            <w:r w:rsidRPr="006D3E5D">
              <w:rPr>
                <w:szCs w:val="28"/>
                <w:lang w:val="en-GB"/>
              </w:rPr>
              <w:t>Appearance and Character</w:t>
            </w:r>
            <w:r w:rsidRPr="006D3E5D">
              <w:rPr>
                <w:szCs w:val="28"/>
                <w:lang w:val="uk-UA"/>
              </w:rPr>
              <w:t xml:space="preserve">. </w:t>
            </w:r>
            <w:r w:rsidRPr="006D3E5D">
              <w:rPr>
                <w:szCs w:val="28"/>
                <w:lang w:val="en-US"/>
              </w:rPr>
              <w:t>[</w:t>
            </w:r>
            <w:r w:rsidRPr="006D3E5D">
              <w:rPr>
                <w:szCs w:val="28"/>
                <w:lang w:val="uk-UA"/>
              </w:rPr>
              <w:t xml:space="preserve">тут і далі: </w:t>
            </w:r>
            <w:r w:rsidRPr="006D3E5D">
              <w:rPr>
                <w:szCs w:val="28"/>
                <w:lang w:val="en-US"/>
              </w:rPr>
              <w:t>3]</w:t>
            </w:r>
          </w:p>
          <w:p w14:paraId="088741CF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1. Нова лексика.</w:t>
            </w:r>
          </w:p>
          <w:p w14:paraId="47F44BB6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2. Текст “</w:t>
            </w:r>
            <w:r w:rsidRPr="006D3E5D">
              <w:rPr>
                <w:szCs w:val="28"/>
                <w:lang w:val="en-GB"/>
              </w:rPr>
              <w:t>Appearance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GB"/>
              </w:rPr>
              <w:t>and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GB"/>
              </w:rPr>
              <w:t>Character</w:t>
            </w:r>
            <w:r w:rsidRPr="006D3E5D">
              <w:rPr>
                <w:szCs w:val="28"/>
                <w:lang w:val="uk-UA"/>
              </w:rPr>
              <w:t>”.</w:t>
            </w:r>
          </w:p>
          <w:p w14:paraId="020950B9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3. Лексичні вправи.</w:t>
            </w:r>
          </w:p>
          <w:p w14:paraId="3A6A8740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23D36504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1EA86852" w14:textId="77777777" w:rsidTr="001A3FD7">
        <w:trPr>
          <w:trHeight w:val="1691"/>
        </w:trPr>
        <w:tc>
          <w:tcPr>
            <w:tcW w:w="709" w:type="dxa"/>
          </w:tcPr>
          <w:p w14:paraId="786207E7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63D61E07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en-US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Тема 2.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Age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. </w:t>
            </w:r>
          </w:p>
          <w:p w14:paraId="284AEF27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1. Нова лексика.</w:t>
            </w:r>
          </w:p>
          <w:p w14:paraId="5DC56144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2. Текст “</w:t>
            </w:r>
            <w:r w:rsidRPr="006D3E5D">
              <w:rPr>
                <w:rFonts w:eastAsia="Arial+FPEF"/>
                <w:bCs/>
                <w:szCs w:val="28"/>
                <w:lang w:val="en-GB"/>
              </w:rPr>
              <w:t xml:space="preserve"> The Royal Family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”.</w:t>
            </w:r>
          </w:p>
          <w:p w14:paraId="78314D15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3. Лексичні вправи.</w:t>
            </w:r>
          </w:p>
          <w:p w14:paraId="1667279A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0E66F3EC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4</w:t>
            </w:r>
          </w:p>
        </w:tc>
      </w:tr>
      <w:tr w:rsidR="00E35AD8" w:rsidRPr="006D3E5D" w14:paraId="71BB6D52" w14:textId="77777777" w:rsidTr="00E35AD8">
        <w:trPr>
          <w:trHeight w:val="382"/>
        </w:trPr>
        <w:tc>
          <w:tcPr>
            <w:tcW w:w="709" w:type="dxa"/>
          </w:tcPr>
          <w:p w14:paraId="3DB6E57C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2C8E9BC4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3.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Romance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and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Marriage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</w:p>
          <w:p w14:paraId="75FA803F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1. Нова лексика.</w:t>
            </w:r>
          </w:p>
          <w:p w14:paraId="2616ED1F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2. Текст “</w:t>
            </w:r>
            <w:r w:rsidRPr="006D3E5D">
              <w:rPr>
                <w:rFonts w:eastAsia="Arial+FPEF"/>
                <w:bCs/>
                <w:szCs w:val="28"/>
                <w:lang w:val="en-GB"/>
              </w:rPr>
              <w:t>British Wedding Customs and Superstitions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”.</w:t>
            </w:r>
          </w:p>
          <w:p w14:paraId="58937808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3. Лексичні вправи.</w:t>
            </w:r>
          </w:p>
          <w:p w14:paraId="2C70A678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78AF2215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5E54C957" w14:textId="77777777" w:rsidTr="00E35AD8">
        <w:trPr>
          <w:trHeight w:val="412"/>
        </w:trPr>
        <w:tc>
          <w:tcPr>
            <w:tcW w:w="709" w:type="dxa"/>
          </w:tcPr>
          <w:p w14:paraId="3E5DDFFF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32670132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4.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Family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Life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</w:p>
          <w:p w14:paraId="34A5A08C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1. Нова лексика.</w:t>
            </w:r>
          </w:p>
          <w:p w14:paraId="510CFC57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2. Текст “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The</w:t>
            </w:r>
            <w:r w:rsidRPr="006D3E5D">
              <w:rPr>
                <w:rFonts w:eastAsia="Arial+FPEF"/>
                <w:bCs/>
                <w:szCs w:val="28"/>
                <w:lang w:val="en-GB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Fun</w:t>
            </w:r>
            <w:r w:rsidRPr="006D3E5D">
              <w:rPr>
                <w:rFonts w:eastAsia="Arial+FPEF"/>
                <w:bCs/>
                <w:szCs w:val="28"/>
                <w:lang w:val="en-GB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of</w:t>
            </w:r>
            <w:r w:rsidRPr="006D3E5D">
              <w:rPr>
                <w:rFonts w:eastAsia="Arial+FPEF"/>
                <w:bCs/>
                <w:szCs w:val="28"/>
                <w:lang w:val="en-GB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Family</w:t>
            </w:r>
            <w:r w:rsidRPr="006D3E5D">
              <w:rPr>
                <w:rFonts w:eastAsia="Arial+FPEF"/>
                <w:bCs/>
                <w:szCs w:val="28"/>
                <w:lang w:val="en-GB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Life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”.</w:t>
            </w:r>
          </w:p>
          <w:p w14:paraId="7A397B81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en-US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3. Лексичні вправи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.</w:t>
            </w:r>
          </w:p>
          <w:p w14:paraId="0A440545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6E8ACFDA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</w:tr>
      <w:tr w:rsidR="00E35AD8" w:rsidRPr="006D3E5D" w14:paraId="781B2C68" w14:textId="77777777" w:rsidTr="00E35AD8">
        <w:trPr>
          <w:trHeight w:val="450"/>
        </w:trPr>
        <w:tc>
          <w:tcPr>
            <w:tcW w:w="709" w:type="dxa"/>
          </w:tcPr>
          <w:p w14:paraId="75BD0537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6F7DFD6C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5.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Daily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Routine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</w:p>
          <w:p w14:paraId="4F700E8C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1. Нова лексика.</w:t>
            </w:r>
          </w:p>
          <w:p w14:paraId="18EAE382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2. Текст “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Daily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Routine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”.</w:t>
            </w:r>
          </w:p>
          <w:p w14:paraId="0626B31E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3. Лексичні вправи.</w:t>
            </w:r>
          </w:p>
          <w:p w14:paraId="15B244EB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730A95A1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6D3E5D">
              <w:rPr>
                <w:szCs w:val="28"/>
              </w:rPr>
              <w:t>4</w:t>
            </w:r>
          </w:p>
        </w:tc>
      </w:tr>
      <w:tr w:rsidR="00E35AD8" w:rsidRPr="006D3E5D" w14:paraId="308B1C3C" w14:textId="77777777" w:rsidTr="00E35AD8">
        <w:trPr>
          <w:trHeight w:val="274"/>
        </w:trPr>
        <w:tc>
          <w:tcPr>
            <w:tcW w:w="7796" w:type="dxa"/>
            <w:gridSpan w:val="2"/>
          </w:tcPr>
          <w:p w14:paraId="458399C7" w14:textId="77777777" w:rsidR="00E35AD8" w:rsidRPr="006D3E5D" w:rsidRDefault="00E35AD8" w:rsidP="00E35AD8">
            <w:pPr>
              <w:spacing w:after="0" w:line="240" w:lineRule="auto"/>
              <w:rPr>
                <w:rFonts w:eastAsia="Arial+FPEF"/>
                <w:b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/>
                <w:bCs/>
                <w:szCs w:val="28"/>
                <w:lang w:val="uk-UA" w:eastAsia="ru-RU"/>
              </w:rPr>
              <w:t>Разом за ЗМ 2</w:t>
            </w:r>
          </w:p>
        </w:tc>
        <w:tc>
          <w:tcPr>
            <w:tcW w:w="1560" w:type="dxa"/>
          </w:tcPr>
          <w:p w14:paraId="64AF34D8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24</w:t>
            </w:r>
          </w:p>
        </w:tc>
      </w:tr>
    </w:tbl>
    <w:p w14:paraId="63C6F480" w14:textId="77777777" w:rsidR="00E35AD8" w:rsidRPr="006D3E5D" w:rsidRDefault="00E35AD8" w:rsidP="00E35AD8">
      <w:pPr>
        <w:spacing w:line="240" w:lineRule="auto"/>
        <w:rPr>
          <w:b/>
          <w:bCs/>
          <w:szCs w:val="28"/>
          <w:lang w:val="uk-UA"/>
        </w:rPr>
      </w:pPr>
      <w:r w:rsidRPr="006D3E5D">
        <w:rPr>
          <w:b/>
          <w:bCs/>
          <w:szCs w:val="28"/>
          <w:lang w:val="uk-UA"/>
        </w:rPr>
        <w:lastRenderedPageBreak/>
        <w:t xml:space="preserve">                                                    Семестр 2-й</w:t>
      </w:r>
    </w:p>
    <w:p w14:paraId="629EB002" w14:textId="77777777" w:rsidR="00E35AD8" w:rsidRPr="006D3E5D" w:rsidRDefault="00E35AD8" w:rsidP="00E35AD8">
      <w:pPr>
        <w:spacing w:line="240" w:lineRule="auto"/>
        <w:rPr>
          <w:b/>
          <w:bCs/>
          <w:szCs w:val="28"/>
          <w:lang w:val="uk-UA"/>
        </w:rPr>
      </w:pPr>
      <w:r w:rsidRPr="006D3E5D">
        <w:rPr>
          <w:b/>
          <w:szCs w:val="28"/>
          <w:lang w:val="uk-UA"/>
        </w:rPr>
        <w:t>Змістовий модуль 1. Практична фонетика англійської мови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5AD8" w:rsidRPr="006D3E5D" w14:paraId="2C22B475" w14:textId="77777777" w:rsidTr="00E35AD8">
        <w:tc>
          <w:tcPr>
            <w:tcW w:w="709" w:type="dxa"/>
          </w:tcPr>
          <w:p w14:paraId="7CD330F0" w14:textId="77777777" w:rsidR="00E35AD8" w:rsidRPr="006D3E5D" w:rsidRDefault="00E35AD8" w:rsidP="00E35AD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№</w:t>
            </w:r>
          </w:p>
          <w:p w14:paraId="4D095CD3" w14:textId="77777777" w:rsidR="00E35AD8" w:rsidRPr="006D3E5D" w:rsidRDefault="00E35AD8" w:rsidP="00E35AD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7B3AEB62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1E64FB8D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Кількість</w:t>
            </w:r>
          </w:p>
          <w:p w14:paraId="231307E5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годин</w:t>
            </w:r>
          </w:p>
        </w:tc>
      </w:tr>
      <w:tr w:rsidR="00E35AD8" w:rsidRPr="006D3E5D" w14:paraId="2F393876" w14:textId="77777777" w:rsidTr="00E35AD8">
        <w:tc>
          <w:tcPr>
            <w:tcW w:w="709" w:type="dxa"/>
          </w:tcPr>
          <w:p w14:paraId="4A71C54B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11</w:t>
            </w:r>
          </w:p>
        </w:tc>
        <w:tc>
          <w:tcPr>
            <w:tcW w:w="7087" w:type="dxa"/>
          </w:tcPr>
          <w:p w14:paraId="09AAB174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Unit 1. The Communicative Function of Intonation [</w:t>
            </w:r>
            <w:r w:rsidRPr="006D3E5D">
              <w:rPr>
                <w:bCs/>
                <w:szCs w:val="28"/>
                <w:lang w:val="uk-UA"/>
              </w:rPr>
              <w:t xml:space="preserve">тут і далі </w:t>
            </w:r>
            <w:r w:rsidRPr="006D3E5D">
              <w:rPr>
                <w:bCs/>
                <w:szCs w:val="28"/>
                <w:lang w:val="en-US"/>
              </w:rPr>
              <w:t>: 2]</w:t>
            </w:r>
          </w:p>
          <w:p w14:paraId="7466757F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uk-UA"/>
              </w:rPr>
              <w:t xml:space="preserve">1) </w:t>
            </w:r>
            <w:r w:rsidRPr="006D3E5D">
              <w:rPr>
                <w:bCs/>
                <w:szCs w:val="28"/>
                <w:lang w:val="en-US"/>
              </w:rPr>
              <w:t>Theory on Intonation;</w:t>
            </w:r>
          </w:p>
          <w:p w14:paraId="19B6787C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The scheme of phonological analysis;</w:t>
            </w:r>
          </w:p>
          <w:p w14:paraId="0838DD87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3) Text: “The Princess and The Frog”.</w:t>
            </w:r>
          </w:p>
        </w:tc>
        <w:tc>
          <w:tcPr>
            <w:tcW w:w="1560" w:type="dxa"/>
          </w:tcPr>
          <w:p w14:paraId="08974B87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</w:tr>
      <w:tr w:rsidR="00E35AD8" w:rsidRPr="006D3E5D" w14:paraId="3D1D9317" w14:textId="77777777" w:rsidTr="00E35AD8">
        <w:tc>
          <w:tcPr>
            <w:tcW w:w="709" w:type="dxa"/>
          </w:tcPr>
          <w:p w14:paraId="4137C61B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12</w:t>
            </w:r>
          </w:p>
        </w:tc>
        <w:tc>
          <w:tcPr>
            <w:tcW w:w="7087" w:type="dxa"/>
          </w:tcPr>
          <w:p w14:paraId="13B7DF57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 xml:space="preserve">Unit 2. The Fall-Rise. </w:t>
            </w:r>
          </w:p>
          <w:p w14:paraId="0FFFC4CE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 xml:space="preserve">1) Theory </w:t>
            </w:r>
          </w:p>
          <w:p w14:paraId="622DCF27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Drills: the Fall-Rise</w:t>
            </w:r>
          </w:p>
          <w:p w14:paraId="1270ED7A" w14:textId="77777777" w:rsidR="00E35AD8" w:rsidRPr="006D3E5D" w:rsidRDefault="00E35AD8" w:rsidP="00E35AD8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3) Text: “The Fisherman”.</w:t>
            </w:r>
          </w:p>
        </w:tc>
        <w:tc>
          <w:tcPr>
            <w:tcW w:w="1560" w:type="dxa"/>
          </w:tcPr>
          <w:p w14:paraId="115320CA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</w:tr>
      <w:tr w:rsidR="00E35AD8" w:rsidRPr="006D3E5D" w14:paraId="725F6C27" w14:textId="77777777" w:rsidTr="00E35AD8">
        <w:tc>
          <w:tcPr>
            <w:tcW w:w="709" w:type="dxa"/>
          </w:tcPr>
          <w:p w14:paraId="32A0AB8E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13</w:t>
            </w:r>
          </w:p>
        </w:tc>
        <w:tc>
          <w:tcPr>
            <w:tcW w:w="7087" w:type="dxa"/>
          </w:tcPr>
          <w:p w14:paraId="58E22407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 xml:space="preserve">Unit 3. The Sliding Head. </w:t>
            </w:r>
          </w:p>
          <w:p w14:paraId="768CF848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1) Theory;</w:t>
            </w:r>
          </w:p>
          <w:p w14:paraId="191DD6E6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Drills: the Sliding Head</w:t>
            </w:r>
          </w:p>
          <w:p w14:paraId="28C9E908" w14:textId="77777777" w:rsidR="00E35AD8" w:rsidRPr="006D3E5D" w:rsidRDefault="00E35AD8" w:rsidP="00E35AD8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3) Dialogues “Stress-Time”.</w:t>
            </w:r>
          </w:p>
        </w:tc>
        <w:tc>
          <w:tcPr>
            <w:tcW w:w="1560" w:type="dxa"/>
          </w:tcPr>
          <w:p w14:paraId="64FDA993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</w:tr>
      <w:tr w:rsidR="00E35AD8" w:rsidRPr="006D3E5D" w14:paraId="0C69DD96" w14:textId="77777777" w:rsidTr="00E35AD8">
        <w:tc>
          <w:tcPr>
            <w:tcW w:w="709" w:type="dxa"/>
          </w:tcPr>
          <w:p w14:paraId="51C508C1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14</w:t>
            </w:r>
          </w:p>
        </w:tc>
        <w:tc>
          <w:tcPr>
            <w:tcW w:w="7087" w:type="dxa"/>
          </w:tcPr>
          <w:p w14:paraId="0EEDC63B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 xml:space="preserve">Unit 4. The High Fall. </w:t>
            </w:r>
          </w:p>
          <w:p w14:paraId="52DA9169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1) Theory</w:t>
            </w:r>
          </w:p>
          <w:p w14:paraId="26094A07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Drills: the High Fall</w:t>
            </w:r>
          </w:p>
          <w:p w14:paraId="4D69C310" w14:textId="77777777" w:rsidR="00E35AD8" w:rsidRPr="006D3E5D" w:rsidRDefault="00E35AD8" w:rsidP="00E35AD8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3) Dialogues “Stress-Time”.</w:t>
            </w:r>
          </w:p>
        </w:tc>
        <w:tc>
          <w:tcPr>
            <w:tcW w:w="1560" w:type="dxa"/>
          </w:tcPr>
          <w:p w14:paraId="6D6D1274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</w:tr>
      <w:tr w:rsidR="00E35AD8" w:rsidRPr="006D3E5D" w14:paraId="2405AE1E" w14:textId="77777777" w:rsidTr="00E35AD8">
        <w:tc>
          <w:tcPr>
            <w:tcW w:w="709" w:type="dxa"/>
          </w:tcPr>
          <w:p w14:paraId="54667744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15</w:t>
            </w:r>
          </w:p>
        </w:tc>
        <w:tc>
          <w:tcPr>
            <w:tcW w:w="7087" w:type="dxa"/>
          </w:tcPr>
          <w:p w14:paraId="79FA593F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Unit 5.  The Descending Stepping Head+ The Low Fall / The High Fall. 1) Theory;</w:t>
            </w:r>
          </w:p>
          <w:p w14:paraId="143EB529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Drills: DSH+LF/HF;</w:t>
            </w:r>
          </w:p>
          <w:p w14:paraId="44B88F54" w14:textId="77777777" w:rsidR="00E35AD8" w:rsidRPr="006D3E5D" w:rsidRDefault="00E35AD8" w:rsidP="00E35AD8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3) Text: “The Mountaineer”.</w:t>
            </w:r>
          </w:p>
        </w:tc>
        <w:tc>
          <w:tcPr>
            <w:tcW w:w="1560" w:type="dxa"/>
          </w:tcPr>
          <w:p w14:paraId="775F7483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</w:tr>
      <w:tr w:rsidR="00E35AD8" w:rsidRPr="006D3E5D" w14:paraId="52AE5883" w14:textId="77777777" w:rsidTr="00E35AD8">
        <w:tc>
          <w:tcPr>
            <w:tcW w:w="709" w:type="dxa"/>
          </w:tcPr>
          <w:p w14:paraId="08F5775D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16</w:t>
            </w:r>
          </w:p>
        </w:tc>
        <w:tc>
          <w:tcPr>
            <w:tcW w:w="7087" w:type="dxa"/>
          </w:tcPr>
          <w:p w14:paraId="4BF0E2AE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 xml:space="preserve">Unit 6.  The Low Rise, The High Rise. </w:t>
            </w:r>
          </w:p>
          <w:p w14:paraId="73351A61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1) Theory;</w:t>
            </w:r>
          </w:p>
          <w:p w14:paraId="5741EE07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Drills: the LR and the HR;</w:t>
            </w:r>
          </w:p>
          <w:p w14:paraId="175566E0" w14:textId="77777777" w:rsidR="00E35AD8" w:rsidRPr="006D3E5D" w:rsidRDefault="00E35AD8" w:rsidP="00E35AD8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3) Text: “The Irish Stew”.</w:t>
            </w:r>
          </w:p>
        </w:tc>
        <w:tc>
          <w:tcPr>
            <w:tcW w:w="1560" w:type="dxa"/>
          </w:tcPr>
          <w:p w14:paraId="42585B2B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</w:tr>
      <w:tr w:rsidR="00E35AD8" w:rsidRPr="006D3E5D" w14:paraId="5FD6DCF9" w14:textId="77777777" w:rsidTr="00E35AD8">
        <w:tc>
          <w:tcPr>
            <w:tcW w:w="709" w:type="dxa"/>
          </w:tcPr>
          <w:p w14:paraId="058675E8" w14:textId="77777777" w:rsidR="00E35AD8" w:rsidRPr="006D3E5D" w:rsidRDefault="00E35AD8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17</w:t>
            </w:r>
          </w:p>
        </w:tc>
        <w:tc>
          <w:tcPr>
            <w:tcW w:w="7087" w:type="dxa"/>
          </w:tcPr>
          <w:p w14:paraId="1265F05E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Unit 7. 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Rise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Fall</w:t>
            </w:r>
            <w:r w:rsidRPr="006D3E5D">
              <w:rPr>
                <w:bCs/>
                <w:szCs w:val="28"/>
                <w:lang w:val="uk-UA"/>
              </w:rPr>
              <w:t xml:space="preserve">. </w:t>
            </w:r>
          </w:p>
          <w:p w14:paraId="6BC30AA1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1) Theory;</w:t>
            </w:r>
          </w:p>
          <w:p w14:paraId="347BC371" w14:textId="77777777" w:rsidR="00E35AD8" w:rsidRPr="006D3E5D" w:rsidRDefault="00E35AD8" w:rsidP="00E35AD8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2) Drills: the Rise Fall;</w:t>
            </w:r>
          </w:p>
          <w:p w14:paraId="0B0590C2" w14:textId="77777777" w:rsidR="00E35AD8" w:rsidRPr="006D3E5D" w:rsidRDefault="00E35AD8" w:rsidP="00E35AD8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3) Text: “Alice’s Adventures in Wonderland”.</w:t>
            </w:r>
          </w:p>
        </w:tc>
        <w:tc>
          <w:tcPr>
            <w:tcW w:w="1560" w:type="dxa"/>
          </w:tcPr>
          <w:p w14:paraId="6F8F199F" w14:textId="77777777" w:rsidR="00E35AD8" w:rsidRPr="006D3E5D" w:rsidRDefault="001A3FD7" w:rsidP="00E35AD8">
            <w:pPr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</w:tr>
      <w:tr w:rsidR="00E35AD8" w:rsidRPr="006D3E5D" w14:paraId="118A09E0" w14:textId="77777777" w:rsidTr="00E35AD8">
        <w:tc>
          <w:tcPr>
            <w:tcW w:w="7796" w:type="dxa"/>
            <w:gridSpan w:val="2"/>
          </w:tcPr>
          <w:p w14:paraId="50E8322B" w14:textId="77777777" w:rsidR="00E35AD8" w:rsidRPr="006D3E5D" w:rsidRDefault="00E35AD8" w:rsidP="00E35AD8">
            <w:pPr>
              <w:jc w:val="left"/>
              <w:rPr>
                <w:b/>
                <w:bCs/>
                <w:szCs w:val="28"/>
                <w:lang w:val="uk-UA"/>
              </w:rPr>
            </w:pPr>
            <w:r w:rsidRPr="006D3E5D">
              <w:rPr>
                <w:b/>
                <w:bCs/>
                <w:szCs w:val="28"/>
                <w:lang w:val="uk-UA"/>
              </w:rPr>
              <w:t>Разом за ЗМ 1</w:t>
            </w:r>
          </w:p>
        </w:tc>
        <w:tc>
          <w:tcPr>
            <w:tcW w:w="1560" w:type="dxa"/>
          </w:tcPr>
          <w:p w14:paraId="76D9832B" w14:textId="77777777" w:rsidR="00E35AD8" w:rsidRPr="006D3E5D" w:rsidRDefault="001A3FD7" w:rsidP="00E35AD8">
            <w:pPr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18</w:t>
            </w:r>
          </w:p>
        </w:tc>
      </w:tr>
    </w:tbl>
    <w:p w14:paraId="77A99696" w14:textId="77777777" w:rsidR="00E35AD8" w:rsidRPr="006D3E5D" w:rsidRDefault="00E35AD8" w:rsidP="00E35AD8">
      <w:pPr>
        <w:spacing w:line="240" w:lineRule="auto"/>
        <w:rPr>
          <w:b/>
          <w:szCs w:val="28"/>
          <w:lang w:val="uk-UA"/>
        </w:rPr>
      </w:pPr>
    </w:p>
    <w:p w14:paraId="4002EBE2" w14:textId="77777777" w:rsidR="00E35AD8" w:rsidRPr="006D3E5D" w:rsidRDefault="00E35AD8" w:rsidP="00E35AD8">
      <w:pPr>
        <w:spacing w:line="240" w:lineRule="auto"/>
        <w:rPr>
          <w:b/>
          <w:szCs w:val="28"/>
          <w:lang w:val="uk-UA"/>
        </w:rPr>
      </w:pPr>
    </w:p>
    <w:p w14:paraId="4B200C73" w14:textId="77777777" w:rsidR="00E35AD8" w:rsidRPr="006D3E5D" w:rsidRDefault="00E35AD8" w:rsidP="00E35AD8">
      <w:pPr>
        <w:spacing w:line="240" w:lineRule="auto"/>
        <w:rPr>
          <w:b/>
          <w:szCs w:val="28"/>
          <w:lang w:val="uk-UA"/>
        </w:rPr>
      </w:pPr>
    </w:p>
    <w:p w14:paraId="278A7F54" w14:textId="77777777" w:rsidR="00E35AD8" w:rsidRPr="006D3E5D" w:rsidRDefault="00E35AD8" w:rsidP="00E35AD8">
      <w:pPr>
        <w:spacing w:line="240" w:lineRule="auto"/>
        <w:rPr>
          <w:b/>
          <w:szCs w:val="28"/>
          <w:lang w:val="uk-UA"/>
        </w:rPr>
      </w:pPr>
    </w:p>
    <w:p w14:paraId="07439468" w14:textId="77777777" w:rsidR="00E35AD8" w:rsidRPr="006D3E5D" w:rsidRDefault="00E35AD8" w:rsidP="00E35AD8">
      <w:pPr>
        <w:spacing w:line="240" w:lineRule="auto"/>
        <w:rPr>
          <w:b/>
          <w:szCs w:val="28"/>
          <w:lang w:val="uk-UA"/>
        </w:rPr>
      </w:pPr>
    </w:p>
    <w:p w14:paraId="46A119EB" w14:textId="77777777" w:rsidR="00E35AD8" w:rsidRPr="006D3E5D" w:rsidRDefault="00E35AD8" w:rsidP="00E35AD8">
      <w:pPr>
        <w:spacing w:line="240" w:lineRule="auto"/>
        <w:jc w:val="center"/>
        <w:rPr>
          <w:szCs w:val="28"/>
          <w:lang w:val="uk-UA"/>
        </w:rPr>
      </w:pPr>
      <w:r w:rsidRPr="006D3E5D">
        <w:rPr>
          <w:b/>
          <w:szCs w:val="28"/>
          <w:lang w:val="uk-UA"/>
        </w:rPr>
        <w:t>Змістовий модуль 2. Мовленнєва практика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35AD8" w:rsidRPr="006D3E5D" w14:paraId="284FCDDF" w14:textId="77777777" w:rsidTr="00E35AD8">
        <w:tc>
          <w:tcPr>
            <w:tcW w:w="709" w:type="dxa"/>
          </w:tcPr>
          <w:p w14:paraId="2D6C38CB" w14:textId="77777777" w:rsidR="00E35AD8" w:rsidRPr="006D3E5D" w:rsidRDefault="00E35AD8" w:rsidP="00E35AD8">
            <w:pPr>
              <w:spacing w:after="0" w:line="240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№</w:t>
            </w:r>
          </w:p>
          <w:p w14:paraId="2BCB9738" w14:textId="77777777" w:rsidR="00E35AD8" w:rsidRPr="006D3E5D" w:rsidRDefault="00E35AD8" w:rsidP="00E35AD8">
            <w:pPr>
              <w:spacing w:after="0" w:line="240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3C750028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14:paraId="6F93DCF0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Кількість</w:t>
            </w:r>
          </w:p>
          <w:p w14:paraId="168FDE4C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годин</w:t>
            </w:r>
          </w:p>
        </w:tc>
      </w:tr>
      <w:tr w:rsidR="00E35AD8" w:rsidRPr="006D3E5D" w14:paraId="47AA51F9" w14:textId="77777777" w:rsidTr="00E35AD8">
        <w:tc>
          <w:tcPr>
            <w:tcW w:w="709" w:type="dxa"/>
          </w:tcPr>
          <w:p w14:paraId="1899A9B3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5A0FE8A8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</w:t>
            </w:r>
            <w:r w:rsidRPr="006D3E5D">
              <w:rPr>
                <w:bCs/>
                <w:szCs w:val="28"/>
                <w:lang w:val="en-US"/>
              </w:rPr>
              <w:t>6</w:t>
            </w:r>
            <w:r w:rsidRPr="006D3E5D">
              <w:rPr>
                <w:bCs/>
                <w:szCs w:val="28"/>
                <w:lang w:val="uk-UA"/>
              </w:rPr>
              <w:t>.</w:t>
            </w:r>
            <w:r w:rsidRPr="006D3E5D">
              <w:rPr>
                <w:bCs/>
                <w:szCs w:val="28"/>
                <w:lang w:val="en-US"/>
              </w:rPr>
              <w:t xml:space="preserve"> </w:t>
            </w:r>
            <w:proofErr w:type="gramStart"/>
            <w:r w:rsidRPr="006D3E5D">
              <w:rPr>
                <w:bCs/>
                <w:szCs w:val="28"/>
                <w:lang w:val="en-GB"/>
              </w:rPr>
              <w:t>Food</w:t>
            </w:r>
            <w:r w:rsidRPr="006D3E5D">
              <w:rPr>
                <w:bCs/>
                <w:szCs w:val="28"/>
                <w:lang w:val="uk-UA"/>
              </w:rPr>
              <w:t xml:space="preserve">  </w:t>
            </w:r>
            <w:r w:rsidRPr="006D3E5D">
              <w:rPr>
                <w:bCs/>
                <w:szCs w:val="28"/>
                <w:lang w:val="en-US"/>
              </w:rPr>
              <w:t>[</w:t>
            </w:r>
            <w:proofErr w:type="gramEnd"/>
            <w:r w:rsidRPr="006D3E5D">
              <w:rPr>
                <w:bCs/>
                <w:szCs w:val="28"/>
                <w:lang w:val="en-US"/>
              </w:rPr>
              <w:t>3]</w:t>
            </w:r>
            <w:r w:rsidRPr="006D3E5D">
              <w:rPr>
                <w:bCs/>
                <w:szCs w:val="28"/>
                <w:lang w:val="uk-UA"/>
              </w:rPr>
              <w:t>.</w:t>
            </w:r>
          </w:p>
          <w:p w14:paraId="2F5D4A73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1. Нова лексика.</w:t>
            </w:r>
          </w:p>
          <w:p w14:paraId="28FDFA51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2. Текст “</w:t>
            </w:r>
            <w:r w:rsidRPr="006D3E5D">
              <w:rPr>
                <w:bCs/>
                <w:szCs w:val="28"/>
                <w:lang w:val="en-US"/>
              </w:rPr>
              <w:t>Ukrainians</w:t>
            </w:r>
            <w:r w:rsidRPr="006D3E5D">
              <w:rPr>
                <w:bCs/>
                <w:szCs w:val="28"/>
                <w:lang w:val="en-GB"/>
              </w:rPr>
              <w:t xml:space="preserve">’ </w:t>
            </w:r>
            <w:r w:rsidRPr="006D3E5D">
              <w:rPr>
                <w:bCs/>
                <w:szCs w:val="28"/>
                <w:lang w:val="en-US"/>
              </w:rPr>
              <w:t>Eating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Habits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and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Food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Preferences</w:t>
            </w:r>
            <w:r w:rsidRPr="006D3E5D">
              <w:rPr>
                <w:bCs/>
                <w:szCs w:val="28"/>
                <w:lang w:val="uk-UA"/>
              </w:rPr>
              <w:t>”.</w:t>
            </w:r>
          </w:p>
          <w:p w14:paraId="3278B56A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3. Лексичні вправи</w:t>
            </w:r>
          </w:p>
          <w:p w14:paraId="5BD481FE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028BC8FD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5DF02D23" w14:textId="77777777" w:rsidTr="00E35AD8">
        <w:tc>
          <w:tcPr>
            <w:tcW w:w="709" w:type="dxa"/>
          </w:tcPr>
          <w:p w14:paraId="6C17A2E9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61D1B33D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</w:t>
            </w:r>
            <w:r w:rsidRPr="006D3E5D">
              <w:rPr>
                <w:bCs/>
                <w:szCs w:val="28"/>
              </w:rPr>
              <w:t>7</w:t>
            </w:r>
            <w:r w:rsidRPr="006D3E5D">
              <w:rPr>
                <w:bCs/>
                <w:szCs w:val="28"/>
                <w:lang w:val="uk-UA"/>
              </w:rPr>
              <w:t xml:space="preserve">. </w:t>
            </w:r>
            <w:r w:rsidRPr="006D3E5D">
              <w:rPr>
                <w:bCs/>
                <w:szCs w:val="28"/>
                <w:lang w:val="en-GB"/>
              </w:rPr>
              <w:t>Home</w:t>
            </w:r>
            <w:r w:rsidRPr="006D3E5D">
              <w:rPr>
                <w:bCs/>
                <w:szCs w:val="28"/>
                <w:lang w:val="uk-UA"/>
              </w:rPr>
              <w:t>.</w:t>
            </w:r>
          </w:p>
          <w:p w14:paraId="44D608E5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1. Нова лексика.</w:t>
            </w:r>
          </w:p>
          <w:p w14:paraId="62201BF2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2. Текст “</w:t>
            </w:r>
            <w:r w:rsidRPr="006D3E5D">
              <w:rPr>
                <w:bCs/>
                <w:szCs w:val="28"/>
                <w:lang w:val="en-US"/>
              </w:rPr>
              <w:t>My</w:t>
            </w:r>
            <w:r w:rsidRPr="006D3E5D">
              <w:rPr>
                <w:bCs/>
                <w:szCs w:val="28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Home</w:t>
            </w:r>
            <w:r w:rsidRPr="006D3E5D">
              <w:rPr>
                <w:bCs/>
                <w:szCs w:val="28"/>
                <w:lang w:val="uk-UA"/>
              </w:rPr>
              <w:t>”.</w:t>
            </w:r>
          </w:p>
          <w:p w14:paraId="04DCFC31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3. Лексичні вправи</w:t>
            </w:r>
          </w:p>
          <w:p w14:paraId="2CC39F25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67BD22E2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6</w:t>
            </w:r>
          </w:p>
        </w:tc>
      </w:tr>
      <w:tr w:rsidR="00E35AD8" w:rsidRPr="006D3E5D" w14:paraId="0F44DE03" w14:textId="77777777" w:rsidTr="001A3FD7">
        <w:trPr>
          <w:trHeight w:val="1765"/>
        </w:trPr>
        <w:tc>
          <w:tcPr>
            <w:tcW w:w="709" w:type="dxa"/>
          </w:tcPr>
          <w:p w14:paraId="62008D47" w14:textId="77777777" w:rsidR="00E35AD8" w:rsidRPr="006D3E5D" w:rsidRDefault="00E35AD8" w:rsidP="00E35AD8">
            <w:pPr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4A38B668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 xml:space="preserve">Тема </w:t>
            </w:r>
            <w:r w:rsidRPr="006D3E5D">
              <w:rPr>
                <w:bCs/>
                <w:szCs w:val="28"/>
                <w:lang w:val="en-US"/>
              </w:rPr>
              <w:t>8</w:t>
            </w:r>
            <w:r w:rsidRPr="006D3E5D">
              <w:rPr>
                <w:bCs/>
                <w:szCs w:val="28"/>
                <w:lang w:val="uk-UA"/>
              </w:rPr>
              <w:t xml:space="preserve">. </w:t>
            </w:r>
            <w:r w:rsidRPr="006D3E5D">
              <w:rPr>
                <w:bCs/>
                <w:szCs w:val="28"/>
                <w:lang w:val="en-GB"/>
              </w:rPr>
              <w:t>Work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GB"/>
              </w:rPr>
              <w:t>and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GB"/>
              </w:rPr>
              <w:t>Leisure</w:t>
            </w:r>
            <w:r w:rsidRPr="006D3E5D">
              <w:rPr>
                <w:bCs/>
                <w:szCs w:val="28"/>
                <w:lang w:val="uk-UA"/>
              </w:rPr>
              <w:t>.</w:t>
            </w:r>
          </w:p>
          <w:p w14:paraId="7CBA96E8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1. Нова лексика.</w:t>
            </w:r>
          </w:p>
          <w:p w14:paraId="1D3C4E66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2. Текст “</w:t>
            </w:r>
            <w:r w:rsidRPr="006D3E5D">
              <w:rPr>
                <w:bCs/>
                <w:szCs w:val="28"/>
                <w:lang w:val="en-US"/>
              </w:rPr>
              <w:t>Summer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Job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for</w:t>
            </w:r>
            <w:r w:rsidRPr="006D3E5D">
              <w:rPr>
                <w:bCs/>
                <w:szCs w:val="28"/>
                <w:lang w:val="en-GB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You</w:t>
            </w:r>
            <w:r w:rsidRPr="006D3E5D">
              <w:rPr>
                <w:bCs/>
                <w:szCs w:val="28"/>
                <w:lang w:val="uk-UA"/>
              </w:rPr>
              <w:t>”.</w:t>
            </w:r>
          </w:p>
          <w:p w14:paraId="2D986C4F" w14:textId="77777777" w:rsidR="00E35AD8" w:rsidRPr="006D3E5D" w:rsidRDefault="00E35AD8" w:rsidP="00E35AD8">
            <w:pPr>
              <w:spacing w:after="0" w:line="240" w:lineRule="auto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3. Лексичні вправи</w:t>
            </w:r>
          </w:p>
          <w:p w14:paraId="4B7FD097" w14:textId="77777777" w:rsidR="00E35AD8" w:rsidRPr="006D3E5D" w:rsidRDefault="00E35AD8" w:rsidP="00E35AD8">
            <w:pPr>
              <w:spacing w:after="0" w:line="240" w:lineRule="auto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uk-UA"/>
              </w:rPr>
              <w:t>4. Аудіювання.</w:t>
            </w:r>
          </w:p>
        </w:tc>
        <w:tc>
          <w:tcPr>
            <w:tcW w:w="1560" w:type="dxa"/>
          </w:tcPr>
          <w:p w14:paraId="01720C0C" w14:textId="77777777" w:rsidR="00E35AD8" w:rsidRPr="006D3E5D" w:rsidRDefault="001A3FD7" w:rsidP="00E35AD8">
            <w:pPr>
              <w:widowControl w:val="0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4</w:t>
            </w:r>
          </w:p>
        </w:tc>
      </w:tr>
      <w:tr w:rsidR="00E35AD8" w:rsidRPr="006D3E5D" w14:paraId="090508C6" w14:textId="77777777" w:rsidTr="00E35AD8">
        <w:tc>
          <w:tcPr>
            <w:tcW w:w="7796" w:type="dxa"/>
            <w:gridSpan w:val="2"/>
          </w:tcPr>
          <w:p w14:paraId="6005CEAA" w14:textId="77777777" w:rsidR="00E35AD8" w:rsidRPr="006D3E5D" w:rsidRDefault="00E35AD8" w:rsidP="00E35AD8">
            <w:pPr>
              <w:spacing w:after="0" w:line="240" w:lineRule="auto"/>
              <w:jc w:val="left"/>
              <w:rPr>
                <w:b/>
                <w:bCs/>
                <w:szCs w:val="28"/>
                <w:lang w:val="uk-UA"/>
              </w:rPr>
            </w:pPr>
            <w:r w:rsidRPr="006D3E5D">
              <w:rPr>
                <w:b/>
                <w:bCs/>
                <w:szCs w:val="28"/>
                <w:lang w:val="uk-UA"/>
              </w:rPr>
              <w:t>Разом за ЗМ 2</w:t>
            </w:r>
          </w:p>
        </w:tc>
        <w:tc>
          <w:tcPr>
            <w:tcW w:w="1560" w:type="dxa"/>
          </w:tcPr>
          <w:p w14:paraId="59D6303A" w14:textId="77777777" w:rsidR="00E35AD8" w:rsidRPr="006D3E5D" w:rsidRDefault="001A3FD7" w:rsidP="001A3FD7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6D3E5D">
              <w:rPr>
                <w:b/>
                <w:szCs w:val="28"/>
                <w:lang w:val="uk-UA"/>
              </w:rPr>
              <w:t>16</w:t>
            </w:r>
          </w:p>
        </w:tc>
      </w:tr>
    </w:tbl>
    <w:p w14:paraId="212E5665" w14:textId="77777777" w:rsidR="00E35AD8" w:rsidRPr="006D3E5D" w:rsidRDefault="00E35AD8" w:rsidP="00E35AD8">
      <w:pPr>
        <w:spacing w:line="240" w:lineRule="auto"/>
        <w:rPr>
          <w:szCs w:val="28"/>
          <w:lang w:val="uk-UA"/>
        </w:rPr>
      </w:pPr>
    </w:p>
    <w:p w14:paraId="09B51897" w14:textId="77777777" w:rsidR="00E35AD8" w:rsidRPr="006D3E5D" w:rsidRDefault="00E35AD8" w:rsidP="006D3E5D">
      <w:pPr>
        <w:pStyle w:val="a9"/>
        <w:numPr>
          <w:ilvl w:val="0"/>
          <w:numId w:val="20"/>
        </w:numPr>
        <w:spacing w:line="240" w:lineRule="auto"/>
        <w:jc w:val="center"/>
        <w:rPr>
          <w:b/>
          <w:szCs w:val="28"/>
          <w:lang w:val="uk-UA"/>
        </w:rPr>
      </w:pPr>
      <w:r w:rsidRPr="006D3E5D">
        <w:rPr>
          <w:b/>
          <w:szCs w:val="28"/>
          <w:lang w:val="uk-UA"/>
        </w:rPr>
        <w:t>Самостійна  робота</w:t>
      </w:r>
    </w:p>
    <w:p w14:paraId="037D1FAB" w14:textId="77777777" w:rsidR="00E35AD8" w:rsidRPr="006D3E5D" w:rsidRDefault="00E35AD8" w:rsidP="00E35AD8">
      <w:pPr>
        <w:spacing w:line="240" w:lineRule="auto"/>
        <w:ind w:left="7513" w:hanging="6946"/>
        <w:jc w:val="center"/>
        <w:rPr>
          <w:b/>
          <w:szCs w:val="28"/>
          <w:lang w:val="uk-UA"/>
        </w:rPr>
      </w:pPr>
      <w:r w:rsidRPr="006D3E5D">
        <w:rPr>
          <w:b/>
          <w:szCs w:val="28"/>
          <w:lang w:val="uk-UA"/>
        </w:rPr>
        <w:t>Змістовий модуль 1. Практична фонетика англійської мови.</w:t>
      </w:r>
    </w:p>
    <w:p w14:paraId="7234892F" w14:textId="77777777" w:rsidR="00E35AD8" w:rsidRPr="006D3E5D" w:rsidRDefault="00E35AD8" w:rsidP="00E35AD8">
      <w:pPr>
        <w:spacing w:line="240" w:lineRule="auto"/>
        <w:ind w:left="7513" w:hanging="6946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380"/>
        <w:gridCol w:w="1399"/>
      </w:tblGrid>
      <w:tr w:rsidR="00E35AD8" w:rsidRPr="006D3E5D" w14:paraId="494AA373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B467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B5A7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Назва теми</w:t>
            </w:r>
            <w:r w:rsidR="00A564EB" w:rsidRPr="006D3E5D">
              <w:rPr>
                <w:sz w:val="28"/>
                <w:szCs w:val="28"/>
                <w:lang w:val="uk-UA"/>
              </w:rPr>
              <w:t>/види завдань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802A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45BC4" w:rsidRPr="006D3E5D" w14:paraId="747FA4FD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499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8E9" w14:textId="77777777" w:rsidR="00145BC4" w:rsidRPr="006D3E5D" w:rsidRDefault="00145BC4" w:rsidP="00145BC4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Конспект теорії «Класифікація голосних та приголосних». Підготовка до практичного заняття. (Тема 1)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8A2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145BC4" w:rsidRPr="006D3E5D" w14:paraId="55FEF198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935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44B" w14:textId="77777777" w:rsidR="00145BC4" w:rsidRPr="006D3E5D" w:rsidRDefault="00145BC4" w:rsidP="00145BC4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Конспект теорії «Типи складів. Правила читання». Підготовка до практичного заняття.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327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145BC4" w:rsidRPr="006D3E5D" w14:paraId="603C6E3F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76D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557" w14:textId="77777777" w:rsidR="00145BC4" w:rsidRPr="006D3E5D" w:rsidRDefault="0077220E" w:rsidP="0077220E">
            <w:pPr>
              <w:pStyle w:val="a3"/>
              <w:tabs>
                <w:tab w:val="left" w:pos="720"/>
              </w:tabs>
              <w:jc w:val="left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Інтонування та транскрипція речень різних комунікативних типів. Підготовка до практичного заняття.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527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145BC4" w:rsidRPr="006D3E5D" w14:paraId="70F522AE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201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F0C" w14:textId="77777777" w:rsidR="00145BC4" w:rsidRPr="006D3E5D" w:rsidRDefault="0077220E" w:rsidP="0077220E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 xml:space="preserve">Конспект теорії «Правила читання диграфів». Підготовка до практичного заняття.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90F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145BC4" w:rsidRPr="006D3E5D" w14:paraId="237846BB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77B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B18" w14:textId="77777777" w:rsidR="00145BC4" w:rsidRPr="006D3E5D" w:rsidRDefault="0077220E" w:rsidP="0077220E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Конспект теорії «Низький висхідний тон». Транскрипція та інтонування речень. Підготовка до практичного заняття.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783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145BC4" w:rsidRPr="006D3E5D" w14:paraId="691F6DFA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B1D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B6CD" w14:textId="77777777" w:rsidR="00145BC4" w:rsidRPr="006D3E5D" w:rsidRDefault="0077220E" w:rsidP="0077220E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Конспект теорії «Спадна шкала.  Транскрипція та інтонування речень. Підготовка до практичного заняття.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C8F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145BC4" w:rsidRPr="006D3E5D" w14:paraId="67D056AA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C77" w14:textId="77777777" w:rsidR="00145BC4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499C" w14:textId="77777777" w:rsidR="00145BC4" w:rsidRPr="006D3E5D" w:rsidRDefault="0077220E" w:rsidP="0077220E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 xml:space="preserve">Конспект теорії «Низький </w:t>
            </w:r>
            <w:proofErr w:type="spellStart"/>
            <w:r w:rsidRPr="006D3E5D">
              <w:rPr>
                <w:sz w:val="28"/>
                <w:szCs w:val="28"/>
                <w:lang w:val="uk-UA"/>
              </w:rPr>
              <w:t>нисхідний</w:t>
            </w:r>
            <w:proofErr w:type="spellEnd"/>
            <w:r w:rsidRPr="006D3E5D">
              <w:rPr>
                <w:sz w:val="28"/>
                <w:szCs w:val="28"/>
                <w:lang w:val="uk-UA"/>
              </w:rPr>
              <w:t xml:space="preserve"> тон». Транскрипція та інтонування речень. Підготовка до практичного заняття.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A32" w14:textId="77777777" w:rsidR="00145BC4" w:rsidRPr="006D3E5D" w:rsidRDefault="0077220E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E35AD8" w:rsidRPr="006D3E5D" w14:paraId="12D2017B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42E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8</w:t>
            </w:r>
            <w:r w:rsidR="00E35AD8" w:rsidRPr="006D3E5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C2F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bCs/>
                <w:color w:val="FF0000"/>
                <w:sz w:val="28"/>
                <w:szCs w:val="28"/>
                <w:lang w:val="uk-UA"/>
              </w:rPr>
            </w:pPr>
            <w:r w:rsidRPr="006D3E5D">
              <w:rPr>
                <w:bCs/>
                <w:sz w:val="28"/>
                <w:szCs w:val="28"/>
                <w:lang w:val="uk-UA"/>
              </w:rPr>
              <w:t xml:space="preserve">Інтонація звернення. Інтонація слів </w:t>
            </w:r>
            <w:r w:rsidR="007218A1" w:rsidRPr="006D3E5D">
              <w:rPr>
                <w:bCs/>
                <w:sz w:val="28"/>
                <w:szCs w:val="28"/>
                <w:lang w:val="uk-UA"/>
              </w:rPr>
              <w:t xml:space="preserve">автора. Інтонація </w:t>
            </w:r>
            <w:r w:rsidR="007218A1" w:rsidRPr="006D3E5D">
              <w:rPr>
                <w:bCs/>
                <w:sz w:val="28"/>
                <w:szCs w:val="28"/>
                <w:lang w:val="uk-UA"/>
              </w:rPr>
              <w:lastRenderedPageBreak/>
              <w:t>непрямої мови.</w:t>
            </w:r>
          </w:p>
          <w:p w14:paraId="4F4367E3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</w:rPr>
            </w:pPr>
            <w:r w:rsidRPr="006D3E5D">
              <w:rPr>
                <w:bCs/>
                <w:sz w:val="28"/>
                <w:szCs w:val="28"/>
                <w:lang w:val="uk-UA"/>
              </w:rPr>
              <w:t xml:space="preserve">1. </w:t>
            </w:r>
            <w:r w:rsidRPr="006D3E5D">
              <w:rPr>
                <w:sz w:val="28"/>
                <w:szCs w:val="28"/>
                <w:lang w:val="uk-UA"/>
              </w:rPr>
              <w:t>Конспект теорії</w:t>
            </w:r>
            <w:r w:rsidRPr="006D3E5D">
              <w:rPr>
                <w:sz w:val="28"/>
                <w:szCs w:val="28"/>
              </w:rPr>
              <w:t>.</w:t>
            </w:r>
          </w:p>
          <w:p w14:paraId="67F54DDF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2. Транскрипція та інтонування речень:</w:t>
            </w:r>
          </w:p>
          <w:p w14:paraId="48B95F1E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>a) Children, listen to me!</w:t>
            </w:r>
          </w:p>
          <w:p w14:paraId="0A82EC73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   Mary, come here.</w:t>
            </w:r>
          </w:p>
          <w:p w14:paraId="5BB5B67E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   I don’t remember, doctor.</w:t>
            </w:r>
          </w:p>
          <w:p w14:paraId="6526DAE2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   That’s all right, darling.</w:t>
            </w:r>
          </w:p>
          <w:p w14:paraId="1EA80B83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>b) He asked: “What’s up?”</w:t>
            </w:r>
          </w:p>
          <w:p w14:paraId="2FCE5A49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   “I’m not ready”, he said.</w:t>
            </w:r>
          </w:p>
          <w:p w14:paraId="1A6A771E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    “I’m sorry”, again repeated the girl.</w:t>
            </w:r>
          </w:p>
          <w:p w14:paraId="01687027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    “What a pity!” was all I said when he broke a glass.</w:t>
            </w:r>
          </w:p>
          <w:p w14:paraId="1EA328C4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t xml:space="preserve">c) Doctor Sandford </w:t>
            </w:r>
            <w:proofErr w:type="gramStart"/>
            <w:r w:rsidRPr="006D3E5D">
              <w:rPr>
                <w:sz w:val="28"/>
                <w:szCs w:val="28"/>
                <w:lang w:val="en-US"/>
              </w:rPr>
              <w:t>says</w:t>
            </w:r>
            <w:r w:rsidR="007218A1"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 xml:space="preserve"> he</w:t>
            </w:r>
            <w:proofErr w:type="gramEnd"/>
            <w:r w:rsidRPr="006D3E5D">
              <w:rPr>
                <w:sz w:val="28"/>
                <w:szCs w:val="28"/>
                <w:lang w:val="en-US"/>
              </w:rPr>
              <w:t xml:space="preserve"> must pay a lot of money.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B34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E35AD8" w:rsidRPr="006D3E5D" w14:paraId="627BE635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96FD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9</w:t>
            </w:r>
            <w:r w:rsidR="00E35AD8" w:rsidRPr="006D3E5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3071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bCs/>
                <w:sz w:val="28"/>
                <w:szCs w:val="28"/>
                <w:lang w:val="uk-UA"/>
              </w:rPr>
              <w:t>Правила наголосу та розподілу на склади.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</w:p>
          <w:p w14:paraId="246F324C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1. Конспект теорії ( «Правила розподілу на склади. Наголос в двоскладових і односкладових словах» - с. 31-32, «Читання голосних в ненаголошеному складі» - с. 37)</w:t>
            </w:r>
          </w:p>
          <w:p w14:paraId="58E95FE1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 xml:space="preserve">2. Транскрипція та інтонування тексту </w:t>
            </w:r>
            <w:r w:rsidRPr="006D3E5D">
              <w:rPr>
                <w:sz w:val="28"/>
                <w:szCs w:val="28"/>
                <w:lang w:val="en-US"/>
              </w:rPr>
              <w:t>The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>Hard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>Worker</w:t>
            </w:r>
            <w:r w:rsidRPr="006D3E5D">
              <w:rPr>
                <w:sz w:val="28"/>
                <w:szCs w:val="28"/>
                <w:lang w:val="uk-UA"/>
              </w:rPr>
              <w:t xml:space="preserve"> (с.34).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2584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E35AD8" w:rsidRPr="006D3E5D" w14:paraId="7DB89C0E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45E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050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bCs/>
                <w:sz w:val="28"/>
                <w:szCs w:val="28"/>
                <w:lang w:val="uk-UA"/>
              </w:rPr>
              <w:t>Інтонація звернення</w:t>
            </w:r>
            <w:r w:rsidR="00E35AD8" w:rsidRPr="006D3E5D">
              <w:rPr>
                <w:bCs/>
                <w:sz w:val="28"/>
                <w:szCs w:val="28"/>
                <w:lang w:val="uk-UA"/>
              </w:rPr>
              <w:t xml:space="preserve"> (Тема 1</w:t>
            </w:r>
            <w:r w:rsidRPr="006D3E5D">
              <w:rPr>
                <w:bCs/>
                <w:sz w:val="28"/>
                <w:szCs w:val="28"/>
                <w:lang w:val="uk-UA"/>
              </w:rPr>
              <w:t>0</w:t>
            </w:r>
            <w:r w:rsidR="00E35AD8" w:rsidRPr="006D3E5D">
              <w:rPr>
                <w:bCs/>
                <w:sz w:val="28"/>
                <w:szCs w:val="28"/>
                <w:lang w:val="uk-UA"/>
              </w:rPr>
              <w:t>).</w:t>
            </w:r>
            <w:r w:rsidR="00E35AD8" w:rsidRPr="006D3E5D">
              <w:rPr>
                <w:sz w:val="28"/>
                <w:szCs w:val="28"/>
                <w:lang w:val="uk-UA"/>
              </w:rPr>
              <w:t xml:space="preserve"> </w:t>
            </w:r>
          </w:p>
          <w:p w14:paraId="083AC8EC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1. Конспект теорії (с.54)</w:t>
            </w:r>
          </w:p>
          <w:p w14:paraId="523AC2F3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bCs/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 xml:space="preserve">2. Транскрипція тексту </w:t>
            </w:r>
            <w:r w:rsidRPr="006D3E5D">
              <w:rPr>
                <w:sz w:val="28"/>
                <w:szCs w:val="28"/>
                <w:lang w:val="en-US"/>
              </w:rPr>
              <w:t>The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>Princess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>and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>the</w:t>
            </w:r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r w:rsidRPr="006D3E5D">
              <w:rPr>
                <w:sz w:val="28"/>
                <w:szCs w:val="28"/>
                <w:lang w:val="en-US"/>
              </w:rPr>
              <w:t>Frog</w:t>
            </w:r>
            <w:r w:rsidRPr="006D3E5D">
              <w:rPr>
                <w:sz w:val="28"/>
                <w:szCs w:val="28"/>
                <w:lang w:val="uk-UA"/>
              </w:rPr>
              <w:t xml:space="preserve"> (с.55), фонологічний аналіз перших трьох речень.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D7A" w14:textId="77777777" w:rsidR="00E35AD8" w:rsidRPr="006D3E5D" w:rsidRDefault="00145BC4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714662" w:rsidRPr="006D3E5D" w14:paraId="082F6662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404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BE8" w14:textId="77777777" w:rsidR="00714662" w:rsidRPr="00931C10" w:rsidRDefault="00714662" w:rsidP="00714662">
            <w:pPr>
              <w:spacing w:after="0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 xml:space="preserve">Unit 1. The Communicative Function of </w:t>
            </w:r>
            <w:proofErr w:type="gramStart"/>
            <w:r w:rsidRPr="006D3E5D">
              <w:rPr>
                <w:bCs/>
                <w:szCs w:val="28"/>
                <w:lang w:val="en-US"/>
              </w:rPr>
              <w:t xml:space="preserve">Intonation </w:t>
            </w:r>
            <w:r w:rsidRPr="006D3E5D">
              <w:rPr>
                <w:bCs/>
                <w:szCs w:val="28"/>
                <w:lang w:val="uk-UA"/>
              </w:rPr>
              <w:t>.</w:t>
            </w:r>
            <w:proofErr w:type="gramEnd"/>
            <w:r w:rsidRPr="006D3E5D">
              <w:rPr>
                <w:bCs/>
                <w:szCs w:val="28"/>
                <w:lang w:val="uk-UA"/>
              </w:rPr>
              <w:t xml:space="preserve"> Конспект теорії. </w:t>
            </w:r>
            <w:r w:rsidRPr="00931C10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Text</w:t>
            </w:r>
            <w:r w:rsidRPr="00931C10">
              <w:rPr>
                <w:bCs/>
                <w:szCs w:val="28"/>
                <w:lang w:val="uk-UA"/>
              </w:rPr>
              <w:t>: “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931C10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Princess</w:t>
            </w:r>
            <w:r w:rsidRPr="00931C10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and</w:t>
            </w:r>
            <w:r w:rsidRPr="00931C10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931C10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Frog</w:t>
            </w:r>
            <w:r w:rsidRPr="00931C10">
              <w:rPr>
                <w:bCs/>
                <w:szCs w:val="28"/>
                <w:lang w:val="uk-UA"/>
              </w:rPr>
              <w:t>”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proofErr w:type="gramStart"/>
            <w:r w:rsidRPr="006D3E5D">
              <w:rPr>
                <w:bCs/>
                <w:szCs w:val="28"/>
                <w:lang w:val="uk-UA"/>
              </w:rPr>
              <w:t>-  транскрипція</w:t>
            </w:r>
            <w:proofErr w:type="gramEnd"/>
            <w:r w:rsidRPr="006D3E5D">
              <w:rPr>
                <w:bCs/>
                <w:szCs w:val="28"/>
                <w:lang w:val="uk-UA"/>
              </w:rPr>
              <w:t>, інтонування, виразне читання</w:t>
            </w:r>
            <w:r w:rsidRPr="00931C10">
              <w:rPr>
                <w:bCs/>
                <w:szCs w:val="28"/>
                <w:lang w:val="uk-UA"/>
              </w:rPr>
              <w:t>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D92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714662" w:rsidRPr="006D3E5D" w14:paraId="22F3369E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7952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FB7" w14:textId="77777777" w:rsidR="00714662" w:rsidRPr="006D3E5D" w:rsidRDefault="00714662" w:rsidP="00FA6854">
            <w:pPr>
              <w:spacing w:after="0"/>
              <w:jc w:val="left"/>
              <w:rPr>
                <w:bCs/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 xml:space="preserve">Unit 2. The Fall-Rise. </w:t>
            </w:r>
            <w:r w:rsidRPr="006D3E5D">
              <w:rPr>
                <w:bCs/>
                <w:szCs w:val="28"/>
                <w:lang w:val="uk-UA"/>
              </w:rPr>
              <w:t xml:space="preserve">Конспект теорії. </w:t>
            </w:r>
          </w:p>
          <w:p w14:paraId="4B45998D" w14:textId="77777777" w:rsidR="00714662" w:rsidRPr="006D3E5D" w:rsidRDefault="00714662" w:rsidP="00714662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Text</w:t>
            </w:r>
            <w:r w:rsidRPr="006D3E5D">
              <w:rPr>
                <w:bCs/>
                <w:szCs w:val="28"/>
                <w:lang w:val="uk-UA"/>
              </w:rPr>
              <w:t>: “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Fisherman</w:t>
            </w:r>
            <w:r w:rsidRPr="006D3E5D">
              <w:rPr>
                <w:bCs/>
                <w:szCs w:val="28"/>
                <w:lang w:val="uk-UA"/>
              </w:rPr>
              <w:t>” - транскрипція, інтонування, виразне читання.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74B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714662" w:rsidRPr="006D3E5D" w14:paraId="71707FC3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43A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431" w14:textId="77777777" w:rsidR="00714662" w:rsidRPr="006D3E5D" w:rsidRDefault="00714662" w:rsidP="00714662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 xml:space="preserve">Unit 3. The Sliding Head. </w:t>
            </w:r>
            <w:r w:rsidRPr="006D3E5D">
              <w:rPr>
                <w:bCs/>
                <w:szCs w:val="28"/>
                <w:lang w:val="uk-UA"/>
              </w:rPr>
              <w:t>Конспект теорії. Підготовка до практичного заняття.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D97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714662" w:rsidRPr="006D3E5D" w14:paraId="24C9B8DE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7BE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6B8" w14:textId="77777777" w:rsidR="00714662" w:rsidRPr="006D3E5D" w:rsidRDefault="00714662" w:rsidP="00714662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Unit 4. The High Fall.</w:t>
            </w:r>
            <w:r w:rsidRPr="006D3E5D">
              <w:rPr>
                <w:bCs/>
                <w:szCs w:val="28"/>
                <w:lang w:val="uk-UA"/>
              </w:rPr>
              <w:t xml:space="preserve"> Конспект теорії. Підготовка до практичного заняття.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825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714662" w:rsidRPr="006D3E5D" w14:paraId="58D11125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3AE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B8A" w14:textId="77777777" w:rsidR="00714662" w:rsidRPr="006D3E5D" w:rsidRDefault="00714662" w:rsidP="00714662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Unit</w:t>
            </w:r>
            <w:r w:rsidRPr="006D3E5D">
              <w:rPr>
                <w:bCs/>
                <w:szCs w:val="28"/>
                <w:lang w:val="uk-UA"/>
              </w:rPr>
              <w:t xml:space="preserve"> 5.  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Descending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Stepping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Head</w:t>
            </w:r>
            <w:r w:rsidRPr="006D3E5D">
              <w:rPr>
                <w:bCs/>
                <w:szCs w:val="28"/>
                <w:lang w:val="uk-UA"/>
              </w:rPr>
              <w:t xml:space="preserve">+ 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Low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Fall</w:t>
            </w:r>
            <w:r w:rsidRPr="006D3E5D">
              <w:rPr>
                <w:bCs/>
                <w:szCs w:val="28"/>
                <w:lang w:val="uk-UA"/>
              </w:rPr>
              <w:t xml:space="preserve"> / </w:t>
            </w:r>
            <w:r w:rsidRPr="006D3E5D">
              <w:rPr>
                <w:bCs/>
                <w:szCs w:val="28"/>
                <w:lang w:val="en-US"/>
              </w:rPr>
              <w:t>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High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Fall</w:t>
            </w:r>
            <w:r w:rsidRPr="006D3E5D">
              <w:rPr>
                <w:bCs/>
                <w:szCs w:val="28"/>
                <w:lang w:val="uk-UA"/>
              </w:rPr>
              <w:t xml:space="preserve">. Конспект теорії.  </w:t>
            </w:r>
            <w:r w:rsidRPr="006D3E5D">
              <w:rPr>
                <w:bCs/>
                <w:szCs w:val="28"/>
                <w:lang w:val="en-US"/>
              </w:rPr>
              <w:t>Text: “The Mountaineer”</w:t>
            </w:r>
            <w:r w:rsidRPr="006D3E5D">
              <w:rPr>
                <w:bCs/>
                <w:szCs w:val="28"/>
                <w:lang w:val="uk-UA"/>
              </w:rPr>
              <w:t xml:space="preserve"> транскрипція, інтонування, виразне читання</w:t>
            </w:r>
            <w:r w:rsidRPr="006D3E5D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B76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2</w:t>
            </w:r>
          </w:p>
        </w:tc>
      </w:tr>
      <w:tr w:rsidR="00714662" w:rsidRPr="006D3E5D" w14:paraId="495F6D1C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C21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935" w14:textId="77777777" w:rsidR="00714662" w:rsidRPr="006D3E5D" w:rsidRDefault="00714662" w:rsidP="00714662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 xml:space="preserve">Unit 6.  The Low Rise, The High Rise. </w:t>
            </w:r>
            <w:r w:rsidRPr="006D3E5D">
              <w:rPr>
                <w:bCs/>
                <w:szCs w:val="28"/>
                <w:lang w:val="uk-UA"/>
              </w:rPr>
              <w:t xml:space="preserve">Конспект теорії. </w:t>
            </w:r>
            <w:r w:rsidRPr="006D3E5D">
              <w:rPr>
                <w:bCs/>
                <w:szCs w:val="28"/>
                <w:lang w:val="en-US"/>
              </w:rPr>
              <w:t xml:space="preserve"> Text: “The Irish Stew”</w:t>
            </w:r>
            <w:r w:rsidRPr="006D3E5D">
              <w:rPr>
                <w:bCs/>
                <w:szCs w:val="28"/>
                <w:lang w:val="uk-UA"/>
              </w:rPr>
              <w:t xml:space="preserve"> - транскрипція, інтонування, виразне читання</w:t>
            </w:r>
            <w:r w:rsidRPr="006D3E5D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3AF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4</w:t>
            </w:r>
          </w:p>
        </w:tc>
      </w:tr>
      <w:tr w:rsidR="00714662" w:rsidRPr="006D3E5D" w14:paraId="378B23A9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186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02A" w14:textId="77777777" w:rsidR="00714662" w:rsidRPr="006D3E5D" w:rsidRDefault="00714662" w:rsidP="00FA6854">
            <w:pPr>
              <w:spacing w:after="0"/>
              <w:jc w:val="left"/>
              <w:rPr>
                <w:bCs/>
                <w:szCs w:val="28"/>
                <w:lang w:val="en-US"/>
              </w:rPr>
            </w:pPr>
            <w:r w:rsidRPr="006D3E5D">
              <w:rPr>
                <w:bCs/>
                <w:szCs w:val="28"/>
                <w:lang w:val="en-US"/>
              </w:rPr>
              <w:t>Unit 7. The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Rise</w:t>
            </w:r>
            <w:r w:rsidRPr="006D3E5D">
              <w:rPr>
                <w:bCs/>
                <w:szCs w:val="28"/>
                <w:lang w:val="uk-UA"/>
              </w:rPr>
              <w:t xml:space="preserve"> </w:t>
            </w:r>
            <w:r w:rsidRPr="006D3E5D">
              <w:rPr>
                <w:bCs/>
                <w:szCs w:val="28"/>
                <w:lang w:val="en-US"/>
              </w:rPr>
              <w:t>Fall</w:t>
            </w:r>
            <w:r w:rsidRPr="006D3E5D">
              <w:rPr>
                <w:bCs/>
                <w:szCs w:val="28"/>
                <w:lang w:val="uk-UA"/>
              </w:rPr>
              <w:t>. Конспект теорії.</w:t>
            </w:r>
          </w:p>
          <w:p w14:paraId="7446670B" w14:textId="77777777" w:rsidR="00714662" w:rsidRPr="006D3E5D" w:rsidRDefault="00714662" w:rsidP="00714662">
            <w:pPr>
              <w:spacing w:after="0"/>
              <w:jc w:val="left"/>
              <w:rPr>
                <w:szCs w:val="28"/>
                <w:lang w:val="uk-UA"/>
              </w:rPr>
            </w:pPr>
            <w:r w:rsidRPr="006D3E5D">
              <w:rPr>
                <w:bCs/>
                <w:szCs w:val="28"/>
                <w:lang w:val="en-US"/>
              </w:rPr>
              <w:t>Text: “Alice’s Adventures in Wonderland”</w:t>
            </w:r>
            <w:r w:rsidRPr="006D3E5D">
              <w:rPr>
                <w:bCs/>
                <w:szCs w:val="28"/>
                <w:lang w:val="uk-UA"/>
              </w:rPr>
              <w:t xml:space="preserve"> – транскрипція, інтонування, виразне читання</w:t>
            </w:r>
            <w:r w:rsidRPr="006D3E5D">
              <w:rPr>
                <w:bCs/>
                <w:szCs w:val="28"/>
                <w:lang w:val="en-US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E64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4</w:t>
            </w:r>
          </w:p>
        </w:tc>
      </w:tr>
      <w:tr w:rsidR="00714662" w:rsidRPr="006D3E5D" w14:paraId="1F26B4CB" w14:textId="77777777" w:rsidTr="00E35AD8"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E25C" w14:textId="77777777" w:rsidR="00714662" w:rsidRPr="006D3E5D" w:rsidRDefault="00714662" w:rsidP="00E35AD8">
            <w:pPr>
              <w:pStyle w:val="a3"/>
              <w:tabs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6D3E5D">
              <w:rPr>
                <w:b/>
                <w:sz w:val="28"/>
                <w:szCs w:val="28"/>
                <w:lang w:val="uk-UA"/>
              </w:rPr>
              <w:t>Разом за ЗМ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C6B4" w14:textId="77777777" w:rsidR="00714662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D3E5D">
              <w:rPr>
                <w:b/>
                <w:sz w:val="28"/>
                <w:szCs w:val="28"/>
                <w:lang w:val="uk-UA"/>
              </w:rPr>
              <w:t>38</w:t>
            </w:r>
          </w:p>
        </w:tc>
      </w:tr>
    </w:tbl>
    <w:p w14:paraId="2AF29B93" w14:textId="77777777" w:rsidR="00E35AD8" w:rsidRPr="006D3E5D" w:rsidRDefault="00E35AD8" w:rsidP="00E35AD8">
      <w:pPr>
        <w:spacing w:line="240" w:lineRule="auto"/>
        <w:ind w:left="142" w:firstLine="567"/>
        <w:jc w:val="center"/>
        <w:rPr>
          <w:b/>
          <w:szCs w:val="28"/>
          <w:lang w:val="uk-UA"/>
        </w:rPr>
      </w:pPr>
    </w:p>
    <w:p w14:paraId="38472959" w14:textId="77777777" w:rsidR="00E35AD8" w:rsidRPr="006D3E5D" w:rsidRDefault="00E35AD8" w:rsidP="00E35AD8">
      <w:pPr>
        <w:spacing w:line="240" w:lineRule="auto"/>
        <w:ind w:left="142" w:firstLine="567"/>
        <w:jc w:val="center"/>
        <w:rPr>
          <w:b/>
          <w:szCs w:val="28"/>
          <w:lang w:val="uk-UA"/>
        </w:rPr>
      </w:pPr>
      <w:r w:rsidRPr="006D3E5D">
        <w:rPr>
          <w:b/>
          <w:szCs w:val="28"/>
          <w:lang w:val="uk-UA"/>
        </w:rPr>
        <w:lastRenderedPageBreak/>
        <w:t>Змістовий модуль 2. Мовленнєва практика.</w:t>
      </w:r>
    </w:p>
    <w:p w14:paraId="1D0A1819" w14:textId="77777777" w:rsidR="00E35AD8" w:rsidRPr="006D3E5D" w:rsidRDefault="00E35AD8" w:rsidP="00E35AD8">
      <w:pPr>
        <w:spacing w:line="240" w:lineRule="auto"/>
        <w:ind w:left="142" w:firstLine="567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391"/>
        <w:gridCol w:w="1399"/>
      </w:tblGrid>
      <w:tr w:rsidR="00E35AD8" w:rsidRPr="006D3E5D" w14:paraId="42151B03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59D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CA29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D5E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218A1" w:rsidRPr="006D3E5D" w14:paraId="23AA5E55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1017" w14:textId="77777777" w:rsidR="007218A1" w:rsidRPr="006D3E5D" w:rsidRDefault="007218A1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1F92" w14:textId="77777777" w:rsidR="007218A1" w:rsidRPr="006D3E5D" w:rsidRDefault="007218A1" w:rsidP="007218A1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 xml:space="preserve">Тема 1: </w:t>
            </w:r>
            <w:r w:rsidRPr="006D3E5D">
              <w:rPr>
                <w:szCs w:val="28"/>
                <w:lang w:val="en-GB"/>
              </w:rPr>
              <w:t>Appearance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GB"/>
              </w:rPr>
              <w:t>and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GB"/>
              </w:rPr>
              <w:t>Character</w:t>
            </w:r>
          </w:p>
          <w:p w14:paraId="69AFD604" w14:textId="77777777" w:rsidR="007218A1" w:rsidRPr="006D3E5D" w:rsidRDefault="007218A1" w:rsidP="007218A1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1. Транскрипція нової лексиці за темою (</w:t>
            </w:r>
            <w:proofErr w:type="spellStart"/>
            <w:r w:rsidRPr="006D3E5D">
              <w:rPr>
                <w:szCs w:val="28"/>
                <w:lang w:val="uk-UA"/>
              </w:rPr>
              <w:t>Appearance</w:t>
            </w:r>
            <w:proofErr w:type="spellEnd"/>
            <w:r w:rsidRPr="006D3E5D">
              <w:rPr>
                <w:szCs w:val="28"/>
                <w:lang w:val="uk-UA"/>
              </w:rPr>
              <w:t xml:space="preserve"> – с. 4) (підготовка до диктанту із транскрипцією); виконання </w:t>
            </w:r>
            <w:proofErr w:type="spellStart"/>
            <w:r w:rsidRPr="006D3E5D">
              <w:rPr>
                <w:szCs w:val="28"/>
                <w:lang w:val="uk-UA"/>
              </w:rPr>
              <w:t>впр</w:t>
            </w:r>
            <w:proofErr w:type="spellEnd"/>
            <w:r w:rsidRPr="006D3E5D">
              <w:rPr>
                <w:szCs w:val="28"/>
                <w:lang w:val="uk-UA"/>
              </w:rPr>
              <w:t>. 1-6 (с. 6); читання (за записом) та переклад тексту “</w:t>
            </w:r>
            <w:proofErr w:type="spellStart"/>
            <w:r w:rsidRPr="006D3E5D">
              <w:rPr>
                <w:szCs w:val="28"/>
                <w:lang w:val="uk-UA"/>
              </w:rPr>
              <w:t>What's</w:t>
            </w:r>
            <w:proofErr w:type="spellEnd"/>
            <w:r w:rsidRPr="006D3E5D">
              <w:rPr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Cs w:val="28"/>
                <w:lang w:val="uk-UA"/>
              </w:rPr>
              <w:t>in</w:t>
            </w:r>
            <w:proofErr w:type="spellEnd"/>
            <w:r w:rsidRPr="006D3E5D">
              <w:rPr>
                <w:szCs w:val="28"/>
                <w:lang w:val="uk-UA"/>
              </w:rPr>
              <w:t xml:space="preserve"> a </w:t>
            </w:r>
            <w:proofErr w:type="spellStart"/>
            <w:r w:rsidRPr="006D3E5D">
              <w:rPr>
                <w:szCs w:val="28"/>
                <w:lang w:val="uk-UA"/>
              </w:rPr>
              <w:t>Face</w:t>
            </w:r>
            <w:proofErr w:type="spellEnd"/>
            <w:r w:rsidRPr="006D3E5D">
              <w:rPr>
                <w:szCs w:val="28"/>
                <w:lang w:val="uk-UA"/>
              </w:rPr>
              <w:t>?” (С.7); аудіювання № 1 (с. 19)  [тут і далі: 3].</w:t>
            </w:r>
          </w:p>
          <w:p w14:paraId="19B23737" w14:textId="77777777" w:rsidR="007218A1" w:rsidRPr="006D3E5D" w:rsidRDefault="007218A1" w:rsidP="007218A1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2. Транскрипція  нової лексиці за темою (</w:t>
            </w:r>
            <w:proofErr w:type="spellStart"/>
            <w:r w:rsidRPr="006D3E5D">
              <w:rPr>
                <w:szCs w:val="28"/>
                <w:lang w:val="uk-UA"/>
              </w:rPr>
              <w:t>Character</w:t>
            </w:r>
            <w:proofErr w:type="spellEnd"/>
            <w:r w:rsidRPr="006D3E5D">
              <w:rPr>
                <w:szCs w:val="28"/>
                <w:lang w:val="uk-UA"/>
              </w:rPr>
              <w:t xml:space="preserve"> + </w:t>
            </w:r>
            <w:proofErr w:type="spellStart"/>
            <w:r w:rsidRPr="006D3E5D">
              <w:rPr>
                <w:szCs w:val="28"/>
                <w:lang w:val="uk-UA"/>
              </w:rPr>
              <w:t>Colloquial</w:t>
            </w:r>
            <w:proofErr w:type="spellEnd"/>
            <w:r w:rsidRPr="006D3E5D">
              <w:rPr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Cs w:val="28"/>
                <w:lang w:val="uk-UA"/>
              </w:rPr>
              <w:t>phrases</w:t>
            </w:r>
            <w:proofErr w:type="spellEnd"/>
            <w:r w:rsidRPr="006D3E5D">
              <w:rPr>
                <w:szCs w:val="28"/>
                <w:lang w:val="uk-UA"/>
              </w:rPr>
              <w:t xml:space="preserve"> – с. 5) (диктант із транскрипцією). Використовуючи нову лексику, написати короткий переказ тексту “</w:t>
            </w:r>
            <w:proofErr w:type="spellStart"/>
            <w:r w:rsidRPr="006D3E5D">
              <w:rPr>
                <w:szCs w:val="28"/>
                <w:lang w:val="uk-UA"/>
              </w:rPr>
              <w:t>What's</w:t>
            </w:r>
            <w:proofErr w:type="spellEnd"/>
            <w:r w:rsidRPr="006D3E5D">
              <w:rPr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Cs w:val="28"/>
                <w:lang w:val="uk-UA"/>
              </w:rPr>
              <w:t>in</w:t>
            </w:r>
            <w:proofErr w:type="spellEnd"/>
            <w:r w:rsidRPr="006D3E5D">
              <w:rPr>
                <w:szCs w:val="28"/>
                <w:lang w:val="uk-UA"/>
              </w:rPr>
              <w:t xml:space="preserve"> a </w:t>
            </w:r>
            <w:proofErr w:type="spellStart"/>
            <w:r w:rsidRPr="006D3E5D">
              <w:rPr>
                <w:szCs w:val="28"/>
                <w:lang w:val="uk-UA"/>
              </w:rPr>
              <w:t>Face</w:t>
            </w:r>
            <w:proofErr w:type="spellEnd"/>
            <w:r w:rsidRPr="006D3E5D">
              <w:rPr>
                <w:szCs w:val="28"/>
                <w:lang w:val="uk-UA"/>
              </w:rPr>
              <w:t xml:space="preserve">?” (С. 7); виконання  </w:t>
            </w:r>
            <w:proofErr w:type="spellStart"/>
            <w:r w:rsidRPr="006D3E5D">
              <w:rPr>
                <w:szCs w:val="28"/>
                <w:lang w:val="uk-UA"/>
              </w:rPr>
              <w:t>впр</w:t>
            </w:r>
            <w:proofErr w:type="spellEnd"/>
            <w:r w:rsidRPr="006D3E5D">
              <w:rPr>
                <w:szCs w:val="28"/>
                <w:lang w:val="uk-UA"/>
              </w:rPr>
              <w:t>. 1-9 (с. 9-11); аудіювання № 2 (с. 20-21).</w:t>
            </w:r>
          </w:p>
          <w:p w14:paraId="64FD08B4" w14:textId="77777777" w:rsidR="007218A1" w:rsidRPr="006D3E5D" w:rsidRDefault="007218A1" w:rsidP="007218A1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3. Читання (за записом) та переклад тексту “</w:t>
            </w:r>
            <w:proofErr w:type="spellStart"/>
            <w:r w:rsidRPr="006D3E5D">
              <w:rPr>
                <w:szCs w:val="28"/>
                <w:lang w:val="uk-UA"/>
              </w:rPr>
              <w:t>Appearance</w:t>
            </w:r>
            <w:proofErr w:type="spellEnd"/>
            <w:r w:rsidRPr="006D3E5D">
              <w:rPr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Cs w:val="28"/>
                <w:lang w:val="uk-UA"/>
              </w:rPr>
              <w:t>and</w:t>
            </w:r>
            <w:proofErr w:type="spellEnd"/>
            <w:r w:rsidRPr="006D3E5D">
              <w:rPr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Cs w:val="28"/>
                <w:lang w:val="uk-UA"/>
              </w:rPr>
              <w:t>Character</w:t>
            </w:r>
            <w:proofErr w:type="spellEnd"/>
            <w:r w:rsidRPr="006D3E5D">
              <w:rPr>
                <w:szCs w:val="28"/>
                <w:lang w:val="uk-UA"/>
              </w:rPr>
              <w:t xml:space="preserve">” (с.8); виконання </w:t>
            </w:r>
            <w:proofErr w:type="spellStart"/>
            <w:r w:rsidRPr="006D3E5D">
              <w:rPr>
                <w:szCs w:val="28"/>
                <w:lang w:val="uk-UA"/>
              </w:rPr>
              <w:t>впр</w:t>
            </w:r>
            <w:proofErr w:type="spellEnd"/>
            <w:r w:rsidRPr="006D3E5D">
              <w:rPr>
                <w:szCs w:val="28"/>
                <w:lang w:val="uk-UA"/>
              </w:rPr>
              <w:t xml:space="preserve">. 2 до тексту (с. 8), </w:t>
            </w:r>
            <w:proofErr w:type="spellStart"/>
            <w:r w:rsidRPr="006D3E5D">
              <w:rPr>
                <w:szCs w:val="28"/>
                <w:lang w:val="uk-UA"/>
              </w:rPr>
              <w:t>впр</w:t>
            </w:r>
            <w:proofErr w:type="spellEnd"/>
            <w:r w:rsidRPr="006D3E5D">
              <w:rPr>
                <w:szCs w:val="28"/>
                <w:lang w:val="uk-UA"/>
              </w:rPr>
              <w:t>. 10-19 (с. 12-14); аудіювання № 3 (с. 22).</w:t>
            </w:r>
          </w:p>
          <w:p w14:paraId="5A43C56B" w14:textId="77777777" w:rsidR="007218A1" w:rsidRPr="006D3E5D" w:rsidRDefault="007218A1" w:rsidP="007218A1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4. Використовуючи нову лексику, написати короткий переказ тексту “</w:t>
            </w:r>
            <w:proofErr w:type="spellStart"/>
            <w:r w:rsidRPr="006D3E5D">
              <w:rPr>
                <w:sz w:val="28"/>
                <w:szCs w:val="28"/>
                <w:lang w:val="uk-UA"/>
              </w:rPr>
              <w:t>Appearance</w:t>
            </w:r>
            <w:proofErr w:type="spellEnd"/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6D3E5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sz w:val="28"/>
                <w:szCs w:val="28"/>
                <w:lang w:val="uk-UA"/>
              </w:rPr>
              <w:t>Character</w:t>
            </w:r>
            <w:proofErr w:type="spellEnd"/>
            <w:r w:rsidRPr="006D3E5D">
              <w:rPr>
                <w:sz w:val="28"/>
                <w:szCs w:val="28"/>
                <w:lang w:val="uk-UA"/>
              </w:rPr>
              <w:t xml:space="preserve">” (с. 8); виконання  </w:t>
            </w:r>
            <w:proofErr w:type="spellStart"/>
            <w:r w:rsidRPr="006D3E5D">
              <w:rPr>
                <w:sz w:val="28"/>
                <w:szCs w:val="28"/>
                <w:lang w:val="uk-UA"/>
              </w:rPr>
              <w:t>впр</w:t>
            </w:r>
            <w:proofErr w:type="spellEnd"/>
            <w:r w:rsidRPr="006D3E5D">
              <w:rPr>
                <w:sz w:val="28"/>
                <w:szCs w:val="28"/>
                <w:lang w:val="uk-UA"/>
              </w:rPr>
              <w:t>. 20-26 (с. 15-18); аудіювання № 4 (с. 23-24).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684" w14:textId="77777777" w:rsidR="007218A1" w:rsidRPr="006D3E5D" w:rsidRDefault="00270F0C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5</w:t>
            </w:r>
          </w:p>
        </w:tc>
      </w:tr>
      <w:tr w:rsidR="007218A1" w:rsidRPr="006D3E5D" w14:paraId="4EE0A3F1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9767" w14:textId="77777777" w:rsidR="007218A1" w:rsidRPr="006D3E5D" w:rsidRDefault="007218A1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0EC" w14:textId="77777777" w:rsidR="007218A1" w:rsidRPr="00931C10" w:rsidRDefault="00270F0C" w:rsidP="00270F0C">
            <w:pPr>
              <w:pStyle w:val="a3"/>
              <w:tabs>
                <w:tab w:val="left" w:pos="720"/>
              </w:tabs>
              <w:rPr>
                <w:sz w:val="28"/>
                <w:szCs w:val="28"/>
              </w:rPr>
            </w:pPr>
            <w:r w:rsidRPr="006D3E5D">
              <w:rPr>
                <w:sz w:val="28"/>
                <w:szCs w:val="28"/>
                <w:lang w:val="uk-UA"/>
              </w:rPr>
              <w:t xml:space="preserve">Тема 2: </w:t>
            </w:r>
            <w:r w:rsidRPr="006D3E5D">
              <w:rPr>
                <w:sz w:val="28"/>
                <w:szCs w:val="28"/>
                <w:lang w:val="en-US"/>
              </w:rPr>
              <w:t>Age</w:t>
            </w:r>
          </w:p>
          <w:p w14:paraId="4D4393CB" w14:textId="77777777" w:rsidR="00270F0C" w:rsidRPr="006D3E5D" w:rsidRDefault="00270F0C" w:rsidP="00270F0C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Транскрипція нової лексиці за темою (</w:t>
            </w:r>
            <w:r w:rsidRPr="006D3E5D">
              <w:rPr>
                <w:szCs w:val="28"/>
                <w:lang w:val="en-US"/>
              </w:rPr>
              <w:t>Age</w:t>
            </w:r>
            <w:r w:rsidRPr="006D3E5D">
              <w:rPr>
                <w:szCs w:val="28"/>
                <w:lang w:val="uk-UA"/>
              </w:rPr>
              <w:t xml:space="preserve"> – с. 28) (підготовка до диктанту із транскрипцією); виконання </w:t>
            </w:r>
            <w:proofErr w:type="spellStart"/>
            <w:r w:rsidRPr="006D3E5D">
              <w:rPr>
                <w:szCs w:val="28"/>
                <w:lang w:val="uk-UA"/>
              </w:rPr>
              <w:t>впр</w:t>
            </w:r>
            <w:proofErr w:type="spellEnd"/>
            <w:r w:rsidRPr="006D3E5D">
              <w:rPr>
                <w:szCs w:val="28"/>
                <w:lang w:val="uk-UA"/>
              </w:rPr>
              <w:t>. 1-7 (с. 30-31); читання (за записом) та переклад тексту “</w:t>
            </w:r>
            <w:r w:rsidRPr="006D3E5D">
              <w:rPr>
                <w:szCs w:val="28"/>
                <w:lang w:val="en-US"/>
              </w:rPr>
              <w:t>The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US"/>
              </w:rPr>
              <w:t>Royal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US"/>
              </w:rPr>
              <w:t>Family</w:t>
            </w:r>
            <w:r w:rsidRPr="006D3E5D">
              <w:rPr>
                <w:szCs w:val="28"/>
                <w:lang w:val="uk-UA"/>
              </w:rPr>
              <w:t>” (</w:t>
            </w:r>
            <w:r w:rsidRPr="006D3E5D">
              <w:rPr>
                <w:szCs w:val="28"/>
                <w:lang w:val="en-US"/>
              </w:rPr>
              <w:t>c</w:t>
            </w:r>
            <w:r w:rsidRPr="006D3E5D">
              <w:rPr>
                <w:szCs w:val="28"/>
                <w:lang w:val="uk-UA"/>
              </w:rPr>
              <w:t>.30); аудіювання № 1 (</w:t>
            </w:r>
            <w:r w:rsidRPr="006D3E5D">
              <w:rPr>
                <w:szCs w:val="28"/>
                <w:lang w:val="en-US"/>
              </w:rPr>
              <w:t>c</w:t>
            </w:r>
            <w:r w:rsidRPr="006D3E5D">
              <w:rPr>
                <w:szCs w:val="28"/>
                <w:lang w:val="uk-UA"/>
              </w:rPr>
              <w:t>. 3</w:t>
            </w:r>
            <w:r w:rsidR="00343FD2" w:rsidRPr="006D3E5D">
              <w:rPr>
                <w:szCs w:val="28"/>
                <w:lang w:val="uk-UA"/>
              </w:rPr>
              <w:t>3</w:t>
            </w:r>
            <w:r w:rsidRPr="006D3E5D">
              <w:rPr>
                <w:szCs w:val="28"/>
                <w:lang w:val="uk-UA"/>
              </w:rPr>
              <w:t xml:space="preserve">). </w:t>
            </w:r>
            <w:r w:rsidR="00343FD2" w:rsidRPr="006D3E5D">
              <w:rPr>
                <w:szCs w:val="28"/>
                <w:lang w:val="uk-UA"/>
              </w:rPr>
              <w:t xml:space="preserve">Висловити свою думку щодо </w:t>
            </w:r>
            <w:proofErr w:type="spellStart"/>
            <w:r w:rsidR="00343FD2" w:rsidRPr="006D3E5D">
              <w:rPr>
                <w:szCs w:val="28"/>
                <w:lang w:val="uk-UA"/>
              </w:rPr>
              <w:t>ейджизму</w:t>
            </w:r>
            <w:proofErr w:type="spellEnd"/>
            <w:r w:rsidR="00343FD2" w:rsidRPr="006D3E5D">
              <w:rPr>
                <w:szCs w:val="28"/>
                <w:lang w:val="uk-UA"/>
              </w:rPr>
              <w:t>.</w:t>
            </w:r>
            <w:r w:rsidRPr="006D3E5D">
              <w:rPr>
                <w:szCs w:val="28"/>
                <w:lang w:val="uk-UA"/>
              </w:rPr>
              <w:t xml:space="preserve"> </w:t>
            </w:r>
          </w:p>
          <w:p w14:paraId="3489A638" w14:textId="77777777" w:rsidR="00270F0C" w:rsidRPr="006D3E5D" w:rsidRDefault="00270F0C" w:rsidP="00270F0C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szCs w:val="28"/>
              </w:rPr>
              <w:t xml:space="preserve">2. </w:t>
            </w:r>
            <w:r w:rsidRPr="006D3E5D">
              <w:rPr>
                <w:szCs w:val="28"/>
                <w:lang w:val="uk-UA"/>
              </w:rPr>
              <w:t>Намалювати фамільне д</w:t>
            </w:r>
            <w:r w:rsidR="00343FD2" w:rsidRPr="006D3E5D">
              <w:rPr>
                <w:szCs w:val="28"/>
                <w:lang w:val="uk-UA"/>
              </w:rPr>
              <w:t>е</w:t>
            </w:r>
            <w:r w:rsidRPr="006D3E5D">
              <w:rPr>
                <w:szCs w:val="28"/>
                <w:lang w:val="uk-UA"/>
              </w:rPr>
              <w:t>рево та розповісти про свою родину.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329" w14:textId="77777777" w:rsidR="007218A1" w:rsidRPr="006D3E5D" w:rsidRDefault="00270F0C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5</w:t>
            </w:r>
          </w:p>
        </w:tc>
      </w:tr>
      <w:tr w:rsidR="007218A1" w:rsidRPr="006D3E5D" w14:paraId="6CCAA560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94C" w14:textId="77777777" w:rsidR="007218A1" w:rsidRPr="006D3E5D" w:rsidRDefault="00270F0C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CCC" w14:textId="77777777" w:rsidR="00270F0C" w:rsidRPr="006D3E5D" w:rsidRDefault="00270F0C" w:rsidP="00270F0C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3: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Romance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and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GB" w:eastAsia="ru-RU"/>
              </w:rPr>
              <w:t>Marriage</w:t>
            </w:r>
          </w:p>
          <w:p w14:paraId="758EACD2" w14:textId="77777777" w:rsidR="00270F0C" w:rsidRPr="006D3E5D" w:rsidRDefault="00270F0C" w:rsidP="00270F0C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1. Транскрипція  нової лексиці (с. 32) (диктант з транскрипцією + фрази). Читання (за записом) та переклад тексту “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British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Wedding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Customs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and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Superstitions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” (с. 33); виконання  впр.2 до тексту (стор. 34), 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Vocabulary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Booster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2 (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стор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 34),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>. 1-4 (с.35).</w:t>
            </w:r>
          </w:p>
          <w:p w14:paraId="7D88F5C3" w14:textId="77777777" w:rsidR="00270F0C" w:rsidRPr="006D3E5D" w:rsidRDefault="00270F0C" w:rsidP="00270F0C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2.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>. 5-11 (с.36-37).  Використовуючи нову лексику, написати короткий переказ тексту “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British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Wedding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Customs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and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Superstitions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>” (с.33), Аудіювання № 1 (с. 48)).</w:t>
            </w:r>
          </w:p>
          <w:p w14:paraId="0A493540" w14:textId="77777777" w:rsidR="007218A1" w:rsidRPr="006D3E5D" w:rsidRDefault="00270F0C" w:rsidP="00270F0C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 w:val="28"/>
                <w:szCs w:val="28"/>
                <w:lang w:val="uk-UA"/>
              </w:rPr>
              <w:t>3. Короткий переказ одного з додаткових текстів (с. 38-47). Аудіювання № 2 (с. 49-50).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205" w14:textId="77777777" w:rsidR="007218A1" w:rsidRPr="006D3E5D" w:rsidRDefault="00270F0C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5</w:t>
            </w:r>
          </w:p>
        </w:tc>
      </w:tr>
      <w:tr w:rsidR="007218A1" w:rsidRPr="006D3E5D" w14:paraId="4DD12A96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2BB" w14:textId="77777777" w:rsidR="007218A1" w:rsidRPr="006D3E5D" w:rsidRDefault="00270F0C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758" w14:textId="77777777" w:rsidR="00343FD2" w:rsidRPr="006D3E5D" w:rsidRDefault="00343FD2" w:rsidP="00343FD2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Тема 4.</w:t>
            </w:r>
            <w:r w:rsidR="00E90B01"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US"/>
              </w:rPr>
              <w:t>Family</w:t>
            </w:r>
            <w:r w:rsidRPr="006D3E5D">
              <w:rPr>
                <w:szCs w:val="28"/>
                <w:lang w:val="uk-UA"/>
              </w:rPr>
              <w:t xml:space="preserve"> </w:t>
            </w:r>
            <w:r w:rsidRPr="006D3E5D">
              <w:rPr>
                <w:szCs w:val="28"/>
                <w:lang w:val="en-US"/>
              </w:rPr>
              <w:t>life</w:t>
            </w:r>
            <w:r w:rsidRPr="006D3E5D">
              <w:rPr>
                <w:szCs w:val="28"/>
                <w:lang w:val="uk-UA"/>
              </w:rPr>
              <w:t>.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Транскрипція  нової лексиці (с. 32) (диктант з транскрипцією + фрази). Читання (за записом) та переклад тексту “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The</w:t>
            </w:r>
            <w:r w:rsidRPr="006D3E5D">
              <w:rPr>
                <w:rFonts w:eastAsia="Arial+FPEF"/>
                <w:bCs/>
                <w:szCs w:val="28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fun</w:t>
            </w:r>
            <w:r w:rsidRPr="006D3E5D">
              <w:rPr>
                <w:rFonts w:eastAsia="Arial+FPEF"/>
                <w:bCs/>
                <w:szCs w:val="28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of</w:t>
            </w:r>
            <w:r w:rsidRPr="006D3E5D">
              <w:rPr>
                <w:rFonts w:eastAsia="Arial+FPEF"/>
                <w:bCs/>
                <w:szCs w:val="28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family</w:t>
            </w:r>
            <w:r w:rsidRPr="006D3E5D">
              <w:rPr>
                <w:rFonts w:eastAsia="Arial+FPEF"/>
                <w:bCs/>
                <w:szCs w:val="28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life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” (с. </w:t>
            </w:r>
            <w:r w:rsidRPr="006D3E5D">
              <w:rPr>
                <w:rFonts w:eastAsia="Arial+FPEF"/>
                <w:bCs/>
                <w:szCs w:val="28"/>
              </w:rPr>
              <w:t>6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3); </w:t>
            </w:r>
            <w:proofErr w:type="gramStart"/>
            <w:r w:rsidRPr="006D3E5D">
              <w:rPr>
                <w:rFonts w:eastAsia="Arial+FPEF"/>
                <w:bCs/>
                <w:szCs w:val="28"/>
                <w:lang w:val="uk-UA"/>
              </w:rPr>
              <w:t>виконання  впр</w:t>
            </w:r>
            <w:proofErr w:type="gram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.2 до тексту (стор.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 xml:space="preserve">63),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>. 1-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5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(с.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64-65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).</w:t>
            </w:r>
          </w:p>
          <w:p w14:paraId="5553C26A" w14:textId="77777777" w:rsidR="007218A1" w:rsidRPr="006D3E5D" w:rsidRDefault="00343FD2" w:rsidP="00343FD2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rFonts w:eastAsia="Arial+FPEF"/>
                <w:bCs/>
                <w:sz w:val="28"/>
                <w:szCs w:val="28"/>
                <w:lang w:val="uk-UA"/>
              </w:rPr>
              <w:t xml:space="preserve">Аудіювання № </w:t>
            </w:r>
            <w:r w:rsidRPr="006D3E5D">
              <w:rPr>
                <w:rFonts w:eastAsia="Arial+FPEF"/>
                <w:bCs/>
                <w:sz w:val="28"/>
                <w:szCs w:val="28"/>
                <w:lang w:val="en-US"/>
              </w:rPr>
              <w:t>1</w:t>
            </w:r>
            <w:r w:rsidRPr="006D3E5D">
              <w:rPr>
                <w:rFonts w:eastAsia="Arial+FPEF"/>
                <w:bCs/>
                <w:sz w:val="28"/>
                <w:szCs w:val="28"/>
                <w:lang w:val="uk-UA"/>
              </w:rPr>
              <w:t xml:space="preserve"> (с. </w:t>
            </w:r>
            <w:r w:rsidRPr="006D3E5D">
              <w:rPr>
                <w:rFonts w:eastAsia="Arial+FPEF"/>
                <w:bCs/>
                <w:sz w:val="28"/>
                <w:szCs w:val="28"/>
                <w:lang w:val="en-US"/>
              </w:rPr>
              <w:t>68</w:t>
            </w:r>
            <w:r w:rsidRPr="006D3E5D">
              <w:rPr>
                <w:rFonts w:eastAsia="Arial+FPEF"/>
                <w:bCs/>
                <w:sz w:val="28"/>
                <w:szCs w:val="28"/>
                <w:lang w:val="uk-UA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63C" w14:textId="77777777" w:rsidR="007218A1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5</w:t>
            </w:r>
          </w:p>
        </w:tc>
      </w:tr>
      <w:tr w:rsidR="007218A1" w:rsidRPr="006D3E5D" w14:paraId="4F434D67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9E92" w14:textId="77777777" w:rsidR="007218A1" w:rsidRPr="006D3E5D" w:rsidRDefault="00343FD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sz w:val="28"/>
                <w:szCs w:val="28"/>
                <w:lang w:val="en-US"/>
              </w:rPr>
              <w:lastRenderedPageBreak/>
              <w:t>5.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E54" w14:textId="77777777" w:rsidR="00343FD2" w:rsidRPr="006D3E5D" w:rsidRDefault="00343FD2" w:rsidP="00343FD2">
            <w:pPr>
              <w:spacing w:after="0" w:line="240" w:lineRule="auto"/>
              <w:rPr>
                <w:rFonts w:eastAsia="Arial+FPEF"/>
                <w:bCs/>
                <w:szCs w:val="28"/>
                <w:lang w:val="uk-UA"/>
              </w:rPr>
            </w:pPr>
            <w:r w:rsidRPr="006D3E5D">
              <w:rPr>
                <w:szCs w:val="28"/>
                <w:lang w:val="uk-UA"/>
              </w:rPr>
              <w:t>Тема 5.</w:t>
            </w:r>
            <w:r w:rsidRPr="006D3E5D">
              <w:rPr>
                <w:szCs w:val="28"/>
                <w:lang w:val="en-US"/>
              </w:rPr>
              <w:t xml:space="preserve"> Daily life.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Транскрипція  нової лексиці (с. </w:t>
            </w:r>
            <w:r w:rsidRPr="00931C10">
              <w:rPr>
                <w:rFonts w:eastAsia="Arial+FPEF"/>
                <w:bCs/>
                <w:szCs w:val="28"/>
                <w:lang w:val="en-US"/>
              </w:rPr>
              <w:t>73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) (диктант з транскрипцією + фрази). Читання (за записом) та переклад тексту “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Daily</w:t>
            </w:r>
            <w:r w:rsidRPr="006D3E5D">
              <w:rPr>
                <w:rFonts w:eastAsia="Arial+FPEF"/>
                <w:bCs/>
                <w:szCs w:val="28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life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” (с. </w:t>
            </w:r>
            <w:r w:rsidRPr="006D3E5D">
              <w:rPr>
                <w:rFonts w:eastAsia="Arial+FPEF"/>
                <w:bCs/>
                <w:szCs w:val="28"/>
              </w:rPr>
              <w:t>74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); </w:t>
            </w:r>
            <w:proofErr w:type="gramStart"/>
            <w:r w:rsidRPr="006D3E5D">
              <w:rPr>
                <w:rFonts w:eastAsia="Arial+FPEF"/>
                <w:bCs/>
                <w:szCs w:val="28"/>
                <w:lang w:val="uk-UA"/>
              </w:rPr>
              <w:t>виконання  впр</w:t>
            </w:r>
            <w:proofErr w:type="gramEnd"/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.2 до тексту (стор. 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74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), 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/>
              </w:rPr>
              <w:t>. 1-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5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 xml:space="preserve"> (с.</w:t>
            </w:r>
            <w:r w:rsidRPr="006D3E5D">
              <w:rPr>
                <w:rFonts w:eastAsia="Arial+FPEF"/>
                <w:bCs/>
                <w:szCs w:val="28"/>
                <w:lang w:val="en-US"/>
              </w:rPr>
              <w:t>7</w:t>
            </w:r>
            <w:r w:rsidRPr="006D3E5D">
              <w:rPr>
                <w:rFonts w:eastAsia="Arial+FPEF"/>
                <w:bCs/>
                <w:szCs w:val="28"/>
                <w:lang w:val="uk-UA"/>
              </w:rPr>
              <w:t>5).</w:t>
            </w:r>
          </w:p>
          <w:p w14:paraId="3C66D696" w14:textId="77777777" w:rsidR="00343FD2" w:rsidRPr="006D3E5D" w:rsidRDefault="00343FD2" w:rsidP="00343FD2">
            <w:pPr>
              <w:spacing w:after="0" w:line="240" w:lineRule="auto"/>
              <w:rPr>
                <w:rFonts w:eastAsia="Arial+FPEF"/>
                <w:bCs/>
                <w:szCs w:val="28"/>
                <w:lang w:val="en-US"/>
              </w:rPr>
            </w:pPr>
            <w:r w:rsidRPr="006D3E5D">
              <w:rPr>
                <w:rFonts w:eastAsia="Arial+FPEF"/>
                <w:bCs/>
                <w:szCs w:val="28"/>
                <w:lang w:val="uk-UA"/>
              </w:rPr>
              <w:t>2.Розповісти про свій робочий день.</w:t>
            </w:r>
          </w:p>
          <w:p w14:paraId="50430990" w14:textId="77777777" w:rsidR="007218A1" w:rsidRPr="006D3E5D" w:rsidRDefault="00343FD2" w:rsidP="00343FD2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en-US"/>
              </w:rPr>
            </w:pPr>
            <w:r w:rsidRPr="006D3E5D">
              <w:rPr>
                <w:rFonts w:eastAsia="Arial+FPEF"/>
                <w:bCs/>
                <w:sz w:val="28"/>
                <w:szCs w:val="28"/>
                <w:lang w:val="uk-UA"/>
              </w:rPr>
              <w:t>Аудіювання № 1(с. 78).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7AF" w14:textId="77777777" w:rsidR="007218A1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6</w:t>
            </w:r>
          </w:p>
        </w:tc>
      </w:tr>
      <w:tr w:rsidR="00012AC6" w:rsidRPr="006D3E5D" w14:paraId="58CFE42B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789" w14:textId="77777777" w:rsidR="00012AC6" w:rsidRPr="006D3E5D" w:rsidRDefault="00012AC6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  <w:p w14:paraId="09140AEC" w14:textId="77777777" w:rsidR="00012AC6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5A4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6:  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>Food</w:t>
            </w:r>
          </w:p>
          <w:p w14:paraId="02F2107B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1. Транскрипція нової лексики (с. 65), читання (по касеті) та переклад тексту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Ukrainians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'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Eating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Habits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and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Food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Preferences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" (с. 67),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1-5 (с. 67-68). Аудіювання № 1 "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Food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Facts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" (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c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75).</w:t>
            </w:r>
          </w:p>
          <w:p w14:paraId="1B6EE161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2. Транскрипція нової лексики (с. 66), диктант з лексики (с. 65), переказ тексту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Ukrainians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'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Eating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Habits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and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Food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Preferences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" (с. 67),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. 6 (с. 68),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1-3 (с. 72) + дати аудіювання 2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Not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a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Very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Enjoyable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Meal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" (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c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76).</w:t>
            </w:r>
          </w:p>
          <w:p w14:paraId="07C8FD8B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3.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Транскрипція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нової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лексики (с. 69), диктант з лексики (с. 66),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читання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(за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касетою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>) та переклад тексту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Meals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in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Britain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" (с. 71),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>. 4-8 (с. 72-73)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Аудіювання № 3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Did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you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Know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?" (с. 77).</w:t>
            </w:r>
          </w:p>
          <w:p w14:paraId="44B3638F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4. Транскрипція нової лексики (с. 70), диктант з лексики (с. 69), переказ тексту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Meals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in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Britain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" (с. 71), читання (за записом) та переклад 3-х останніх текстів (с. 71),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9-12 (с. 74); Аудіювання № 4 "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Unusual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Dishes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" (с. 78-79).</w:t>
            </w:r>
          </w:p>
          <w:p w14:paraId="30FF4948" w14:textId="77777777" w:rsidR="00012AC6" w:rsidRPr="006D3E5D" w:rsidRDefault="00012AC6" w:rsidP="00012AC6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5. 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Підготовка до д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иктант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у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з лексики (з фразами) (с. 70)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П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ереказ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текстів</w:t>
            </w:r>
            <w:proofErr w:type="spellEnd"/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на 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с. 71.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AF3" w14:textId="77777777" w:rsidR="00012AC6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6</w:t>
            </w:r>
          </w:p>
        </w:tc>
      </w:tr>
      <w:tr w:rsidR="00012AC6" w:rsidRPr="006D3E5D" w14:paraId="5BF5566B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21EF" w14:textId="77777777" w:rsidR="00012AC6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9F46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7:  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>Home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</w:p>
          <w:p w14:paraId="3AFE04EA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1. Транскрипція нової лексики (с. 94), читання та переклад тексту "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>Sweet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>home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" (с. 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95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1-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7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(с. 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97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-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9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8). Аудіювання № 1 "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Food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eastAsia="ru-RU"/>
              </w:rPr>
              <w:t>Facts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" (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c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. 75).</w:t>
            </w:r>
          </w:p>
          <w:p w14:paraId="3E0F5F99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2. Розповісти про свою квартиру (будинок).</w:t>
            </w:r>
          </w:p>
          <w:p w14:paraId="6ED33B35" w14:textId="77777777" w:rsidR="00012AC6" w:rsidRPr="006D3E5D" w:rsidRDefault="00012AC6" w:rsidP="00012AC6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3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. 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Аудіювання 1, с.102</w:t>
            </w:r>
            <w:r w:rsidRPr="006D3E5D">
              <w:rPr>
                <w:rFonts w:eastAsia="Arial+FPEF"/>
                <w:bCs/>
                <w:szCs w:val="28"/>
                <w:lang w:eastAsia="ru-RU"/>
              </w:rPr>
              <w:t>.</w:t>
            </w:r>
          </w:p>
          <w:p w14:paraId="38935D29" w14:textId="77777777" w:rsidR="00012AC6" w:rsidRPr="006D3E5D" w:rsidRDefault="00012AC6" w:rsidP="00012AC6">
            <w:pPr>
              <w:spacing w:after="0" w:line="240" w:lineRule="auto"/>
              <w:rPr>
                <w:szCs w:val="28"/>
                <w:lang w:val="uk-UA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>4. Підготовка до диктанту з лексики (с. 94).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FF2" w14:textId="77777777" w:rsidR="00012AC6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6</w:t>
            </w:r>
          </w:p>
        </w:tc>
      </w:tr>
      <w:tr w:rsidR="00E35AD8" w:rsidRPr="006D3E5D" w14:paraId="47B6A6AF" w14:textId="77777777" w:rsidTr="00E35A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6DA" w14:textId="77777777" w:rsidR="00E35AD8" w:rsidRPr="006D3E5D" w:rsidRDefault="00714662" w:rsidP="00E35AD8">
            <w:pPr>
              <w:pStyle w:val="a3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8</w:t>
            </w:r>
            <w:r w:rsidR="00E35AD8" w:rsidRPr="006D3E5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D2F" w14:textId="77777777" w:rsidR="005E7C28" w:rsidRPr="006D3E5D" w:rsidRDefault="00012AC6" w:rsidP="005E7C28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Тема 8. 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>Time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Pr="006D3E5D">
              <w:rPr>
                <w:rFonts w:eastAsia="Arial+FPEF"/>
                <w:bCs/>
                <w:szCs w:val="28"/>
                <w:lang w:val="en-US" w:eastAsia="ru-RU"/>
              </w:rPr>
              <w:t>and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Pr="006D3E5D">
              <w:rPr>
                <w:rFonts w:eastAsia="Arial+FPEF"/>
                <w:bCs/>
                <w:szCs w:val="28"/>
                <w:lang w:val="en-US" w:eastAsia="ru-RU"/>
              </w:rPr>
              <w:t>leasure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  <w:r w:rsidR="005E7C28"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="00D81B65"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</w:p>
          <w:p w14:paraId="523584CE" w14:textId="77777777" w:rsidR="005E7C28" w:rsidRPr="006D3E5D" w:rsidRDefault="005E7C28" w:rsidP="005E7C28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1. Транскрипція нової лексики (с. </w:t>
            </w:r>
            <w:r w:rsidR="00D81B65" w:rsidRPr="006D3E5D">
              <w:rPr>
                <w:rFonts w:eastAsia="Arial+FPEF"/>
                <w:bCs/>
                <w:szCs w:val="28"/>
                <w:lang w:val="uk-UA" w:eastAsia="ru-RU"/>
              </w:rPr>
              <w:t>108-109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), читання та переклад тексту "</w:t>
            </w:r>
            <w:r w:rsidR="00D81B65" w:rsidRPr="006D3E5D">
              <w:rPr>
                <w:rFonts w:eastAsia="Arial+FPEF"/>
                <w:bCs/>
                <w:szCs w:val="28"/>
                <w:lang w:val="en-US" w:eastAsia="ru-RU"/>
              </w:rPr>
              <w:t>Jobs</w:t>
            </w:r>
            <w:r w:rsidR="00D81B65" w:rsidRPr="00931C10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="00D81B65" w:rsidRPr="006D3E5D">
              <w:rPr>
                <w:rFonts w:eastAsia="Arial+FPEF"/>
                <w:bCs/>
                <w:szCs w:val="28"/>
                <w:lang w:val="en-US" w:eastAsia="ru-RU"/>
              </w:rPr>
              <w:t>in</w:t>
            </w:r>
            <w:r w:rsidR="00D81B65" w:rsidRPr="00931C10">
              <w:rPr>
                <w:rFonts w:eastAsia="Arial+FPEF"/>
                <w:bCs/>
                <w:szCs w:val="28"/>
                <w:lang w:val="uk-UA" w:eastAsia="ru-RU"/>
              </w:rPr>
              <w:t xml:space="preserve"> </w:t>
            </w:r>
            <w:r w:rsidR="00D81B65" w:rsidRPr="006D3E5D">
              <w:rPr>
                <w:rFonts w:eastAsia="Arial+FPEF"/>
                <w:bCs/>
                <w:szCs w:val="28"/>
                <w:lang w:val="en-US" w:eastAsia="ru-RU"/>
              </w:rPr>
              <w:t>America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" (с. </w:t>
            </w:r>
            <w:r w:rsidR="00D81B65" w:rsidRPr="00931C10">
              <w:rPr>
                <w:rFonts w:eastAsia="Arial+FPEF"/>
                <w:bCs/>
                <w:szCs w:val="28"/>
                <w:lang w:val="uk-UA" w:eastAsia="ru-RU"/>
              </w:rPr>
              <w:t>109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), </w:t>
            </w:r>
            <w:proofErr w:type="spellStart"/>
            <w:r w:rsidRPr="006D3E5D">
              <w:rPr>
                <w:rFonts w:eastAsia="Arial+FPEF"/>
                <w:bCs/>
                <w:szCs w:val="28"/>
                <w:lang w:val="uk-UA" w:eastAsia="ru-RU"/>
              </w:rPr>
              <w:t>впр</w:t>
            </w:r>
            <w:proofErr w:type="spellEnd"/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. 1-5 (с. </w:t>
            </w:r>
            <w:r w:rsidR="00D81B65" w:rsidRPr="00931C10">
              <w:rPr>
                <w:rFonts w:eastAsia="Arial+FPEF"/>
                <w:bCs/>
                <w:szCs w:val="28"/>
                <w:lang w:val="uk-UA" w:eastAsia="ru-RU"/>
              </w:rPr>
              <w:t>110-111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). </w:t>
            </w:r>
          </w:p>
          <w:p w14:paraId="6A34BFC8" w14:textId="77777777" w:rsidR="00E35AD8" w:rsidRPr="006D3E5D" w:rsidRDefault="00D81B65" w:rsidP="00714662">
            <w:pPr>
              <w:spacing w:after="0" w:line="240" w:lineRule="auto"/>
              <w:rPr>
                <w:rFonts w:eastAsia="Arial+FPEF"/>
                <w:bCs/>
                <w:szCs w:val="28"/>
                <w:lang w:eastAsia="ru-RU"/>
              </w:rPr>
            </w:pPr>
            <w:r w:rsidRPr="006D3E5D">
              <w:rPr>
                <w:rFonts w:eastAsia="Arial+FPEF"/>
                <w:bCs/>
                <w:szCs w:val="28"/>
                <w:lang w:eastAsia="ru-RU"/>
              </w:rPr>
              <w:t>2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 xml:space="preserve">. </w:t>
            </w:r>
            <w:r w:rsidR="005E7C28" w:rsidRPr="006D3E5D">
              <w:rPr>
                <w:rFonts w:eastAsia="Arial+FPEF"/>
                <w:bCs/>
                <w:szCs w:val="28"/>
                <w:lang w:val="uk-UA" w:eastAsia="ru-RU"/>
              </w:rPr>
              <w:t>Підготовка до д</w:t>
            </w:r>
            <w:proofErr w:type="spellStart"/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>иктант</w:t>
            </w:r>
            <w:proofErr w:type="spellEnd"/>
            <w:r w:rsidR="005E7C28" w:rsidRPr="006D3E5D">
              <w:rPr>
                <w:rFonts w:eastAsia="Arial+FPEF"/>
                <w:bCs/>
                <w:szCs w:val="28"/>
                <w:lang w:val="uk-UA" w:eastAsia="ru-RU"/>
              </w:rPr>
              <w:t>у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 xml:space="preserve"> з лексики (з фразами) (с. </w:t>
            </w:r>
            <w:r w:rsidR="00714662" w:rsidRPr="006D3E5D">
              <w:rPr>
                <w:rFonts w:eastAsia="Arial+FPEF"/>
                <w:bCs/>
                <w:szCs w:val="28"/>
                <w:lang w:eastAsia="ru-RU"/>
              </w:rPr>
              <w:t>108-109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>)</w:t>
            </w:r>
            <w:r w:rsidR="005E7C28" w:rsidRPr="006D3E5D">
              <w:rPr>
                <w:rFonts w:eastAsia="Arial+FPEF"/>
                <w:bCs/>
                <w:szCs w:val="28"/>
                <w:lang w:val="uk-UA" w:eastAsia="ru-RU"/>
              </w:rPr>
              <w:t>.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r w:rsidR="005E7C28" w:rsidRPr="006D3E5D">
              <w:rPr>
                <w:rFonts w:eastAsia="Arial+FPEF"/>
                <w:bCs/>
                <w:szCs w:val="28"/>
                <w:lang w:val="uk-UA" w:eastAsia="ru-RU"/>
              </w:rPr>
              <w:t>П</w:t>
            </w:r>
            <w:proofErr w:type="spellStart"/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>ереказ</w:t>
            </w:r>
            <w:proofErr w:type="spellEnd"/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 xml:space="preserve"> текст</w:t>
            </w:r>
            <w:r w:rsidR="00714662" w:rsidRPr="006D3E5D">
              <w:rPr>
                <w:rFonts w:eastAsia="Arial+FPEF"/>
                <w:bCs/>
                <w:szCs w:val="28"/>
                <w:lang w:val="en-US" w:eastAsia="ru-RU"/>
              </w:rPr>
              <w:t>y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 xml:space="preserve"> </w:t>
            </w:r>
            <w:r w:rsidR="00714662" w:rsidRPr="006D3E5D">
              <w:rPr>
                <w:rFonts w:eastAsia="Arial+FPEF"/>
                <w:bCs/>
                <w:szCs w:val="28"/>
                <w:lang w:val="uk-UA" w:eastAsia="ru-RU"/>
              </w:rPr>
              <w:t>3</w:t>
            </w:r>
            <w:r w:rsidR="005E7C28" w:rsidRPr="006D3E5D">
              <w:rPr>
                <w:rFonts w:eastAsia="Arial+FPEF"/>
                <w:bCs/>
                <w:szCs w:val="28"/>
                <w:lang w:val="uk-UA" w:eastAsia="ru-RU"/>
              </w:rPr>
              <w:t xml:space="preserve"> на 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 xml:space="preserve">с. </w:t>
            </w:r>
            <w:r w:rsidR="00714662" w:rsidRPr="006D3E5D">
              <w:rPr>
                <w:rFonts w:eastAsia="Arial+FPEF"/>
                <w:bCs/>
                <w:szCs w:val="28"/>
                <w:lang w:eastAsia="ru-RU"/>
              </w:rPr>
              <w:t>1</w:t>
            </w:r>
            <w:r w:rsidR="00714662" w:rsidRPr="006D3E5D">
              <w:rPr>
                <w:rFonts w:eastAsia="Arial+FPEF"/>
                <w:bCs/>
                <w:szCs w:val="28"/>
                <w:lang w:val="uk-UA" w:eastAsia="ru-RU"/>
              </w:rPr>
              <w:t>14</w:t>
            </w:r>
            <w:r w:rsidR="005E7C28" w:rsidRPr="006D3E5D">
              <w:rPr>
                <w:rFonts w:eastAsia="Arial+FPEF"/>
                <w:bCs/>
                <w:szCs w:val="28"/>
                <w:lang w:eastAsia="ru-RU"/>
              </w:rPr>
              <w:t>.</w:t>
            </w:r>
          </w:p>
          <w:p w14:paraId="04AE398C" w14:textId="77777777" w:rsidR="00714662" w:rsidRPr="006D3E5D" w:rsidRDefault="00714662" w:rsidP="00714662">
            <w:pPr>
              <w:spacing w:after="0" w:line="240" w:lineRule="auto"/>
              <w:rPr>
                <w:rFonts w:eastAsia="Arial+FPEF"/>
                <w:bCs/>
                <w:szCs w:val="28"/>
                <w:lang w:val="uk-UA" w:eastAsia="ru-RU"/>
              </w:rPr>
            </w:pPr>
            <w:r w:rsidRPr="006D3E5D">
              <w:rPr>
                <w:rFonts w:eastAsia="Arial+FPEF"/>
                <w:bCs/>
                <w:szCs w:val="28"/>
                <w:lang w:eastAsia="ru-RU"/>
              </w:rPr>
              <w:t xml:space="preserve">3. </w:t>
            </w:r>
            <w:r w:rsidRPr="006D3E5D">
              <w:rPr>
                <w:rFonts w:eastAsia="Arial+FPEF"/>
                <w:bCs/>
                <w:szCs w:val="28"/>
                <w:lang w:val="uk-UA" w:eastAsia="ru-RU"/>
              </w:rPr>
              <w:t>Аудіювання 1, с.119-120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3D4" w14:textId="77777777" w:rsidR="00E35AD8" w:rsidRPr="006D3E5D" w:rsidRDefault="001327DF" w:rsidP="00E35AD8">
            <w:pPr>
              <w:pStyle w:val="a3"/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 w:rsidRPr="006D3E5D">
              <w:rPr>
                <w:sz w:val="28"/>
                <w:szCs w:val="28"/>
                <w:lang w:val="uk-UA"/>
              </w:rPr>
              <w:t>6</w:t>
            </w:r>
          </w:p>
        </w:tc>
      </w:tr>
      <w:tr w:rsidR="00E35AD8" w:rsidRPr="006D3E5D" w14:paraId="02D0DC88" w14:textId="77777777" w:rsidTr="00E35AD8"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A08" w14:textId="77777777" w:rsidR="00E35AD8" w:rsidRPr="006D3E5D" w:rsidRDefault="00E35AD8" w:rsidP="00E35AD8">
            <w:pPr>
              <w:pStyle w:val="a3"/>
              <w:tabs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6D3E5D">
              <w:rPr>
                <w:b/>
                <w:sz w:val="28"/>
                <w:szCs w:val="28"/>
                <w:lang w:val="uk-UA"/>
              </w:rPr>
              <w:t>Разом за ЗМ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24F" w14:textId="77777777" w:rsidR="00E35AD8" w:rsidRPr="006D3E5D" w:rsidRDefault="00716D06" w:rsidP="00E35AD8">
            <w:pPr>
              <w:pStyle w:val="a3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D3E5D">
              <w:rPr>
                <w:b/>
                <w:sz w:val="28"/>
                <w:szCs w:val="28"/>
                <w:lang w:val="uk-UA"/>
              </w:rPr>
              <w:t>44</w:t>
            </w:r>
          </w:p>
        </w:tc>
      </w:tr>
      <w:tr w:rsidR="00716D06" w:rsidRPr="006D3E5D" w14:paraId="7A7D2161" w14:textId="77777777" w:rsidTr="00E35AD8">
        <w:tc>
          <w:tcPr>
            <w:tcW w:w="8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9FE" w14:textId="77777777" w:rsidR="00716D06" w:rsidRPr="006D3E5D" w:rsidRDefault="00716D06" w:rsidP="00E35AD8">
            <w:pPr>
              <w:pStyle w:val="a3"/>
              <w:tabs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6D3E5D">
              <w:rPr>
                <w:b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BAC" w14:textId="77777777" w:rsidR="00716D06" w:rsidRPr="006D3E5D" w:rsidRDefault="00716D06" w:rsidP="00E35AD8">
            <w:pPr>
              <w:pStyle w:val="a3"/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D3E5D">
              <w:rPr>
                <w:b/>
                <w:sz w:val="28"/>
                <w:szCs w:val="28"/>
                <w:lang w:val="uk-UA"/>
              </w:rPr>
              <w:t>82</w:t>
            </w:r>
          </w:p>
        </w:tc>
      </w:tr>
    </w:tbl>
    <w:p w14:paraId="2D7675A8" w14:textId="77777777" w:rsidR="00E35AD8" w:rsidRPr="006D3E5D" w:rsidRDefault="00E35AD8" w:rsidP="00E35AD8">
      <w:pPr>
        <w:ind w:firstLine="284"/>
        <w:rPr>
          <w:szCs w:val="28"/>
          <w:lang w:val="uk-UA"/>
        </w:rPr>
      </w:pPr>
    </w:p>
    <w:sectPr w:rsidR="00E35AD8" w:rsidRPr="006D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+FPE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53"/>
    <w:multiLevelType w:val="hybridMultilevel"/>
    <w:tmpl w:val="6CA8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8CC"/>
    <w:multiLevelType w:val="hybridMultilevel"/>
    <w:tmpl w:val="557A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ACE"/>
    <w:multiLevelType w:val="hybridMultilevel"/>
    <w:tmpl w:val="FD38054E"/>
    <w:lvl w:ilvl="0" w:tplc="F016FC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622AE"/>
    <w:multiLevelType w:val="hybridMultilevel"/>
    <w:tmpl w:val="3D94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926"/>
    <w:multiLevelType w:val="hybridMultilevel"/>
    <w:tmpl w:val="1CEAB8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686D"/>
    <w:multiLevelType w:val="hybridMultilevel"/>
    <w:tmpl w:val="A8D0A0D4"/>
    <w:lvl w:ilvl="0" w:tplc="703C14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44A5"/>
    <w:multiLevelType w:val="hybridMultilevel"/>
    <w:tmpl w:val="1D386282"/>
    <w:lvl w:ilvl="0" w:tplc="B1EE6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5D7E79"/>
    <w:multiLevelType w:val="hybridMultilevel"/>
    <w:tmpl w:val="9072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195A"/>
    <w:multiLevelType w:val="hybridMultilevel"/>
    <w:tmpl w:val="63FE805E"/>
    <w:lvl w:ilvl="0" w:tplc="FBB4B3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2587"/>
    <w:multiLevelType w:val="hybridMultilevel"/>
    <w:tmpl w:val="9A7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0317"/>
    <w:multiLevelType w:val="singleLevel"/>
    <w:tmpl w:val="77348A6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1" w15:restartNumberingAfterBreak="0">
    <w:nsid w:val="4A6D7CD4"/>
    <w:multiLevelType w:val="hybridMultilevel"/>
    <w:tmpl w:val="60B0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69F"/>
    <w:multiLevelType w:val="hybridMultilevel"/>
    <w:tmpl w:val="1CEAB8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1F5E"/>
    <w:multiLevelType w:val="hybridMultilevel"/>
    <w:tmpl w:val="70EA2F40"/>
    <w:lvl w:ilvl="0" w:tplc="44F4A76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607D2"/>
    <w:multiLevelType w:val="hybridMultilevel"/>
    <w:tmpl w:val="52F0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65FBE"/>
    <w:multiLevelType w:val="hybridMultilevel"/>
    <w:tmpl w:val="7070026E"/>
    <w:lvl w:ilvl="0" w:tplc="7E842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5C541F"/>
    <w:multiLevelType w:val="hybridMultilevel"/>
    <w:tmpl w:val="575AB1B6"/>
    <w:lvl w:ilvl="0" w:tplc="B7884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F3F"/>
    <w:multiLevelType w:val="hybridMultilevel"/>
    <w:tmpl w:val="1BF02F80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abstractNum w:abstractNumId="18" w15:restartNumberingAfterBreak="0">
    <w:nsid w:val="7E025FF8"/>
    <w:multiLevelType w:val="hybridMultilevel"/>
    <w:tmpl w:val="2264A596"/>
    <w:lvl w:ilvl="0" w:tplc="8376A9AE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</w:num>
  <w:num w:numId="5">
    <w:abstractNumId w:val="16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8"/>
    <w:rsid w:val="000005A8"/>
    <w:rsid w:val="00012AC6"/>
    <w:rsid w:val="001327DF"/>
    <w:rsid w:val="00143A70"/>
    <w:rsid w:val="00145BC4"/>
    <w:rsid w:val="00147641"/>
    <w:rsid w:val="001A3FD7"/>
    <w:rsid w:val="001B606A"/>
    <w:rsid w:val="00270F0C"/>
    <w:rsid w:val="00343FD2"/>
    <w:rsid w:val="003B56CC"/>
    <w:rsid w:val="00411151"/>
    <w:rsid w:val="004F4F3A"/>
    <w:rsid w:val="00594D12"/>
    <w:rsid w:val="005B7881"/>
    <w:rsid w:val="005E7C28"/>
    <w:rsid w:val="006D3E5D"/>
    <w:rsid w:val="00714662"/>
    <w:rsid w:val="00716D06"/>
    <w:rsid w:val="007218A1"/>
    <w:rsid w:val="0077220E"/>
    <w:rsid w:val="00931C10"/>
    <w:rsid w:val="00A564EB"/>
    <w:rsid w:val="00CD0603"/>
    <w:rsid w:val="00D81B65"/>
    <w:rsid w:val="00E135D1"/>
    <w:rsid w:val="00E35AD8"/>
    <w:rsid w:val="00E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C0F6"/>
  <w15:docId w15:val="{CA59A283-42DA-4E9E-826E-25EB8472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D8"/>
    <w:pPr>
      <w:spacing w:after="160" w:line="254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autoRedefine/>
    <w:qFormat/>
    <w:rsid w:val="00E35AD8"/>
    <w:pPr>
      <w:widowControl w:val="0"/>
      <w:spacing w:after="0" w:line="24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E35AD8"/>
    <w:pPr>
      <w:widowControl w:val="0"/>
      <w:shd w:val="clear" w:color="auto" w:fill="FFFFFF"/>
      <w:tabs>
        <w:tab w:val="left" w:pos="709"/>
      </w:tabs>
      <w:spacing w:after="0" w:line="240" w:lineRule="auto"/>
      <w:jc w:val="center"/>
      <w:outlineLvl w:val="1"/>
    </w:pPr>
    <w:rPr>
      <w:rFonts w:eastAsiaTheme="majorEastAsia" w:cstheme="majorBidi"/>
      <w:bCs/>
      <w:sz w:val="26"/>
      <w:szCs w:val="26"/>
      <w:lang w:val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5A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D8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35AD8"/>
    <w:rPr>
      <w:rFonts w:ascii="Times New Roman" w:eastAsiaTheme="majorEastAsia" w:hAnsi="Times New Roman" w:cstheme="majorBidi"/>
      <w:bCs/>
      <w:sz w:val="26"/>
      <w:szCs w:val="26"/>
      <w:shd w:val="clear" w:color="auto" w:fill="FFFFFF"/>
      <w:lang w:val="uk-UA"/>
    </w:rPr>
  </w:style>
  <w:style w:type="character" w:customStyle="1" w:styleId="70">
    <w:name w:val="Заголовок 7 Знак"/>
    <w:basedOn w:val="a0"/>
    <w:link w:val="7"/>
    <w:uiPriority w:val="99"/>
    <w:semiHidden/>
    <w:rsid w:val="00E35AD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E35A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35AD8"/>
    <w:rPr>
      <w:rFonts w:ascii="Times New Roman" w:eastAsia="Calibri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35AD8"/>
    <w:pPr>
      <w:spacing w:after="12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35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5A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5AD8"/>
    <w:rPr>
      <w:rFonts w:ascii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35A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35A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5AD8"/>
    <w:pPr>
      <w:ind w:left="720"/>
      <w:contextualSpacing/>
    </w:pPr>
  </w:style>
  <w:style w:type="paragraph" w:customStyle="1" w:styleId="FR2">
    <w:name w:val="FR2"/>
    <w:rsid w:val="00E35AD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aa">
    <w:name w:val="Hyperlink"/>
    <w:basedOn w:val="a0"/>
    <w:uiPriority w:val="99"/>
    <w:unhideWhenUsed/>
    <w:rsid w:val="00E35AD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3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2023-04-13T09:33:00Z</dcterms:created>
  <dcterms:modified xsi:type="dcterms:W3CDTF">2023-04-13T09:33:00Z</dcterms:modified>
</cp:coreProperties>
</file>