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C247" w14:textId="77777777" w:rsidR="00313311" w:rsidRDefault="0029061A">
      <w:pPr>
        <w:spacing w:after="0" w:line="240" w:lineRule="auto"/>
        <w:ind w:right="-766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МІНІСТЕРСТВО ОСВІТИ І НАУКИ УКРАЇНИ</w:t>
      </w:r>
    </w:p>
    <w:p w14:paraId="376AFB3B" w14:textId="77777777" w:rsidR="00313311" w:rsidRDefault="0029061A">
      <w:pPr>
        <w:spacing w:after="0" w:line="240" w:lineRule="auto"/>
        <w:ind w:right="-1192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ОДЕСЬКИЙ НАЦІОНАЛЬНИЙ УНІВЕРСИТЕТ імені І.</w:t>
      </w:r>
      <w:r>
        <w:rPr>
          <w:rFonts w:cs="Times New Roman"/>
          <w:sz w:val="27"/>
          <w:szCs w:val="27"/>
          <w:lang w:val="uk-UA"/>
        </w:rPr>
        <w:t> </w:t>
      </w:r>
      <w:r>
        <w:rPr>
          <w:rFonts w:cs="Times New Roman"/>
          <w:sz w:val="27"/>
          <w:szCs w:val="27"/>
        </w:rPr>
        <w:t>І. МЕЧНИКОВА</w:t>
      </w:r>
    </w:p>
    <w:tbl>
      <w:tblPr>
        <w:tblStyle w:val="a5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  <w:gridCol w:w="2409"/>
      </w:tblGrid>
      <w:tr w:rsidR="00313311" w14:paraId="50625293" w14:textId="77777777">
        <w:trPr>
          <w:trHeight w:val="2143"/>
        </w:trPr>
        <w:tc>
          <w:tcPr>
            <w:tcW w:w="2235" w:type="dxa"/>
          </w:tcPr>
          <w:p w14:paraId="1E34CD51" w14:textId="77777777" w:rsidR="00313311" w:rsidRDefault="0029061A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46EC4388" wp14:editId="70E7A32D">
                  <wp:extent cx="1251585" cy="1212850"/>
                  <wp:effectExtent l="0" t="0" r="5715" b="6350"/>
                  <wp:docPr id="1" name="Рисунок 1" descr="D:\Desktop\Logo 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D:\Desktop\Logo ON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8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6AB56FD2" w14:textId="77777777" w:rsidR="00313311" w:rsidRDefault="00313311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</w:p>
          <w:p w14:paraId="4D8FAB7F" w14:textId="77777777" w:rsidR="00313311" w:rsidRDefault="0029061A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</w:rPr>
              <w:t xml:space="preserve">Факультет </w:t>
            </w:r>
            <w:r>
              <w:rPr>
                <w:rFonts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14:paraId="1BB309AC" w14:textId="77777777" w:rsidR="00313311" w:rsidRDefault="0029061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лексикології та стилістики англійської мови</w:t>
            </w:r>
          </w:p>
          <w:p w14:paraId="3E86B97E" w14:textId="77777777" w:rsidR="00313311" w:rsidRDefault="00313311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</w:p>
          <w:p w14:paraId="5186DE7B" w14:textId="77777777" w:rsidR="00313311" w:rsidRDefault="0029061A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</w:rPr>
              <w:t>Силабус навчальної дисципліни</w:t>
            </w:r>
          </w:p>
          <w:p w14:paraId="3E11E801" w14:textId="77777777" w:rsidR="00313311" w:rsidRDefault="00313311">
            <w:pPr>
              <w:spacing w:after="0" w:line="240" w:lineRule="auto"/>
              <w:ind w:right="-391"/>
              <w:rPr>
                <w:rFonts w:cs="Times New Roman"/>
                <w:b/>
                <w:bCs/>
                <w:szCs w:val="28"/>
                <w:lang w:val="uk-UA"/>
              </w:rPr>
            </w:pPr>
          </w:p>
          <w:p w14:paraId="4FFE479A" w14:textId="77777777" w:rsidR="00313311" w:rsidRDefault="0029061A">
            <w:pPr>
              <w:widowControl w:val="0"/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bCs/>
                <w:szCs w:val="28"/>
                <w:lang w:val="uk-UA"/>
              </w:rPr>
              <w:t>ДРУГА ІНОЗЕМНА МОВА (АНГЛІЙСЬКА)</w:t>
            </w:r>
          </w:p>
        </w:tc>
        <w:tc>
          <w:tcPr>
            <w:tcW w:w="2409" w:type="dxa"/>
          </w:tcPr>
          <w:p w14:paraId="690DC598" w14:textId="77777777" w:rsidR="00313311" w:rsidRDefault="00313311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</w:tc>
      </w:tr>
    </w:tbl>
    <w:p w14:paraId="6706C2FE" w14:textId="77777777" w:rsidR="00313311" w:rsidRDefault="00313311"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6945"/>
      </w:tblGrid>
      <w:tr w:rsidR="00313311" w14:paraId="30B05417" w14:textId="77777777">
        <w:trPr>
          <w:trHeight w:val="401"/>
        </w:trPr>
        <w:tc>
          <w:tcPr>
            <w:tcW w:w="2802" w:type="dxa"/>
            <w:shd w:val="clear" w:color="auto" w:fill="FFFFFF" w:themeFill="background1"/>
          </w:tcPr>
          <w:p w14:paraId="09737234" w14:textId="77777777" w:rsidR="00313311" w:rsidRDefault="0029061A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Рівень вищої освіти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2CF0E5E5" w14:textId="77777777" w:rsidR="00313311" w:rsidRDefault="0029061A">
            <w:pPr>
              <w:spacing w:after="0"/>
              <w:rPr>
                <w:rFonts w:cs="Times New Roman"/>
                <w:color w:val="000000"/>
                <w:szCs w:val="28"/>
                <w:lang w:val="uk-UA"/>
              </w:rPr>
            </w:pPr>
            <w:r>
              <w:rPr>
                <w:rFonts w:cs="Times New Roman"/>
                <w:color w:val="000000"/>
                <w:szCs w:val="28"/>
                <w:lang w:val="uk-UA"/>
              </w:rPr>
              <w:t>П</w:t>
            </w:r>
            <w:r>
              <w:rPr>
                <w:rFonts w:cs="Times New Roman"/>
                <w:color w:val="000000"/>
                <w:szCs w:val="28"/>
              </w:rPr>
              <w:t>ерший (бакалаврський)</w:t>
            </w:r>
          </w:p>
        </w:tc>
      </w:tr>
      <w:tr w:rsidR="00313311" w14:paraId="6E841256" w14:textId="77777777">
        <w:tc>
          <w:tcPr>
            <w:tcW w:w="2802" w:type="dxa"/>
            <w:shd w:val="clear" w:color="auto" w:fill="FFFFFF" w:themeFill="background1"/>
          </w:tcPr>
          <w:p w14:paraId="7796BE49" w14:textId="77777777" w:rsidR="00313311" w:rsidRDefault="0029061A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6945" w:type="dxa"/>
          </w:tcPr>
          <w:p w14:paraId="6D0EDEBE" w14:textId="77777777" w:rsidR="00313311" w:rsidRDefault="0029061A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uk-UA"/>
              </w:rPr>
              <w:t>03    Гуманітарні науки</w:t>
            </w:r>
          </w:p>
        </w:tc>
      </w:tr>
      <w:tr w:rsidR="00313311" w14:paraId="62F88E9E" w14:textId="77777777">
        <w:tc>
          <w:tcPr>
            <w:tcW w:w="2802" w:type="dxa"/>
            <w:shd w:val="clear" w:color="auto" w:fill="FFFFFF" w:themeFill="background1"/>
          </w:tcPr>
          <w:p w14:paraId="5BC05C0F" w14:textId="77777777" w:rsidR="00313311" w:rsidRDefault="0029061A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Спеціальність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7D989E29" w14:textId="77777777" w:rsidR="00313311" w:rsidRDefault="0029061A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035 Філологія </w:t>
            </w:r>
          </w:p>
        </w:tc>
      </w:tr>
      <w:tr w:rsidR="00313311" w14:paraId="3ADE088D" w14:textId="77777777">
        <w:tc>
          <w:tcPr>
            <w:tcW w:w="2802" w:type="dxa"/>
            <w:shd w:val="clear" w:color="auto" w:fill="FFFFFF" w:themeFill="background1"/>
          </w:tcPr>
          <w:p w14:paraId="748429D3" w14:textId="77777777" w:rsidR="00313311" w:rsidRDefault="0029061A">
            <w:pPr>
              <w:spacing w:after="0" w:line="240" w:lineRule="auto"/>
              <w:rPr>
                <w:rFonts w:cs="Times New Roman"/>
                <w:b/>
                <w:color w:val="FFFFFF" w:themeColor="background1"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Спеціалізація:</w:t>
            </w:r>
          </w:p>
        </w:tc>
        <w:tc>
          <w:tcPr>
            <w:tcW w:w="6945" w:type="dxa"/>
          </w:tcPr>
          <w:p w14:paraId="0D45691C" w14:textId="77777777" w:rsidR="00313311" w:rsidRDefault="0029061A">
            <w:pPr>
              <w:widowControl w:val="0"/>
              <w:tabs>
                <w:tab w:val="left" w:pos="709"/>
              </w:tabs>
              <w:spacing w:after="0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035.043 Германські мови та літератури (переклад включно), перша – німецька</w:t>
            </w:r>
          </w:p>
        </w:tc>
      </w:tr>
      <w:tr w:rsidR="00313311" w14:paraId="274E5B3E" w14:textId="77777777">
        <w:tc>
          <w:tcPr>
            <w:tcW w:w="2802" w:type="dxa"/>
            <w:shd w:val="clear" w:color="auto" w:fill="FFFFFF" w:themeFill="background1"/>
          </w:tcPr>
          <w:p w14:paraId="72FAD798" w14:textId="77777777" w:rsidR="00313311" w:rsidRDefault="0029061A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Освітньо-професійна програма:</w:t>
            </w:r>
          </w:p>
        </w:tc>
        <w:tc>
          <w:tcPr>
            <w:tcW w:w="6945" w:type="dxa"/>
          </w:tcPr>
          <w:p w14:paraId="1C2DE246" w14:textId="77777777" w:rsidR="00313311" w:rsidRDefault="0029061A">
            <w:pPr>
              <w:widowControl w:val="0"/>
              <w:spacing w:after="0"/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Освітньо-професійна програма «Германські мови та літератури (переклад включно), перша – німецька»</w:t>
            </w:r>
          </w:p>
        </w:tc>
      </w:tr>
      <w:tr w:rsidR="00313311" w14:paraId="6D5A348B" w14:textId="77777777">
        <w:tc>
          <w:tcPr>
            <w:tcW w:w="2802" w:type="dxa"/>
            <w:shd w:val="clear" w:color="auto" w:fill="FFFFFF" w:themeFill="background1"/>
          </w:tcPr>
          <w:p w14:paraId="040F1BC4" w14:textId="77777777" w:rsidR="00313311" w:rsidRDefault="0029061A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Семестр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, р</w:t>
            </w:r>
            <w:r>
              <w:rPr>
                <w:rFonts w:cs="Times New Roman"/>
                <w:b/>
                <w:sz w:val="27"/>
                <w:szCs w:val="27"/>
              </w:rPr>
              <w:t>ік навчання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52A8D132" w14:textId="77777777" w:rsidR="00313311" w:rsidRDefault="0029061A">
            <w:pPr>
              <w:spacing w:after="0" w:line="240" w:lineRule="auto"/>
              <w:rPr>
                <w:rFonts w:cs="Times New Roman"/>
                <w:iCs/>
                <w:szCs w:val="28"/>
                <w:lang w:val="uk-UA"/>
              </w:rPr>
            </w:pPr>
            <w:r>
              <w:rPr>
                <w:rFonts w:cs="Times New Roman"/>
                <w:iCs/>
                <w:szCs w:val="28"/>
                <w:lang w:val="en-US"/>
              </w:rPr>
              <w:t>3</w:t>
            </w:r>
            <w:r>
              <w:rPr>
                <w:rFonts w:cs="Times New Roman"/>
                <w:iCs/>
                <w:szCs w:val="28"/>
                <w:lang w:val="uk-UA"/>
              </w:rPr>
              <w:t xml:space="preserve"> рік</w:t>
            </w:r>
            <w:r>
              <w:rPr>
                <w:rFonts w:cs="Times New Roman"/>
                <w:iCs/>
                <w:szCs w:val="28"/>
                <w:lang w:val="en-US"/>
              </w:rPr>
              <w:t>,</w:t>
            </w:r>
            <w:r>
              <w:rPr>
                <w:rFonts w:cs="Times New Roman"/>
                <w:iCs/>
                <w:szCs w:val="28"/>
                <w:lang w:val="uk-UA"/>
              </w:rPr>
              <w:t xml:space="preserve">  </w:t>
            </w:r>
            <w:r>
              <w:rPr>
                <w:rFonts w:cs="Times New Roman"/>
                <w:iCs/>
                <w:szCs w:val="28"/>
                <w:lang w:val="en-US"/>
              </w:rPr>
              <w:t>5</w:t>
            </w:r>
            <w:r>
              <w:rPr>
                <w:rFonts w:cs="Times New Roman"/>
                <w:iCs/>
                <w:szCs w:val="28"/>
                <w:lang w:val="uk-UA"/>
              </w:rPr>
              <w:t xml:space="preserve">, </w:t>
            </w:r>
            <w:r>
              <w:rPr>
                <w:rFonts w:cs="Times New Roman"/>
                <w:iCs/>
                <w:szCs w:val="28"/>
                <w:lang w:val="en-US"/>
              </w:rPr>
              <w:t>6</w:t>
            </w:r>
            <w:r>
              <w:rPr>
                <w:rFonts w:cs="Times New Roman"/>
                <w:iCs/>
                <w:szCs w:val="28"/>
                <w:lang w:val="uk-UA"/>
              </w:rPr>
              <w:t xml:space="preserve"> семестри</w:t>
            </w:r>
            <w:r>
              <w:rPr>
                <w:rFonts w:cs="Times New Roman"/>
                <w:iCs/>
                <w:szCs w:val="28"/>
                <w:lang w:val="en-US"/>
              </w:rPr>
              <w:t xml:space="preserve"> </w:t>
            </w:r>
          </w:p>
          <w:p w14:paraId="316E3E56" w14:textId="77777777" w:rsidR="00313311" w:rsidRDefault="00313311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</w:p>
        </w:tc>
      </w:tr>
      <w:tr w:rsidR="00313311" w14:paraId="43D32BAC" w14:textId="77777777">
        <w:tc>
          <w:tcPr>
            <w:tcW w:w="2802" w:type="dxa"/>
            <w:shd w:val="clear" w:color="auto" w:fill="FFFFFF" w:themeFill="background1"/>
          </w:tcPr>
          <w:p w14:paraId="389EA764" w14:textId="77777777" w:rsidR="00313311" w:rsidRDefault="0029061A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Статус дисципліни</w:t>
            </w:r>
          </w:p>
        </w:tc>
        <w:tc>
          <w:tcPr>
            <w:tcW w:w="6945" w:type="dxa"/>
          </w:tcPr>
          <w:p w14:paraId="39887A93" w14:textId="77777777" w:rsidR="00313311" w:rsidRDefault="0029061A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Обов</w:t>
            </w:r>
            <w:r>
              <w:rPr>
                <w:rFonts w:cs="Times New Roman"/>
                <w:szCs w:val="28"/>
                <w:lang w:val="en-US"/>
              </w:rPr>
              <w:t>’</w:t>
            </w:r>
            <w:r>
              <w:rPr>
                <w:rFonts w:cs="Times New Roman"/>
                <w:szCs w:val="28"/>
                <w:lang w:val="uk-UA"/>
              </w:rPr>
              <w:t>язкова</w:t>
            </w:r>
          </w:p>
        </w:tc>
      </w:tr>
      <w:tr w:rsidR="00313311" w14:paraId="632B52A5" w14:textId="77777777">
        <w:tc>
          <w:tcPr>
            <w:tcW w:w="2802" w:type="dxa"/>
            <w:shd w:val="clear" w:color="auto" w:fill="FFFFFF" w:themeFill="background1"/>
          </w:tcPr>
          <w:p w14:paraId="173F5043" w14:textId="77777777" w:rsidR="00313311" w:rsidRDefault="0029061A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Обсяг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72F6C798" w14:textId="77777777" w:rsidR="00313311" w:rsidRDefault="0029061A">
            <w:pPr>
              <w:spacing w:after="0"/>
              <w:jc w:val="both"/>
              <w:rPr>
                <w:rFonts w:eastAsia="Times New Roman" w:cs="Times New Roman"/>
                <w:iCs/>
                <w:szCs w:val="28"/>
                <w:lang w:val="uk-UA"/>
              </w:rPr>
            </w:pPr>
            <w:r>
              <w:rPr>
                <w:bCs/>
                <w:szCs w:val="28"/>
              </w:rPr>
              <w:t>Загальна кількість</w:t>
            </w:r>
            <w:r>
              <w:rPr>
                <w:bCs/>
                <w:szCs w:val="28"/>
                <w:lang w:val="uk-UA"/>
              </w:rPr>
              <w:t xml:space="preserve"> </w:t>
            </w:r>
            <w:r>
              <w:rPr>
                <w:bCs/>
                <w:szCs w:val="28"/>
              </w:rPr>
              <w:t xml:space="preserve">кредитів </w:t>
            </w:r>
            <w:r>
              <w:rPr>
                <w:rFonts w:eastAsia="Times New Roman" w:cs="Times New Roman"/>
                <w:iCs/>
                <w:szCs w:val="28"/>
              </w:rPr>
              <w:t>ЄКТС</w:t>
            </w:r>
            <w:r>
              <w:rPr>
                <w:bCs/>
                <w:szCs w:val="28"/>
              </w:rPr>
              <w:t xml:space="preserve"> –</w:t>
            </w:r>
            <w:r>
              <w:rPr>
                <w:bCs/>
                <w:szCs w:val="28"/>
                <w:lang w:val="uk-UA"/>
              </w:rPr>
              <w:t xml:space="preserve"> 1</w:t>
            </w:r>
            <w:r w:rsidRPr="000D21C3">
              <w:rPr>
                <w:bCs/>
                <w:szCs w:val="28"/>
              </w:rPr>
              <w:t>1</w:t>
            </w:r>
            <w:r>
              <w:rPr>
                <w:rFonts w:cs="Times New Roman"/>
                <w:iCs/>
                <w:szCs w:val="28"/>
              </w:rPr>
              <w:t>/</w:t>
            </w:r>
            <w:r>
              <w:rPr>
                <w:rFonts w:cs="Times New Roman"/>
                <w:iCs/>
                <w:szCs w:val="28"/>
                <w:lang w:val="uk-UA"/>
              </w:rPr>
              <w:t>6</w:t>
            </w:r>
            <w:r>
              <w:rPr>
                <w:rFonts w:eastAsia="Times New Roman" w:cs="Times New Roman"/>
                <w:iCs/>
                <w:szCs w:val="28"/>
                <w:lang w:val="uk-UA"/>
              </w:rPr>
              <w:t xml:space="preserve">, </w:t>
            </w:r>
          </w:p>
          <w:p w14:paraId="00540756" w14:textId="77777777" w:rsidR="00313311" w:rsidRDefault="0029061A">
            <w:pPr>
              <w:spacing w:after="0"/>
              <w:jc w:val="both"/>
              <w:rPr>
                <w:rFonts w:eastAsia="Times New Roman" w:cs="Times New Roman"/>
                <w:i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Загальна кількість </w:t>
            </w:r>
            <w:r>
              <w:rPr>
                <w:bCs/>
                <w:szCs w:val="28"/>
              </w:rPr>
              <w:t xml:space="preserve">годин </w:t>
            </w:r>
            <w:r>
              <w:rPr>
                <w:bCs/>
                <w:szCs w:val="28"/>
                <w:lang w:val="uk-UA"/>
              </w:rPr>
              <w:t>3</w:t>
            </w:r>
            <w:r w:rsidRPr="000D21C3">
              <w:rPr>
                <w:bCs/>
                <w:szCs w:val="28"/>
              </w:rPr>
              <w:t>3</w:t>
            </w:r>
            <w:r>
              <w:rPr>
                <w:rFonts w:eastAsia="Times New Roman" w:cs="Times New Roman"/>
                <w:iCs/>
                <w:szCs w:val="28"/>
              </w:rPr>
              <w:t>0/</w:t>
            </w:r>
            <w:r>
              <w:rPr>
                <w:rFonts w:eastAsia="Times New Roman" w:cs="Times New Roman"/>
                <w:iCs/>
                <w:szCs w:val="28"/>
                <w:lang w:val="uk-UA"/>
              </w:rPr>
              <w:t>18</w:t>
            </w:r>
            <w:r>
              <w:rPr>
                <w:rFonts w:eastAsia="Times New Roman" w:cs="Times New Roman"/>
                <w:iCs/>
                <w:szCs w:val="28"/>
              </w:rPr>
              <w:t>0</w:t>
            </w:r>
            <w:r>
              <w:rPr>
                <w:rFonts w:eastAsia="Times New Roman" w:cs="Times New Roman"/>
                <w:iCs/>
                <w:szCs w:val="28"/>
                <w:lang w:val="uk-UA"/>
              </w:rPr>
              <w:t xml:space="preserve">, з яких: </w:t>
            </w:r>
          </w:p>
          <w:p w14:paraId="32AA1E1F" w14:textId="77777777" w:rsidR="00313311" w:rsidRPr="000D21C3" w:rsidRDefault="0029061A">
            <w:pPr>
              <w:spacing w:after="0"/>
              <w:jc w:val="both"/>
              <w:rPr>
                <w:rFonts w:eastAsia="Times New Roman" w:cs="Times New Roman"/>
                <w:iCs/>
                <w:szCs w:val="28"/>
              </w:rPr>
            </w:pPr>
            <w:r w:rsidRPr="000D21C3">
              <w:rPr>
                <w:rFonts w:eastAsia="Times New Roman" w:cs="Times New Roman"/>
                <w:iCs/>
                <w:szCs w:val="28"/>
              </w:rPr>
              <w:t>5</w:t>
            </w:r>
            <w:r>
              <w:rPr>
                <w:rFonts w:eastAsia="Times New Roman" w:cs="Times New Roman"/>
                <w:iCs/>
                <w:szCs w:val="28"/>
                <w:lang w:val="uk-UA"/>
              </w:rPr>
              <w:t xml:space="preserve"> семестр</w:t>
            </w:r>
            <w:r w:rsidRPr="000D21C3">
              <w:rPr>
                <w:rFonts w:eastAsia="Times New Roman" w:cs="Times New Roman"/>
                <w:iCs/>
                <w:szCs w:val="28"/>
              </w:rPr>
              <w:t>:</w:t>
            </w:r>
          </w:p>
          <w:p w14:paraId="435267BA" w14:textId="77777777" w:rsidR="00313311" w:rsidRDefault="0029061A">
            <w:pPr>
              <w:spacing w:after="0" w:line="240" w:lineRule="auto"/>
              <w:rPr>
                <w:rFonts w:eastAsia="Times New Roman" w:cs="Times New Roman"/>
                <w:iCs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  <w:lang w:val="uk-UA"/>
              </w:rPr>
              <w:t>Очна форма навчання</w:t>
            </w:r>
            <w:r>
              <w:rPr>
                <w:rFonts w:eastAsia="Times New Roman" w:cs="Times New Roman"/>
                <w:iCs/>
                <w:szCs w:val="28"/>
              </w:rPr>
              <w:t xml:space="preserve">: </w:t>
            </w:r>
            <w:r>
              <w:rPr>
                <w:rFonts w:eastAsia="Times New Roman" w:cs="Times New Roman"/>
                <w:iCs/>
                <w:szCs w:val="28"/>
                <w:lang w:val="uk-UA"/>
              </w:rPr>
              <w:t xml:space="preserve">практичні заняття – </w:t>
            </w:r>
            <w:r w:rsidRPr="000D21C3">
              <w:rPr>
                <w:rFonts w:eastAsia="Times New Roman" w:cs="Times New Roman"/>
                <w:iCs/>
                <w:szCs w:val="28"/>
              </w:rPr>
              <w:t>72</w:t>
            </w:r>
            <w:r>
              <w:rPr>
                <w:rFonts w:eastAsia="Times New Roman" w:cs="Times New Roman"/>
                <w:iCs/>
                <w:szCs w:val="28"/>
                <w:lang w:val="uk-UA"/>
              </w:rPr>
              <w:t xml:space="preserve"> годин, самостійна робота – </w:t>
            </w:r>
            <w:r w:rsidRPr="000D21C3">
              <w:rPr>
                <w:rFonts w:eastAsia="Times New Roman" w:cs="Times New Roman"/>
                <w:iCs/>
                <w:szCs w:val="28"/>
              </w:rPr>
              <w:t>1</w:t>
            </w:r>
            <w:r>
              <w:rPr>
                <w:rFonts w:eastAsia="Times New Roman" w:cs="Times New Roman"/>
                <w:iCs/>
                <w:szCs w:val="28"/>
                <w:lang w:val="uk-UA"/>
              </w:rPr>
              <w:t>0</w:t>
            </w:r>
            <w:r w:rsidRPr="000D21C3">
              <w:rPr>
                <w:rFonts w:eastAsia="Times New Roman" w:cs="Times New Roman"/>
                <w:iCs/>
                <w:szCs w:val="28"/>
              </w:rPr>
              <w:t>8</w:t>
            </w:r>
            <w:r>
              <w:rPr>
                <w:rFonts w:eastAsia="Times New Roman" w:cs="Times New Roman"/>
                <w:iCs/>
                <w:szCs w:val="28"/>
                <w:lang w:val="uk-UA"/>
              </w:rPr>
              <w:t xml:space="preserve"> годин</w:t>
            </w:r>
          </w:p>
          <w:p w14:paraId="4B6211FA" w14:textId="77777777" w:rsidR="00313311" w:rsidRDefault="0029061A">
            <w:pPr>
              <w:spacing w:after="0" w:line="240" w:lineRule="auto"/>
              <w:rPr>
                <w:rFonts w:eastAsia="Times New Roman" w:cs="Times New Roman"/>
                <w:iCs/>
                <w:szCs w:val="28"/>
                <w:lang w:val="uk-UA"/>
              </w:rPr>
            </w:pPr>
            <w:r>
              <w:rPr>
                <w:rFonts w:eastAsia="Times New Roman" w:cs="Times New Roman"/>
                <w:i/>
                <w:iCs/>
                <w:szCs w:val="28"/>
                <w:lang w:val="uk-UA"/>
              </w:rPr>
              <w:t>Заочна форма навчання</w:t>
            </w:r>
            <w:r>
              <w:rPr>
                <w:rFonts w:eastAsia="Times New Roman" w:cs="Times New Roman"/>
                <w:iCs/>
                <w:szCs w:val="28"/>
              </w:rPr>
              <w:t xml:space="preserve">: </w:t>
            </w:r>
            <w:r>
              <w:rPr>
                <w:rFonts w:eastAsia="Times New Roman" w:cs="Times New Roman"/>
                <w:iCs/>
                <w:szCs w:val="28"/>
                <w:lang w:val="uk-UA"/>
              </w:rPr>
              <w:t xml:space="preserve">практичні заняття – 18 годин, самостійна робота – </w:t>
            </w:r>
            <w:r>
              <w:rPr>
                <w:rFonts w:eastAsia="Times New Roman" w:cs="Times New Roman"/>
                <w:iCs/>
                <w:szCs w:val="28"/>
              </w:rPr>
              <w:t>72</w:t>
            </w:r>
            <w:r>
              <w:rPr>
                <w:rFonts w:eastAsia="Times New Roman" w:cs="Times New Roman"/>
                <w:iCs/>
                <w:szCs w:val="28"/>
                <w:lang w:val="uk-UA"/>
              </w:rPr>
              <w:t xml:space="preserve"> годин</w:t>
            </w:r>
          </w:p>
          <w:p w14:paraId="0C5881A2" w14:textId="77777777" w:rsidR="00313311" w:rsidRPr="000D21C3" w:rsidRDefault="0029061A">
            <w:pPr>
              <w:spacing w:after="0" w:line="240" w:lineRule="auto"/>
              <w:rPr>
                <w:rFonts w:eastAsia="Times New Roman" w:cs="Times New Roman"/>
                <w:iCs/>
                <w:szCs w:val="28"/>
              </w:rPr>
            </w:pPr>
            <w:r w:rsidRPr="000D21C3">
              <w:rPr>
                <w:rFonts w:eastAsia="Times New Roman" w:cs="Times New Roman"/>
                <w:iCs/>
                <w:szCs w:val="28"/>
              </w:rPr>
              <w:t>6</w:t>
            </w:r>
            <w:r>
              <w:rPr>
                <w:rFonts w:eastAsia="Times New Roman" w:cs="Times New Roman"/>
                <w:iCs/>
                <w:szCs w:val="28"/>
                <w:lang w:val="uk-UA"/>
              </w:rPr>
              <w:t xml:space="preserve"> семестр</w:t>
            </w:r>
            <w:r w:rsidRPr="000D21C3">
              <w:rPr>
                <w:rFonts w:eastAsia="Times New Roman" w:cs="Times New Roman"/>
                <w:iCs/>
                <w:szCs w:val="28"/>
              </w:rPr>
              <w:t>:</w:t>
            </w:r>
          </w:p>
          <w:p w14:paraId="3A71E736" w14:textId="77777777" w:rsidR="00313311" w:rsidRDefault="0029061A">
            <w:pPr>
              <w:spacing w:after="0" w:line="240" w:lineRule="auto"/>
              <w:rPr>
                <w:rFonts w:eastAsia="Times New Roman" w:cs="Times New Roman"/>
                <w:iCs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  <w:lang w:val="uk-UA"/>
              </w:rPr>
              <w:t>Очна форма навчання</w:t>
            </w:r>
            <w:r>
              <w:rPr>
                <w:rFonts w:eastAsia="Times New Roman" w:cs="Times New Roman"/>
                <w:iCs/>
                <w:szCs w:val="28"/>
              </w:rPr>
              <w:t xml:space="preserve">: </w:t>
            </w:r>
            <w:r>
              <w:rPr>
                <w:rFonts w:eastAsia="Times New Roman" w:cs="Times New Roman"/>
                <w:iCs/>
                <w:szCs w:val="28"/>
                <w:lang w:val="uk-UA"/>
              </w:rPr>
              <w:t>практичні заняття – 6</w:t>
            </w:r>
            <w:r w:rsidRPr="000D21C3">
              <w:rPr>
                <w:rFonts w:eastAsia="Times New Roman" w:cs="Times New Roman"/>
                <w:iCs/>
                <w:szCs w:val="28"/>
              </w:rPr>
              <w:t>0</w:t>
            </w:r>
            <w:r>
              <w:rPr>
                <w:rFonts w:eastAsia="Times New Roman" w:cs="Times New Roman"/>
                <w:iCs/>
                <w:szCs w:val="28"/>
                <w:lang w:val="uk-UA"/>
              </w:rPr>
              <w:t xml:space="preserve"> годин, самостійна робота – </w:t>
            </w:r>
            <w:r w:rsidRPr="000D21C3">
              <w:rPr>
                <w:rFonts w:eastAsia="Times New Roman" w:cs="Times New Roman"/>
                <w:iCs/>
                <w:szCs w:val="28"/>
              </w:rPr>
              <w:t>90</w:t>
            </w:r>
            <w:r>
              <w:rPr>
                <w:rFonts w:eastAsia="Times New Roman" w:cs="Times New Roman"/>
                <w:iCs/>
                <w:szCs w:val="28"/>
                <w:lang w:val="uk-UA"/>
              </w:rPr>
              <w:t xml:space="preserve"> годин</w:t>
            </w:r>
          </w:p>
          <w:p w14:paraId="3EBFE7C5" w14:textId="77777777" w:rsidR="00313311" w:rsidRDefault="0029061A">
            <w:pPr>
              <w:spacing w:after="0" w:line="240" w:lineRule="auto"/>
              <w:rPr>
                <w:rFonts w:eastAsia="Times New Roman" w:cs="Times New Roman"/>
                <w:iCs/>
                <w:szCs w:val="28"/>
                <w:lang w:val="uk-UA"/>
              </w:rPr>
            </w:pPr>
            <w:r>
              <w:rPr>
                <w:rFonts w:eastAsia="Times New Roman" w:cs="Times New Roman"/>
                <w:i/>
                <w:iCs/>
                <w:szCs w:val="28"/>
                <w:lang w:val="uk-UA"/>
              </w:rPr>
              <w:t>Заочна форма навчання</w:t>
            </w:r>
            <w:r>
              <w:rPr>
                <w:rFonts w:eastAsia="Times New Roman" w:cs="Times New Roman"/>
                <w:iCs/>
                <w:szCs w:val="28"/>
              </w:rPr>
              <w:t xml:space="preserve">: </w:t>
            </w:r>
            <w:r>
              <w:rPr>
                <w:rFonts w:eastAsia="Times New Roman" w:cs="Times New Roman"/>
                <w:iCs/>
                <w:szCs w:val="28"/>
                <w:lang w:val="uk-UA"/>
              </w:rPr>
              <w:t xml:space="preserve">практичні заняття – 18 годин, самостійна робота – </w:t>
            </w:r>
            <w:r>
              <w:rPr>
                <w:rFonts w:eastAsia="Times New Roman" w:cs="Times New Roman"/>
                <w:iCs/>
                <w:szCs w:val="28"/>
              </w:rPr>
              <w:t>72</w:t>
            </w:r>
            <w:r>
              <w:rPr>
                <w:rFonts w:eastAsia="Times New Roman" w:cs="Times New Roman"/>
                <w:iCs/>
                <w:szCs w:val="28"/>
                <w:lang w:val="uk-UA"/>
              </w:rPr>
              <w:t xml:space="preserve"> годин</w:t>
            </w:r>
          </w:p>
        </w:tc>
      </w:tr>
      <w:tr w:rsidR="00313311" w14:paraId="36A965F0" w14:textId="77777777">
        <w:tc>
          <w:tcPr>
            <w:tcW w:w="2802" w:type="dxa"/>
            <w:shd w:val="clear" w:color="auto" w:fill="FFFFFF" w:themeFill="background1"/>
          </w:tcPr>
          <w:p w14:paraId="100E7B3B" w14:textId="77777777" w:rsidR="00313311" w:rsidRDefault="0029061A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6945" w:type="dxa"/>
          </w:tcPr>
          <w:p w14:paraId="169A4082" w14:textId="77777777" w:rsidR="00313311" w:rsidRDefault="0029061A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англійська</w:t>
            </w:r>
          </w:p>
        </w:tc>
      </w:tr>
      <w:tr w:rsidR="00313311" w14:paraId="72745D64" w14:textId="77777777">
        <w:tc>
          <w:tcPr>
            <w:tcW w:w="2802" w:type="dxa"/>
            <w:shd w:val="clear" w:color="auto" w:fill="FFFFFF" w:themeFill="background1"/>
          </w:tcPr>
          <w:p w14:paraId="1BB87032" w14:textId="77777777" w:rsidR="00313311" w:rsidRDefault="0029061A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cs="Times New Roman"/>
                <w:b/>
                <w:sz w:val="27"/>
                <w:szCs w:val="27"/>
              </w:rPr>
              <w:t>, час, місце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0DB4F6FF" w14:textId="77777777" w:rsidR="00313311" w:rsidRDefault="0029061A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Відповідно до  розкладу</w:t>
            </w:r>
          </w:p>
        </w:tc>
      </w:tr>
      <w:tr w:rsidR="00313311" w14:paraId="5EFF4793" w14:textId="77777777">
        <w:tc>
          <w:tcPr>
            <w:tcW w:w="2802" w:type="dxa"/>
            <w:shd w:val="clear" w:color="auto" w:fill="FFFFFF" w:themeFill="background1"/>
          </w:tcPr>
          <w:p w14:paraId="752FAD7A" w14:textId="77777777" w:rsidR="00313311" w:rsidRDefault="0029061A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Викладач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411F0DBE" w14:textId="77777777" w:rsidR="00313311" w:rsidRPr="00111B39" w:rsidRDefault="0029061A" w:rsidP="00955F24">
            <w:pPr>
              <w:tabs>
                <w:tab w:val="left" w:pos="708"/>
              </w:tabs>
              <w:spacing w:after="0"/>
              <w:ind w:hanging="2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Неля Василівна СТЕПАНЮК,</w:t>
            </w:r>
            <w:r>
              <w:rPr>
                <w:rFonts w:cs="Times New Roman"/>
                <w:szCs w:val="28"/>
                <w:lang w:val="uk-UA"/>
              </w:rPr>
              <w:t xml:space="preserve"> к.філол.н., доцент кафедри </w:t>
            </w:r>
            <w:r>
              <w:rPr>
                <w:rFonts w:cs="Times New Roman"/>
                <w:szCs w:val="28"/>
              </w:rPr>
              <w:t xml:space="preserve">лексикології та стилістики англійської </w:t>
            </w:r>
            <w:r w:rsidR="00111B39">
              <w:rPr>
                <w:rFonts w:cs="Times New Roman"/>
                <w:szCs w:val="28"/>
                <w:lang w:val="uk-UA"/>
              </w:rPr>
              <w:t>мови</w:t>
            </w:r>
          </w:p>
          <w:p w14:paraId="5F5F0591" w14:textId="77777777" w:rsidR="00313311" w:rsidRPr="00111B39" w:rsidRDefault="0029061A" w:rsidP="00955F24">
            <w:pPr>
              <w:tabs>
                <w:tab w:val="left" w:pos="708"/>
              </w:tabs>
              <w:spacing w:after="0"/>
              <w:ind w:hanging="2"/>
              <w:rPr>
                <w:rFonts w:cs="Times New Roman"/>
                <w:b/>
                <w:bCs/>
                <w:szCs w:val="28"/>
                <w:lang w:val="uk-UA"/>
              </w:rPr>
            </w:pPr>
            <w:r>
              <w:rPr>
                <w:rFonts w:cs="Times New Roman"/>
                <w:b/>
                <w:bCs/>
                <w:szCs w:val="28"/>
                <w:lang w:val="uk-UA"/>
              </w:rPr>
              <w:t xml:space="preserve">Лілія Володимирівна ТЕРЕХОВА, </w:t>
            </w:r>
            <w:r>
              <w:rPr>
                <w:rFonts w:cs="Times New Roman"/>
                <w:szCs w:val="28"/>
                <w:lang w:val="uk-UA"/>
              </w:rPr>
              <w:t xml:space="preserve">к.філол.н., доцент кафедри </w:t>
            </w:r>
            <w:r>
              <w:rPr>
                <w:rFonts w:cs="Times New Roman"/>
                <w:szCs w:val="28"/>
              </w:rPr>
              <w:t xml:space="preserve">лексикології та стилістики англійської </w:t>
            </w:r>
            <w:r w:rsidR="00111B39">
              <w:rPr>
                <w:rFonts w:cs="Times New Roman"/>
                <w:szCs w:val="28"/>
                <w:lang w:val="uk-UA"/>
              </w:rPr>
              <w:t>мови</w:t>
            </w:r>
          </w:p>
          <w:p w14:paraId="5B6579D2" w14:textId="77777777" w:rsidR="00313311" w:rsidRPr="00111B39" w:rsidRDefault="0029061A" w:rsidP="00955F24">
            <w:pPr>
              <w:tabs>
                <w:tab w:val="left" w:pos="708"/>
              </w:tabs>
              <w:spacing w:after="0"/>
              <w:ind w:hanging="2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b/>
                <w:bCs/>
                <w:szCs w:val="28"/>
                <w:lang w:val="uk-UA"/>
              </w:rPr>
              <w:t xml:space="preserve">Ганна Володимирівна  ТКАЧЕНКО, </w:t>
            </w:r>
            <w:r>
              <w:rPr>
                <w:rFonts w:cs="Times New Roman"/>
                <w:szCs w:val="28"/>
                <w:lang w:val="uk-UA"/>
              </w:rPr>
              <w:t xml:space="preserve">к.філол.н., доцент кафедри </w:t>
            </w:r>
            <w:r>
              <w:rPr>
                <w:rFonts w:cs="Times New Roman"/>
                <w:szCs w:val="28"/>
              </w:rPr>
              <w:t xml:space="preserve">лексикології та стилістики англійської </w:t>
            </w:r>
            <w:r w:rsidR="00111B39">
              <w:rPr>
                <w:rFonts w:cs="Times New Roman"/>
                <w:szCs w:val="28"/>
                <w:lang w:val="uk-UA"/>
              </w:rPr>
              <w:t>мови</w:t>
            </w:r>
          </w:p>
        </w:tc>
      </w:tr>
      <w:tr w:rsidR="00313311" w:rsidRPr="00111B39" w14:paraId="3733144B" w14:textId="77777777">
        <w:tc>
          <w:tcPr>
            <w:tcW w:w="2802" w:type="dxa"/>
            <w:shd w:val="clear" w:color="auto" w:fill="FFFFFF" w:themeFill="background1"/>
          </w:tcPr>
          <w:p w14:paraId="0269CDE3" w14:textId="77777777" w:rsidR="00313311" w:rsidRDefault="0029061A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6945" w:type="dxa"/>
          </w:tcPr>
          <w:p w14:paraId="300C3E21" w14:textId="77777777" w:rsidR="00313311" w:rsidRPr="000D21C3" w:rsidRDefault="00702009">
            <w:pPr>
              <w:spacing w:after="0" w:line="240" w:lineRule="auto"/>
              <w:jc w:val="both"/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uk-UA"/>
              </w:rPr>
            </w:pPr>
            <w:hyperlink r:id="rId9" w:history="1">
              <w:r w:rsidR="0029061A" w:rsidRPr="000D21C3">
                <w:rPr>
                  <w:rStyle w:val="a3"/>
                  <w:rFonts w:cs="Times New Roman"/>
                  <w:color w:val="auto"/>
                  <w:sz w:val="27"/>
                  <w:szCs w:val="27"/>
                  <w:u w:val="none"/>
                  <w:lang w:val="en-US"/>
                </w:rPr>
                <w:t>nelly</w:t>
              </w:r>
              <w:r w:rsidR="0029061A" w:rsidRPr="000D21C3">
                <w:rPr>
                  <w:rStyle w:val="a3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.</w:t>
              </w:r>
              <w:r w:rsidR="0029061A" w:rsidRPr="000D21C3">
                <w:rPr>
                  <w:rStyle w:val="a3"/>
                  <w:rFonts w:cs="Times New Roman"/>
                  <w:color w:val="auto"/>
                  <w:sz w:val="27"/>
                  <w:szCs w:val="27"/>
                  <w:u w:val="none"/>
                  <w:lang w:val="en-US"/>
                </w:rPr>
                <w:t>stepanyuk</w:t>
              </w:r>
              <w:r w:rsidR="0029061A" w:rsidRPr="000D21C3">
                <w:rPr>
                  <w:rStyle w:val="a3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@</w:t>
              </w:r>
              <w:r w:rsidR="0029061A" w:rsidRPr="000D21C3">
                <w:rPr>
                  <w:rStyle w:val="a3"/>
                  <w:rFonts w:cs="Times New Roman"/>
                  <w:color w:val="auto"/>
                  <w:sz w:val="27"/>
                  <w:szCs w:val="27"/>
                  <w:u w:val="none"/>
                  <w:lang w:val="en-US"/>
                </w:rPr>
                <w:t>onu</w:t>
              </w:r>
              <w:r w:rsidR="0029061A" w:rsidRPr="000D21C3">
                <w:rPr>
                  <w:rStyle w:val="a3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.</w:t>
              </w:r>
              <w:r w:rsidR="0029061A" w:rsidRPr="000D21C3">
                <w:rPr>
                  <w:rStyle w:val="a3"/>
                  <w:rFonts w:cs="Times New Roman"/>
                  <w:color w:val="auto"/>
                  <w:sz w:val="27"/>
                  <w:szCs w:val="27"/>
                  <w:u w:val="none"/>
                  <w:lang w:val="en-US"/>
                </w:rPr>
                <w:t>edu</w:t>
              </w:r>
              <w:r w:rsidR="0029061A" w:rsidRPr="000D21C3">
                <w:rPr>
                  <w:rStyle w:val="a3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.</w:t>
              </w:r>
              <w:r w:rsidR="0029061A" w:rsidRPr="000D21C3">
                <w:rPr>
                  <w:rStyle w:val="a3"/>
                  <w:rFonts w:cs="Times New Roman"/>
                  <w:color w:val="auto"/>
                  <w:sz w:val="27"/>
                  <w:szCs w:val="27"/>
                  <w:u w:val="none"/>
                  <w:lang w:val="en-US"/>
                </w:rPr>
                <w:t>ua</w:t>
              </w:r>
            </w:hyperlink>
          </w:p>
          <w:p w14:paraId="60B84876" w14:textId="77777777" w:rsidR="00313311" w:rsidRPr="000D21C3" w:rsidRDefault="0029061A">
            <w:pPr>
              <w:spacing w:after="0" w:line="240" w:lineRule="auto"/>
              <w:jc w:val="both"/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uk-UA"/>
              </w:rPr>
            </w:pPr>
            <w:r>
              <w:rPr>
                <w:rFonts w:eastAsia="SimSun" w:cs="Times New Roman"/>
                <w:color w:val="000000"/>
                <w:szCs w:val="28"/>
                <w:shd w:val="clear" w:color="auto" w:fill="FFFFFF"/>
              </w:rPr>
              <w:t>liliya</w:t>
            </w:r>
            <w:r w:rsidRPr="000D21C3">
              <w:rPr>
                <w:rFonts w:eastAsia="SimSun" w:cs="Times New Roman"/>
                <w:color w:val="000000"/>
                <w:szCs w:val="28"/>
                <w:shd w:val="clear" w:color="auto" w:fill="FFFFFF"/>
                <w:lang w:val="uk-UA"/>
              </w:rPr>
              <w:t>_</w:t>
            </w:r>
            <w:r>
              <w:rPr>
                <w:rFonts w:eastAsia="SimSun" w:cs="Times New Roman"/>
                <w:color w:val="000000"/>
                <w:szCs w:val="28"/>
                <w:shd w:val="clear" w:color="auto" w:fill="FFFFFF"/>
              </w:rPr>
              <w:t>terekhova</w:t>
            </w:r>
            <w:r w:rsidRPr="000D21C3">
              <w:rPr>
                <w:rFonts w:eastAsia="SimSun" w:cs="Times New Roman"/>
                <w:color w:val="000000"/>
                <w:szCs w:val="28"/>
                <w:shd w:val="clear" w:color="auto" w:fill="FFFFFF"/>
                <w:lang w:val="uk-UA"/>
              </w:rPr>
              <w:t>@</w:t>
            </w:r>
            <w:r>
              <w:rPr>
                <w:rFonts w:eastAsia="SimSun" w:cs="Times New Roman"/>
                <w:color w:val="000000"/>
                <w:szCs w:val="28"/>
                <w:shd w:val="clear" w:color="auto" w:fill="FFFFFF"/>
              </w:rPr>
              <w:t>ukr</w:t>
            </w:r>
            <w:r w:rsidRPr="000D21C3">
              <w:rPr>
                <w:rFonts w:eastAsia="SimSun" w:cs="Times New Roman"/>
                <w:color w:val="000000"/>
                <w:szCs w:val="28"/>
                <w:shd w:val="clear" w:color="auto" w:fill="FFFFFF"/>
                <w:lang w:val="uk-UA"/>
              </w:rPr>
              <w:t>.</w:t>
            </w:r>
            <w:r>
              <w:rPr>
                <w:rFonts w:eastAsia="SimSun" w:cs="Times New Roman"/>
                <w:color w:val="000000"/>
                <w:szCs w:val="28"/>
                <w:shd w:val="clear" w:color="auto" w:fill="FFFFFF"/>
              </w:rPr>
              <w:t>net</w:t>
            </w:r>
          </w:p>
          <w:p w14:paraId="18C0CADC" w14:textId="77777777" w:rsidR="00313311" w:rsidRDefault="0029061A">
            <w:pPr>
              <w:spacing w:after="0" w:line="240" w:lineRule="auto"/>
              <w:jc w:val="both"/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uk-UA"/>
              </w:rPr>
            </w:pPr>
            <w:r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lastRenderedPageBreak/>
              <w:t>tkachenko</w:t>
            </w:r>
            <w:r w:rsidRPr="000D21C3"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.</w:t>
            </w:r>
            <w:r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anna</w:t>
            </w:r>
            <w:r w:rsidRPr="000D21C3"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@</w:t>
            </w:r>
            <w:r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onu</w:t>
            </w:r>
            <w:r w:rsidRPr="000D21C3"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.</w:t>
            </w:r>
            <w:r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edu</w:t>
            </w:r>
            <w:r w:rsidRPr="000D21C3"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.</w:t>
            </w:r>
            <w:r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ua</w:t>
            </w:r>
          </w:p>
        </w:tc>
      </w:tr>
      <w:tr w:rsidR="00313311" w14:paraId="4F23013F" w14:textId="77777777">
        <w:tc>
          <w:tcPr>
            <w:tcW w:w="2802" w:type="dxa"/>
            <w:shd w:val="clear" w:color="auto" w:fill="FFFFFF" w:themeFill="background1"/>
          </w:tcPr>
          <w:p w14:paraId="3D9E47D4" w14:textId="77777777" w:rsidR="00313311" w:rsidRDefault="0029061A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lastRenderedPageBreak/>
              <w:t>Робоче місце:</w:t>
            </w:r>
          </w:p>
        </w:tc>
        <w:tc>
          <w:tcPr>
            <w:tcW w:w="6945" w:type="dxa"/>
          </w:tcPr>
          <w:p w14:paraId="7C366DE6" w14:textId="77777777" w:rsidR="00313311" w:rsidRDefault="0029061A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Французький бульвар, 24/26,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 xml:space="preserve">кафедра </w:t>
            </w:r>
            <w:r>
              <w:rPr>
                <w:rFonts w:cs="Times New Roman"/>
                <w:szCs w:val="28"/>
              </w:rPr>
              <w:t>лексикології та стилістики англійської мови</w:t>
            </w:r>
            <w:r>
              <w:rPr>
                <w:rFonts w:cs="Times New Roman"/>
                <w:szCs w:val="28"/>
                <w:lang w:val="uk-UA"/>
              </w:rPr>
              <w:t xml:space="preserve"> (ауд. 110)</w:t>
            </w:r>
          </w:p>
        </w:tc>
      </w:tr>
      <w:tr w:rsidR="00313311" w14:paraId="0425456C" w14:textId="77777777">
        <w:tc>
          <w:tcPr>
            <w:tcW w:w="2802" w:type="dxa"/>
            <w:shd w:val="clear" w:color="auto" w:fill="FFFFFF" w:themeFill="background1"/>
          </w:tcPr>
          <w:p w14:paraId="0CF3AEEC" w14:textId="77777777" w:rsidR="00313311" w:rsidRDefault="0029061A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6945" w:type="dxa"/>
          </w:tcPr>
          <w:p w14:paraId="7B8A4FD3" w14:textId="77777777" w:rsidR="00313311" w:rsidRDefault="0029061A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iCs/>
                <w:szCs w:val="28"/>
                <w:lang w:val="uk-UA"/>
              </w:rPr>
              <w:t>згідно з графіком консультацій</w:t>
            </w:r>
          </w:p>
        </w:tc>
      </w:tr>
    </w:tbl>
    <w:p w14:paraId="24E4E5C7" w14:textId="77777777" w:rsidR="00313311" w:rsidRDefault="00313311">
      <w:pPr>
        <w:jc w:val="center"/>
        <w:rPr>
          <w:rFonts w:cs="Times New Roman"/>
          <w:b/>
          <w:sz w:val="27"/>
          <w:szCs w:val="27"/>
          <w:lang w:val="en-US"/>
        </w:rPr>
      </w:pPr>
    </w:p>
    <w:p w14:paraId="7C4FB6D7" w14:textId="77777777" w:rsidR="00313311" w:rsidRDefault="0029061A">
      <w:pPr>
        <w:jc w:val="center"/>
        <w:rPr>
          <w:rFonts w:eastAsia="Calibri"/>
          <w:b/>
          <w:bCs/>
          <w:smallCaps/>
          <w:color w:val="000099"/>
          <w:szCs w:val="28"/>
          <w:lang w:val="uk-UA"/>
        </w:rPr>
      </w:pPr>
      <w:r>
        <w:rPr>
          <w:rFonts w:eastAsia="Calibri"/>
          <w:b/>
          <w:bCs/>
          <w:smallCaps/>
          <w:color w:val="000000" w:themeColor="text1"/>
          <w:szCs w:val="28"/>
          <w:lang w:val="uk-UA"/>
        </w:rPr>
        <w:t>КОМУНІКАЦІЯ</w:t>
      </w:r>
    </w:p>
    <w:p w14:paraId="1926551D" w14:textId="77777777" w:rsidR="00313311" w:rsidRDefault="0029061A">
      <w:pPr>
        <w:shd w:val="clear" w:color="auto" w:fill="FFFFFF"/>
        <w:spacing w:after="0" w:line="276" w:lineRule="auto"/>
        <w:ind w:right="-1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Всі робочі оголошення або надсилаються через старосту академгрупи на електронну пошту, або через чат академгрупи у Viber/Telegram. Студенти мають регулярно перевіряти повідомлення і вчасно на них реагувати.</w:t>
      </w:r>
    </w:p>
    <w:p w14:paraId="6E9BE883" w14:textId="77777777" w:rsidR="00313311" w:rsidRDefault="00313311">
      <w:pPr>
        <w:spacing w:after="0"/>
        <w:jc w:val="center"/>
        <w:rPr>
          <w:rFonts w:eastAsia="Calibri"/>
          <w:bCs/>
          <w:szCs w:val="28"/>
          <w:lang w:val="uk-UA"/>
        </w:rPr>
      </w:pPr>
    </w:p>
    <w:p w14:paraId="6E33E585" w14:textId="77777777" w:rsidR="00313311" w:rsidRDefault="0029061A">
      <w:pPr>
        <w:jc w:val="center"/>
        <w:rPr>
          <w:lang w:val="uk-UA"/>
        </w:rPr>
      </w:pPr>
      <w:r>
        <w:rPr>
          <w:rFonts w:eastAsia="Calibri"/>
          <w:b/>
          <w:bCs/>
          <w:smallCaps/>
          <w:color w:val="000000" w:themeColor="text1"/>
          <w:szCs w:val="28"/>
          <w:lang w:val="uk-UA"/>
        </w:rPr>
        <w:t>АНОТАЦІЯ  КУРСУ</w:t>
      </w:r>
    </w:p>
    <w:p w14:paraId="57F909F0" w14:textId="77777777" w:rsidR="00313311" w:rsidRDefault="0029061A" w:rsidP="000D21C3">
      <w:pPr>
        <w:spacing w:after="0" w:line="276" w:lineRule="auto"/>
        <w:ind w:firstLine="709"/>
        <w:jc w:val="both"/>
        <w:rPr>
          <w:b/>
          <w:i/>
          <w:szCs w:val="28"/>
          <w:lang w:val="uk-UA"/>
        </w:rPr>
      </w:pPr>
      <w:r>
        <w:rPr>
          <w:b/>
          <w:szCs w:val="28"/>
          <w:lang w:val="uk-UA"/>
        </w:rPr>
        <w:t>Предмет вивчення дисципліни</w:t>
      </w:r>
      <w:r>
        <w:rPr>
          <w:szCs w:val="28"/>
          <w:lang w:val="uk-UA"/>
        </w:rPr>
        <w:t xml:space="preserve"> - система англійської мови з точки зору її граматичних, лексико-стилістичних та фонетичних особливостей.</w:t>
      </w:r>
    </w:p>
    <w:p w14:paraId="07FF2850" w14:textId="77777777" w:rsidR="000D21C3" w:rsidRDefault="000D21C3" w:rsidP="000D21C3">
      <w:pPr>
        <w:spacing w:after="0" w:line="276" w:lineRule="auto"/>
        <w:ind w:firstLine="708"/>
        <w:jc w:val="both"/>
        <w:rPr>
          <w:b/>
          <w:lang w:val="uk-UA"/>
        </w:rPr>
      </w:pPr>
    </w:p>
    <w:p w14:paraId="62BA3CA8" w14:textId="77777777" w:rsidR="00313311" w:rsidRDefault="0029061A" w:rsidP="000D21C3">
      <w:pPr>
        <w:spacing w:after="0" w:line="276" w:lineRule="auto"/>
        <w:ind w:firstLine="708"/>
        <w:jc w:val="both"/>
        <w:rPr>
          <w:lang w:val="uk-UA"/>
        </w:rPr>
      </w:pPr>
      <w:r>
        <w:rPr>
          <w:b/>
          <w:lang w:val="uk-UA"/>
        </w:rPr>
        <w:t>Метою</w:t>
      </w:r>
      <w:r>
        <w:rPr>
          <w:lang w:val="uk-UA"/>
        </w:rPr>
        <w:t xml:space="preserve"> курсу є розвиток мовленнєвої компетенції здобувачів, яка передбачає вміння мовця в автоматизованому режимі користуватися англійською мовою в різних соціально-детермінованих ситуаціях спілкування з урахуванням інтра- та інтеркультурних проблем і тенденцій у англомовних країнах та Україні. </w:t>
      </w:r>
    </w:p>
    <w:p w14:paraId="1DB5F0B2" w14:textId="77777777" w:rsidR="00313311" w:rsidRDefault="0029061A" w:rsidP="000D21C3">
      <w:pPr>
        <w:spacing w:after="0" w:line="276" w:lineRule="auto"/>
        <w:ind w:firstLine="708"/>
        <w:jc w:val="both"/>
      </w:pPr>
      <w:r>
        <w:t xml:space="preserve">Основними </w:t>
      </w:r>
      <w:r>
        <w:rPr>
          <w:b/>
        </w:rPr>
        <w:t>завданнями</w:t>
      </w:r>
      <w:r>
        <w:t xml:space="preserve"> курсу</w:t>
      </w:r>
      <w:r>
        <w:rPr>
          <w:lang w:val="uk-UA"/>
        </w:rPr>
        <w:t xml:space="preserve"> </w:t>
      </w:r>
      <w:r>
        <w:t xml:space="preserve">є: </w:t>
      </w:r>
    </w:p>
    <w:p w14:paraId="67DF9336" w14:textId="77777777" w:rsidR="00313311" w:rsidRDefault="0029061A" w:rsidP="000D21C3">
      <w:pPr>
        <w:spacing w:after="0" w:line="276" w:lineRule="auto"/>
        <w:ind w:firstLine="708"/>
        <w:jc w:val="both"/>
      </w:pPr>
      <w:r>
        <w:t xml:space="preserve">- поглиблення та розвиток навичок з усіх аспектів мовної діяльності: усного мовлення, читання, письма; </w:t>
      </w:r>
    </w:p>
    <w:p w14:paraId="071F6174" w14:textId="77777777" w:rsidR="00313311" w:rsidRDefault="0029061A" w:rsidP="000D21C3">
      <w:pPr>
        <w:spacing w:after="0" w:line="276" w:lineRule="auto"/>
        <w:ind w:firstLine="708"/>
        <w:jc w:val="both"/>
      </w:pPr>
      <w:r>
        <w:t xml:space="preserve">- активізація усної мовленнєвої компетенції, відпрацювання навичок на матеріалах автентичного характеру; </w:t>
      </w:r>
    </w:p>
    <w:p w14:paraId="59EA42A8" w14:textId="77777777" w:rsidR="00313311" w:rsidRDefault="0029061A" w:rsidP="000D21C3">
      <w:pPr>
        <w:spacing w:after="0" w:line="276" w:lineRule="auto"/>
        <w:ind w:firstLine="708"/>
        <w:jc w:val="both"/>
        <w:rPr>
          <w:lang w:val="uk-UA"/>
        </w:rPr>
      </w:pPr>
      <w:r>
        <w:t>- систематизація знань здобувачів з практичної граматики сучасної англійської мови, введення матеріалу середньої складності.</w:t>
      </w:r>
    </w:p>
    <w:p w14:paraId="0B0C049F" w14:textId="77777777" w:rsidR="00313311" w:rsidRDefault="00313311" w:rsidP="000D21C3">
      <w:pPr>
        <w:tabs>
          <w:tab w:val="left" w:pos="284"/>
          <w:tab w:val="left" w:pos="567"/>
        </w:tabs>
        <w:spacing w:after="0" w:line="276" w:lineRule="auto"/>
        <w:ind w:left="720"/>
        <w:contextualSpacing/>
        <w:jc w:val="both"/>
        <w:rPr>
          <w:szCs w:val="20"/>
          <w:lang w:val="uk-UA"/>
        </w:rPr>
      </w:pPr>
    </w:p>
    <w:p w14:paraId="6719F637" w14:textId="77777777" w:rsidR="00313311" w:rsidRDefault="0029061A" w:rsidP="000D21C3">
      <w:pPr>
        <w:tabs>
          <w:tab w:val="left" w:pos="1800"/>
        </w:tabs>
        <w:spacing w:after="0" w:line="276" w:lineRule="auto"/>
        <w:ind w:firstLineChars="651" w:firstLine="1830"/>
        <w:jc w:val="both"/>
        <w:rPr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t>Очікувані результати</w:t>
      </w:r>
    </w:p>
    <w:p w14:paraId="6A078D7F" w14:textId="77777777" w:rsidR="00313311" w:rsidRDefault="0029061A" w:rsidP="000D21C3">
      <w:pPr>
        <w:tabs>
          <w:tab w:val="left" w:pos="284"/>
          <w:tab w:val="left" w:pos="567"/>
        </w:tabs>
        <w:spacing w:after="0" w:line="276" w:lineRule="auto"/>
        <w:ind w:left="720"/>
        <w:contextualSpacing/>
        <w:jc w:val="both"/>
        <w:rPr>
          <w:szCs w:val="20"/>
        </w:rPr>
      </w:pPr>
      <w:r>
        <w:rPr>
          <w:szCs w:val="20"/>
        </w:rPr>
        <w:t xml:space="preserve">У результаті вивчення навчальної дисципліни здобувач повинен: </w:t>
      </w:r>
    </w:p>
    <w:p w14:paraId="3ECC2218" w14:textId="77777777" w:rsidR="00313311" w:rsidRDefault="0029061A" w:rsidP="000D21C3">
      <w:pPr>
        <w:spacing w:after="0" w:line="276" w:lineRule="auto"/>
        <w:ind w:firstLine="720"/>
        <w:contextualSpacing/>
        <w:jc w:val="both"/>
      </w:pPr>
      <w:r>
        <w:rPr>
          <w:b/>
          <w:szCs w:val="20"/>
        </w:rPr>
        <w:t>знати</w:t>
      </w:r>
      <w:r>
        <w:t xml:space="preserve"> та розуміти систему мови, що вивчається,</w:t>
      </w:r>
      <w:r>
        <w:rPr>
          <w:rFonts w:eastAsia="Calibri"/>
        </w:rPr>
        <w:t xml:space="preserve"> і вміти використовувати ці знання у професійній діяльності; з</w:t>
      </w:r>
      <w:r>
        <w:t>нати принципи, технології і прийоми створення усних і письмових текстів різних жанрів і стилів іноземною мовою;</w:t>
      </w:r>
    </w:p>
    <w:p w14:paraId="3844CE35" w14:textId="77777777" w:rsidR="00313311" w:rsidRDefault="0029061A" w:rsidP="000D21C3">
      <w:pPr>
        <w:spacing w:after="0" w:line="276" w:lineRule="auto"/>
        <w:ind w:firstLine="709"/>
        <w:jc w:val="both"/>
      </w:pPr>
      <w:r>
        <w:rPr>
          <w:rFonts w:eastAsia="Calibri"/>
          <w:b/>
          <w:bCs/>
          <w:i/>
          <w:iCs/>
        </w:rPr>
        <w:tab/>
      </w:r>
      <w:r>
        <w:rPr>
          <w:rFonts w:eastAsia="Calibri"/>
          <w:b/>
          <w:bCs/>
          <w:iCs/>
        </w:rPr>
        <w:t xml:space="preserve">вміти </w:t>
      </w:r>
      <w:r>
        <w:t>правильно вимовляти та інтонувати незнайомий текст будь-якої складності; правильно практично застосовувати одержані знання з граматики; визначати значення незнайомих слів з контексту; активно володіти побутовою, книжковою, та лінгвістичною лексикою з тем, що вивчалися протягом курсу; робити усне чи письмове повідомлення.</w:t>
      </w:r>
    </w:p>
    <w:p w14:paraId="42A798C7" w14:textId="77777777" w:rsidR="00313311" w:rsidRDefault="0029061A">
      <w:pPr>
        <w:spacing w:line="276" w:lineRule="auto"/>
        <w:jc w:val="center"/>
        <w:rPr>
          <w:rFonts w:eastAsia="Calibri"/>
          <w:b/>
          <w:bCs/>
          <w:color w:val="000000" w:themeColor="text1"/>
          <w:szCs w:val="28"/>
          <w:lang w:val="uk-UA"/>
        </w:rPr>
      </w:pPr>
      <w:r>
        <w:rPr>
          <w:rFonts w:eastAsia="Calibri"/>
          <w:b/>
          <w:bCs/>
          <w:color w:val="000000" w:themeColor="text1"/>
          <w:szCs w:val="28"/>
          <w:lang w:val="uk-UA"/>
        </w:rPr>
        <w:lastRenderedPageBreak/>
        <w:t>ОПИС КУРСУ</w:t>
      </w:r>
    </w:p>
    <w:p w14:paraId="329CD5BF" w14:textId="77777777" w:rsidR="00313311" w:rsidRDefault="0029061A">
      <w:pPr>
        <w:keepNext/>
        <w:keepLines/>
        <w:widowControl w:val="0"/>
        <w:spacing w:after="0"/>
        <w:ind w:firstLine="708"/>
        <w:jc w:val="both"/>
        <w:outlineLvl w:val="0"/>
        <w:rPr>
          <w:rFonts w:eastAsia="Calibri"/>
          <w:b/>
          <w:szCs w:val="28"/>
          <w:lang w:val="uk-UA"/>
        </w:rPr>
      </w:pPr>
      <w:r>
        <w:rPr>
          <w:rFonts w:eastAsia="Calibri"/>
          <w:b/>
          <w:szCs w:val="28"/>
          <w:lang w:val="uk-UA"/>
        </w:rPr>
        <w:t>Форми і методи навчання</w:t>
      </w:r>
    </w:p>
    <w:p w14:paraId="45C0D6DB" w14:textId="77777777" w:rsidR="00313311" w:rsidRDefault="0029061A">
      <w:pPr>
        <w:widowControl w:val="0"/>
        <w:ind w:firstLine="708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Курс буде викладений у формі практичних занять (3 семестр</w:t>
      </w:r>
      <w:r w:rsidRPr="000D21C3">
        <w:rPr>
          <w:rFonts w:eastAsia="Calibri"/>
          <w:szCs w:val="28"/>
        </w:rPr>
        <w:t>:</w:t>
      </w:r>
      <w:r>
        <w:rPr>
          <w:rFonts w:eastAsia="Calibri"/>
          <w:szCs w:val="28"/>
          <w:lang w:val="uk-UA"/>
        </w:rPr>
        <w:t xml:space="preserve"> 90 год. </w:t>
      </w:r>
      <w:r>
        <w:rPr>
          <w:szCs w:val="28"/>
        </w:rPr>
        <w:sym w:font="Symbol" w:char="F02D"/>
      </w:r>
      <w:r>
        <w:rPr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 xml:space="preserve">на очному відділенні, 18 год. </w:t>
      </w:r>
      <w:r>
        <w:rPr>
          <w:szCs w:val="28"/>
        </w:rPr>
        <w:sym w:font="Symbol" w:char="F02D"/>
      </w:r>
      <w:r>
        <w:rPr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>на заочному відділенні</w:t>
      </w:r>
      <w:r w:rsidRPr="000D21C3">
        <w:rPr>
          <w:rFonts w:eastAsia="Calibri"/>
          <w:szCs w:val="28"/>
        </w:rPr>
        <w:t xml:space="preserve">; </w:t>
      </w:r>
      <w:r>
        <w:rPr>
          <w:rFonts w:eastAsia="Calibri"/>
          <w:szCs w:val="28"/>
          <w:lang w:val="uk-UA"/>
        </w:rPr>
        <w:t>4 семестр</w:t>
      </w:r>
      <w:r w:rsidRPr="000D21C3">
        <w:rPr>
          <w:rFonts w:eastAsia="Calibri"/>
          <w:szCs w:val="28"/>
        </w:rPr>
        <w:t>:</w:t>
      </w:r>
      <w:r>
        <w:rPr>
          <w:rFonts w:eastAsia="Calibri"/>
          <w:szCs w:val="28"/>
          <w:lang w:val="uk-UA"/>
        </w:rPr>
        <w:t xml:space="preserve"> 76 год. - на очному віділенні, 18 год. - на заочному відділенні) та організації самостійної роботи студентів  (3 семестр</w:t>
      </w:r>
      <w:r w:rsidRPr="000D21C3">
        <w:rPr>
          <w:rFonts w:eastAsia="Calibri"/>
          <w:szCs w:val="28"/>
        </w:rPr>
        <w:t>:</w:t>
      </w:r>
      <w:r>
        <w:rPr>
          <w:rFonts w:eastAsia="Calibri"/>
          <w:szCs w:val="28"/>
          <w:lang w:val="uk-UA"/>
        </w:rPr>
        <w:t xml:space="preserve"> 90 год. – на очному відділенні,  72 год. </w:t>
      </w:r>
      <w:r>
        <w:rPr>
          <w:szCs w:val="28"/>
        </w:rPr>
        <w:sym w:font="Symbol" w:char="F02D"/>
      </w:r>
      <w:r>
        <w:rPr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>на заочному відділенні</w:t>
      </w:r>
      <w:r w:rsidRPr="000D21C3">
        <w:rPr>
          <w:rFonts w:eastAsia="Calibri"/>
          <w:szCs w:val="28"/>
        </w:rPr>
        <w:t>;</w:t>
      </w:r>
      <w:r w:rsidR="000D21C3">
        <w:rPr>
          <w:rFonts w:eastAsia="Calibri"/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>4 семестр</w:t>
      </w:r>
      <w:r w:rsidRPr="000D21C3">
        <w:rPr>
          <w:rFonts w:eastAsia="Calibri"/>
          <w:szCs w:val="28"/>
        </w:rPr>
        <w:t xml:space="preserve">: </w:t>
      </w:r>
      <w:r>
        <w:rPr>
          <w:rFonts w:eastAsia="Calibri"/>
          <w:szCs w:val="28"/>
          <w:lang w:val="uk-UA"/>
        </w:rPr>
        <w:t xml:space="preserve">104 год. - на очному відділенні, 72 год. - на заочному відделенні). </w:t>
      </w:r>
    </w:p>
    <w:p w14:paraId="11FF5A91" w14:textId="77777777" w:rsidR="00313311" w:rsidRDefault="0029061A">
      <w:pPr>
        <w:widowControl w:val="0"/>
        <w:spacing w:after="0"/>
        <w:ind w:firstLine="708"/>
        <w:jc w:val="both"/>
        <w:rPr>
          <w:b/>
          <w:color w:val="333333"/>
          <w:szCs w:val="28"/>
          <w:lang w:val="uk-UA"/>
        </w:rPr>
      </w:pPr>
      <w:r>
        <w:rPr>
          <w:rFonts w:eastAsia="Calibri"/>
          <w:b/>
          <w:szCs w:val="28"/>
          <w:lang w:val="uk-UA"/>
        </w:rPr>
        <w:t>Методи навчання:</w:t>
      </w:r>
    </w:p>
    <w:p w14:paraId="0C421956" w14:textId="77777777" w:rsidR="00313311" w:rsidRDefault="0029061A">
      <w:pPr>
        <w:spacing w:after="0" w:line="252" w:lineRule="auto"/>
        <w:jc w:val="both"/>
        <w:rPr>
          <w:lang w:val="uk-UA"/>
        </w:rPr>
      </w:pPr>
      <w:r>
        <w:rPr>
          <w:b/>
          <w:lang w:val="uk-UA"/>
        </w:rPr>
        <w:t>Словесні:</w:t>
      </w:r>
      <w:r>
        <w:rPr>
          <w:lang w:val="uk-UA"/>
        </w:rPr>
        <w:t xml:space="preserve"> розповідь, пояснення, бесіда.</w:t>
      </w:r>
    </w:p>
    <w:p w14:paraId="5ED2B59B" w14:textId="77777777" w:rsidR="00313311" w:rsidRDefault="0029061A">
      <w:pPr>
        <w:spacing w:after="0" w:line="252" w:lineRule="auto"/>
        <w:jc w:val="both"/>
        <w:rPr>
          <w:lang w:val="uk-UA"/>
        </w:rPr>
      </w:pPr>
      <w:r>
        <w:rPr>
          <w:b/>
          <w:lang w:val="uk-UA"/>
        </w:rPr>
        <w:t>Наочні:</w:t>
      </w:r>
      <w:r>
        <w:rPr>
          <w:lang w:val="uk-UA"/>
        </w:rPr>
        <w:t xml:space="preserve"> ілюстрація (у тому числі мультимедійні презентації), демонстрація.</w:t>
      </w:r>
    </w:p>
    <w:p w14:paraId="548DF272" w14:textId="77777777" w:rsidR="00313311" w:rsidRDefault="0029061A">
      <w:pPr>
        <w:spacing w:after="0" w:line="252" w:lineRule="auto"/>
        <w:jc w:val="both"/>
      </w:pPr>
      <w:r>
        <w:rPr>
          <w:b/>
        </w:rPr>
        <w:t>Практичні:</w:t>
      </w:r>
      <w:r>
        <w:t xml:space="preserve"> вправи, тренувальні вправи, творчі вправи, рольові ігри, обговорення проблемних ситуацій, підготовка і виступи з доповідями, обговорення доповідей.</w:t>
      </w:r>
    </w:p>
    <w:p w14:paraId="649AD1E9" w14:textId="77777777" w:rsidR="00313311" w:rsidRDefault="00313311">
      <w:pPr>
        <w:spacing w:after="0"/>
        <w:ind w:firstLine="708"/>
        <w:jc w:val="center"/>
        <w:rPr>
          <w:rFonts w:eastAsia="Calibri"/>
          <w:b/>
          <w:szCs w:val="28"/>
          <w:lang w:val="uk-UA"/>
        </w:rPr>
      </w:pPr>
    </w:p>
    <w:p w14:paraId="2273B0F6" w14:textId="77777777" w:rsidR="00313311" w:rsidRDefault="0029061A">
      <w:pPr>
        <w:ind w:firstLine="708"/>
        <w:jc w:val="center"/>
        <w:rPr>
          <w:rFonts w:eastAsia="Calibri"/>
          <w:b/>
          <w:szCs w:val="28"/>
          <w:lang w:val="uk-UA"/>
        </w:rPr>
      </w:pPr>
      <w:r>
        <w:rPr>
          <w:rFonts w:eastAsia="Calibri"/>
          <w:b/>
          <w:szCs w:val="28"/>
          <w:lang w:val="uk-UA"/>
        </w:rPr>
        <w:t>Зміст навчальної дисципліни</w:t>
      </w:r>
    </w:p>
    <w:p w14:paraId="4B5894A0" w14:textId="77777777" w:rsidR="00313311" w:rsidRPr="000D21C3" w:rsidRDefault="0029061A">
      <w:pPr>
        <w:pStyle w:val="a4"/>
        <w:tabs>
          <w:tab w:val="left" w:pos="0"/>
          <w:tab w:val="left" w:pos="567"/>
        </w:tabs>
        <w:spacing w:beforeAutospacing="0" w:afterAutospacing="0" w:line="273" w:lineRule="auto"/>
        <w:ind w:left="720"/>
        <w:jc w:val="center"/>
        <w:rPr>
          <w:lang w:val="ru-RU"/>
        </w:rPr>
      </w:pPr>
      <w:r w:rsidRPr="000D21C3">
        <w:rPr>
          <w:color w:val="000000"/>
          <w:sz w:val="28"/>
          <w:szCs w:val="28"/>
          <w:lang w:val="ru-RU"/>
        </w:rPr>
        <w:t>5 семест</w:t>
      </w:r>
      <w:r>
        <w:rPr>
          <w:color w:val="000000"/>
          <w:sz w:val="28"/>
          <w:szCs w:val="28"/>
        </w:rPr>
        <w:t>p</w:t>
      </w:r>
    </w:p>
    <w:p w14:paraId="204A8E00" w14:textId="77777777" w:rsidR="00313311" w:rsidRDefault="0029061A">
      <w:pPr>
        <w:pStyle w:val="a4"/>
        <w:tabs>
          <w:tab w:val="left" w:pos="0"/>
          <w:tab w:val="left" w:pos="567"/>
        </w:tabs>
        <w:spacing w:beforeAutospacing="0" w:afterAutospacing="0" w:line="273" w:lineRule="auto"/>
        <w:ind w:firstLine="560"/>
        <w:jc w:val="center"/>
      </w:pPr>
      <w:r w:rsidRPr="000D21C3">
        <w:rPr>
          <w:b/>
          <w:bCs/>
          <w:color w:val="000000"/>
          <w:sz w:val="28"/>
          <w:szCs w:val="28"/>
          <w:lang w:val="ru-RU"/>
        </w:rPr>
        <w:t xml:space="preserve">Змістовий модуль 1. </w:t>
      </w:r>
      <w:r>
        <w:rPr>
          <w:b/>
          <w:bCs/>
          <w:color w:val="000000"/>
          <w:sz w:val="28"/>
          <w:szCs w:val="28"/>
        </w:rPr>
        <w:t>Grammar</w:t>
      </w:r>
    </w:p>
    <w:p w14:paraId="6736619A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>Тема 1</w:t>
      </w:r>
      <w:r>
        <w:rPr>
          <w:color w:val="000000"/>
          <w:sz w:val="28"/>
          <w:szCs w:val="28"/>
        </w:rPr>
        <w:t>. Modals expressing obligation, necessity, prohibition, advice (</w:t>
      </w:r>
      <w:r>
        <w:rPr>
          <w:i/>
          <w:iCs/>
          <w:color w:val="000000"/>
          <w:sz w:val="28"/>
          <w:szCs w:val="28"/>
        </w:rPr>
        <w:t>must,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need, should etc.</w:t>
      </w:r>
      <w:r>
        <w:rPr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Modal equivalent</w:t>
      </w:r>
      <w:r>
        <w:rPr>
          <w:i/>
          <w:iCs/>
          <w:color w:val="000000"/>
          <w:sz w:val="28"/>
          <w:szCs w:val="28"/>
        </w:rPr>
        <w:t xml:space="preserve"> have to. </w:t>
      </w:r>
      <w:r>
        <w:rPr>
          <w:color w:val="000000"/>
          <w:sz w:val="28"/>
          <w:szCs w:val="28"/>
        </w:rPr>
        <w:t xml:space="preserve">Modals </w:t>
      </w:r>
      <w:r>
        <w:rPr>
          <w:i/>
          <w:iCs/>
          <w:color w:val="000000"/>
          <w:sz w:val="28"/>
          <w:szCs w:val="28"/>
        </w:rPr>
        <w:t>can, could</w:t>
      </w:r>
      <w:r>
        <w:rPr>
          <w:color w:val="000000"/>
          <w:sz w:val="28"/>
          <w:szCs w:val="28"/>
        </w:rPr>
        <w:t> and the equivalent</w:t>
      </w:r>
      <w:r>
        <w:rPr>
          <w:i/>
          <w:iCs/>
          <w:color w:val="000000"/>
          <w:sz w:val="28"/>
          <w:szCs w:val="28"/>
        </w:rPr>
        <w:t xml:space="preserve"> be able to</w:t>
      </w:r>
      <w:r>
        <w:rPr>
          <w:b/>
          <w:bCs/>
          <w:color w:val="000000"/>
          <w:sz w:val="28"/>
          <w:szCs w:val="28"/>
        </w:rPr>
        <w:t>. </w:t>
      </w:r>
    </w:p>
    <w:p w14:paraId="2C4B355A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>Тема 2.</w:t>
      </w:r>
      <w:r>
        <w:rPr>
          <w:color w:val="000000"/>
          <w:sz w:val="28"/>
          <w:szCs w:val="28"/>
        </w:rPr>
        <w:t xml:space="preserve"> Phrasal verbs . Three types of phrasal verbs. Common phrasal verbs.</w:t>
      </w:r>
    </w:p>
    <w:p w14:paraId="5C4A8074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 xml:space="preserve">Тема 3. </w:t>
      </w:r>
      <w:r>
        <w:rPr>
          <w:color w:val="000000"/>
          <w:sz w:val="28"/>
          <w:szCs w:val="28"/>
        </w:rPr>
        <w:t>Verb patterns.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Infinitive and gerundial constructions. Construction</w:t>
      </w:r>
      <w:r>
        <w:rPr>
          <w:b/>
          <w:b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have something done.</w:t>
      </w:r>
    </w:p>
    <w:p w14:paraId="312EDC46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 xml:space="preserve">Тема 4. </w:t>
      </w:r>
      <w:r>
        <w:rPr>
          <w:color w:val="000000"/>
          <w:sz w:val="28"/>
          <w:szCs w:val="28"/>
        </w:rPr>
        <w:t xml:space="preserve">Passive voice. Forms and usage. Impersonal </w:t>
      </w:r>
      <w:r>
        <w:rPr>
          <w:i/>
          <w:iCs/>
          <w:color w:val="000000"/>
          <w:sz w:val="28"/>
          <w:szCs w:val="28"/>
        </w:rPr>
        <w:t>you.</w:t>
      </w:r>
    </w:p>
    <w:p w14:paraId="6DC5461D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 xml:space="preserve">Тема 5. </w:t>
      </w:r>
      <w:r>
        <w:rPr>
          <w:color w:val="000000"/>
          <w:sz w:val="28"/>
          <w:szCs w:val="28"/>
        </w:rPr>
        <w:t>Uses of the Past Perfect. Reported speech. Rendering statements, general questions, special questions and requests into indirect speech.</w:t>
      </w:r>
    </w:p>
    <w:p w14:paraId="441FBAD3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 xml:space="preserve">Тема 6. </w:t>
      </w:r>
      <w:r>
        <w:rPr>
          <w:i/>
          <w:iCs/>
          <w:color w:val="000000"/>
          <w:sz w:val="28"/>
          <w:szCs w:val="28"/>
        </w:rPr>
        <w:t>Be, do, have</w:t>
      </w:r>
      <w:r>
        <w:rPr>
          <w:color w:val="000000"/>
          <w:sz w:val="28"/>
          <w:szCs w:val="28"/>
        </w:rPr>
        <w:t>: auxiliary and main verbs. Usage and translation</w:t>
      </w:r>
    </w:p>
    <w:p w14:paraId="104F06E6" w14:textId="77777777" w:rsidR="00313311" w:rsidRDefault="0029061A">
      <w:pPr>
        <w:pStyle w:val="a4"/>
        <w:spacing w:beforeAutospacing="0" w:afterAutospacing="0" w:line="273" w:lineRule="auto"/>
      </w:pPr>
      <w:r>
        <w:t> </w:t>
      </w:r>
    </w:p>
    <w:p w14:paraId="42C85BA7" w14:textId="77777777" w:rsidR="00313311" w:rsidRDefault="0029061A">
      <w:pPr>
        <w:pStyle w:val="a4"/>
        <w:tabs>
          <w:tab w:val="left" w:pos="0"/>
          <w:tab w:val="left" w:pos="567"/>
        </w:tabs>
        <w:spacing w:beforeAutospacing="0" w:afterAutospacing="0" w:line="273" w:lineRule="auto"/>
        <w:ind w:firstLine="560"/>
        <w:jc w:val="center"/>
      </w:pPr>
      <w:r>
        <w:rPr>
          <w:b/>
          <w:bCs/>
          <w:color w:val="000000"/>
          <w:sz w:val="28"/>
          <w:szCs w:val="28"/>
        </w:rPr>
        <w:t>Змістовий модуль 2. Vocabulary Studies</w:t>
      </w:r>
    </w:p>
    <w:p w14:paraId="1B70F50E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 xml:space="preserve">Тема 1. </w:t>
      </w:r>
      <w:r>
        <w:rPr>
          <w:color w:val="000000"/>
          <w:sz w:val="28"/>
          <w:szCs w:val="28"/>
        </w:rPr>
        <w:t>DIY and repairs. Tools and other things for repairs. Paraphrasing.</w:t>
      </w:r>
    </w:p>
    <w:p w14:paraId="5775D654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 xml:space="preserve">Тема 2. </w:t>
      </w:r>
      <w:r>
        <w:rPr>
          <w:color w:val="000000"/>
          <w:sz w:val="28"/>
          <w:szCs w:val="28"/>
        </w:rPr>
        <w:t>At your service. At a restaurant. Discussing common problems.</w:t>
      </w:r>
    </w:p>
    <w:p w14:paraId="5EAC2FDA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 xml:space="preserve">Тема 3. </w:t>
      </w:r>
      <w:r>
        <w:rPr>
          <w:color w:val="000000"/>
          <w:sz w:val="28"/>
          <w:szCs w:val="28"/>
        </w:rPr>
        <w:t xml:space="preserve">Giving it away. Cash and finance. </w:t>
      </w:r>
    </w:p>
    <w:p w14:paraId="0EB4A826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 xml:space="preserve">Тема 4. </w:t>
      </w:r>
      <w:r>
        <w:rPr>
          <w:color w:val="000000"/>
          <w:sz w:val="28"/>
          <w:szCs w:val="28"/>
        </w:rPr>
        <w:t>Going out and staying in. Live entertainment</w:t>
      </w:r>
    </w:p>
    <w:p w14:paraId="43A36723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 xml:space="preserve">Тема 5. </w:t>
      </w:r>
      <w:r>
        <w:rPr>
          <w:color w:val="000000"/>
          <w:sz w:val="28"/>
          <w:szCs w:val="28"/>
        </w:rPr>
        <w:t>Looking after yourself. Keeping fit. Beauty. Wellbeing. Boosting your brain power.</w:t>
      </w:r>
    </w:p>
    <w:p w14:paraId="6EB87F6E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 xml:space="preserve">Тема 6. </w:t>
      </w:r>
      <w:r>
        <w:rPr>
          <w:color w:val="000000"/>
          <w:sz w:val="28"/>
          <w:szCs w:val="28"/>
        </w:rPr>
        <w:t>Know your history. Local history. Famous places and buldings.</w:t>
      </w:r>
    </w:p>
    <w:p w14:paraId="36FD975F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>Тема 7</w:t>
      </w:r>
      <w:r>
        <w:rPr>
          <w:color w:val="000000"/>
          <w:sz w:val="28"/>
          <w:szCs w:val="28"/>
        </w:rPr>
        <w:t>. Memories: pain or treasure. Recording life stories. Wedding dramas.</w:t>
      </w:r>
    </w:p>
    <w:p w14:paraId="39A4ED75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lastRenderedPageBreak/>
        <w:t>Тема 8.</w:t>
      </w:r>
      <w:r>
        <w:rPr>
          <w:color w:val="000000"/>
          <w:sz w:val="28"/>
          <w:szCs w:val="28"/>
        </w:rPr>
        <w:t> America and the world. Who is negative about American culture? British and American English.</w:t>
      </w:r>
    </w:p>
    <w:p w14:paraId="07366219" w14:textId="77777777" w:rsidR="00313311" w:rsidRDefault="0029061A">
      <w:pPr>
        <w:pStyle w:val="a4"/>
        <w:spacing w:beforeAutospacing="0" w:afterAutospacing="0" w:line="273" w:lineRule="auto"/>
        <w:jc w:val="center"/>
      </w:pPr>
      <w:r>
        <w:t> </w:t>
      </w:r>
    </w:p>
    <w:p w14:paraId="4C5DFC39" w14:textId="77777777" w:rsidR="00313311" w:rsidRDefault="0029061A">
      <w:pPr>
        <w:pStyle w:val="a4"/>
        <w:spacing w:beforeAutospacing="0" w:afterAutospacing="0" w:line="273" w:lineRule="auto"/>
        <w:jc w:val="center"/>
      </w:pPr>
      <w:r>
        <w:rPr>
          <w:b/>
          <w:bCs/>
          <w:color w:val="000000"/>
          <w:sz w:val="28"/>
          <w:szCs w:val="28"/>
        </w:rPr>
        <w:t>Змістовий модуль 3. Home-reading</w:t>
      </w:r>
    </w:p>
    <w:p w14:paraId="4CA1F7D0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>Тема 1.</w:t>
      </w:r>
      <w:r>
        <w:rPr>
          <w:color w:val="000000"/>
          <w:sz w:val="28"/>
          <w:szCs w:val="28"/>
        </w:rPr>
        <w:t> Extensive reading of an artistic text. Individual Reading. Presentation.</w:t>
      </w:r>
      <w:r>
        <w:rPr>
          <w:i/>
          <w:iCs/>
          <w:color w:val="000000"/>
          <w:sz w:val="28"/>
          <w:szCs w:val="28"/>
        </w:rPr>
        <w:t> </w:t>
      </w:r>
    </w:p>
    <w:p w14:paraId="7CACCFFC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>Тема 2.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The Unlucky Theater</w:t>
      </w:r>
      <w:r>
        <w:rPr>
          <w:color w:val="000000"/>
          <w:sz w:val="28"/>
          <w:szCs w:val="28"/>
        </w:rPr>
        <w:t xml:space="preserve"> by Elliott O’Donnell</w:t>
      </w:r>
      <w:r>
        <w:rPr>
          <w:i/>
          <w:iCs/>
          <w:color w:val="000000"/>
          <w:sz w:val="28"/>
          <w:szCs w:val="28"/>
        </w:rPr>
        <w:t> </w:t>
      </w:r>
    </w:p>
    <w:p w14:paraId="0CB3E632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>Тема 3.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The Mezzotint</w:t>
      </w:r>
      <w:r>
        <w:rPr>
          <w:color w:val="000000"/>
          <w:sz w:val="28"/>
          <w:szCs w:val="28"/>
        </w:rPr>
        <w:t xml:space="preserve"> by M.R. James</w:t>
      </w:r>
      <w:r>
        <w:rPr>
          <w:i/>
          <w:iCs/>
          <w:color w:val="000000"/>
          <w:sz w:val="28"/>
          <w:szCs w:val="28"/>
        </w:rPr>
        <w:t> </w:t>
      </w:r>
    </w:p>
    <w:p w14:paraId="6C92B226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>Тема 4</w:t>
      </w:r>
      <w:r>
        <w:rPr>
          <w:color w:val="000000"/>
          <w:sz w:val="28"/>
          <w:szCs w:val="28"/>
        </w:rPr>
        <w:t xml:space="preserve">. </w:t>
      </w:r>
      <w:r>
        <w:rPr>
          <w:i/>
          <w:iCs/>
          <w:color w:val="000000"/>
          <w:sz w:val="28"/>
          <w:szCs w:val="28"/>
        </w:rPr>
        <w:t xml:space="preserve">Family Affair </w:t>
      </w:r>
      <w:r>
        <w:rPr>
          <w:color w:val="000000"/>
          <w:sz w:val="28"/>
          <w:szCs w:val="28"/>
        </w:rPr>
        <w:t>by Margery Allingham</w:t>
      </w:r>
    </w:p>
    <w:p w14:paraId="52C95F87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>Тема 5.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The Magician</w:t>
      </w:r>
      <w:r>
        <w:rPr>
          <w:color w:val="000000"/>
          <w:sz w:val="28"/>
          <w:szCs w:val="28"/>
        </w:rPr>
        <w:t xml:space="preserve"> (chapter 1-3) by W.S. Maugham</w:t>
      </w:r>
      <w:r>
        <w:rPr>
          <w:b/>
          <w:bCs/>
          <w:color w:val="000000"/>
          <w:sz w:val="28"/>
          <w:szCs w:val="28"/>
        </w:rPr>
        <w:t> </w:t>
      </w:r>
    </w:p>
    <w:p w14:paraId="1262A479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>Тема 6.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The Magician</w:t>
      </w:r>
      <w:r>
        <w:rPr>
          <w:color w:val="000000"/>
          <w:sz w:val="28"/>
          <w:szCs w:val="28"/>
        </w:rPr>
        <w:t xml:space="preserve"> (chapter 4-6) by W.S. Maugham</w:t>
      </w:r>
      <w:r>
        <w:rPr>
          <w:b/>
          <w:bCs/>
          <w:color w:val="000000"/>
          <w:sz w:val="28"/>
          <w:szCs w:val="28"/>
        </w:rPr>
        <w:t> </w:t>
      </w:r>
    </w:p>
    <w:p w14:paraId="6D4C750B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>Тема 7.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 xml:space="preserve">The Magician </w:t>
      </w:r>
      <w:r>
        <w:rPr>
          <w:color w:val="000000"/>
          <w:sz w:val="28"/>
          <w:szCs w:val="28"/>
        </w:rPr>
        <w:t>(chapter 7-9) by W.S. Maugham</w:t>
      </w:r>
    </w:p>
    <w:p w14:paraId="293324F4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>Тема 8.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The Magician</w:t>
      </w:r>
      <w:r>
        <w:rPr>
          <w:color w:val="000000"/>
          <w:sz w:val="28"/>
          <w:szCs w:val="28"/>
        </w:rPr>
        <w:t xml:space="preserve"> (chapter 10-11) by W.S. Maugham</w:t>
      </w:r>
      <w:r>
        <w:rPr>
          <w:b/>
          <w:bCs/>
          <w:color w:val="000000"/>
          <w:sz w:val="28"/>
          <w:szCs w:val="28"/>
        </w:rPr>
        <w:t> </w:t>
      </w:r>
    </w:p>
    <w:p w14:paraId="2A1D6528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>Тема 9.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The Magician</w:t>
      </w:r>
      <w:r>
        <w:rPr>
          <w:color w:val="000000"/>
          <w:sz w:val="28"/>
          <w:szCs w:val="28"/>
        </w:rPr>
        <w:t xml:space="preserve"> (chapter 12-13) by W.S. Maugham</w:t>
      </w:r>
      <w:r>
        <w:rPr>
          <w:b/>
          <w:bCs/>
          <w:color w:val="000000"/>
          <w:sz w:val="28"/>
          <w:szCs w:val="28"/>
        </w:rPr>
        <w:t> </w:t>
      </w:r>
    </w:p>
    <w:p w14:paraId="44BE7211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>Тема 10.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The Man and the Snak</w:t>
      </w:r>
      <w:r>
        <w:rPr>
          <w:color w:val="000000"/>
          <w:sz w:val="28"/>
          <w:szCs w:val="28"/>
        </w:rPr>
        <w:t>e after A. Bierce</w:t>
      </w:r>
    </w:p>
    <w:p w14:paraId="592ADB67" w14:textId="77777777" w:rsidR="00313311" w:rsidRDefault="0029061A">
      <w:pPr>
        <w:pStyle w:val="a4"/>
        <w:spacing w:beforeAutospacing="0" w:afterAutospacing="0"/>
        <w:jc w:val="center"/>
      </w:pPr>
      <w:r>
        <w:t> </w:t>
      </w:r>
    </w:p>
    <w:p w14:paraId="5C2FE777" w14:textId="77777777" w:rsidR="00313311" w:rsidRPr="000D21C3" w:rsidRDefault="0029061A">
      <w:pPr>
        <w:pStyle w:val="a4"/>
        <w:spacing w:beforeAutospacing="0" w:afterAutospacing="0"/>
        <w:jc w:val="center"/>
        <w:rPr>
          <w:lang w:val="ru-RU"/>
        </w:rPr>
      </w:pPr>
      <w:r>
        <w:t> </w:t>
      </w:r>
      <w:r w:rsidRPr="000D21C3">
        <w:rPr>
          <w:color w:val="000000"/>
          <w:sz w:val="28"/>
          <w:szCs w:val="28"/>
          <w:lang w:val="ru-RU"/>
        </w:rPr>
        <w:t>6 семестр</w:t>
      </w:r>
    </w:p>
    <w:p w14:paraId="34CFB365" w14:textId="77777777" w:rsidR="00313311" w:rsidRPr="000D21C3" w:rsidRDefault="0029061A" w:rsidP="000D21C3">
      <w:pPr>
        <w:pStyle w:val="a4"/>
        <w:tabs>
          <w:tab w:val="left" w:pos="0"/>
          <w:tab w:val="left" w:pos="567"/>
        </w:tabs>
        <w:spacing w:beforeAutospacing="0" w:afterAutospacing="0" w:line="276" w:lineRule="auto"/>
        <w:ind w:firstLine="560"/>
        <w:jc w:val="center"/>
        <w:rPr>
          <w:lang w:val="ru-RU"/>
        </w:rPr>
      </w:pPr>
      <w:r w:rsidRPr="000D21C3">
        <w:rPr>
          <w:b/>
          <w:bCs/>
          <w:color w:val="000000"/>
          <w:sz w:val="28"/>
          <w:szCs w:val="28"/>
          <w:lang w:val="ru-RU"/>
        </w:rPr>
        <w:t xml:space="preserve">Змістовий модуль 1. </w:t>
      </w:r>
      <w:r>
        <w:rPr>
          <w:b/>
          <w:bCs/>
          <w:color w:val="000000"/>
          <w:sz w:val="28"/>
          <w:szCs w:val="28"/>
        </w:rPr>
        <w:t>Grammar</w:t>
      </w:r>
    </w:p>
    <w:p w14:paraId="1F220A80" w14:textId="77777777" w:rsidR="00313311" w:rsidRDefault="0029061A">
      <w:pPr>
        <w:pStyle w:val="a4"/>
        <w:spacing w:beforeAutospacing="0" w:afterAutospacing="0" w:line="273" w:lineRule="auto"/>
      </w:pPr>
      <w:r w:rsidRPr="000D21C3">
        <w:rPr>
          <w:b/>
          <w:bCs/>
          <w:color w:val="000000"/>
          <w:sz w:val="28"/>
          <w:szCs w:val="28"/>
          <w:lang w:val="ru-RU"/>
        </w:rPr>
        <w:t>Тема</w:t>
      </w:r>
      <w:r w:rsidRPr="00550920">
        <w:rPr>
          <w:b/>
          <w:bCs/>
          <w:color w:val="000000"/>
          <w:sz w:val="28"/>
          <w:szCs w:val="28"/>
        </w:rPr>
        <w:t xml:space="preserve"> 7. </w:t>
      </w:r>
      <w:r>
        <w:rPr>
          <w:color w:val="000000"/>
          <w:sz w:val="28"/>
          <w:szCs w:val="28"/>
        </w:rPr>
        <w:t xml:space="preserve">Question formation. Subject questions. Indirect questions. </w:t>
      </w:r>
    </w:p>
    <w:p w14:paraId="77F99E0C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 xml:space="preserve">Тема 8. </w:t>
      </w:r>
      <w:r>
        <w:rPr>
          <w:color w:val="000000"/>
          <w:sz w:val="28"/>
          <w:szCs w:val="28"/>
        </w:rPr>
        <w:t>Present perfect simple and continuous. Forms and usage. Problems of translation.</w:t>
      </w:r>
    </w:p>
    <w:p w14:paraId="3E31327D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 xml:space="preserve">Тема 9. </w:t>
      </w:r>
      <w:r>
        <w:rPr>
          <w:color w:val="000000"/>
          <w:sz w:val="28"/>
          <w:szCs w:val="28"/>
        </w:rPr>
        <w:t>Narrative tenses: past simple, past continuous, past perfect, past perfect continuous. The construction </w:t>
      </w:r>
      <w:r>
        <w:rPr>
          <w:i/>
          <w:iCs/>
          <w:color w:val="000000"/>
          <w:sz w:val="28"/>
          <w:szCs w:val="28"/>
        </w:rPr>
        <w:t>used to.</w:t>
      </w:r>
      <w:r>
        <w:rPr>
          <w:color w:val="000000"/>
          <w:sz w:val="28"/>
          <w:szCs w:val="28"/>
        </w:rPr>
        <w:t> </w:t>
      </w:r>
    </w:p>
    <w:p w14:paraId="006AB045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 xml:space="preserve">Тема 10. </w:t>
      </w:r>
      <w:r>
        <w:rPr>
          <w:color w:val="000000"/>
          <w:sz w:val="28"/>
          <w:szCs w:val="28"/>
        </w:rPr>
        <w:t>Future perfect and future continuous. Forms and usage. Problems of translation.</w:t>
      </w:r>
    </w:p>
    <w:p w14:paraId="17F8E5CA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 xml:space="preserve">Тема 11. </w:t>
      </w:r>
      <w:r>
        <w:rPr>
          <w:color w:val="000000"/>
          <w:sz w:val="28"/>
          <w:szCs w:val="28"/>
        </w:rPr>
        <w:t>First conditionals and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unreal conditionals. Forms and usage. Problems of translation.</w:t>
      </w:r>
    </w:p>
    <w:p w14:paraId="42943BFE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 xml:space="preserve">Тема 12. </w:t>
      </w:r>
      <w:r>
        <w:rPr>
          <w:color w:val="000000"/>
          <w:sz w:val="28"/>
          <w:szCs w:val="28"/>
        </w:rPr>
        <w:t>Subjunctive mood.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Structures after </w:t>
      </w:r>
      <w:r>
        <w:rPr>
          <w:i/>
          <w:iCs/>
          <w:color w:val="000000"/>
          <w:sz w:val="28"/>
          <w:szCs w:val="28"/>
        </w:rPr>
        <w:t>wish.</w:t>
      </w:r>
    </w:p>
    <w:p w14:paraId="4BCE5ACC" w14:textId="77777777" w:rsidR="00313311" w:rsidRDefault="0029061A">
      <w:pPr>
        <w:pStyle w:val="a4"/>
        <w:spacing w:beforeAutospacing="0" w:afterAutospacing="0"/>
      </w:pPr>
      <w:r>
        <w:t> </w:t>
      </w:r>
    </w:p>
    <w:p w14:paraId="467E2C42" w14:textId="77777777" w:rsidR="00313311" w:rsidRDefault="0029061A">
      <w:pPr>
        <w:pStyle w:val="a4"/>
        <w:tabs>
          <w:tab w:val="left" w:pos="0"/>
          <w:tab w:val="left" w:pos="567"/>
        </w:tabs>
        <w:spacing w:beforeAutospacing="0" w:afterAutospacing="0" w:line="273" w:lineRule="auto"/>
        <w:ind w:firstLine="560"/>
        <w:jc w:val="center"/>
      </w:pPr>
      <w:r>
        <w:rPr>
          <w:b/>
          <w:bCs/>
          <w:color w:val="000000"/>
          <w:sz w:val="28"/>
          <w:szCs w:val="28"/>
        </w:rPr>
        <w:t>Змістовий модуль 2. Vocabulary Studies</w:t>
      </w:r>
    </w:p>
    <w:p w14:paraId="7174CC3F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 xml:space="preserve">Тема 9. </w:t>
      </w:r>
      <w:r>
        <w:rPr>
          <w:color w:val="000000"/>
          <w:sz w:val="28"/>
          <w:szCs w:val="28"/>
        </w:rPr>
        <w:t>Questions and answers. Talking about interviews. Extreme interviews.</w:t>
      </w:r>
    </w:p>
    <w:p w14:paraId="28CC78C9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 xml:space="preserve">Тема 10. </w:t>
      </w:r>
      <w:r>
        <w:rPr>
          <w:color w:val="000000"/>
          <w:sz w:val="28"/>
          <w:szCs w:val="28"/>
        </w:rPr>
        <w:t>At the doctor’s. Illnesses and injuries. Common medical emergencies.</w:t>
      </w:r>
    </w:p>
    <w:p w14:paraId="47428013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 xml:space="preserve">Тема 11. </w:t>
      </w:r>
      <w:r>
        <w:rPr>
          <w:color w:val="000000"/>
          <w:sz w:val="28"/>
          <w:szCs w:val="28"/>
        </w:rPr>
        <w:t>Air travel. At the airport. On board.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The truth about air travel. Flight stories.</w:t>
      </w:r>
    </w:p>
    <w:p w14:paraId="5D383690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 xml:space="preserve">Тема 12. </w:t>
      </w:r>
      <w:r>
        <w:rPr>
          <w:color w:val="000000"/>
          <w:sz w:val="28"/>
          <w:szCs w:val="28"/>
        </w:rPr>
        <w:t>Eco-guilt. Talking about environment and waste. </w:t>
      </w:r>
    </w:p>
    <w:p w14:paraId="50920E19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 xml:space="preserve">Тема 13. </w:t>
      </w:r>
      <w:r>
        <w:rPr>
          <w:color w:val="000000"/>
          <w:sz w:val="28"/>
          <w:szCs w:val="28"/>
        </w:rPr>
        <w:t>Risk taking. Dangerous driving. Extreme entertainments</w:t>
      </w:r>
    </w:p>
    <w:p w14:paraId="0E33C27B" w14:textId="77777777" w:rsidR="00313311" w:rsidRDefault="0029061A">
      <w:pPr>
        <w:pStyle w:val="a4"/>
        <w:spacing w:beforeAutospacing="0" w:afterAutospacing="0" w:line="273" w:lineRule="auto"/>
      </w:pPr>
      <w:r>
        <w:rPr>
          <w:b/>
          <w:bCs/>
          <w:color w:val="000000"/>
          <w:sz w:val="28"/>
          <w:szCs w:val="28"/>
        </w:rPr>
        <w:t xml:space="preserve">Тема 14. </w:t>
      </w:r>
      <w:r>
        <w:rPr>
          <w:color w:val="000000"/>
          <w:sz w:val="28"/>
          <w:szCs w:val="28"/>
        </w:rPr>
        <w:t>The lessons of the survivor’s club. How to survive in an emergency?</w:t>
      </w:r>
    </w:p>
    <w:p w14:paraId="72B8A3A6" w14:textId="77777777" w:rsidR="00313311" w:rsidRDefault="0029061A">
      <w:pPr>
        <w:pStyle w:val="a4"/>
        <w:tabs>
          <w:tab w:val="left" w:pos="0"/>
          <w:tab w:val="left" w:pos="567"/>
        </w:tabs>
        <w:spacing w:beforeAutospacing="0" w:afterAutospacing="0"/>
        <w:ind w:firstLine="560"/>
        <w:jc w:val="center"/>
      </w:pPr>
      <w:r>
        <w:t> </w:t>
      </w:r>
    </w:p>
    <w:p w14:paraId="306B15A3" w14:textId="77777777" w:rsidR="00313311" w:rsidRDefault="0029061A" w:rsidP="000D21C3">
      <w:pPr>
        <w:pStyle w:val="a4"/>
        <w:tabs>
          <w:tab w:val="left" w:pos="0"/>
          <w:tab w:val="left" w:pos="567"/>
        </w:tabs>
        <w:spacing w:beforeAutospacing="0" w:afterAutospacing="0" w:line="276" w:lineRule="auto"/>
        <w:ind w:firstLine="560"/>
        <w:jc w:val="center"/>
      </w:pPr>
      <w:r>
        <w:rPr>
          <w:b/>
          <w:bCs/>
          <w:color w:val="000000"/>
          <w:sz w:val="28"/>
          <w:szCs w:val="28"/>
        </w:rPr>
        <w:t>Змістовий модуль 3. Home-reading</w:t>
      </w:r>
      <w:r>
        <w:t> </w:t>
      </w:r>
    </w:p>
    <w:p w14:paraId="1729CB49" w14:textId="77777777" w:rsidR="00313311" w:rsidRDefault="0029061A" w:rsidP="000D21C3">
      <w:pPr>
        <w:pStyle w:val="a4"/>
        <w:spacing w:beforeAutospacing="0" w:afterAutospacing="0" w:line="276" w:lineRule="auto"/>
      </w:pPr>
      <w:r>
        <w:rPr>
          <w:b/>
          <w:bCs/>
          <w:color w:val="000000"/>
          <w:sz w:val="28"/>
          <w:szCs w:val="28"/>
        </w:rPr>
        <w:t xml:space="preserve">Тема 11. </w:t>
      </w:r>
      <w:r>
        <w:rPr>
          <w:color w:val="000000"/>
          <w:sz w:val="28"/>
          <w:szCs w:val="28"/>
        </w:rPr>
        <w:t>Extensive reading of an artistic text. Individual Reading. Presentation</w:t>
      </w:r>
    </w:p>
    <w:p w14:paraId="3968646B" w14:textId="77777777" w:rsidR="000D21C3" w:rsidRDefault="0029061A" w:rsidP="000D21C3">
      <w:pPr>
        <w:pStyle w:val="a4"/>
        <w:spacing w:beforeAutospacing="0" w:afterAutospacing="0" w:line="276" w:lineRule="auto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Тема 12.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The Waxwork</w:t>
      </w:r>
      <w:r>
        <w:rPr>
          <w:color w:val="000000"/>
          <w:sz w:val="28"/>
          <w:szCs w:val="28"/>
        </w:rPr>
        <w:t xml:space="preserve"> after A.Burrag</w:t>
      </w:r>
      <w:r w:rsidRPr="000D21C3">
        <w:rPr>
          <w:color w:val="000000"/>
          <w:sz w:val="28"/>
          <w:szCs w:val="28"/>
        </w:rPr>
        <w:t>e</w:t>
      </w:r>
    </w:p>
    <w:p w14:paraId="74E13FD9" w14:textId="77777777" w:rsidR="00313311" w:rsidRPr="000D21C3" w:rsidRDefault="0029061A" w:rsidP="000D21C3">
      <w:pPr>
        <w:pStyle w:val="a4"/>
        <w:spacing w:beforeAutospacing="0" w:afterAutospacing="0" w:line="276" w:lineRule="auto"/>
      </w:pPr>
      <w:r>
        <w:rPr>
          <w:b/>
          <w:bCs/>
          <w:color w:val="000000"/>
          <w:sz w:val="28"/>
          <w:szCs w:val="28"/>
        </w:rPr>
        <w:lastRenderedPageBreak/>
        <w:t>Тема 13.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The Gift of the Magi</w:t>
      </w:r>
      <w:r>
        <w:rPr>
          <w:color w:val="000000"/>
          <w:sz w:val="28"/>
          <w:szCs w:val="28"/>
        </w:rPr>
        <w:t xml:space="preserve"> by O.</w:t>
      </w:r>
      <w:r w:rsidRPr="000D21C3">
        <w:rPr>
          <w:color w:val="000000"/>
          <w:sz w:val="28"/>
          <w:szCs w:val="28"/>
        </w:rPr>
        <w:t xml:space="preserve">Henry </w:t>
      </w:r>
    </w:p>
    <w:p w14:paraId="005B6604" w14:textId="77777777" w:rsidR="00313311" w:rsidRPr="000D21C3" w:rsidRDefault="0029061A" w:rsidP="000D21C3">
      <w:pPr>
        <w:pStyle w:val="a4"/>
        <w:spacing w:beforeAutospacing="0" w:afterAutospacing="0" w:line="276" w:lineRule="auto"/>
      </w:pPr>
      <w:r w:rsidRPr="000D21C3">
        <w:rPr>
          <w:b/>
          <w:bCs/>
          <w:color w:val="000000"/>
          <w:sz w:val="28"/>
          <w:szCs w:val="28"/>
        </w:rPr>
        <w:t>Тема 14.</w:t>
      </w:r>
      <w:r w:rsidRPr="000D21C3">
        <w:rPr>
          <w:color w:val="000000"/>
          <w:sz w:val="28"/>
          <w:szCs w:val="28"/>
        </w:rPr>
        <w:t> </w:t>
      </w:r>
      <w:r w:rsidRPr="000D21C3">
        <w:rPr>
          <w:i/>
          <w:iCs/>
          <w:color w:val="000000"/>
          <w:sz w:val="28"/>
          <w:szCs w:val="28"/>
        </w:rPr>
        <w:t>The Necklace</w:t>
      </w:r>
      <w:r w:rsidRPr="000D21C3">
        <w:rPr>
          <w:color w:val="000000"/>
          <w:sz w:val="28"/>
          <w:szCs w:val="28"/>
        </w:rPr>
        <w:t xml:space="preserve"> by Guy de Maupassant</w:t>
      </w:r>
    </w:p>
    <w:p w14:paraId="4D65566F" w14:textId="77777777" w:rsidR="00313311" w:rsidRPr="000D21C3" w:rsidRDefault="0029061A" w:rsidP="000D21C3">
      <w:pPr>
        <w:pStyle w:val="a4"/>
        <w:spacing w:beforeAutospacing="0" w:afterAutospacing="0" w:line="276" w:lineRule="auto"/>
      </w:pPr>
      <w:r w:rsidRPr="000D21C3">
        <w:rPr>
          <w:b/>
          <w:bCs/>
          <w:color w:val="000000"/>
          <w:sz w:val="28"/>
          <w:szCs w:val="28"/>
        </w:rPr>
        <w:t>Тема 15.</w:t>
      </w:r>
      <w:r w:rsidRPr="000D21C3">
        <w:rPr>
          <w:color w:val="000000"/>
          <w:sz w:val="28"/>
          <w:szCs w:val="28"/>
        </w:rPr>
        <w:t> </w:t>
      </w:r>
      <w:r w:rsidRPr="000D21C3">
        <w:rPr>
          <w:i/>
          <w:iCs/>
          <w:color w:val="000000"/>
          <w:sz w:val="28"/>
          <w:szCs w:val="28"/>
        </w:rPr>
        <w:t>This Farm for Sale</w:t>
      </w:r>
      <w:r w:rsidRPr="000D21C3">
        <w:rPr>
          <w:color w:val="000000"/>
          <w:sz w:val="28"/>
          <w:szCs w:val="28"/>
        </w:rPr>
        <w:t xml:space="preserve"> by Jesse Stuart</w:t>
      </w:r>
    </w:p>
    <w:p w14:paraId="43B1B5E5" w14:textId="77777777" w:rsidR="00313311" w:rsidRPr="000D21C3" w:rsidRDefault="0029061A" w:rsidP="000D21C3">
      <w:pPr>
        <w:pStyle w:val="a4"/>
        <w:spacing w:beforeAutospacing="0" w:afterAutospacing="0" w:line="276" w:lineRule="auto"/>
      </w:pPr>
      <w:r w:rsidRPr="000D21C3">
        <w:rPr>
          <w:b/>
          <w:bCs/>
          <w:color w:val="000000"/>
          <w:sz w:val="28"/>
          <w:szCs w:val="28"/>
        </w:rPr>
        <w:t>Тема 16.</w:t>
      </w:r>
      <w:r w:rsidRPr="000D21C3">
        <w:rPr>
          <w:color w:val="000000"/>
          <w:sz w:val="28"/>
          <w:szCs w:val="28"/>
        </w:rPr>
        <w:t> </w:t>
      </w:r>
      <w:r w:rsidRPr="000D21C3">
        <w:rPr>
          <w:i/>
          <w:iCs/>
          <w:color w:val="000000"/>
          <w:sz w:val="28"/>
          <w:szCs w:val="28"/>
        </w:rPr>
        <w:t>The Blue Cross</w:t>
      </w:r>
      <w:r w:rsidRPr="000D21C3">
        <w:rPr>
          <w:color w:val="000000"/>
          <w:sz w:val="28"/>
          <w:szCs w:val="28"/>
        </w:rPr>
        <w:t xml:space="preserve"> by G.K. Chesterton</w:t>
      </w:r>
    </w:p>
    <w:p w14:paraId="139BE4B1" w14:textId="77777777" w:rsidR="00313311" w:rsidRPr="000D21C3" w:rsidRDefault="0029061A" w:rsidP="000D21C3">
      <w:pPr>
        <w:pStyle w:val="a4"/>
        <w:spacing w:beforeAutospacing="0" w:afterAutospacing="0" w:line="276" w:lineRule="auto"/>
      </w:pPr>
      <w:r w:rsidRPr="000D21C3">
        <w:rPr>
          <w:b/>
          <w:bCs/>
          <w:color w:val="000000"/>
          <w:sz w:val="28"/>
          <w:szCs w:val="28"/>
        </w:rPr>
        <w:t xml:space="preserve">Тема 17. </w:t>
      </w:r>
      <w:r w:rsidRPr="000D21C3">
        <w:rPr>
          <w:i/>
          <w:iCs/>
          <w:color w:val="000000"/>
          <w:sz w:val="28"/>
          <w:szCs w:val="28"/>
        </w:rPr>
        <w:t>Philomel Cottage</w:t>
      </w:r>
      <w:r w:rsidRPr="000D21C3">
        <w:rPr>
          <w:color w:val="000000"/>
          <w:sz w:val="28"/>
          <w:szCs w:val="28"/>
        </w:rPr>
        <w:t xml:space="preserve"> (Part 1) by Agatha Christie</w:t>
      </w:r>
    </w:p>
    <w:p w14:paraId="5EA10D40" w14:textId="77777777" w:rsidR="000D21C3" w:rsidRDefault="0029061A" w:rsidP="000D21C3">
      <w:pPr>
        <w:pStyle w:val="a4"/>
        <w:spacing w:beforeAutospacing="0" w:afterAutospacing="0" w:line="276" w:lineRule="auto"/>
        <w:rPr>
          <w:color w:val="000000"/>
          <w:sz w:val="28"/>
          <w:szCs w:val="28"/>
          <w:lang w:val="uk-UA"/>
        </w:rPr>
      </w:pPr>
      <w:r w:rsidRPr="000D21C3">
        <w:rPr>
          <w:b/>
          <w:bCs/>
          <w:color w:val="000000"/>
          <w:sz w:val="28"/>
          <w:szCs w:val="28"/>
        </w:rPr>
        <w:t>Тема 18.</w:t>
      </w:r>
      <w:r w:rsidRPr="000D21C3">
        <w:rPr>
          <w:color w:val="000000"/>
          <w:sz w:val="28"/>
          <w:szCs w:val="28"/>
        </w:rPr>
        <w:t> </w:t>
      </w:r>
      <w:r w:rsidRPr="000D21C3">
        <w:rPr>
          <w:i/>
          <w:iCs/>
          <w:color w:val="000000"/>
          <w:sz w:val="28"/>
          <w:szCs w:val="28"/>
        </w:rPr>
        <w:t>Philomel Cottage</w:t>
      </w:r>
      <w:r w:rsidRPr="000D21C3">
        <w:rPr>
          <w:color w:val="000000"/>
          <w:sz w:val="28"/>
          <w:szCs w:val="28"/>
        </w:rPr>
        <w:t xml:space="preserve"> (Part 2) by Agatha Christie</w:t>
      </w:r>
    </w:p>
    <w:p w14:paraId="63863DDE" w14:textId="77777777" w:rsidR="00313311" w:rsidRDefault="0029061A" w:rsidP="000D21C3">
      <w:pPr>
        <w:pStyle w:val="a4"/>
        <w:spacing w:beforeAutospacing="0" w:afterAutospacing="0" w:line="276" w:lineRule="auto"/>
      </w:pPr>
      <w:r w:rsidRPr="000D21C3">
        <w:rPr>
          <w:b/>
          <w:bCs/>
          <w:color w:val="000000"/>
          <w:sz w:val="28"/>
          <w:szCs w:val="28"/>
        </w:rPr>
        <w:t>Тема 19.</w:t>
      </w:r>
      <w:r w:rsidRPr="000D21C3">
        <w:rPr>
          <w:color w:val="000000"/>
          <w:sz w:val="28"/>
          <w:szCs w:val="28"/>
        </w:rPr>
        <w:t> </w:t>
      </w:r>
      <w:r w:rsidRPr="000D21C3">
        <w:rPr>
          <w:i/>
          <w:iCs/>
          <w:color w:val="000000"/>
          <w:sz w:val="28"/>
          <w:szCs w:val="28"/>
        </w:rPr>
        <w:t>An Unpleasant Man</w:t>
      </w:r>
      <w:r w:rsidRPr="000D21C3">
        <w:rPr>
          <w:color w:val="000000"/>
          <w:sz w:val="28"/>
          <w:szCs w:val="28"/>
        </w:rPr>
        <w:t xml:space="preserve"> by Cyril Hare</w:t>
      </w:r>
    </w:p>
    <w:p w14:paraId="300063E3" w14:textId="77777777" w:rsidR="00313311" w:rsidRDefault="0029061A" w:rsidP="000D21C3">
      <w:pPr>
        <w:pStyle w:val="a4"/>
        <w:spacing w:beforeAutospacing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20.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An Occurrence at Owl Creek Bridge</w:t>
      </w:r>
      <w:r>
        <w:rPr>
          <w:color w:val="000000"/>
          <w:sz w:val="28"/>
          <w:szCs w:val="28"/>
        </w:rPr>
        <w:t xml:space="preserve"> after A. Bierce</w:t>
      </w:r>
    </w:p>
    <w:p w14:paraId="1A04C712" w14:textId="77777777" w:rsidR="000D21C3" w:rsidRDefault="000D21C3">
      <w:pPr>
        <w:pStyle w:val="a4"/>
        <w:spacing w:beforeAutospacing="0" w:afterAutospacing="0" w:line="273" w:lineRule="auto"/>
        <w:ind w:firstLineChars="550" w:firstLine="1546"/>
        <w:rPr>
          <w:b/>
          <w:sz w:val="28"/>
          <w:szCs w:val="28"/>
          <w:lang w:val="uk-UA"/>
        </w:rPr>
      </w:pPr>
    </w:p>
    <w:p w14:paraId="4455BB94" w14:textId="77777777" w:rsidR="00313311" w:rsidRDefault="0029061A" w:rsidP="000D21C3">
      <w:pPr>
        <w:pStyle w:val="a4"/>
        <w:spacing w:beforeAutospacing="0" w:afterAutospacing="0" w:line="273" w:lineRule="auto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Перел</w:t>
      </w:r>
      <w:r w:rsidR="000D21C3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к рекомендованої літератури</w:t>
      </w:r>
    </w:p>
    <w:p w14:paraId="280A05E4" w14:textId="77777777" w:rsidR="00313311" w:rsidRDefault="0029061A" w:rsidP="000D21C3">
      <w:pPr>
        <w:pStyle w:val="a4"/>
        <w:shd w:val="clear" w:color="auto" w:fill="FFFFFF"/>
        <w:spacing w:beforeAutospacing="0" w:afterAutospacing="0" w:line="276" w:lineRule="auto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Основна</w:t>
      </w:r>
    </w:p>
    <w:p w14:paraId="2390CF9A" w14:textId="77777777" w:rsidR="00313311" w:rsidRDefault="0029061A">
      <w:pPr>
        <w:pStyle w:val="a4"/>
        <w:numPr>
          <w:ilvl w:val="0"/>
          <w:numId w:val="1"/>
        </w:numPr>
        <w:shd w:val="clear" w:color="auto" w:fill="FFFFFF"/>
        <w:spacing w:beforeAutospacing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English File. Intermediate Plus. Student’s Book (third edition). Oxford University Press, 2016. 168p.</w:t>
      </w:r>
    </w:p>
    <w:p w14:paraId="0578FD46" w14:textId="77777777" w:rsidR="00313311" w:rsidRDefault="0029061A">
      <w:pPr>
        <w:pStyle w:val="a4"/>
        <w:numPr>
          <w:ilvl w:val="0"/>
          <w:numId w:val="1"/>
        </w:numPr>
        <w:shd w:val="clear" w:color="auto" w:fill="FFFFFF"/>
        <w:spacing w:beforeAutospacing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English File. Intermediate Plus. Workbook (third edition). Oxford University Press, 2016. 88p</w:t>
      </w:r>
    </w:p>
    <w:p w14:paraId="0D990DFF" w14:textId="77777777" w:rsidR="00313311" w:rsidRDefault="0029061A">
      <w:pPr>
        <w:pStyle w:val="a4"/>
        <w:numPr>
          <w:ilvl w:val="0"/>
          <w:numId w:val="1"/>
        </w:numPr>
        <w:shd w:val="clear" w:color="auto" w:fill="FFFFFF"/>
        <w:spacing w:beforeAutospacing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English File. Upper-intermediate. Student’s Book (third edition). Oxford University Press, 2016. 168p.</w:t>
      </w:r>
    </w:p>
    <w:p w14:paraId="43BA9F84" w14:textId="77777777" w:rsidR="00313311" w:rsidRDefault="0029061A">
      <w:pPr>
        <w:pStyle w:val="a4"/>
        <w:numPr>
          <w:ilvl w:val="0"/>
          <w:numId w:val="1"/>
        </w:numPr>
        <w:shd w:val="clear" w:color="auto" w:fill="FFFFFF"/>
        <w:spacing w:beforeAutospacing="0" w:afterAutospacing="0" w:line="273" w:lineRule="auto"/>
        <w:jc w:val="both"/>
      </w:pPr>
      <w:r>
        <w:rPr>
          <w:color w:val="000000"/>
          <w:sz w:val="28"/>
          <w:szCs w:val="28"/>
          <w:shd w:val="clear" w:color="auto" w:fill="FFFFFF"/>
        </w:rPr>
        <w:t>English File. Upper-intermediate. Workbook (third edition). Oxford University Press, 2016. 88p.</w:t>
      </w:r>
    </w:p>
    <w:p w14:paraId="6986676A" w14:textId="77777777" w:rsidR="00313311" w:rsidRDefault="0029061A" w:rsidP="000D21C3">
      <w:pPr>
        <w:pStyle w:val="a4"/>
        <w:shd w:val="clear" w:color="auto" w:fill="FFFFFF"/>
        <w:spacing w:beforeAutospacing="0" w:afterAutospacing="0" w:line="276" w:lineRule="auto"/>
        <w:ind w:firstLineChars="1300" w:firstLine="3654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>Додаткова</w:t>
      </w:r>
    </w:p>
    <w:p w14:paraId="643A2CE4" w14:textId="77777777" w:rsidR="00313311" w:rsidRDefault="0029061A">
      <w:pPr>
        <w:pStyle w:val="a4"/>
        <w:numPr>
          <w:ilvl w:val="0"/>
          <w:numId w:val="2"/>
        </w:numPr>
        <w:spacing w:beforeAutospacing="0" w:afterAutospacing="0" w:line="273" w:lineRule="auto"/>
        <w:jc w:val="both"/>
      </w:pPr>
      <w:r w:rsidRPr="000D21C3">
        <w:rPr>
          <w:color w:val="000000"/>
          <w:sz w:val="28"/>
          <w:szCs w:val="28"/>
          <w:lang w:val="ru-RU"/>
        </w:rPr>
        <w:t xml:space="preserve">Верба Г.В., Верба Л.Г. Граматика сучасної англійської мови. Київ, ТОВ «ВП Логос-М», 2019. </w:t>
      </w:r>
      <w:r>
        <w:rPr>
          <w:color w:val="000000"/>
          <w:sz w:val="28"/>
          <w:szCs w:val="28"/>
        </w:rPr>
        <w:t xml:space="preserve">342 с. </w:t>
      </w:r>
    </w:p>
    <w:p w14:paraId="26D90970" w14:textId="77777777" w:rsidR="00313311" w:rsidRDefault="0029061A">
      <w:pPr>
        <w:pStyle w:val="a4"/>
        <w:numPr>
          <w:ilvl w:val="0"/>
          <w:numId w:val="2"/>
        </w:numPr>
        <w:shd w:val="clear" w:color="auto" w:fill="FFFFFF"/>
        <w:spacing w:beforeAutospacing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McCarthy M., O'Dell F. English Vocabulary in Use. Upper-intermediate (fourth edition). Cambridge University Press, 2017. 280p.</w:t>
      </w:r>
    </w:p>
    <w:p w14:paraId="6F4BC2A9" w14:textId="77777777" w:rsidR="00313311" w:rsidRDefault="0029061A">
      <w:pPr>
        <w:pStyle w:val="a4"/>
        <w:numPr>
          <w:ilvl w:val="0"/>
          <w:numId w:val="2"/>
        </w:numPr>
        <w:tabs>
          <w:tab w:val="left" w:pos="0"/>
        </w:tabs>
        <w:spacing w:beforeAutospacing="0" w:afterAutospacing="0"/>
      </w:pPr>
      <w:r>
        <w:rPr>
          <w:color w:val="000000"/>
          <w:sz w:val="28"/>
          <w:szCs w:val="28"/>
        </w:rPr>
        <w:t>Murphy R. English Grammar in Use. Intermediate (fifth edition). Cambridge University Press, 2019. 396p.</w:t>
      </w:r>
    </w:p>
    <w:p w14:paraId="4877B758" w14:textId="77777777" w:rsidR="00313311" w:rsidRDefault="0029061A">
      <w:pPr>
        <w:pStyle w:val="a4"/>
        <w:numPr>
          <w:ilvl w:val="0"/>
          <w:numId w:val="2"/>
        </w:numPr>
        <w:spacing w:beforeAutospacing="0" w:after="180" w:afterAutospacing="0" w:line="273" w:lineRule="auto"/>
      </w:pPr>
      <w:r>
        <w:rPr>
          <w:color w:val="000000"/>
          <w:sz w:val="28"/>
          <w:szCs w:val="28"/>
        </w:rPr>
        <w:t>Murphy. R. English Grammar in Use. Upper-intermediate (fifth edition). Cambridge University Press, 2019. 394 p.</w:t>
      </w:r>
    </w:p>
    <w:p w14:paraId="33C17ED1" w14:textId="77777777" w:rsidR="00313311" w:rsidRDefault="0029061A" w:rsidP="000D21C3">
      <w:pPr>
        <w:pStyle w:val="a4"/>
        <w:spacing w:beforeAutospacing="0" w:afterAutospacing="0" w:line="276" w:lineRule="auto"/>
        <w:ind w:firstLineChars="600" w:firstLine="1680"/>
      </w:pPr>
      <w:r>
        <w:rPr>
          <w:color w:val="000000"/>
          <w:sz w:val="28"/>
          <w:szCs w:val="28"/>
          <w:lang w:val="uk-UA"/>
        </w:rPr>
        <w:t xml:space="preserve">      </w:t>
      </w:r>
      <w:r>
        <w:rPr>
          <w:b/>
          <w:bCs/>
          <w:color w:val="000000"/>
          <w:sz w:val="28"/>
          <w:szCs w:val="28"/>
          <w:shd w:val="clear" w:color="auto" w:fill="FFFFFF"/>
        </w:rPr>
        <w:t>Електронні інформаційні ресурси</w:t>
      </w:r>
    </w:p>
    <w:p w14:paraId="212AD538" w14:textId="77777777" w:rsidR="00313311" w:rsidRPr="000D21C3" w:rsidRDefault="0029061A">
      <w:pPr>
        <w:pStyle w:val="a4"/>
        <w:numPr>
          <w:ilvl w:val="0"/>
          <w:numId w:val="3"/>
        </w:numPr>
        <w:spacing w:beforeAutospacing="0" w:afterAutospacing="0"/>
        <w:rPr>
          <w:sz w:val="28"/>
          <w:szCs w:val="28"/>
        </w:rPr>
      </w:pPr>
      <w:r w:rsidRPr="000D21C3">
        <w:rPr>
          <w:color w:val="000000"/>
          <w:sz w:val="28"/>
          <w:szCs w:val="28"/>
          <w:shd w:val="clear" w:color="auto" w:fill="FFFFFF"/>
        </w:rPr>
        <w:t>Cambridge Dictionary. URL: https://dictionary.cambridge.org</w:t>
      </w:r>
    </w:p>
    <w:p w14:paraId="03428F27" w14:textId="77777777" w:rsidR="00313311" w:rsidRPr="000D21C3" w:rsidRDefault="0029061A">
      <w:pPr>
        <w:pStyle w:val="a4"/>
        <w:numPr>
          <w:ilvl w:val="0"/>
          <w:numId w:val="3"/>
        </w:numPr>
        <w:spacing w:beforeAutospacing="0" w:afterAutospacing="0"/>
        <w:rPr>
          <w:sz w:val="28"/>
          <w:szCs w:val="28"/>
        </w:rPr>
      </w:pPr>
      <w:r w:rsidRPr="000D21C3">
        <w:rPr>
          <w:color w:val="000000"/>
          <w:sz w:val="28"/>
          <w:szCs w:val="28"/>
        </w:rPr>
        <w:t xml:space="preserve">English File Student’s Site. URL: </w:t>
      </w:r>
      <w:hyperlink r:id="rId10" w:history="1">
        <w:r w:rsidRPr="000D21C3">
          <w:rPr>
            <w:rStyle w:val="a3"/>
            <w:color w:val="000000"/>
            <w:sz w:val="28"/>
            <w:szCs w:val="28"/>
            <w:u w:val="none"/>
          </w:rPr>
          <w:t>https://</w:t>
        </w:r>
      </w:hyperlink>
      <w:r w:rsidRPr="000D21C3">
        <w:rPr>
          <w:color w:val="000000"/>
          <w:sz w:val="28"/>
          <w:szCs w:val="28"/>
        </w:rPr>
        <w:t>www.oup.com/elt/englishfile</w:t>
      </w:r>
    </w:p>
    <w:p w14:paraId="2B7A7B6C" w14:textId="77777777" w:rsidR="000D21C3" w:rsidRPr="000D21C3" w:rsidRDefault="000D21C3">
      <w:pPr>
        <w:pStyle w:val="a4"/>
        <w:numPr>
          <w:ilvl w:val="0"/>
          <w:numId w:val="3"/>
        </w:numPr>
        <w:spacing w:beforeAutospacing="0" w:afterAutospacing="0"/>
        <w:rPr>
          <w:sz w:val="28"/>
          <w:szCs w:val="28"/>
        </w:rPr>
      </w:pPr>
      <w:r w:rsidRPr="000D21C3">
        <w:rPr>
          <w:color w:val="000000"/>
          <w:sz w:val="28"/>
          <w:szCs w:val="28"/>
        </w:rPr>
        <w:t>Oxford Learner’s Dictionary.</w:t>
      </w:r>
      <w:r w:rsidRPr="000D21C3">
        <w:rPr>
          <w:color w:val="000000"/>
          <w:sz w:val="28"/>
          <w:szCs w:val="28"/>
          <w:lang w:val="uk-UA"/>
        </w:rPr>
        <w:t xml:space="preserve">   </w:t>
      </w:r>
    </w:p>
    <w:p w14:paraId="14DDB72E" w14:textId="77777777" w:rsidR="000D21C3" w:rsidRPr="000D21C3" w:rsidRDefault="000D21C3" w:rsidP="000D21C3">
      <w:pPr>
        <w:pStyle w:val="a4"/>
        <w:spacing w:beforeAutospacing="0" w:afterAutospacing="0"/>
        <w:ind w:left="60"/>
      </w:pPr>
      <w:r w:rsidRPr="000D21C3">
        <w:rPr>
          <w:color w:val="000000"/>
          <w:sz w:val="28"/>
          <w:szCs w:val="28"/>
          <w:lang w:val="uk-UA"/>
        </w:rPr>
        <w:t xml:space="preserve">    </w:t>
      </w:r>
      <w:r w:rsidR="0029061A" w:rsidRPr="000D21C3">
        <w:rPr>
          <w:color w:val="000000"/>
          <w:sz w:val="28"/>
          <w:szCs w:val="28"/>
        </w:rPr>
        <w:t>URL:</w:t>
      </w:r>
      <w:hyperlink r:id="rId11" w:history="1">
        <w:r w:rsidR="0029061A" w:rsidRPr="000D21C3">
          <w:rPr>
            <w:rStyle w:val="a3"/>
            <w:color w:val="000000"/>
            <w:sz w:val="28"/>
            <w:szCs w:val="28"/>
            <w:u w:val="none"/>
          </w:rPr>
          <w:t>https://www.oxfordlearnersdictionaries.com</w:t>
        </w:r>
      </w:hyperlink>
      <w:r w:rsidR="0029061A" w:rsidRPr="000D21C3">
        <w:rPr>
          <w:color w:val="000000"/>
          <w:sz w:val="28"/>
          <w:szCs w:val="28"/>
        </w:rPr>
        <w:t>                   </w:t>
      </w:r>
    </w:p>
    <w:p w14:paraId="18C91B22" w14:textId="77777777" w:rsidR="00313311" w:rsidRPr="000D21C3" w:rsidRDefault="0029061A">
      <w:pPr>
        <w:pStyle w:val="a4"/>
        <w:numPr>
          <w:ilvl w:val="0"/>
          <w:numId w:val="3"/>
        </w:numPr>
        <w:spacing w:beforeAutospacing="0" w:afterAutospacing="0"/>
        <w:rPr>
          <w:color w:val="000000"/>
          <w:sz w:val="28"/>
          <w:szCs w:val="28"/>
          <w:shd w:val="clear" w:color="auto" w:fill="FFFFFF"/>
        </w:rPr>
      </w:pPr>
      <w:r w:rsidRPr="000D21C3">
        <w:rPr>
          <w:color w:val="000000"/>
          <w:sz w:val="28"/>
          <w:szCs w:val="28"/>
          <w:shd w:val="clear" w:color="auto" w:fill="FFFFFF"/>
        </w:rPr>
        <w:t>Talk English. URL: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12" w:history="1">
        <w:r w:rsidRPr="000D21C3">
          <w:rPr>
            <w:color w:val="000000"/>
            <w:sz w:val="28"/>
            <w:szCs w:val="28"/>
          </w:rPr>
          <w:t>https://www.talkenglish.com/instruction.aspx</w:t>
        </w:r>
      </w:hyperlink>
    </w:p>
    <w:p w14:paraId="76229C66" w14:textId="77777777" w:rsidR="00313311" w:rsidRPr="000D21C3" w:rsidRDefault="0029061A" w:rsidP="000D21C3">
      <w:pPr>
        <w:pStyle w:val="a4"/>
        <w:numPr>
          <w:ilvl w:val="0"/>
          <w:numId w:val="3"/>
        </w:numPr>
        <w:spacing w:beforeAutospacing="0" w:afterAutospacing="0"/>
        <w:rPr>
          <w:color w:val="000000"/>
          <w:sz w:val="28"/>
          <w:szCs w:val="28"/>
          <w:shd w:val="clear" w:color="auto" w:fill="FFFFFF"/>
        </w:rPr>
      </w:pPr>
      <w:r w:rsidRPr="000D21C3">
        <w:rPr>
          <w:color w:val="000000"/>
          <w:sz w:val="28"/>
          <w:szCs w:val="28"/>
          <w:shd w:val="clear" w:color="auto" w:fill="FFFFFF"/>
        </w:rPr>
        <w:t xml:space="preserve">British Council. Learn English. URL: </w:t>
      </w:r>
      <w:hyperlink r:id="rId13" w:history="1">
        <w:r w:rsidRPr="000D21C3">
          <w:rPr>
            <w:color w:val="000000"/>
            <w:sz w:val="28"/>
            <w:szCs w:val="28"/>
          </w:rPr>
          <w:t>https://learnenglish.britishcouncil.org/</w:t>
        </w:r>
      </w:hyperlink>
    </w:p>
    <w:p w14:paraId="28D6E5F9" w14:textId="77777777" w:rsidR="00313311" w:rsidRPr="000D21C3" w:rsidRDefault="0029061A" w:rsidP="000D21C3">
      <w:pPr>
        <w:pStyle w:val="a4"/>
        <w:numPr>
          <w:ilvl w:val="0"/>
          <w:numId w:val="3"/>
        </w:numPr>
        <w:spacing w:beforeAutospacing="0" w:afterAutospacing="0"/>
        <w:rPr>
          <w:color w:val="000000"/>
          <w:sz w:val="28"/>
          <w:szCs w:val="28"/>
          <w:shd w:val="clear" w:color="auto" w:fill="FFFFFF"/>
        </w:rPr>
      </w:pPr>
      <w:r w:rsidRPr="000D21C3">
        <w:rPr>
          <w:color w:val="000000"/>
          <w:sz w:val="28"/>
          <w:szCs w:val="28"/>
          <w:shd w:val="clear" w:color="auto" w:fill="FFFFFF"/>
        </w:rPr>
        <w:t xml:space="preserve">English.com. URL: </w:t>
      </w:r>
      <w:hyperlink r:id="rId14" w:history="1">
        <w:r w:rsidRPr="000D21C3">
          <w:rPr>
            <w:color w:val="000000"/>
            <w:sz w:val="28"/>
            <w:szCs w:val="28"/>
          </w:rPr>
          <w:t>https://www.english.com/</w:t>
        </w:r>
      </w:hyperlink>
    </w:p>
    <w:p w14:paraId="5741511B" w14:textId="77777777" w:rsidR="00313311" w:rsidRPr="000D21C3" w:rsidRDefault="00313311">
      <w:pPr>
        <w:spacing w:line="276" w:lineRule="auto"/>
        <w:jc w:val="center"/>
        <w:rPr>
          <w:rFonts w:eastAsia="Calibri"/>
          <w:b/>
          <w:bCs/>
          <w:color w:val="000000" w:themeColor="text1"/>
          <w:szCs w:val="28"/>
          <w:lang w:val="en-US"/>
        </w:rPr>
      </w:pPr>
      <w:bookmarkStart w:id="0" w:name="_heading=h.ccgusik6fcgf" w:colFirst="0" w:colLast="0"/>
      <w:bookmarkEnd w:id="0"/>
    </w:p>
    <w:p w14:paraId="7FD155DE" w14:textId="77777777" w:rsidR="000D21C3" w:rsidRDefault="000D21C3">
      <w:pPr>
        <w:spacing w:line="276" w:lineRule="auto"/>
        <w:jc w:val="center"/>
        <w:rPr>
          <w:rFonts w:eastAsia="Calibri"/>
          <w:b/>
          <w:bCs/>
          <w:color w:val="000000" w:themeColor="text1"/>
          <w:szCs w:val="28"/>
          <w:lang w:val="uk-UA"/>
        </w:rPr>
      </w:pPr>
    </w:p>
    <w:p w14:paraId="1CD8166B" w14:textId="77777777" w:rsidR="000D21C3" w:rsidRDefault="000D21C3">
      <w:pPr>
        <w:spacing w:line="276" w:lineRule="auto"/>
        <w:jc w:val="center"/>
        <w:rPr>
          <w:rFonts w:eastAsia="Calibri"/>
          <w:b/>
          <w:bCs/>
          <w:color w:val="000000" w:themeColor="text1"/>
          <w:szCs w:val="28"/>
          <w:lang w:val="uk-UA"/>
        </w:rPr>
      </w:pPr>
    </w:p>
    <w:p w14:paraId="28E0C896" w14:textId="77777777" w:rsidR="000D21C3" w:rsidRDefault="000D21C3">
      <w:pPr>
        <w:spacing w:line="276" w:lineRule="auto"/>
        <w:jc w:val="center"/>
        <w:rPr>
          <w:rFonts w:eastAsia="Calibri"/>
          <w:b/>
          <w:bCs/>
          <w:color w:val="000000" w:themeColor="text1"/>
          <w:szCs w:val="28"/>
          <w:lang w:val="uk-UA"/>
        </w:rPr>
      </w:pPr>
    </w:p>
    <w:p w14:paraId="527BE16E" w14:textId="77777777" w:rsidR="00313311" w:rsidRDefault="0029061A">
      <w:pPr>
        <w:spacing w:line="276" w:lineRule="auto"/>
        <w:jc w:val="center"/>
        <w:rPr>
          <w:rFonts w:eastAsia="Calibri"/>
          <w:b/>
          <w:bCs/>
          <w:color w:val="000000" w:themeColor="text1"/>
          <w:szCs w:val="28"/>
          <w:lang w:val="uk-UA"/>
        </w:rPr>
      </w:pPr>
      <w:r>
        <w:rPr>
          <w:rFonts w:eastAsia="Calibri"/>
          <w:b/>
          <w:bCs/>
          <w:color w:val="000000" w:themeColor="text1"/>
          <w:szCs w:val="28"/>
          <w:lang w:val="uk-UA"/>
        </w:rPr>
        <w:lastRenderedPageBreak/>
        <w:t>ОЦІНЮВАННЯ</w:t>
      </w:r>
    </w:p>
    <w:p w14:paraId="758428FA" w14:textId="77777777" w:rsidR="00233D47" w:rsidRDefault="00233D47" w:rsidP="00C3583C">
      <w:pPr>
        <w:tabs>
          <w:tab w:val="left" w:pos="708"/>
        </w:tabs>
        <w:spacing w:after="0" w:line="276" w:lineRule="auto"/>
        <w:ind w:firstLine="567"/>
        <w:jc w:val="both"/>
        <w:rPr>
          <w:bCs/>
          <w:lang w:val="uk-UA"/>
        </w:rPr>
      </w:pPr>
      <w:r>
        <w:rPr>
          <w:b/>
        </w:rPr>
        <w:t xml:space="preserve">Форми контролю </w:t>
      </w:r>
      <w:r>
        <w:rPr>
          <w:bCs/>
          <w:lang w:val="uk-UA"/>
        </w:rPr>
        <w:t>є поточний та підсумковий контроль.</w:t>
      </w:r>
    </w:p>
    <w:p w14:paraId="6A24EDDD" w14:textId="77777777" w:rsidR="00C3583C" w:rsidRDefault="00C3583C" w:rsidP="00C3583C">
      <w:pPr>
        <w:pStyle w:val="a4"/>
        <w:shd w:val="clear" w:color="auto" w:fill="FFFFFF"/>
        <w:spacing w:beforeAutospacing="0" w:afterAutospacing="0" w:line="276" w:lineRule="auto"/>
        <w:ind w:firstLine="560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C3583C">
        <w:rPr>
          <w:color w:val="000000"/>
          <w:sz w:val="28"/>
          <w:szCs w:val="28"/>
          <w:lang w:val="ru-RU"/>
        </w:rPr>
        <w:t xml:space="preserve">Методи </w:t>
      </w:r>
      <w:r w:rsidRPr="00C3583C">
        <w:rPr>
          <w:b/>
          <w:color w:val="000000"/>
          <w:sz w:val="28"/>
          <w:szCs w:val="28"/>
          <w:lang w:val="ru-RU"/>
        </w:rPr>
        <w:t xml:space="preserve">поточного </w:t>
      </w:r>
      <w:r w:rsidRPr="00C3583C">
        <w:rPr>
          <w:color w:val="000000"/>
          <w:sz w:val="28"/>
          <w:szCs w:val="28"/>
          <w:lang w:val="ru-RU"/>
        </w:rPr>
        <w:t>контролю</w:t>
      </w:r>
      <w:r w:rsidRPr="00C3583C">
        <w:rPr>
          <w:color w:val="000000"/>
          <w:sz w:val="28"/>
          <w:szCs w:val="28"/>
          <w:lang w:val="uk-UA"/>
        </w:rPr>
        <w:t xml:space="preserve"> включають </w:t>
      </w:r>
      <w:r w:rsidRPr="00C3583C">
        <w:rPr>
          <w:color w:val="000000"/>
          <w:sz w:val="28"/>
          <w:szCs w:val="28"/>
          <w:shd w:val="clear" w:color="auto" w:fill="FFFFFF"/>
          <w:lang w:val="ru-RU"/>
        </w:rPr>
        <w:t>оцінювання усних відповідей під час практичних занять,</w:t>
      </w:r>
      <w:r w:rsidRPr="00C3583C">
        <w:rPr>
          <w:color w:val="000000"/>
          <w:sz w:val="28"/>
          <w:szCs w:val="28"/>
          <w:shd w:val="clear" w:color="auto" w:fill="FFFFFF"/>
        </w:rPr>
        <w:t> </w:t>
      </w:r>
      <w:r w:rsidRPr="00C3583C">
        <w:rPr>
          <w:color w:val="000000"/>
          <w:sz w:val="28"/>
          <w:szCs w:val="28"/>
          <w:shd w:val="clear" w:color="auto" w:fill="FFFFFF"/>
          <w:lang w:val="ru-RU"/>
        </w:rPr>
        <w:t>усних доповідей, письмових контрольних робіт, оцінювання есе.</w:t>
      </w:r>
      <w:r w:rsidRPr="00C3583C">
        <w:rPr>
          <w:color w:val="000000"/>
          <w:sz w:val="28"/>
          <w:szCs w:val="28"/>
          <w:shd w:val="clear" w:color="auto" w:fill="FFFFFF"/>
        </w:rPr>
        <w:t> </w:t>
      </w:r>
      <w:r>
        <w:rPr>
          <w:bCs/>
          <w:lang w:val="uk-UA"/>
        </w:rPr>
        <w:t xml:space="preserve">        </w:t>
      </w:r>
    </w:p>
    <w:p w14:paraId="25C6189E" w14:textId="77777777" w:rsidR="0029061A" w:rsidRPr="000D21C3" w:rsidRDefault="0029061A" w:rsidP="0029061A">
      <w:pPr>
        <w:pStyle w:val="a4"/>
        <w:shd w:val="clear" w:color="auto" w:fill="FFFFFF"/>
        <w:spacing w:beforeAutospacing="0" w:afterAutospacing="0" w:line="276" w:lineRule="auto"/>
        <w:ind w:firstLine="560"/>
        <w:rPr>
          <w:lang w:val="ru-RU"/>
        </w:rPr>
      </w:pPr>
      <w:r w:rsidRPr="000D21C3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Форма підсумкового контролю </w:t>
      </w:r>
    </w:p>
    <w:p w14:paraId="3BAB3D5D" w14:textId="77777777" w:rsidR="0029061A" w:rsidRPr="000D21C3" w:rsidRDefault="0029061A" w:rsidP="0029061A">
      <w:pPr>
        <w:pStyle w:val="a4"/>
        <w:shd w:val="clear" w:color="auto" w:fill="FFFFFF"/>
        <w:spacing w:beforeAutospacing="0" w:afterAutospacing="0" w:line="276" w:lineRule="auto"/>
        <w:ind w:firstLine="560"/>
        <w:rPr>
          <w:lang w:val="ru-RU"/>
        </w:rPr>
      </w:pPr>
      <w:r w:rsidRPr="000D21C3">
        <w:rPr>
          <w:i/>
          <w:iCs/>
          <w:color w:val="000000"/>
          <w:sz w:val="28"/>
          <w:szCs w:val="28"/>
          <w:shd w:val="clear" w:color="auto" w:fill="FFFFFF"/>
          <w:lang w:val="ru-RU"/>
        </w:rPr>
        <w:t>Очна форма навчання</w:t>
      </w:r>
      <w:r w:rsidRPr="000D21C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F2800">
        <w:rPr>
          <w:color w:val="000000"/>
          <w:sz w:val="28"/>
          <w:szCs w:val="28"/>
          <w:shd w:val="clear" w:color="auto" w:fill="FFFFFF"/>
          <w:lang w:val="ru-RU"/>
        </w:rPr>
        <w:t>–</w:t>
      </w:r>
      <w:r w:rsidRPr="000D21C3">
        <w:rPr>
          <w:color w:val="000000"/>
          <w:sz w:val="28"/>
          <w:szCs w:val="28"/>
          <w:shd w:val="clear" w:color="auto" w:fill="FFFFFF"/>
          <w:lang w:val="ru-RU"/>
        </w:rPr>
        <w:t xml:space="preserve"> залік</w:t>
      </w:r>
      <w:r w:rsidR="00BF2800">
        <w:rPr>
          <w:color w:val="000000"/>
          <w:sz w:val="28"/>
          <w:szCs w:val="28"/>
          <w:shd w:val="clear" w:color="auto" w:fill="FFFFFF"/>
          <w:lang w:val="ru-RU"/>
        </w:rPr>
        <w:t xml:space="preserve"> наприкінці першого семестру</w:t>
      </w:r>
      <w:r>
        <w:rPr>
          <w:color w:val="000000"/>
          <w:sz w:val="28"/>
          <w:szCs w:val="28"/>
          <w:shd w:val="clear" w:color="auto" w:fill="FFFFFF"/>
        </w:rPr>
        <w:t> </w:t>
      </w:r>
    </w:p>
    <w:p w14:paraId="335DFC11" w14:textId="77777777" w:rsidR="0029061A" w:rsidRPr="000D21C3" w:rsidRDefault="0029061A" w:rsidP="0029061A">
      <w:pPr>
        <w:pStyle w:val="a4"/>
        <w:shd w:val="clear" w:color="auto" w:fill="FFFFFF"/>
        <w:spacing w:beforeAutospacing="0" w:afterAutospacing="0" w:line="276" w:lineRule="auto"/>
        <w:ind w:firstLine="560"/>
        <w:rPr>
          <w:lang w:val="ru-RU"/>
        </w:rPr>
      </w:pPr>
      <w:r w:rsidRPr="000D21C3">
        <w:rPr>
          <w:i/>
          <w:iCs/>
          <w:color w:val="000000"/>
          <w:sz w:val="28"/>
          <w:szCs w:val="28"/>
          <w:shd w:val="clear" w:color="auto" w:fill="FFFFFF"/>
          <w:lang w:val="ru-RU"/>
        </w:rPr>
        <w:t>Заочна форма навчання</w:t>
      </w:r>
      <w:r>
        <w:rPr>
          <w:color w:val="000000"/>
          <w:sz w:val="28"/>
          <w:szCs w:val="28"/>
          <w:shd w:val="clear" w:color="auto" w:fill="FFFFFF"/>
        </w:rPr>
        <w:t>  </w:t>
      </w:r>
      <w:r w:rsidR="00BF2800">
        <w:rPr>
          <w:color w:val="000000"/>
          <w:sz w:val="28"/>
          <w:szCs w:val="28"/>
          <w:shd w:val="clear" w:color="auto" w:fill="FFFFFF"/>
          <w:lang w:val="ru-RU"/>
        </w:rPr>
        <w:t>–</w:t>
      </w:r>
      <w:r w:rsidR="00BF2800" w:rsidRPr="00BF280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F2800">
        <w:rPr>
          <w:color w:val="000000"/>
          <w:sz w:val="28"/>
          <w:szCs w:val="28"/>
          <w:shd w:val="clear" w:color="auto" w:fill="FFFFFF"/>
          <w:lang w:val="ru-RU"/>
        </w:rPr>
        <w:t>іспит наприкінці другого семестру</w:t>
      </w:r>
    </w:p>
    <w:p w14:paraId="379BE581" w14:textId="77777777" w:rsidR="0029061A" w:rsidRDefault="0029061A" w:rsidP="000D21C3">
      <w:pPr>
        <w:pStyle w:val="a4"/>
        <w:spacing w:beforeAutospacing="0" w:afterAutospacing="0" w:line="276" w:lineRule="auto"/>
        <w:ind w:firstLine="520"/>
        <w:jc w:val="center"/>
        <w:rPr>
          <w:b/>
          <w:bCs/>
          <w:color w:val="000000"/>
          <w:sz w:val="26"/>
          <w:szCs w:val="26"/>
          <w:lang w:val="ru-RU"/>
        </w:rPr>
      </w:pPr>
    </w:p>
    <w:p w14:paraId="72C04AB8" w14:textId="77777777" w:rsidR="00313311" w:rsidRPr="000D21C3" w:rsidRDefault="0029061A" w:rsidP="000D21C3">
      <w:pPr>
        <w:pStyle w:val="a4"/>
        <w:spacing w:beforeAutospacing="0" w:afterAutospacing="0" w:line="276" w:lineRule="auto"/>
        <w:ind w:firstLine="520"/>
        <w:jc w:val="center"/>
        <w:rPr>
          <w:lang w:val="ru-RU"/>
        </w:rPr>
      </w:pPr>
      <w:r w:rsidRPr="000D21C3">
        <w:rPr>
          <w:b/>
          <w:bCs/>
          <w:color w:val="000000"/>
          <w:sz w:val="26"/>
          <w:szCs w:val="26"/>
          <w:lang w:val="ru-RU"/>
        </w:rPr>
        <w:t>5-й семестр</w:t>
      </w:r>
      <w:r>
        <w:rPr>
          <w:b/>
          <w:bCs/>
          <w:color w:val="000000"/>
          <w:sz w:val="26"/>
          <w:szCs w:val="26"/>
        </w:rPr>
        <w:t> </w:t>
      </w:r>
      <w:r w:rsidRPr="000D21C3">
        <w:rPr>
          <w:color w:val="000000"/>
          <w:sz w:val="26"/>
          <w:szCs w:val="26"/>
          <w:lang w:val="ru-RU"/>
        </w:rPr>
        <w:t>(</w:t>
      </w:r>
      <w:r w:rsidRPr="000D21C3">
        <w:rPr>
          <w:i/>
          <w:iCs/>
          <w:color w:val="000000"/>
          <w:sz w:val="26"/>
          <w:szCs w:val="26"/>
          <w:lang w:val="ru-RU"/>
        </w:rPr>
        <w:t>очна та заочна форма</w:t>
      </w:r>
      <w:r w:rsidRPr="000D21C3">
        <w:rPr>
          <w:color w:val="000000"/>
          <w:sz w:val="26"/>
          <w:szCs w:val="26"/>
          <w:lang w:val="ru-RU"/>
        </w:rPr>
        <w:t>)</w:t>
      </w:r>
    </w:p>
    <w:p w14:paraId="55FF7246" w14:textId="77777777" w:rsidR="00313311" w:rsidRPr="000D21C3" w:rsidRDefault="0029061A" w:rsidP="000D21C3">
      <w:pPr>
        <w:pStyle w:val="a4"/>
        <w:spacing w:beforeAutospacing="0" w:afterAutospacing="0" w:line="276" w:lineRule="auto"/>
        <w:ind w:firstLine="560"/>
        <w:jc w:val="both"/>
        <w:rPr>
          <w:lang w:val="ru-RU"/>
        </w:rPr>
      </w:pPr>
      <w:r w:rsidRPr="000D21C3">
        <w:rPr>
          <w:color w:val="000000"/>
          <w:sz w:val="28"/>
          <w:szCs w:val="28"/>
          <w:lang w:val="ru-RU"/>
        </w:rPr>
        <w:t xml:space="preserve">У ході </w:t>
      </w:r>
      <w:r w:rsidRPr="000D21C3">
        <w:rPr>
          <w:b/>
          <w:bCs/>
          <w:color w:val="000000"/>
          <w:sz w:val="28"/>
          <w:szCs w:val="28"/>
          <w:lang w:val="ru-RU"/>
        </w:rPr>
        <w:t xml:space="preserve">поточного </w:t>
      </w:r>
      <w:r w:rsidRPr="000D21C3">
        <w:rPr>
          <w:color w:val="000000"/>
          <w:sz w:val="28"/>
          <w:szCs w:val="28"/>
          <w:lang w:val="ru-RU"/>
        </w:rPr>
        <w:t xml:space="preserve">контролю за кожний змістовий модуль здобувач може отримати максимальну оцінку 100 балів (середнє арифметичне суми балів за теми, що були пройдені). Кожна з тем оцінюється в 100 балів. </w:t>
      </w:r>
    </w:p>
    <w:p w14:paraId="43CFC3F7" w14:textId="77777777" w:rsidR="00313311" w:rsidRPr="000D21C3" w:rsidRDefault="0029061A" w:rsidP="000D21C3">
      <w:pPr>
        <w:pStyle w:val="a4"/>
        <w:spacing w:beforeAutospacing="0" w:afterAutospacing="0" w:line="276" w:lineRule="auto"/>
        <w:ind w:firstLine="560"/>
        <w:jc w:val="both"/>
        <w:rPr>
          <w:lang w:val="ru-RU"/>
        </w:rPr>
      </w:pPr>
      <w:r w:rsidRPr="000D21C3">
        <w:rPr>
          <w:b/>
          <w:bCs/>
          <w:color w:val="000000"/>
          <w:sz w:val="28"/>
          <w:szCs w:val="28"/>
          <w:lang w:val="ru-RU"/>
        </w:rPr>
        <w:t>Загальна оцінка</w:t>
      </w:r>
      <w:r w:rsidRPr="000D21C3">
        <w:rPr>
          <w:color w:val="000000"/>
          <w:sz w:val="28"/>
          <w:szCs w:val="28"/>
          <w:lang w:val="ru-RU"/>
        </w:rPr>
        <w:t xml:space="preserve"> є середнім арифметичним між балами за Змістові модулі 1, 2, 3.</w:t>
      </w:r>
      <w:r>
        <w:rPr>
          <w:color w:val="000000"/>
          <w:sz w:val="28"/>
          <w:szCs w:val="28"/>
        </w:rPr>
        <w:t> </w:t>
      </w:r>
    </w:p>
    <w:p w14:paraId="149DC116" w14:textId="77777777" w:rsidR="00233D47" w:rsidRPr="00550920" w:rsidRDefault="0029061A" w:rsidP="00233D47">
      <w:pPr>
        <w:pStyle w:val="a4"/>
        <w:spacing w:beforeAutospacing="0" w:afterAutospacing="0" w:line="276" w:lineRule="auto"/>
        <w:ind w:firstLine="560"/>
        <w:jc w:val="both"/>
        <w:rPr>
          <w:rFonts w:eastAsiaTheme="minorHAnsi"/>
          <w:b/>
          <w:sz w:val="26"/>
          <w:szCs w:val="26"/>
          <w:lang w:val="ru-RU" w:eastAsia="en-US"/>
        </w:rPr>
      </w:pPr>
      <w:r w:rsidRPr="000D21C3">
        <w:rPr>
          <w:color w:val="000000"/>
          <w:sz w:val="28"/>
          <w:szCs w:val="28"/>
          <w:lang w:val="ru-RU"/>
        </w:rPr>
        <w:t>Здобувач вищої освіти одержує підсумкову оцінку, якщо за результатами поточного контролю він набрав за кожну тему 60 і більше балів.</w:t>
      </w:r>
      <w:r>
        <w:rPr>
          <w:color w:val="000000"/>
          <w:sz w:val="28"/>
          <w:szCs w:val="28"/>
        </w:rPr>
        <w:t> </w:t>
      </w:r>
      <w:r w:rsidRPr="000D21C3">
        <w:rPr>
          <w:color w:val="000000"/>
          <w:sz w:val="28"/>
          <w:szCs w:val="28"/>
          <w:lang w:val="ru-RU"/>
        </w:rPr>
        <w:t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(див. Перелік питань для поточного контролю) і з урахуванням його результатів одержати відповідну кількість залікових балів із дисципліни.</w:t>
      </w:r>
    </w:p>
    <w:tbl>
      <w:tblPr>
        <w:tblpPr w:leftFromText="180" w:rightFromText="180" w:vertAnchor="text" w:horzAnchor="margin" w:tblpY="33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1559"/>
        <w:gridCol w:w="1134"/>
        <w:gridCol w:w="1559"/>
        <w:gridCol w:w="1027"/>
        <w:gridCol w:w="1241"/>
      </w:tblGrid>
      <w:tr w:rsidR="00233D47" w:rsidRPr="00F23A60" w14:paraId="45722451" w14:textId="77777777" w:rsidTr="0029061A">
        <w:trPr>
          <w:cantSplit/>
          <w:trHeight w:val="581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211E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</w:rPr>
              <w:t>Поточний контроль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313F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Загальна оцінка</w:t>
            </w:r>
          </w:p>
        </w:tc>
      </w:tr>
      <w:tr w:rsidR="00233D47" w:rsidRPr="00F23A60" w14:paraId="52AACD8C" w14:textId="77777777" w:rsidTr="0055092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0D85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</w:rPr>
            </w:pPr>
            <w:r w:rsidRPr="00F23A60">
              <w:rPr>
                <w:b/>
                <w:noProof/>
                <w:szCs w:val="20"/>
              </w:rPr>
              <w:t>ЗМ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75D7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</w:rPr>
            </w:pPr>
            <w:r w:rsidRPr="00F23A60">
              <w:rPr>
                <w:noProof/>
                <w:sz w:val="24"/>
                <w:szCs w:val="24"/>
              </w:rPr>
              <w:t>Бали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A0BC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</w:rPr>
            </w:pPr>
            <w:r w:rsidRPr="00F23A60">
              <w:rPr>
                <w:b/>
                <w:noProof/>
                <w:szCs w:val="20"/>
              </w:rPr>
              <w:t>ЗМ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07CA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</w:rPr>
            </w:pPr>
            <w:r w:rsidRPr="00F23A60">
              <w:rPr>
                <w:noProof/>
                <w:sz w:val="24"/>
                <w:szCs w:val="24"/>
              </w:rPr>
              <w:t>Бали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1D2B2C4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</w:rPr>
            </w:pPr>
            <w:r w:rsidRPr="00FC4133">
              <w:rPr>
                <w:b/>
                <w:noProof/>
              </w:rPr>
              <w:t xml:space="preserve">ЗМ </w:t>
            </w:r>
            <w:r>
              <w:rPr>
                <w:b/>
                <w:noProof/>
              </w:rPr>
              <w:t>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4B20E6A3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</w:rPr>
            </w:pPr>
            <w:r w:rsidRPr="00F23A60">
              <w:rPr>
                <w:noProof/>
                <w:sz w:val="24"/>
                <w:szCs w:val="24"/>
              </w:rPr>
              <w:t>Бали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3CE876" w14:textId="77777777" w:rsidR="00233D47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</w:p>
          <w:p w14:paraId="63AECA43" w14:textId="77777777" w:rsidR="00233D47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</w:p>
          <w:p w14:paraId="43924C8C" w14:textId="77777777" w:rsidR="00233D47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</w:p>
          <w:p w14:paraId="5E8F7963" w14:textId="77777777" w:rsidR="00233D47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</w:p>
          <w:p w14:paraId="4130C5B3" w14:textId="77777777" w:rsidR="00233D47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</w:p>
          <w:p w14:paraId="071D2BBD" w14:textId="77777777" w:rsidR="00233D47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</w:p>
          <w:p w14:paraId="05239E9F" w14:textId="77777777" w:rsidR="00233D47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</w:p>
          <w:p w14:paraId="4288ECA3" w14:textId="77777777" w:rsidR="00233D47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</w:p>
          <w:p w14:paraId="19EB0FDF" w14:textId="77777777" w:rsidR="00233D47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</w:p>
          <w:p w14:paraId="69CC8BA4" w14:textId="77777777" w:rsidR="00233D47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</w:p>
          <w:p w14:paraId="6716042B" w14:textId="77777777" w:rsidR="00233D47" w:rsidRPr="00E44E1A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100</w:t>
            </w:r>
          </w:p>
        </w:tc>
      </w:tr>
      <w:tr w:rsidR="00233D47" w:rsidRPr="00F23A60" w14:paraId="0A4179C7" w14:textId="77777777" w:rsidTr="00550920">
        <w:trPr>
          <w:trHeight w:val="3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4B39" w14:textId="77777777" w:rsidR="00233D47" w:rsidRPr="00430936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F23A60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C1F7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0F1A" w14:textId="77777777" w:rsidR="00233D47" w:rsidRPr="00430936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F23A60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2159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BA0496A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 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4F2D71E6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77147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233D47" w:rsidRPr="00F23A60" w14:paraId="1B88832B" w14:textId="77777777" w:rsidTr="0055092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77A0" w14:textId="77777777" w:rsidR="00233D47" w:rsidRPr="00430936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F23A60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EEAB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0325" w14:textId="77777777" w:rsidR="00233D47" w:rsidRPr="00430936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F23A60">
              <w:rPr>
                <w:noProof/>
                <w:sz w:val="24"/>
                <w:szCs w:val="24"/>
              </w:rPr>
              <w:t>Т</w:t>
            </w:r>
            <w:r>
              <w:rPr>
                <w:noProof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6101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81656E7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C4133">
              <w:rPr>
                <w:noProof/>
                <w:sz w:val="24"/>
                <w:szCs w:val="24"/>
              </w:rPr>
              <w:t>Т 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4C10B934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DDF33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233D47" w:rsidRPr="00F23A60" w14:paraId="106EFBB1" w14:textId="77777777" w:rsidTr="0055092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C1B7" w14:textId="77777777" w:rsidR="00233D47" w:rsidRPr="00430936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F23A60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730D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B74D" w14:textId="77777777" w:rsidR="00233D47" w:rsidRPr="00430936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F23A60">
              <w:rPr>
                <w:noProof/>
                <w:sz w:val="24"/>
                <w:szCs w:val="24"/>
              </w:rPr>
              <w:t>Т</w:t>
            </w:r>
            <w:r>
              <w:rPr>
                <w:noProof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EF4C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F3706C9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C4133">
              <w:rPr>
                <w:noProof/>
                <w:sz w:val="24"/>
                <w:szCs w:val="24"/>
              </w:rPr>
              <w:t>Т 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6D0C0E21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70246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233D47" w:rsidRPr="00F23A60" w14:paraId="07D3C28B" w14:textId="77777777" w:rsidTr="0055092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7AFD" w14:textId="77777777" w:rsidR="00233D47" w:rsidRPr="00430936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F23A60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038A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B7D9" w14:textId="77777777" w:rsidR="00233D47" w:rsidRPr="00430936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F23A60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DD31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83C8713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C4133">
              <w:rPr>
                <w:noProof/>
                <w:sz w:val="24"/>
                <w:szCs w:val="24"/>
              </w:rPr>
              <w:t>Т 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7516E1C7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0957E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233D47" w:rsidRPr="00F23A60" w14:paraId="33B99985" w14:textId="77777777" w:rsidTr="0055092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F1B6" w14:textId="77777777" w:rsidR="00233D47" w:rsidRPr="00430936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F23A60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BB32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2C1B" w14:textId="77777777" w:rsidR="00233D47" w:rsidRPr="00430936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F23A60">
              <w:rPr>
                <w:noProof/>
                <w:sz w:val="24"/>
                <w:szCs w:val="24"/>
              </w:rPr>
              <w:t>Т</w:t>
            </w:r>
            <w:r>
              <w:rPr>
                <w:noProof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D176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7358AEA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C4133">
              <w:rPr>
                <w:noProof/>
                <w:sz w:val="24"/>
                <w:szCs w:val="24"/>
              </w:rPr>
              <w:t>Т</w:t>
            </w:r>
            <w:r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FC4133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7C1EEDD3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6A80B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233D47" w:rsidRPr="00F23A60" w14:paraId="61C5DD34" w14:textId="77777777" w:rsidTr="0055092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4FE4" w14:textId="77777777" w:rsidR="00233D47" w:rsidRPr="00430936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F23A60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D019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02B5" w14:textId="77777777" w:rsidR="00233D47" w:rsidRPr="00430936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F23A60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95E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5DFF5EE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C4133">
              <w:rPr>
                <w:noProof/>
                <w:sz w:val="24"/>
                <w:szCs w:val="24"/>
              </w:rPr>
              <w:t>Т</w:t>
            </w:r>
            <w:r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FC413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0BEAA0CD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79D2F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233D47" w:rsidRPr="00F23A60" w14:paraId="3EC39760" w14:textId="77777777" w:rsidTr="0055092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F884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DDFC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D41B" w14:textId="77777777" w:rsidR="00233D47" w:rsidRPr="00A30EF3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D531" w14:textId="77777777" w:rsidR="00233D47" w:rsidRPr="00E44E1A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6D59A49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C4133">
              <w:rPr>
                <w:noProof/>
                <w:sz w:val="24"/>
                <w:szCs w:val="24"/>
              </w:rPr>
              <w:t>Т</w:t>
            </w:r>
            <w:r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FC4133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6B8CA222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4D45C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233D47" w:rsidRPr="00F23A60" w14:paraId="4940DD38" w14:textId="77777777" w:rsidTr="0055092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226D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A6A8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6D00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570A" w14:textId="77777777" w:rsidR="00233D47" w:rsidRPr="00E44E1A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37403C2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</w:t>
            </w:r>
            <w:r>
              <w:rPr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24C0FD53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31672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233D47" w:rsidRPr="00F23A60" w14:paraId="44FFB991" w14:textId="77777777" w:rsidTr="0055092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83F6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4D4E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A7A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1ECC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A656834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</w:t>
            </w:r>
            <w:r>
              <w:rPr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3F5B628A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02532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233D47" w:rsidRPr="00F23A60" w14:paraId="0A191BDB" w14:textId="77777777" w:rsidTr="0055092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7AE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E62F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66DA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8180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329F034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</w:t>
            </w:r>
            <w:r>
              <w:rPr>
                <w:noProof/>
                <w:sz w:val="24"/>
                <w:szCs w:val="24"/>
                <w:lang w:val="en-US"/>
              </w:rPr>
              <w:t xml:space="preserve"> 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6AF0D986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5D354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233D47" w:rsidRPr="00F23A60" w14:paraId="48DDEF93" w14:textId="77777777" w:rsidTr="0055092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47FA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Середній</w:t>
            </w:r>
            <w:r w:rsidR="00550920">
              <w:rPr>
                <w:b/>
                <w:noProof/>
                <w:sz w:val="24"/>
                <w:szCs w:val="24"/>
                <w:lang w:val="uk-UA"/>
              </w:rPr>
              <w:t xml:space="preserve"> </w:t>
            </w:r>
            <w:r w:rsidRPr="00F23A60">
              <w:rPr>
                <w:b/>
                <w:noProof/>
                <w:sz w:val="24"/>
                <w:szCs w:val="24"/>
              </w:rPr>
              <w:t>бал за ЗМ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Pr="00F23A60">
              <w:rPr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E3C3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948B" w14:textId="77777777" w:rsidR="00233D47" w:rsidRPr="00F23A60" w:rsidRDefault="00233D47" w:rsidP="00550920">
            <w:pPr>
              <w:widowControl w:val="0"/>
              <w:spacing w:after="0" w:line="276" w:lineRule="auto"/>
              <w:rPr>
                <w:b/>
                <w:noProof/>
                <w:sz w:val="24"/>
                <w:szCs w:val="24"/>
              </w:rPr>
            </w:pPr>
            <w:r w:rsidRPr="00F23A60">
              <w:rPr>
                <w:b/>
                <w:noProof/>
                <w:sz w:val="24"/>
                <w:szCs w:val="24"/>
              </w:rPr>
              <w:t>Середній бал за ЗМ2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8585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FDE2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sz w:val="24"/>
                <w:szCs w:val="24"/>
              </w:rPr>
            </w:pPr>
            <w:r w:rsidRPr="00F23A60">
              <w:rPr>
                <w:b/>
                <w:noProof/>
                <w:sz w:val="24"/>
                <w:szCs w:val="24"/>
              </w:rPr>
              <w:t>Середній бал за ЗМ</w:t>
            </w:r>
            <w:r>
              <w:rPr>
                <w:b/>
                <w:noProof/>
                <w:sz w:val="24"/>
                <w:szCs w:val="24"/>
              </w:rPr>
              <w:t xml:space="preserve"> 3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9447" w14:textId="77777777" w:rsidR="00233D47" w:rsidRPr="00FC4133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C4133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4515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</w:tbl>
    <w:p w14:paraId="053CB60B" w14:textId="77777777" w:rsidR="00313311" w:rsidRDefault="0029061A" w:rsidP="00550920">
      <w:pPr>
        <w:pStyle w:val="a4"/>
        <w:spacing w:beforeAutospacing="0" w:afterAutospacing="0" w:line="276" w:lineRule="auto"/>
        <w:ind w:firstLine="560"/>
        <w:jc w:val="both"/>
      </w:pPr>
      <w:r>
        <w:t> </w:t>
      </w:r>
    </w:p>
    <w:p w14:paraId="05207D18" w14:textId="77777777" w:rsidR="00233D47" w:rsidRDefault="00233D47">
      <w:pPr>
        <w:pStyle w:val="a4"/>
        <w:spacing w:beforeAutospacing="0" w:afterAutospacing="0" w:line="273" w:lineRule="auto"/>
        <w:ind w:left="140" w:firstLine="420"/>
        <w:jc w:val="center"/>
        <w:rPr>
          <w:b/>
          <w:bCs/>
          <w:color w:val="000000"/>
          <w:sz w:val="26"/>
          <w:szCs w:val="26"/>
          <w:lang w:val="uk-UA"/>
        </w:rPr>
      </w:pPr>
    </w:p>
    <w:p w14:paraId="4A6BC4EE" w14:textId="77777777" w:rsidR="00550920" w:rsidRDefault="00550920" w:rsidP="00233D47">
      <w:pPr>
        <w:pStyle w:val="a4"/>
        <w:spacing w:beforeAutospacing="0" w:after="240" w:afterAutospacing="0" w:line="273" w:lineRule="auto"/>
        <w:ind w:left="140" w:firstLine="420"/>
        <w:jc w:val="center"/>
        <w:rPr>
          <w:b/>
          <w:bCs/>
          <w:color w:val="000000"/>
          <w:sz w:val="26"/>
          <w:szCs w:val="26"/>
          <w:lang w:val="uk-UA"/>
        </w:rPr>
      </w:pPr>
    </w:p>
    <w:p w14:paraId="236EB5AE" w14:textId="77777777" w:rsidR="00313311" w:rsidRDefault="0029061A" w:rsidP="00233D47">
      <w:pPr>
        <w:pStyle w:val="a4"/>
        <w:spacing w:beforeAutospacing="0" w:after="240" w:afterAutospacing="0" w:line="273" w:lineRule="auto"/>
        <w:ind w:left="140" w:firstLine="420"/>
        <w:jc w:val="center"/>
      </w:pPr>
      <w:r>
        <w:rPr>
          <w:b/>
          <w:bCs/>
          <w:color w:val="000000"/>
          <w:sz w:val="26"/>
          <w:szCs w:val="26"/>
        </w:rPr>
        <w:lastRenderedPageBreak/>
        <w:t>6-й семестр </w:t>
      </w:r>
      <w:r>
        <w:rPr>
          <w:color w:val="000000"/>
          <w:sz w:val="26"/>
          <w:szCs w:val="26"/>
        </w:rPr>
        <w:t>(</w:t>
      </w:r>
      <w:r>
        <w:rPr>
          <w:i/>
          <w:iCs/>
          <w:color w:val="000000"/>
          <w:sz w:val="26"/>
          <w:szCs w:val="26"/>
        </w:rPr>
        <w:t>очна форма</w:t>
      </w:r>
      <w:r>
        <w:rPr>
          <w:color w:val="000000"/>
          <w:sz w:val="26"/>
          <w:szCs w:val="26"/>
        </w:rPr>
        <w:t>)</w:t>
      </w:r>
    </w:p>
    <w:p w14:paraId="693C982B" w14:textId="77777777" w:rsidR="00313311" w:rsidRPr="000D21C3" w:rsidRDefault="0029061A">
      <w:pPr>
        <w:pStyle w:val="a4"/>
        <w:spacing w:beforeAutospacing="0" w:afterAutospacing="0" w:line="273" w:lineRule="auto"/>
        <w:ind w:firstLine="560"/>
        <w:jc w:val="both"/>
        <w:rPr>
          <w:lang w:val="ru-RU"/>
        </w:rPr>
      </w:pPr>
      <w:r w:rsidRPr="000D21C3">
        <w:rPr>
          <w:color w:val="000000"/>
          <w:sz w:val="28"/>
          <w:szCs w:val="28"/>
          <w:lang w:val="ru-RU"/>
        </w:rPr>
        <w:t xml:space="preserve">У ході </w:t>
      </w:r>
      <w:r w:rsidRPr="000D21C3">
        <w:rPr>
          <w:b/>
          <w:bCs/>
          <w:color w:val="000000"/>
          <w:sz w:val="28"/>
          <w:szCs w:val="28"/>
          <w:lang w:val="ru-RU"/>
        </w:rPr>
        <w:t xml:space="preserve">поточного </w:t>
      </w:r>
      <w:r w:rsidRPr="000D21C3">
        <w:rPr>
          <w:color w:val="000000"/>
          <w:sz w:val="28"/>
          <w:szCs w:val="28"/>
          <w:lang w:val="ru-RU"/>
        </w:rPr>
        <w:t xml:space="preserve">контролю за кожний змістовий модуль здобувач може отримати максимальну оцінку 100 балів (середнє арифметичне суми балів за теми, що були пройдені). Кожна з тем оцінюється в 100 балів. </w:t>
      </w:r>
    </w:p>
    <w:p w14:paraId="54A6A028" w14:textId="77777777" w:rsidR="00313311" w:rsidRPr="000D21C3" w:rsidRDefault="0029061A">
      <w:pPr>
        <w:pStyle w:val="a4"/>
        <w:spacing w:beforeAutospacing="0" w:afterAutospacing="0" w:line="273" w:lineRule="auto"/>
        <w:ind w:firstLine="560"/>
        <w:jc w:val="both"/>
        <w:rPr>
          <w:lang w:val="ru-RU"/>
        </w:rPr>
      </w:pPr>
      <w:r w:rsidRPr="000D21C3">
        <w:rPr>
          <w:b/>
          <w:bCs/>
          <w:color w:val="000000"/>
          <w:sz w:val="28"/>
          <w:szCs w:val="28"/>
          <w:lang w:val="ru-RU"/>
        </w:rPr>
        <w:t>Загальна оцінка</w:t>
      </w:r>
      <w:r w:rsidRPr="000D21C3">
        <w:rPr>
          <w:color w:val="000000"/>
          <w:sz w:val="28"/>
          <w:szCs w:val="28"/>
          <w:lang w:val="ru-RU"/>
        </w:rPr>
        <w:t xml:space="preserve"> є середнім арифметичним між балами за Змістові модулі 1, 2, 3.</w:t>
      </w:r>
      <w:r>
        <w:rPr>
          <w:color w:val="000000"/>
          <w:sz w:val="28"/>
          <w:szCs w:val="28"/>
        </w:rPr>
        <w:t> </w:t>
      </w:r>
    </w:p>
    <w:p w14:paraId="175B0603" w14:textId="77777777" w:rsidR="00313311" w:rsidRDefault="0029061A" w:rsidP="00233D47">
      <w:pPr>
        <w:pStyle w:val="a4"/>
        <w:spacing w:beforeAutospacing="0" w:afterAutospacing="0" w:line="273" w:lineRule="auto"/>
        <w:ind w:firstLine="560"/>
        <w:jc w:val="both"/>
        <w:rPr>
          <w:lang w:val="uk-UA"/>
        </w:rPr>
      </w:pPr>
      <w:r w:rsidRPr="000D21C3">
        <w:rPr>
          <w:color w:val="000000"/>
          <w:sz w:val="28"/>
          <w:szCs w:val="28"/>
          <w:lang w:val="ru-RU"/>
        </w:rPr>
        <w:t>Здобувач вищої освіти одержує підсумкову оцінку, якщо за результатами поточного контролю він набрав за кожну тему 60 і більше балів.</w:t>
      </w:r>
      <w:r>
        <w:rPr>
          <w:color w:val="000000"/>
          <w:sz w:val="28"/>
          <w:szCs w:val="28"/>
        </w:rPr>
        <w:t> </w:t>
      </w:r>
      <w:r w:rsidRPr="000D21C3">
        <w:rPr>
          <w:color w:val="000000"/>
          <w:sz w:val="28"/>
          <w:szCs w:val="28"/>
          <w:lang w:val="ru-RU"/>
        </w:rPr>
        <w:t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(див. Перелік питань для поточного контролю) і з урахуванням його результатів одержати відповідну кількість залікових балів із дисципліни.</w:t>
      </w:r>
      <w:r>
        <w:t> </w:t>
      </w:r>
    </w:p>
    <w:tbl>
      <w:tblPr>
        <w:tblpPr w:leftFromText="180" w:rightFromText="180" w:vertAnchor="text" w:horzAnchor="margin" w:tblpY="33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1559"/>
        <w:gridCol w:w="1134"/>
        <w:gridCol w:w="1559"/>
        <w:gridCol w:w="1027"/>
        <w:gridCol w:w="1241"/>
      </w:tblGrid>
      <w:tr w:rsidR="00233D47" w:rsidRPr="00F23A60" w14:paraId="5F8C525C" w14:textId="77777777" w:rsidTr="0029061A">
        <w:trPr>
          <w:cantSplit/>
          <w:trHeight w:val="581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4EA6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</w:rPr>
              <w:t>Поточний контроль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FA90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Загальна оцінка</w:t>
            </w:r>
          </w:p>
        </w:tc>
      </w:tr>
      <w:tr w:rsidR="00233D47" w:rsidRPr="00F23A60" w14:paraId="44679054" w14:textId="77777777" w:rsidTr="00290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6A6A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</w:rPr>
            </w:pPr>
            <w:r w:rsidRPr="00F23A60">
              <w:rPr>
                <w:b/>
                <w:noProof/>
                <w:szCs w:val="20"/>
              </w:rPr>
              <w:t>ЗМ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39ED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</w:rPr>
            </w:pPr>
            <w:r w:rsidRPr="00F23A60">
              <w:rPr>
                <w:noProof/>
                <w:sz w:val="24"/>
                <w:szCs w:val="24"/>
              </w:rPr>
              <w:t>Бали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15A3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</w:rPr>
            </w:pPr>
            <w:r w:rsidRPr="00F23A60">
              <w:rPr>
                <w:b/>
                <w:noProof/>
                <w:szCs w:val="20"/>
              </w:rPr>
              <w:t>ЗМ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E35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</w:rPr>
            </w:pPr>
            <w:r w:rsidRPr="00F23A60">
              <w:rPr>
                <w:noProof/>
                <w:sz w:val="24"/>
                <w:szCs w:val="24"/>
              </w:rPr>
              <w:t>Бали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BE37F61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</w:rPr>
            </w:pPr>
            <w:r w:rsidRPr="00FC4133">
              <w:rPr>
                <w:b/>
                <w:noProof/>
              </w:rPr>
              <w:t xml:space="preserve">ЗМ </w:t>
            </w:r>
            <w:r>
              <w:rPr>
                <w:b/>
                <w:noProof/>
              </w:rPr>
              <w:t>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319A6197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</w:rPr>
            </w:pPr>
            <w:r w:rsidRPr="00F23A60">
              <w:rPr>
                <w:noProof/>
                <w:sz w:val="24"/>
                <w:szCs w:val="24"/>
              </w:rPr>
              <w:t>Бали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9E9DEC" w14:textId="77777777" w:rsidR="00233D47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</w:p>
          <w:p w14:paraId="021D25D4" w14:textId="77777777" w:rsidR="00233D47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</w:p>
          <w:p w14:paraId="3340E73F" w14:textId="77777777" w:rsidR="00233D47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</w:p>
          <w:p w14:paraId="5BF41C53" w14:textId="77777777" w:rsidR="00233D47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</w:p>
          <w:p w14:paraId="3EEF9516" w14:textId="77777777" w:rsidR="00233D47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</w:p>
          <w:p w14:paraId="08374D47" w14:textId="77777777" w:rsidR="00233D47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</w:p>
          <w:p w14:paraId="4C9C5FEE" w14:textId="77777777" w:rsidR="00233D47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</w:p>
          <w:p w14:paraId="2618FDB6" w14:textId="77777777" w:rsidR="00233D47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</w:p>
          <w:p w14:paraId="27C9F733" w14:textId="77777777" w:rsidR="00233D47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</w:p>
          <w:p w14:paraId="0A1D2F54" w14:textId="77777777" w:rsidR="00233D47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</w:p>
          <w:p w14:paraId="1CAD6E27" w14:textId="77777777" w:rsidR="00233D47" w:rsidRPr="00E44E1A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100</w:t>
            </w:r>
          </w:p>
        </w:tc>
      </w:tr>
      <w:tr w:rsidR="00233D47" w:rsidRPr="00F23A60" w14:paraId="7D037591" w14:textId="77777777" w:rsidTr="0029061A">
        <w:trPr>
          <w:trHeight w:val="3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CF44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3AFE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1391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6DBB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5D5606C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C4133">
              <w:rPr>
                <w:noProof/>
                <w:sz w:val="24"/>
                <w:szCs w:val="24"/>
              </w:rPr>
              <w:t>Т 1</w:t>
            </w: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05E0DFA3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01FDF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233D47" w:rsidRPr="00F23A60" w14:paraId="664B9E2A" w14:textId="77777777" w:rsidTr="00290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276D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3BDE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8121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Т</w:t>
            </w:r>
            <w:r>
              <w:rPr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7B6B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6B1AD0F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C4133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</w:rPr>
              <w:t>1</w:t>
            </w:r>
            <w:r w:rsidRPr="00FC413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4948F596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24CDE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233D47" w:rsidRPr="00F23A60" w14:paraId="70B47870" w14:textId="77777777" w:rsidTr="00290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8FF7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E759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1B79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Т</w:t>
            </w:r>
            <w:r>
              <w:rPr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B824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3A905FC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C4133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</w:rPr>
              <w:t>1</w:t>
            </w:r>
            <w:r w:rsidRPr="00FC4133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76576445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E8F19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233D47" w:rsidRPr="00F23A60" w14:paraId="168200B9" w14:textId="77777777" w:rsidTr="00290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5008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19C0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A23C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9635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0677B38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C4133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</w:rPr>
              <w:t>1</w:t>
            </w:r>
            <w:r w:rsidRPr="00FC4133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2CEEF8E0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6192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233D47" w:rsidRPr="00F23A60" w14:paraId="65F86D12" w14:textId="77777777" w:rsidTr="00290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7527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18A2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D2EC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Т</w:t>
            </w:r>
            <w:r>
              <w:rPr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79EE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0C88345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C4133">
              <w:rPr>
                <w:noProof/>
                <w:sz w:val="24"/>
                <w:szCs w:val="24"/>
              </w:rPr>
              <w:t>Т</w:t>
            </w:r>
            <w:r>
              <w:rPr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sz w:val="24"/>
                <w:szCs w:val="24"/>
              </w:rPr>
              <w:t>1</w:t>
            </w:r>
            <w:r w:rsidRPr="00FC4133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47609F72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1A6CA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233D47" w:rsidRPr="00F23A60" w14:paraId="5A86C1AD" w14:textId="77777777" w:rsidTr="00290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35A4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8FDA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4550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BA7E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8068F6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C4133">
              <w:rPr>
                <w:noProof/>
                <w:sz w:val="24"/>
                <w:szCs w:val="24"/>
              </w:rPr>
              <w:t>Т</w:t>
            </w:r>
            <w:r>
              <w:rPr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sz w:val="24"/>
                <w:szCs w:val="24"/>
              </w:rPr>
              <w:t>1</w:t>
            </w:r>
            <w:r w:rsidRPr="00FC413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2E478281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6603D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233D47" w:rsidRPr="00F23A60" w14:paraId="256755C1" w14:textId="77777777" w:rsidTr="00290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E88E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8034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2508" w14:textId="77777777" w:rsidR="00233D47" w:rsidRPr="00A30EF3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6B17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2871A43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C4133">
              <w:rPr>
                <w:noProof/>
                <w:sz w:val="24"/>
                <w:szCs w:val="24"/>
              </w:rPr>
              <w:t>Т</w:t>
            </w:r>
            <w:r>
              <w:rPr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sz w:val="24"/>
                <w:szCs w:val="24"/>
              </w:rPr>
              <w:t>1</w:t>
            </w:r>
            <w:r w:rsidRPr="00FC4133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34074C11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DE5D8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233D47" w:rsidRPr="00F23A60" w14:paraId="1247FE49" w14:textId="77777777" w:rsidTr="00290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8F21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9970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3D38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7DE3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1DE40B6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</w:t>
            </w:r>
            <w:r>
              <w:rPr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06655864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CB8BC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233D47" w:rsidRPr="00F23A60" w14:paraId="72F074E2" w14:textId="77777777" w:rsidTr="00290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EE7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4072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516C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6764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FBE21ED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</w:t>
            </w:r>
            <w:r>
              <w:rPr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sz w:val="24"/>
                <w:szCs w:val="24"/>
              </w:rPr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5C283638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4FA3B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233D47" w:rsidRPr="00F23A60" w14:paraId="772FDAC6" w14:textId="77777777" w:rsidTr="00290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FEEF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E1FA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14C6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F1C8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FE75741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</w:t>
            </w:r>
            <w:r>
              <w:rPr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090B2B0A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ECA9F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233D47" w:rsidRPr="00F23A60" w14:paraId="591AB33E" w14:textId="77777777" w:rsidTr="00290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D3CC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sz w:val="24"/>
                <w:szCs w:val="24"/>
              </w:rPr>
            </w:pPr>
            <w:r w:rsidRPr="00F23A60">
              <w:rPr>
                <w:b/>
                <w:noProof/>
                <w:sz w:val="24"/>
                <w:szCs w:val="24"/>
              </w:rPr>
              <w:t>Середній бал за ЗМ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Pr="00F23A60">
              <w:rPr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E1F2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DA88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sz w:val="24"/>
                <w:szCs w:val="24"/>
              </w:rPr>
            </w:pPr>
            <w:r w:rsidRPr="00F23A60">
              <w:rPr>
                <w:b/>
                <w:noProof/>
                <w:sz w:val="24"/>
                <w:szCs w:val="24"/>
              </w:rPr>
              <w:t>Середній бал за ЗМ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Pr="00F23A60">
              <w:rPr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672E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0608" w14:textId="77777777" w:rsidR="00233D47" w:rsidRPr="00F23A60" w:rsidRDefault="00233D47" w:rsidP="00550920">
            <w:pPr>
              <w:widowControl w:val="0"/>
              <w:spacing w:after="0" w:line="276" w:lineRule="auto"/>
              <w:rPr>
                <w:b/>
                <w:noProof/>
                <w:sz w:val="24"/>
                <w:szCs w:val="24"/>
              </w:rPr>
            </w:pPr>
            <w:r w:rsidRPr="00F23A60">
              <w:rPr>
                <w:b/>
                <w:noProof/>
                <w:sz w:val="24"/>
                <w:szCs w:val="24"/>
              </w:rPr>
              <w:t>Середній бал за ЗМ</w:t>
            </w:r>
            <w:r>
              <w:rPr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5533" w14:textId="77777777" w:rsidR="00233D47" w:rsidRPr="00FC4133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C4133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3567" w14:textId="77777777" w:rsidR="00233D47" w:rsidRPr="00F23A60" w:rsidRDefault="00233D47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</w:tbl>
    <w:p w14:paraId="705B3F4A" w14:textId="77777777" w:rsidR="00233D47" w:rsidRDefault="00233D47" w:rsidP="00550920">
      <w:pPr>
        <w:pStyle w:val="a4"/>
        <w:spacing w:beforeAutospacing="0" w:afterAutospacing="0" w:line="276" w:lineRule="auto"/>
        <w:ind w:left="140" w:firstLine="420"/>
        <w:jc w:val="center"/>
        <w:rPr>
          <w:lang w:val="uk-UA"/>
        </w:rPr>
      </w:pPr>
    </w:p>
    <w:p w14:paraId="7797FE0E" w14:textId="77777777" w:rsidR="00233D47" w:rsidRDefault="00233D47" w:rsidP="00550920">
      <w:pPr>
        <w:pStyle w:val="a4"/>
        <w:spacing w:beforeAutospacing="0" w:afterAutospacing="0" w:line="276" w:lineRule="auto"/>
        <w:ind w:left="140" w:firstLine="420"/>
        <w:jc w:val="center"/>
        <w:rPr>
          <w:lang w:val="uk-UA"/>
        </w:rPr>
      </w:pPr>
    </w:p>
    <w:p w14:paraId="1CFA48D0" w14:textId="77777777" w:rsidR="00313311" w:rsidRDefault="0029061A" w:rsidP="00233D47">
      <w:pPr>
        <w:pStyle w:val="a4"/>
        <w:spacing w:beforeAutospacing="0" w:afterAutospacing="0" w:line="276" w:lineRule="auto"/>
        <w:ind w:left="140" w:firstLine="420"/>
        <w:jc w:val="center"/>
      </w:pPr>
      <w:r>
        <w:rPr>
          <w:b/>
          <w:bCs/>
          <w:color w:val="000000"/>
          <w:sz w:val="26"/>
          <w:szCs w:val="26"/>
        </w:rPr>
        <w:t>6-й семестр </w:t>
      </w:r>
      <w:r>
        <w:rPr>
          <w:color w:val="000000"/>
          <w:sz w:val="26"/>
          <w:szCs w:val="26"/>
        </w:rPr>
        <w:t>(за</w:t>
      </w:r>
      <w:r>
        <w:rPr>
          <w:i/>
          <w:iCs/>
          <w:color w:val="000000"/>
          <w:sz w:val="26"/>
          <w:szCs w:val="26"/>
        </w:rPr>
        <w:t>очна форма</w:t>
      </w:r>
      <w:r>
        <w:rPr>
          <w:color w:val="000000"/>
          <w:sz w:val="26"/>
          <w:szCs w:val="26"/>
        </w:rPr>
        <w:t>)</w:t>
      </w:r>
    </w:p>
    <w:p w14:paraId="48C8126D" w14:textId="77777777" w:rsidR="00313311" w:rsidRPr="000D21C3" w:rsidRDefault="0029061A">
      <w:pPr>
        <w:pStyle w:val="a4"/>
        <w:tabs>
          <w:tab w:val="left" w:pos="0"/>
        </w:tabs>
        <w:spacing w:beforeAutospacing="0" w:afterAutospacing="0" w:line="273" w:lineRule="auto"/>
        <w:ind w:firstLine="560"/>
        <w:jc w:val="both"/>
        <w:rPr>
          <w:lang w:val="ru-RU"/>
        </w:rPr>
      </w:pPr>
      <w:r w:rsidRPr="000D21C3">
        <w:rPr>
          <w:color w:val="000000"/>
          <w:sz w:val="28"/>
          <w:szCs w:val="28"/>
          <w:lang w:val="ru-RU"/>
        </w:rPr>
        <w:t xml:space="preserve">У ході </w:t>
      </w:r>
      <w:r w:rsidRPr="000D21C3">
        <w:rPr>
          <w:b/>
          <w:bCs/>
          <w:color w:val="000000"/>
          <w:sz w:val="28"/>
          <w:szCs w:val="28"/>
          <w:lang w:val="ru-RU"/>
        </w:rPr>
        <w:t xml:space="preserve">поточного </w:t>
      </w:r>
      <w:r w:rsidRPr="000D21C3">
        <w:rPr>
          <w:color w:val="000000"/>
          <w:sz w:val="28"/>
          <w:szCs w:val="28"/>
          <w:lang w:val="ru-RU"/>
        </w:rPr>
        <w:t>контролю за кожний змістовий модуль здобувач може отримати максимальну оцінку 100 балів</w:t>
      </w:r>
      <w:r>
        <w:rPr>
          <w:color w:val="000000"/>
          <w:sz w:val="28"/>
          <w:szCs w:val="28"/>
        </w:rPr>
        <w:t> </w:t>
      </w:r>
      <w:r w:rsidRPr="000D21C3">
        <w:rPr>
          <w:color w:val="000000"/>
          <w:sz w:val="28"/>
          <w:szCs w:val="28"/>
          <w:lang w:val="ru-RU"/>
        </w:rPr>
        <w:t xml:space="preserve">(середнє арифметичне суми балів за теми, що були пройдені). Кожна з тем оцінюється в 100 балів. </w:t>
      </w:r>
    </w:p>
    <w:p w14:paraId="3E77C8A6" w14:textId="77777777" w:rsidR="00313311" w:rsidRPr="000D21C3" w:rsidRDefault="0029061A">
      <w:pPr>
        <w:pStyle w:val="a4"/>
        <w:tabs>
          <w:tab w:val="left" w:pos="0"/>
        </w:tabs>
        <w:spacing w:beforeAutospacing="0" w:afterAutospacing="0" w:line="273" w:lineRule="auto"/>
        <w:ind w:firstLine="560"/>
        <w:jc w:val="both"/>
        <w:rPr>
          <w:lang w:val="ru-RU"/>
        </w:rPr>
      </w:pPr>
      <w:r w:rsidRPr="000D21C3">
        <w:rPr>
          <w:b/>
          <w:bCs/>
          <w:color w:val="000000"/>
          <w:sz w:val="28"/>
          <w:szCs w:val="28"/>
          <w:lang w:val="ru-RU"/>
        </w:rPr>
        <w:t>Підсумковий контроль</w:t>
      </w:r>
      <w:r w:rsidRPr="000D21C3">
        <w:rPr>
          <w:color w:val="000000"/>
          <w:sz w:val="28"/>
          <w:szCs w:val="28"/>
          <w:lang w:val="ru-RU"/>
        </w:rPr>
        <w:t xml:space="preserve"> – відповідь на екзамені теж оцінюється за 100-бальною шкалою.</w:t>
      </w:r>
    </w:p>
    <w:p w14:paraId="1459551C" w14:textId="77777777" w:rsidR="000D21C3" w:rsidRPr="00550920" w:rsidRDefault="0029061A" w:rsidP="00233D47">
      <w:pPr>
        <w:pStyle w:val="a4"/>
        <w:spacing w:beforeAutospacing="0" w:afterAutospacing="0" w:line="273" w:lineRule="auto"/>
        <w:ind w:firstLine="560"/>
        <w:jc w:val="both"/>
        <w:rPr>
          <w:b/>
          <w:color w:val="00000A"/>
          <w:lang w:val="ru-RU"/>
        </w:rPr>
      </w:pPr>
      <w:r w:rsidRPr="000D21C3">
        <w:rPr>
          <w:b/>
          <w:bCs/>
          <w:color w:val="000000"/>
          <w:sz w:val="28"/>
          <w:szCs w:val="28"/>
          <w:lang w:val="ru-RU"/>
        </w:rPr>
        <w:t xml:space="preserve">Загальна оцінка </w:t>
      </w:r>
      <w:r w:rsidRPr="000D21C3">
        <w:rPr>
          <w:color w:val="000000"/>
          <w:sz w:val="28"/>
          <w:szCs w:val="28"/>
          <w:lang w:val="ru-RU"/>
        </w:rPr>
        <w:t>з навчальної дисципліни – це середнє арифметичне суми балів за поточний контроль та підсумковий контроль (іспит).</w:t>
      </w:r>
    </w:p>
    <w:tbl>
      <w:tblPr>
        <w:tblpPr w:leftFromText="180" w:rightFromText="180" w:vertAnchor="text" w:horzAnchor="margin" w:tblpY="33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9"/>
        <w:gridCol w:w="1559"/>
        <w:gridCol w:w="850"/>
        <w:gridCol w:w="1418"/>
        <w:gridCol w:w="850"/>
        <w:gridCol w:w="1236"/>
        <w:gridCol w:w="1174"/>
      </w:tblGrid>
      <w:tr w:rsidR="000D21C3" w:rsidRPr="00F23A60" w14:paraId="0197EFB4" w14:textId="77777777" w:rsidTr="0029061A">
        <w:trPr>
          <w:cantSplit/>
          <w:trHeight w:val="581"/>
        </w:trPr>
        <w:tc>
          <w:tcPr>
            <w:tcW w:w="6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CD9E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</w:rPr>
              <w:lastRenderedPageBreak/>
              <w:t>Поточний контроль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F3F3" w14:textId="77777777" w:rsidR="000D21C3" w:rsidRPr="00EF7CBB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EF7CBB">
              <w:rPr>
                <w:noProof/>
                <w:sz w:val="24"/>
                <w:szCs w:val="24"/>
              </w:rPr>
              <w:t>Підсумковий контроль (іспит)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8B0A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Загальна оцінка</w:t>
            </w:r>
          </w:p>
        </w:tc>
      </w:tr>
      <w:tr w:rsidR="000D21C3" w:rsidRPr="00F23A60" w14:paraId="7FF95936" w14:textId="77777777" w:rsidTr="00290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839D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b/>
                <w:noProof/>
              </w:rPr>
            </w:pPr>
            <w:r w:rsidRPr="00F23A60">
              <w:rPr>
                <w:b/>
                <w:noProof/>
                <w:szCs w:val="20"/>
              </w:rPr>
              <w:t>ЗМ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2DC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b/>
                <w:noProof/>
              </w:rPr>
            </w:pPr>
            <w:r w:rsidRPr="00F23A60">
              <w:rPr>
                <w:noProof/>
                <w:sz w:val="24"/>
                <w:szCs w:val="24"/>
              </w:rPr>
              <w:t>Бали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922E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b/>
                <w:noProof/>
              </w:rPr>
            </w:pPr>
            <w:r w:rsidRPr="00F23A60">
              <w:rPr>
                <w:b/>
                <w:noProof/>
                <w:szCs w:val="20"/>
              </w:rPr>
              <w:t>ЗМ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A14A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b/>
                <w:noProof/>
              </w:rPr>
            </w:pPr>
            <w:r w:rsidRPr="00F23A60">
              <w:rPr>
                <w:noProof/>
                <w:sz w:val="24"/>
                <w:szCs w:val="24"/>
              </w:rPr>
              <w:t>Бали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FB15EA9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b/>
                <w:noProof/>
              </w:rPr>
            </w:pPr>
            <w:r w:rsidRPr="00FC4133">
              <w:rPr>
                <w:b/>
                <w:noProof/>
              </w:rPr>
              <w:t xml:space="preserve">ЗМ </w:t>
            </w:r>
            <w:r>
              <w:rPr>
                <w:b/>
                <w:noProof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2895DDF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b/>
                <w:noProof/>
              </w:rPr>
            </w:pPr>
            <w:r w:rsidRPr="00F23A60">
              <w:rPr>
                <w:noProof/>
                <w:sz w:val="24"/>
                <w:szCs w:val="24"/>
              </w:rPr>
              <w:t>Бали</w:t>
            </w:r>
          </w:p>
        </w:tc>
        <w:tc>
          <w:tcPr>
            <w:tcW w:w="1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E3241B" w14:textId="77777777" w:rsidR="000D21C3" w:rsidRDefault="000D21C3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</w:p>
          <w:p w14:paraId="06ECEF76" w14:textId="77777777" w:rsidR="000D21C3" w:rsidRDefault="000D21C3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</w:p>
          <w:p w14:paraId="4AAB3891" w14:textId="77777777" w:rsidR="000D21C3" w:rsidRDefault="000D21C3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</w:p>
          <w:p w14:paraId="25A5DD15" w14:textId="77777777" w:rsidR="000D21C3" w:rsidRDefault="000D21C3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</w:p>
          <w:p w14:paraId="671F3044" w14:textId="77777777" w:rsidR="000D21C3" w:rsidRDefault="000D21C3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</w:p>
          <w:p w14:paraId="328B7F0A" w14:textId="77777777" w:rsidR="000D21C3" w:rsidRDefault="000D21C3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</w:p>
          <w:p w14:paraId="2C957069" w14:textId="77777777" w:rsidR="000D21C3" w:rsidRDefault="000D21C3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</w:p>
          <w:p w14:paraId="7C063472" w14:textId="77777777" w:rsidR="000D21C3" w:rsidRDefault="000D21C3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</w:p>
          <w:p w14:paraId="1517047C" w14:textId="77777777" w:rsidR="000D21C3" w:rsidRDefault="000D21C3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</w:p>
          <w:p w14:paraId="2F13C152" w14:textId="77777777" w:rsidR="000D21C3" w:rsidRDefault="000D21C3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</w:p>
          <w:p w14:paraId="23EC2A14" w14:textId="77777777" w:rsidR="000D21C3" w:rsidRPr="00EF7CBB" w:rsidRDefault="000D21C3" w:rsidP="00550920">
            <w:pPr>
              <w:widowControl w:val="0"/>
              <w:spacing w:after="0"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100</w:t>
            </w:r>
          </w:p>
        </w:tc>
        <w:tc>
          <w:tcPr>
            <w:tcW w:w="1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16F917" w14:textId="77777777" w:rsidR="000D21C3" w:rsidRDefault="000D21C3" w:rsidP="00550920">
            <w:pPr>
              <w:widowControl w:val="0"/>
              <w:spacing w:after="0" w:line="276" w:lineRule="auto"/>
              <w:jc w:val="center"/>
              <w:rPr>
                <w:b/>
                <w:noProof/>
              </w:rPr>
            </w:pPr>
          </w:p>
          <w:p w14:paraId="2A5EA732" w14:textId="77777777" w:rsidR="000D21C3" w:rsidRDefault="000D21C3" w:rsidP="00550920">
            <w:pPr>
              <w:widowControl w:val="0"/>
              <w:spacing w:after="0" w:line="276" w:lineRule="auto"/>
              <w:jc w:val="center"/>
              <w:rPr>
                <w:b/>
                <w:noProof/>
              </w:rPr>
            </w:pPr>
          </w:p>
          <w:p w14:paraId="0C40F9B7" w14:textId="77777777" w:rsidR="000D21C3" w:rsidRDefault="000D21C3" w:rsidP="00550920">
            <w:pPr>
              <w:widowControl w:val="0"/>
              <w:spacing w:after="0" w:line="276" w:lineRule="auto"/>
              <w:jc w:val="center"/>
              <w:rPr>
                <w:b/>
                <w:noProof/>
              </w:rPr>
            </w:pPr>
          </w:p>
          <w:p w14:paraId="33B89F13" w14:textId="77777777" w:rsidR="000D21C3" w:rsidRDefault="000D21C3" w:rsidP="00550920">
            <w:pPr>
              <w:widowControl w:val="0"/>
              <w:spacing w:after="0" w:line="276" w:lineRule="auto"/>
              <w:jc w:val="center"/>
              <w:rPr>
                <w:b/>
                <w:noProof/>
              </w:rPr>
            </w:pPr>
          </w:p>
          <w:p w14:paraId="4CBB5B37" w14:textId="77777777" w:rsidR="000D21C3" w:rsidRDefault="000D21C3" w:rsidP="00550920">
            <w:pPr>
              <w:widowControl w:val="0"/>
              <w:spacing w:after="0" w:line="276" w:lineRule="auto"/>
              <w:jc w:val="center"/>
              <w:rPr>
                <w:b/>
                <w:noProof/>
              </w:rPr>
            </w:pPr>
          </w:p>
          <w:p w14:paraId="4AA7397A" w14:textId="77777777" w:rsidR="000D21C3" w:rsidRDefault="000D21C3" w:rsidP="00550920">
            <w:pPr>
              <w:widowControl w:val="0"/>
              <w:spacing w:after="0" w:line="276" w:lineRule="auto"/>
              <w:jc w:val="center"/>
              <w:rPr>
                <w:b/>
                <w:noProof/>
              </w:rPr>
            </w:pPr>
          </w:p>
          <w:p w14:paraId="0C54D7C3" w14:textId="77777777" w:rsidR="000D21C3" w:rsidRDefault="000D21C3" w:rsidP="00550920">
            <w:pPr>
              <w:widowControl w:val="0"/>
              <w:spacing w:after="0" w:line="276" w:lineRule="auto"/>
              <w:jc w:val="center"/>
              <w:rPr>
                <w:b/>
                <w:noProof/>
              </w:rPr>
            </w:pPr>
          </w:p>
          <w:p w14:paraId="2DE61088" w14:textId="77777777" w:rsidR="000D21C3" w:rsidRDefault="000D21C3" w:rsidP="00550920">
            <w:pPr>
              <w:widowControl w:val="0"/>
              <w:spacing w:after="0" w:line="276" w:lineRule="auto"/>
              <w:jc w:val="center"/>
              <w:rPr>
                <w:b/>
                <w:noProof/>
              </w:rPr>
            </w:pPr>
          </w:p>
          <w:p w14:paraId="6E151030" w14:textId="77777777" w:rsidR="000D21C3" w:rsidRDefault="000D21C3" w:rsidP="00550920">
            <w:pPr>
              <w:widowControl w:val="0"/>
              <w:spacing w:after="0" w:line="276" w:lineRule="auto"/>
              <w:jc w:val="center"/>
              <w:rPr>
                <w:b/>
                <w:noProof/>
              </w:rPr>
            </w:pPr>
          </w:p>
          <w:p w14:paraId="391AF906" w14:textId="77777777" w:rsidR="000D21C3" w:rsidRDefault="000D21C3" w:rsidP="00550920">
            <w:pPr>
              <w:widowControl w:val="0"/>
              <w:spacing w:after="0" w:line="276" w:lineRule="auto"/>
              <w:jc w:val="center"/>
              <w:rPr>
                <w:b/>
                <w:noProof/>
              </w:rPr>
            </w:pPr>
          </w:p>
          <w:p w14:paraId="5AD0311F" w14:textId="77777777" w:rsidR="000D21C3" w:rsidRPr="00E44E1A" w:rsidRDefault="000D21C3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100</w:t>
            </w:r>
          </w:p>
        </w:tc>
      </w:tr>
      <w:tr w:rsidR="000D21C3" w:rsidRPr="00F23A60" w14:paraId="20F6617E" w14:textId="77777777" w:rsidTr="0029061A">
        <w:trPr>
          <w:trHeight w:val="3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5C7D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E23C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BB76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8963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FEA8DE8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C4133">
              <w:rPr>
                <w:noProof/>
                <w:sz w:val="24"/>
                <w:szCs w:val="24"/>
              </w:rPr>
              <w:t>Т 1</w:t>
            </w: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452C930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CE9FE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9678C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0D21C3" w:rsidRPr="00F23A60" w14:paraId="3711BD16" w14:textId="77777777" w:rsidTr="00290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ED86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03D9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7153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Т</w:t>
            </w:r>
            <w:r>
              <w:rPr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60A8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02FEF44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C4133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</w:rPr>
              <w:t>1</w:t>
            </w:r>
            <w:r w:rsidRPr="00FC413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9FABC34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2C8B8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B0CAA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0D21C3" w:rsidRPr="00F23A60" w14:paraId="1016416C" w14:textId="77777777" w:rsidTr="00290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BAFA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D553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9615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Т</w:t>
            </w:r>
            <w:r>
              <w:rPr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A806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094ECE1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C4133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</w:rPr>
              <w:t>1</w:t>
            </w:r>
            <w:r w:rsidRPr="00FC4133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C5079F0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2ABF3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B7939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0D21C3" w:rsidRPr="00F23A60" w14:paraId="1268882D" w14:textId="77777777" w:rsidTr="00290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8B2D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0700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7A0B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D92F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45783BE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C4133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</w:rPr>
              <w:t>1</w:t>
            </w:r>
            <w:r w:rsidRPr="00FC4133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C65D530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04FA5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C46E4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0D21C3" w:rsidRPr="00F23A60" w14:paraId="2B9D5999" w14:textId="77777777" w:rsidTr="00290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D6AD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8AC1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B23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Т</w:t>
            </w:r>
            <w:r>
              <w:rPr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2C48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2259356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C4133">
              <w:rPr>
                <w:noProof/>
                <w:sz w:val="24"/>
                <w:szCs w:val="24"/>
              </w:rPr>
              <w:t>Т</w:t>
            </w:r>
            <w:r>
              <w:rPr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sz w:val="24"/>
                <w:szCs w:val="24"/>
              </w:rPr>
              <w:t>1</w:t>
            </w:r>
            <w:r w:rsidRPr="00FC4133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692012B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38790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4A151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0D21C3" w:rsidRPr="00F23A60" w14:paraId="6E78725C" w14:textId="77777777" w:rsidTr="00290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0CC3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67F0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2686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 xml:space="preserve">Т </w:t>
            </w:r>
            <w:r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AF56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3FE22BF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C4133">
              <w:rPr>
                <w:noProof/>
                <w:sz w:val="24"/>
                <w:szCs w:val="24"/>
              </w:rPr>
              <w:t>Т</w:t>
            </w:r>
            <w:r>
              <w:rPr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sz w:val="24"/>
                <w:szCs w:val="24"/>
              </w:rPr>
              <w:t>1</w:t>
            </w:r>
            <w:r w:rsidRPr="00FC413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787F58A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3AE96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D8947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0D21C3" w:rsidRPr="00F23A60" w14:paraId="73D88589" w14:textId="77777777" w:rsidTr="00290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2025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F480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89CC" w14:textId="77777777" w:rsidR="000D21C3" w:rsidRPr="00A30EF3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32E5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97D6897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C4133">
              <w:rPr>
                <w:noProof/>
                <w:sz w:val="24"/>
                <w:szCs w:val="24"/>
              </w:rPr>
              <w:t>Т</w:t>
            </w:r>
            <w:r>
              <w:rPr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sz w:val="24"/>
                <w:szCs w:val="24"/>
              </w:rPr>
              <w:t>1</w:t>
            </w:r>
            <w:r w:rsidRPr="00FC4133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B2223D3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52D9E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3E9AE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0D21C3" w:rsidRPr="00F23A60" w14:paraId="0C694512" w14:textId="77777777" w:rsidTr="00290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C3FE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BE69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CBDD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B1BA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8F219D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</w:t>
            </w:r>
            <w:r>
              <w:rPr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8092D05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1005F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8080A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0D21C3" w:rsidRPr="00F23A60" w14:paraId="3FD5C557" w14:textId="77777777" w:rsidTr="00290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8A6C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24A2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14B3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D332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34CF988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</w:t>
            </w:r>
            <w:r>
              <w:rPr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B0DC479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74FB8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9FFC4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0D21C3" w:rsidRPr="00F23A60" w14:paraId="560F9A33" w14:textId="77777777" w:rsidTr="00290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6ADC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1BA4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3261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77DE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618E8A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</w:t>
            </w:r>
            <w:r>
              <w:rPr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2A60699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7D37B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8DC7D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0D21C3" w:rsidRPr="00F23A60" w14:paraId="1A1E8584" w14:textId="77777777" w:rsidTr="00290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7ADC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sz w:val="24"/>
                <w:szCs w:val="24"/>
              </w:rPr>
            </w:pPr>
            <w:r w:rsidRPr="00F23A60">
              <w:rPr>
                <w:b/>
                <w:noProof/>
                <w:sz w:val="24"/>
                <w:szCs w:val="24"/>
              </w:rPr>
              <w:t>Середній бал за ЗМ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Pr="00F23A60">
              <w:rPr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05B6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155E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b/>
                <w:noProof/>
                <w:sz w:val="24"/>
                <w:szCs w:val="24"/>
              </w:rPr>
            </w:pPr>
            <w:r w:rsidRPr="00F23A60">
              <w:rPr>
                <w:b/>
                <w:noProof/>
                <w:sz w:val="24"/>
                <w:szCs w:val="24"/>
              </w:rPr>
              <w:t>Середній бал за ЗМ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Pr="00F23A60">
              <w:rPr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B9E7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850C" w14:textId="77777777" w:rsidR="000D21C3" w:rsidRPr="00F23A60" w:rsidRDefault="000D21C3" w:rsidP="00550920">
            <w:pPr>
              <w:widowControl w:val="0"/>
              <w:spacing w:after="0" w:line="276" w:lineRule="auto"/>
              <w:rPr>
                <w:b/>
                <w:noProof/>
                <w:sz w:val="24"/>
                <w:szCs w:val="24"/>
              </w:rPr>
            </w:pPr>
            <w:r w:rsidRPr="00F23A60">
              <w:rPr>
                <w:b/>
                <w:noProof/>
                <w:sz w:val="24"/>
                <w:szCs w:val="24"/>
              </w:rPr>
              <w:t>Середній бал за ЗМ</w:t>
            </w:r>
            <w:r>
              <w:rPr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E4B1" w14:textId="77777777" w:rsidR="000D21C3" w:rsidRPr="00FC4133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  <w:r w:rsidRPr="00FC4133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3125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1FED" w14:textId="77777777" w:rsidR="000D21C3" w:rsidRPr="00F23A60" w:rsidRDefault="000D21C3" w:rsidP="00550920">
            <w:pPr>
              <w:widowControl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</w:tbl>
    <w:p w14:paraId="1FF4D832" w14:textId="77777777" w:rsidR="000D21C3" w:rsidRDefault="000D21C3" w:rsidP="000D21C3">
      <w:pPr>
        <w:spacing w:after="0"/>
        <w:jc w:val="center"/>
        <w:rPr>
          <w:b/>
          <w:lang w:val="uk-UA"/>
        </w:rPr>
      </w:pPr>
    </w:p>
    <w:p w14:paraId="0F16B555" w14:textId="77777777" w:rsidR="00313311" w:rsidRPr="000D21C3" w:rsidRDefault="0029061A" w:rsidP="000D21C3">
      <w:pPr>
        <w:pStyle w:val="a4"/>
        <w:shd w:val="clear" w:color="auto" w:fill="FFFFFF"/>
        <w:spacing w:beforeAutospacing="0" w:afterAutospacing="0" w:line="276" w:lineRule="auto"/>
        <w:ind w:firstLine="560"/>
        <w:rPr>
          <w:lang w:val="ru-RU"/>
        </w:rPr>
      </w:pPr>
      <w:r>
        <w:rPr>
          <w:shd w:val="clear" w:color="auto" w:fill="FFFFFF"/>
        </w:rPr>
        <w:t> </w:t>
      </w:r>
    </w:p>
    <w:p w14:paraId="75373612" w14:textId="77777777" w:rsidR="00313311" w:rsidRDefault="0029061A" w:rsidP="000D21C3">
      <w:pPr>
        <w:tabs>
          <w:tab w:val="left" w:pos="708"/>
        </w:tabs>
        <w:spacing w:line="276" w:lineRule="auto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Самостійна робота</w:t>
      </w:r>
    </w:p>
    <w:p w14:paraId="62225995" w14:textId="77777777" w:rsidR="00313311" w:rsidRDefault="0029061A" w:rsidP="000D21C3">
      <w:pPr>
        <w:spacing w:line="276" w:lineRule="auto"/>
        <w:ind w:firstLine="709"/>
        <w:jc w:val="both"/>
        <w:rPr>
          <w:rFonts w:cs="Times New Roman"/>
          <w:b/>
          <w:sz w:val="27"/>
          <w:szCs w:val="27"/>
          <w:lang w:val="uk-UA"/>
        </w:rPr>
      </w:pPr>
      <w:r>
        <w:rPr>
          <w:bCs/>
          <w:szCs w:val="28"/>
        </w:rPr>
        <w:t>Самостійна робота здобувачів здійснюється у вигляді: підготовки до практичних занять та виконання письмових</w:t>
      </w:r>
      <w:r>
        <w:rPr>
          <w:bCs/>
          <w:szCs w:val="28"/>
          <w:lang w:val="uk-UA"/>
        </w:rPr>
        <w:t xml:space="preserve"> та усних</w:t>
      </w:r>
      <w:r>
        <w:rPr>
          <w:bCs/>
          <w:szCs w:val="28"/>
        </w:rPr>
        <w:t xml:space="preserve"> завдань за визначеними змістовими модулями. </w:t>
      </w:r>
    </w:p>
    <w:p w14:paraId="5AD38B82" w14:textId="77777777" w:rsidR="00E83133" w:rsidRDefault="00E83133" w:rsidP="000D21C3">
      <w:pPr>
        <w:jc w:val="center"/>
        <w:rPr>
          <w:rFonts w:cs="Times New Roman"/>
          <w:b/>
          <w:sz w:val="27"/>
          <w:szCs w:val="27"/>
          <w:lang w:val="uk-UA"/>
        </w:rPr>
      </w:pPr>
    </w:p>
    <w:p w14:paraId="009BE707" w14:textId="77777777" w:rsidR="00313311" w:rsidRDefault="0029061A" w:rsidP="000D21C3">
      <w:pPr>
        <w:jc w:val="center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  <w:lang w:val="uk-UA"/>
        </w:rPr>
        <w:t>ПОЛІТИКА КУРСУ</w:t>
      </w:r>
    </w:p>
    <w:p w14:paraId="77FAA120" w14:textId="77777777" w:rsidR="00313311" w:rsidRDefault="0029061A">
      <w:pPr>
        <w:spacing w:after="0" w:line="276" w:lineRule="auto"/>
        <w:ind w:right="-1" w:firstLine="567"/>
        <w:jc w:val="both"/>
        <w:rPr>
          <w:rFonts w:cs="Times New Roman"/>
          <w:b/>
          <w:sz w:val="27"/>
          <w:szCs w:val="27"/>
          <w:lang w:val="uk-UA"/>
        </w:rPr>
      </w:pPr>
      <w:r>
        <w:rPr>
          <w:rFonts w:cs="Times New Roman"/>
          <w:b/>
          <w:sz w:val="27"/>
          <w:szCs w:val="27"/>
          <w:lang w:val="uk-UA"/>
        </w:rPr>
        <w:t>Відвідування занять та регуляція пропусків</w:t>
      </w:r>
      <w:r>
        <w:rPr>
          <w:rFonts w:cs="Times New Roman"/>
          <w:b/>
          <w:sz w:val="27"/>
          <w:szCs w:val="27"/>
        </w:rPr>
        <w:t>.</w:t>
      </w:r>
      <w:r>
        <w:rPr>
          <w:rFonts w:cs="Times New Roman"/>
          <w:b/>
          <w:sz w:val="27"/>
          <w:szCs w:val="27"/>
          <w:lang w:val="uk-UA"/>
        </w:rPr>
        <w:t xml:space="preserve"> </w:t>
      </w:r>
    </w:p>
    <w:p w14:paraId="6504418F" w14:textId="77777777" w:rsidR="00313311" w:rsidRDefault="0029061A">
      <w:pPr>
        <w:shd w:val="clear" w:color="auto" w:fill="FFFFFF"/>
        <w:spacing w:after="0" w:line="276" w:lineRule="auto"/>
        <w:ind w:right="-1"/>
        <w:jc w:val="both"/>
        <w:rPr>
          <w:rFonts w:cs="Times New Roman"/>
          <w:iCs/>
          <w:szCs w:val="28"/>
          <w:lang w:val="uk-UA"/>
        </w:rPr>
      </w:pPr>
      <w:r>
        <w:rPr>
          <w:rFonts w:cs="Times New Roman"/>
          <w:szCs w:val="28"/>
        </w:rPr>
        <w:t>Відвідування занять є обов’язковим. В окремих випадках навчання</w:t>
      </w:r>
      <w:r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</w:rPr>
        <w:t>може відбуватись он-лайн з використанням дистанційних технологій.</w:t>
      </w:r>
      <w:r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iCs/>
          <w:szCs w:val="28"/>
          <w:lang w:val="uk-UA"/>
        </w:rPr>
        <w:t xml:space="preserve">Відпрацювання пропущених занять має бути регулярним за домовленістю з викладачем у години консультацій. </w:t>
      </w:r>
    </w:p>
    <w:p w14:paraId="6F53F6C5" w14:textId="77777777" w:rsidR="00313311" w:rsidRDefault="0029061A">
      <w:pPr>
        <w:shd w:val="clear" w:color="auto" w:fill="FFFFFF"/>
        <w:spacing w:after="0" w:line="276" w:lineRule="auto"/>
        <w:ind w:right="-1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Порядок та умови навчання регламентуються «Положенням про організацію освітнього процесу в ОНУ імені І.І.Мечникова» (</w:t>
      </w:r>
      <w:r>
        <w:rPr>
          <w:rFonts w:cs="Times New Roman"/>
          <w:szCs w:val="28"/>
        </w:rPr>
        <w:t>poloz</w:t>
      </w:r>
      <w:r>
        <w:rPr>
          <w:rFonts w:cs="Times New Roman"/>
          <w:szCs w:val="28"/>
          <w:lang w:val="uk-UA"/>
        </w:rPr>
        <w:t>-</w:t>
      </w:r>
      <w:r>
        <w:rPr>
          <w:rFonts w:cs="Times New Roman"/>
          <w:szCs w:val="28"/>
        </w:rPr>
        <w:t>org</w:t>
      </w:r>
      <w:r>
        <w:rPr>
          <w:rFonts w:cs="Times New Roman"/>
          <w:szCs w:val="28"/>
          <w:lang w:val="uk-UA"/>
        </w:rPr>
        <w:t>-</w:t>
      </w:r>
      <w:r>
        <w:rPr>
          <w:rFonts w:cs="Times New Roman"/>
          <w:szCs w:val="28"/>
        </w:rPr>
        <w:t>osvit</w:t>
      </w:r>
      <w:r>
        <w:rPr>
          <w:rFonts w:cs="Times New Roman"/>
          <w:szCs w:val="28"/>
          <w:lang w:val="uk-UA"/>
        </w:rPr>
        <w:t>-</w:t>
      </w:r>
      <w:r>
        <w:rPr>
          <w:rFonts w:cs="Times New Roman"/>
          <w:szCs w:val="28"/>
        </w:rPr>
        <w:t>process</w:t>
      </w:r>
      <w:r>
        <w:rPr>
          <w:rFonts w:cs="Times New Roman"/>
          <w:szCs w:val="28"/>
          <w:lang w:val="uk-UA"/>
        </w:rPr>
        <w:t>_2022.</w:t>
      </w:r>
      <w:r>
        <w:rPr>
          <w:rFonts w:cs="Times New Roman"/>
          <w:szCs w:val="28"/>
        </w:rPr>
        <w:t>pdf</w:t>
      </w:r>
      <w:r>
        <w:rPr>
          <w:rFonts w:cs="Times New Roman"/>
          <w:szCs w:val="28"/>
          <w:lang w:val="uk-UA"/>
        </w:rPr>
        <w:t>).</w:t>
      </w:r>
    </w:p>
    <w:p w14:paraId="032ECC05" w14:textId="77777777" w:rsidR="00313311" w:rsidRDefault="0029061A">
      <w:pPr>
        <w:spacing w:after="0" w:line="240" w:lineRule="auto"/>
        <w:ind w:right="-1" w:firstLine="567"/>
        <w:jc w:val="both"/>
        <w:rPr>
          <w:rFonts w:cs="Times New Roman"/>
          <w:b/>
          <w:sz w:val="27"/>
          <w:szCs w:val="27"/>
          <w:lang w:val="uk-UA"/>
        </w:rPr>
      </w:pPr>
      <w:r>
        <w:rPr>
          <w:rFonts w:cs="Times New Roman"/>
          <w:b/>
          <w:sz w:val="27"/>
          <w:szCs w:val="27"/>
          <w:lang w:val="uk-UA"/>
        </w:rPr>
        <w:t xml:space="preserve">Дедлайни та перескладання. </w:t>
      </w:r>
    </w:p>
    <w:p w14:paraId="35559763" w14:textId="77777777" w:rsidR="00313311" w:rsidRDefault="0029061A">
      <w:pPr>
        <w:shd w:val="clear" w:color="auto" w:fill="FFFFFF"/>
        <w:spacing w:after="0" w:line="276" w:lineRule="auto"/>
        <w:ind w:right="-1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uk-UA"/>
        </w:rPr>
        <w:t>Слід дотримуватися запропонованих у розкладі термінів складання сесії; перескладання відбувається відповідно до «</w:t>
      </w:r>
      <w:hyperlink r:id="rId15" w:history="1">
        <w:r>
          <w:rPr>
            <w:lang w:val="uk-UA"/>
          </w:rPr>
          <w:t>Положення про організацію і проведення контролю результатів навчання здобувачів вищої освіти ОНУі І.І.Мечникова (2020р.)</w:t>
        </w:r>
      </w:hyperlink>
      <w:r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en-US"/>
        </w:rPr>
        <w:t>(</w:t>
      </w:r>
      <w:hyperlink r:id="rId16" w:history="1">
        <w:r>
          <w:rPr>
            <w:rStyle w:val="a3"/>
            <w:color w:val="auto"/>
            <w:u w:val="none"/>
            <w:lang w:val="en-US"/>
          </w:rPr>
          <w:t>http://onu.edu.ua/pub/bank/userfiles/files/documents/</w:t>
        </w:r>
        <w:r>
          <w:rPr>
            <w:rStyle w:val="a3"/>
            <w:color w:val="auto"/>
            <w:u w:val="none"/>
            <w:lang w:val="uk-UA"/>
          </w:rPr>
          <w:t xml:space="preserve"> </w:t>
        </w:r>
        <w:r>
          <w:rPr>
            <w:rStyle w:val="a3"/>
            <w:color w:val="auto"/>
            <w:u w:val="none"/>
            <w:lang w:val="en-US"/>
          </w:rPr>
          <w:t>polozennya/poloz-org-kontrol_2022.pdf</w:t>
        </w:r>
      </w:hyperlink>
      <w:r>
        <w:rPr>
          <w:rFonts w:cs="Times New Roman"/>
          <w:szCs w:val="28"/>
          <w:lang w:val="en-US"/>
        </w:rPr>
        <w:t>)</w:t>
      </w:r>
    </w:p>
    <w:p w14:paraId="2F9D73F4" w14:textId="77777777" w:rsidR="00313311" w:rsidRDefault="0029061A">
      <w:pPr>
        <w:spacing w:after="0" w:line="276" w:lineRule="auto"/>
        <w:ind w:right="-1" w:firstLine="567"/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Політика академічної доброчесності. </w:t>
      </w:r>
    </w:p>
    <w:p w14:paraId="467630F5" w14:textId="77777777" w:rsidR="00313311" w:rsidRDefault="0029061A">
      <w:pPr>
        <w:shd w:val="clear" w:color="auto" w:fill="FFFFFF"/>
        <w:spacing w:after="0" w:line="276" w:lineRule="auto"/>
        <w:ind w:right="-1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Регламентується «Положенням про запобігання та виявлення академічного плагіату у освітній та науково-дослідній роботі учасників освітнього процесу та науковців Одеського національного університету імені І.І. Мечникова» (</w:t>
      </w:r>
      <w:r>
        <w:rPr>
          <w:rFonts w:cs="Times New Roman"/>
          <w:szCs w:val="28"/>
          <w:lang w:val="en-US"/>
        </w:rPr>
        <w:t>polozhennya</w:t>
      </w:r>
      <w:r>
        <w:rPr>
          <w:rFonts w:cs="Times New Roman"/>
          <w:szCs w:val="28"/>
          <w:lang w:val="uk-UA"/>
        </w:rPr>
        <w:t>-</w:t>
      </w:r>
      <w:r>
        <w:rPr>
          <w:rFonts w:cs="Times New Roman"/>
          <w:szCs w:val="28"/>
          <w:lang w:val="en-US"/>
        </w:rPr>
        <w:t>antiplagiat</w:t>
      </w:r>
      <w:r>
        <w:rPr>
          <w:rFonts w:cs="Times New Roman"/>
          <w:szCs w:val="28"/>
          <w:lang w:val="uk-UA"/>
        </w:rPr>
        <w:t>-2021.</w:t>
      </w:r>
      <w:r>
        <w:rPr>
          <w:rFonts w:cs="Times New Roman"/>
          <w:szCs w:val="28"/>
          <w:lang w:val="en-US"/>
        </w:rPr>
        <w:t>pdf</w:t>
      </w:r>
      <w:r>
        <w:rPr>
          <w:rFonts w:cs="Times New Roman"/>
          <w:szCs w:val="28"/>
          <w:lang w:val="uk-UA"/>
        </w:rPr>
        <w:t xml:space="preserve"> (</w:t>
      </w:r>
      <w:r>
        <w:rPr>
          <w:rFonts w:cs="Times New Roman"/>
          <w:szCs w:val="28"/>
          <w:lang w:val="en-US"/>
        </w:rPr>
        <w:t>onu</w:t>
      </w:r>
      <w:r>
        <w:rPr>
          <w:rFonts w:cs="Times New Roman"/>
          <w:szCs w:val="28"/>
          <w:lang w:val="uk-UA"/>
        </w:rPr>
        <w:t>.</w:t>
      </w:r>
      <w:r>
        <w:rPr>
          <w:rFonts w:cs="Times New Roman"/>
          <w:szCs w:val="28"/>
          <w:lang w:val="en-US"/>
        </w:rPr>
        <w:t>edu</w:t>
      </w:r>
      <w:r>
        <w:rPr>
          <w:rFonts w:cs="Times New Roman"/>
          <w:szCs w:val="28"/>
          <w:lang w:val="uk-UA"/>
        </w:rPr>
        <w:t>.</w:t>
      </w:r>
      <w:r>
        <w:rPr>
          <w:rFonts w:cs="Times New Roman"/>
          <w:szCs w:val="28"/>
          <w:lang w:val="en-US"/>
        </w:rPr>
        <w:t>ua</w:t>
      </w:r>
      <w:r>
        <w:rPr>
          <w:rFonts w:cs="Times New Roman"/>
          <w:szCs w:val="28"/>
          <w:lang w:val="uk-UA"/>
        </w:rPr>
        <w:t>)</w:t>
      </w:r>
    </w:p>
    <w:p w14:paraId="3F40EE43" w14:textId="77777777" w:rsidR="00313311" w:rsidRDefault="0029061A">
      <w:pPr>
        <w:spacing w:after="0" w:line="276" w:lineRule="auto"/>
        <w:ind w:right="-1"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Використання комп’ютерів/ телефонів на занятті. </w:t>
      </w:r>
    </w:p>
    <w:p w14:paraId="39015037" w14:textId="77777777" w:rsidR="00313311" w:rsidRDefault="0029061A">
      <w:pPr>
        <w:shd w:val="clear" w:color="auto" w:fill="FFFFFF"/>
        <w:spacing w:after="0" w:line="276" w:lineRule="auto"/>
        <w:ind w:right="-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Під час занять не дозволяється користуватися мобільними телефонами, які попередньо мають бути переведені у беззвучний режим. Електронні пристрої використовуються лише за умов наявності відповідної вимоги в навчальному завданні.</w:t>
      </w:r>
    </w:p>
    <w:p w14:paraId="026F1996" w14:textId="77777777" w:rsidR="00313311" w:rsidRDefault="00313311">
      <w:pPr>
        <w:shd w:val="clear" w:color="auto" w:fill="FFFFFF"/>
        <w:tabs>
          <w:tab w:val="left" w:pos="708"/>
        </w:tabs>
        <w:spacing w:before="240" w:after="240"/>
        <w:ind w:hanging="3"/>
        <w:jc w:val="center"/>
        <w:rPr>
          <w:b/>
          <w:lang w:val="uk-UA"/>
        </w:rPr>
      </w:pPr>
    </w:p>
    <w:p w14:paraId="7B354D88" w14:textId="77777777" w:rsidR="00313311" w:rsidRDefault="00313311"/>
    <w:sectPr w:rsidR="00313311" w:rsidSect="000D21C3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A3263" w14:textId="77777777" w:rsidR="00702009" w:rsidRDefault="00702009">
      <w:pPr>
        <w:spacing w:line="240" w:lineRule="auto"/>
      </w:pPr>
      <w:r>
        <w:separator/>
      </w:r>
    </w:p>
  </w:endnote>
  <w:endnote w:type="continuationSeparator" w:id="0">
    <w:p w14:paraId="1BA92331" w14:textId="77777777" w:rsidR="00702009" w:rsidRDefault="00702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42A9" w14:textId="77777777" w:rsidR="00702009" w:rsidRDefault="00702009">
      <w:pPr>
        <w:spacing w:after="0"/>
      </w:pPr>
      <w:r>
        <w:separator/>
      </w:r>
    </w:p>
  </w:footnote>
  <w:footnote w:type="continuationSeparator" w:id="0">
    <w:p w14:paraId="3FBE4301" w14:textId="77777777" w:rsidR="00702009" w:rsidRDefault="007020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C39DBB"/>
    <w:multiLevelType w:val="singleLevel"/>
    <w:tmpl w:val="C3C39DB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4879F4D"/>
    <w:multiLevelType w:val="singleLevel"/>
    <w:tmpl w:val="24879F4D"/>
    <w:lvl w:ilvl="0">
      <w:start w:val="1"/>
      <w:numFmt w:val="decimal"/>
      <w:suff w:val="space"/>
      <w:lvlText w:val="%1."/>
      <w:lvlJc w:val="left"/>
      <w:pPr>
        <w:ind w:left="60" w:firstLine="0"/>
      </w:pPr>
    </w:lvl>
  </w:abstractNum>
  <w:abstractNum w:abstractNumId="2" w15:restartNumberingAfterBreak="0">
    <w:nsid w:val="5E1D1947"/>
    <w:multiLevelType w:val="singleLevel"/>
    <w:tmpl w:val="5E1D194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8F77C92"/>
    <w:rsid w:val="000D21C3"/>
    <w:rsid w:val="00111B39"/>
    <w:rsid w:val="00233D47"/>
    <w:rsid w:val="00286AEA"/>
    <w:rsid w:val="0029061A"/>
    <w:rsid w:val="00313311"/>
    <w:rsid w:val="00550920"/>
    <w:rsid w:val="0063154E"/>
    <w:rsid w:val="00702009"/>
    <w:rsid w:val="00955F24"/>
    <w:rsid w:val="00BF2800"/>
    <w:rsid w:val="00C3583C"/>
    <w:rsid w:val="00C67F16"/>
    <w:rsid w:val="00C82535"/>
    <w:rsid w:val="00E25568"/>
    <w:rsid w:val="00E83133"/>
    <w:rsid w:val="2B9836FF"/>
    <w:rsid w:val="59D34E6F"/>
    <w:rsid w:val="64B00803"/>
    <w:rsid w:val="64E06C93"/>
    <w:rsid w:val="6E9047F2"/>
    <w:rsid w:val="71CA7619"/>
    <w:rsid w:val="7737666B"/>
    <w:rsid w:val="78F7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8F6D3"/>
  <w15:docId w15:val="{22D87323-E81E-48E3-BDA2-1FA24C46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qFormat/>
    <w:pPr>
      <w:spacing w:line="276" w:lineRule="auto"/>
    </w:pPr>
    <w:rPr>
      <w:rFonts w:ascii="Arial" w:eastAsia="Times New Roman" w:hAnsi="Arial" w:cs="Arial"/>
      <w:sz w:val="22"/>
      <w:szCs w:val="22"/>
      <w:lang w:eastAsia="uk-UA"/>
    </w:rPr>
  </w:style>
  <w:style w:type="paragraph" w:styleId="a6">
    <w:name w:val="List Paragraph"/>
    <w:basedOn w:val="a"/>
    <w:uiPriority w:val="34"/>
    <w:qFormat/>
    <w:pPr>
      <w:tabs>
        <w:tab w:val="left" w:pos="708"/>
      </w:tabs>
      <w:spacing w:after="200" w:line="276" w:lineRule="auto"/>
      <w:ind w:left="720"/>
    </w:pPr>
    <w:rPr>
      <w:sz w:val="24"/>
      <w:szCs w:val="24"/>
    </w:rPr>
  </w:style>
  <w:style w:type="table" w:customStyle="1" w:styleId="Style55">
    <w:name w:val="_Style 55"/>
    <w:basedOn w:val="TableNormal2"/>
    <w:qFormat/>
    <w:tblPr>
      <w:tblCellMar>
        <w:left w:w="113" w:type="dxa"/>
      </w:tblCellMar>
    </w:tblPr>
  </w:style>
  <w:style w:type="table" w:customStyle="1" w:styleId="TableNormal2">
    <w:name w:val="Table Normal2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0D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D21C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learnenglish.britishcouncil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talkenglish.com/instruction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nu.edu.ua/pub/bank/userfiles/files/documents/%20polozennya/poloz-org-kontrol_202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learnersdictionarie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u.edu.ua/pub/bank/userfiles/files/documents/polozennya/poloz-org-kontrol.pdf" TargetMode="External"/><Relationship Id="rId10" Type="http://schemas.openxmlformats.org/officeDocument/2006/relationships/hyperlink" Target="https://www.oxfordlearnersdictionari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lly.stepanyuk@onu.edu.ua" TargetMode="External"/><Relationship Id="rId14" Type="http://schemas.openxmlformats.org/officeDocument/2006/relationships/hyperlink" Target="https://www.english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natalia</cp:lastModifiedBy>
  <cp:revision>2</cp:revision>
  <dcterms:created xsi:type="dcterms:W3CDTF">2023-10-01T15:45:00Z</dcterms:created>
  <dcterms:modified xsi:type="dcterms:W3CDTF">2023-10-01T15:45:00Z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7E7210E016D44EFF982B41327801D738_13</vt:lpwstr>
  </property>
</Properties>
</file>