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89" w:rsidRDefault="0038085E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МІНІСТЕРСТВО ОСВІТИ І НАУКИ УКРАЇНИ</w:t>
      </w:r>
    </w:p>
    <w:p w:rsidR="00D0257D" w:rsidRDefault="00D0257D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ДЕРЖАВНА НАУКОВА УСТАНОВА</w:t>
      </w:r>
    </w:p>
    <w:p w:rsidR="0038085E" w:rsidRDefault="00D0257D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«ІНСТИТУТ МОДЕРНІЗАЦІЇ ЗМІСТУ ОСВІТИ»</w:t>
      </w:r>
    </w:p>
    <w:p w:rsidR="00D35F89" w:rsidRPr="00B86095" w:rsidRDefault="00D0257D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ОДЕСЬКИЙ НАЦІОНАЛЬНИЙ УНІВЕРСИТЕТ ІМЕНІ І. І. МЕЧНИКОВА </w:t>
      </w:r>
    </w:p>
    <w:p w:rsidR="00D0257D" w:rsidRDefault="00D0257D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Біологічний факультет</w:t>
      </w:r>
    </w:p>
    <w:p w:rsidR="00D0257D" w:rsidRPr="00B86095" w:rsidRDefault="00D0257D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35F89" w:rsidRPr="00B86095" w:rsidRDefault="00D35F89" w:rsidP="007C041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86095">
        <w:rPr>
          <w:rFonts w:ascii="Times New Roman" w:hAnsi="Times New Roman"/>
          <w:b/>
          <w:i/>
          <w:sz w:val="28"/>
          <w:szCs w:val="28"/>
          <w:lang w:val="uk-UA"/>
        </w:rPr>
        <w:t>Інформаційний лист</w:t>
      </w:r>
    </w:p>
    <w:p w:rsidR="00992B15" w:rsidRDefault="00D35F89" w:rsidP="007C04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6095">
        <w:rPr>
          <w:rFonts w:ascii="Times New Roman" w:hAnsi="Times New Roman"/>
          <w:sz w:val="28"/>
          <w:szCs w:val="28"/>
          <w:lang w:val="uk-UA"/>
        </w:rPr>
        <w:t xml:space="preserve">Запрошуємо Вас взяти участь </w:t>
      </w:r>
    </w:p>
    <w:p w:rsidR="00992B15" w:rsidRDefault="00D35F89" w:rsidP="007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09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86095">
        <w:rPr>
          <w:rFonts w:ascii="Times New Roman" w:hAnsi="Times New Roman" w:cs="Times New Roman"/>
          <w:sz w:val="28"/>
          <w:szCs w:val="28"/>
          <w:lang w:val="uk-UA"/>
        </w:rPr>
        <w:t>Всеукраїнській</w:t>
      </w:r>
      <w:r w:rsidR="003E43EB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EE3" w:rsidRPr="00B86095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3E43EB" w:rsidRPr="00B86095">
        <w:rPr>
          <w:rFonts w:ascii="Times New Roman" w:hAnsi="Times New Roman" w:cs="Times New Roman"/>
          <w:sz w:val="28"/>
          <w:szCs w:val="28"/>
          <w:lang w:val="uk-UA"/>
        </w:rPr>
        <w:t>методичній</w:t>
      </w:r>
      <w:r w:rsidR="002D4EE3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43EB" w:rsidRPr="00B860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4EE3" w:rsidRPr="00B86095">
        <w:rPr>
          <w:rFonts w:ascii="Times New Roman" w:hAnsi="Times New Roman" w:cs="Times New Roman"/>
          <w:sz w:val="28"/>
          <w:szCs w:val="28"/>
          <w:lang w:val="uk-UA"/>
        </w:rPr>
        <w:t>нтернет-</w:t>
      </w:r>
      <w:r w:rsidRPr="00B86095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proofErr w:type="spellEnd"/>
      <w:r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2B15" w:rsidRDefault="00992B15" w:rsidP="007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095">
        <w:rPr>
          <w:rFonts w:ascii="Times New Roman" w:hAnsi="Times New Roman" w:cs="Times New Roman"/>
          <w:b/>
          <w:sz w:val="28"/>
          <w:szCs w:val="28"/>
          <w:lang w:val="uk-UA"/>
        </w:rPr>
        <w:t>«ПРОБЛЕМИ І ПЕРСПЕКТИВИ РОЗВИТКУ ПРИРОДНИЧИХ НАУК У КОНТЕКСТІ МОДЕРНІЗАЦІЇ СЕРЕДНЬОЇ ТА ВИЩОЇ ШКОЛИ»</w:t>
      </w:r>
      <w:r w:rsidR="00D35F89" w:rsidRPr="00B8609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82890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AED" w:rsidRPr="00B86095" w:rsidRDefault="00A82890" w:rsidP="007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095">
        <w:rPr>
          <w:rFonts w:ascii="Times New Roman" w:hAnsi="Times New Roman" w:cs="Times New Roman"/>
          <w:sz w:val="28"/>
          <w:szCs w:val="28"/>
          <w:lang w:val="uk-UA"/>
        </w:rPr>
        <w:t>що відбудеться</w:t>
      </w:r>
      <w:r w:rsidR="00992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 10-11 </w:t>
      </w:r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жовтня 2019 р. </w:t>
      </w:r>
    </w:p>
    <w:p w:rsidR="00D35F89" w:rsidRDefault="00D35F89" w:rsidP="007C04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D2661" w:rsidRPr="00B86095" w:rsidRDefault="00BD2661" w:rsidP="007C0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участі в роботі конференції запрошуються:</w:t>
      </w:r>
      <w:r w:rsidRPr="00BD2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науковці, викладачі вищих навчальних закладів, аспіранти, докторанти, вчителі загальноосвітніх та спеціалізованих навчальних закладів.</w:t>
      </w:r>
      <w:r w:rsidRPr="00BD2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 можуть брати участь у конференції за умови співавторства із викладачем або за наявності рецензії кандидата чи доктора наук.</w:t>
      </w:r>
    </w:p>
    <w:p w:rsidR="00BD2661" w:rsidRPr="00B86095" w:rsidRDefault="00BD2661" w:rsidP="007C04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35F89" w:rsidRPr="00B86095" w:rsidRDefault="00D35F89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Основні тематичні напрями роботи конференції</w:t>
      </w:r>
      <w:r w:rsidR="00B1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D35F89" w:rsidRPr="00B86095" w:rsidRDefault="00B1254E" w:rsidP="007C041D">
      <w:pPr>
        <w:pStyle w:val="a3"/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>еоретико-методичні</w:t>
      </w:r>
      <w:proofErr w:type="spellEnd"/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 засади підготовки фахівців природничих наук у закладах вищої освіти; </w:t>
      </w:r>
    </w:p>
    <w:p w:rsidR="00D35F89" w:rsidRPr="00B86095" w:rsidRDefault="00B1254E" w:rsidP="007C041D">
      <w:pPr>
        <w:pStyle w:val="a3"/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ктуальні проблеми підготовки майбутніх учителів біології, географії, фізики, хімії, природознавства у закладах вищої освіти; </w:t>
      </w:r>
    </w:p>
    <w:p w:rsidR="00D35F89" w:rsidRPr="00B86095" w:rsidRDefault="00B1254E" w:rsidP="007C041D">
      <w:pPr>
        <w:pStyle w:val="a3"/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нноваційні технології навчання природничих дисциплін у загальноосвітній школі; </w:t>
      </w:r>
    </w:p>
    <w:p w:rsidR="00D35F89" w:rsidRPr="00B86095" w:rsidRDefault="00B1254E" w:rsidP="007C041D">
      <w:pPr>
        <w:pStyle w:val="a3"/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учасні підходи до створення </w:t>
      </w:r>
      <w:proofErr w:type="spellStart"/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>здоров'язбережувального</w:t>
      </w:r>
      <w:proofErr w:type="spellEnd"/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середовища у закладах освіти;</w:t>
      </w:r>
    </w:p>
    <w:p w:rsidR="00D35F89" w:rsidRPr="00B86095" w:rsidRDefault="00B1254E" w:rsidP="007C041D">
      <w:pPr>
        <w:pStyle w:val="a3"/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35F89" w:rsidRPr="00B86095">
        <w:rPr>
          <w:rFonts w:ascii="Times New Roman" w:hAnsi="Times New Roman" w:cs="Times New Roman"/>
          <w:sz w:val="28"/>
          <w:szCs w:val="28"/>
          <w:lang w:val="uk-UA"/>
        </w:rPr>
        <w:t xml:space="preserve">освід навчання природничих дисциплін у закладах освіти країн зарубіжжя. </w:t>
      </w:r>
    </w:p>
    <w:p w:rsidR="002D4EE3" w:rsidRPr="00B86095" w:rsidRDefault="002D4EE3" w:rsidP="007C04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A2614" w:rsidRPr="007C041D" w:rsidRDefault="001A2614" w:rsidP="007C04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НАУКОВО-ОРГАНІЗАЦІЙНИЙ КОМІТЕТ КОНФЕРЕНЦІЇ</w:t>
      </w:r>
    </w:p>
    <w:p w:rsidR="001A2614" w:rsidRPr="007C041D" w:rsidRDefault="001A2614" w:rsidP="007C04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комітету</w:t>
      </w:r>
    </w:p>
    <w:p w:rsidR="001A2614" w:rsidRPr="007C041D" w:rsidRDefault="001A2614" w:rsidP="007C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Ігор Миколайович Коваль</w:t>
      </w:r>
      <w:r w:rsidR="004B16A3"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B16A3" w:rsidRPr="007C041D">
        <w:rPr>
          <w:rFonts w:ascii="Times New Roman" w:hAnsi="Times New Roman" w:cs="Times New Roman"/>
          <w:sz w:val="24"/>
          <w:szCs w:val="24"/>
          <w:lang w:val="uk-UA"/>
        </w:rPr>
        <w:t>д.п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>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>., професор, ректор Одеського національного університету імені І. І. Мечникова</w:t>
      </w:r>
    </w:p>
    <w:p w:rsidR="001A2614" w:rsidRPr="007C041D" w:rsidRDefault="001A2614" w:rsidP="007C04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Заступники голови комітету</w:t>
      </w:r>
    </w:p>
    <w:p w:rsidR="002E4B0D" w:rsidRPr="007C041D" w:rsidRDefault="001A2614" w:rsidP="007C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Веніамін </w:t>
      </w:r>
      <w:proofErr w:type="spellStart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Веніамінович</w:t>
      </w:r>
      <w:proofErr w:type="spellEnd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Заморов</w:t>
      </w:r>
      <w:proofErr w:type="spellEnd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., доцент, декан біологічного факультету </w:t>
      </w:r>
      <w:r w:rsidR="002E4B0D" w:rsidRPr="007C041D">
        <w:rPr>
          <w:rFonts w:ascii="Times New Roman" w:hAnsi="Times New Roman" w:cs="Times New Roman"/>
          <w:sz w:val="24"/>
          <w:szCs w:val="24"/>
          <w:lang w:val="uk-UA"/>
        </w:rPr>
        <w:t>Одеського національного університету імені І. І. Мечникова;</w:t>
      </w:r>
    </w:p>
    <w:p w:rsidR="002E4B0D" w:rsidRPr="007C041D" w:rsidRDefault="002E4B0D" w:rsidP="007C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Світлана Петрівна Гвоздій,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д.пед.н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>., доцент, завідувач кафедри здоров’я людини та цивільної безпеки Одеського національного університету імені І. І. Мечникова.</w:t>
      </w:r>
    </w:p>
    <w:p w:rsidR="001A2614" w:rsidRPr="007C041D" w:rsidRDefault="002E4B0D" w:rsidP="007C04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Члени комітету</w:t>
      </w:r>
    </w:p>
    <w:p w:rsidR="00D05CE6" w:rsidRPr="007C041D" w:rsidRDefault="00D05CE6" w:rsidP="007C04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254E" w:rsidRPr="007C041D" w:rsidRDefault="00535472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Анатолій Іванович </w:t>
      </w:r>
      <w:proofErr w:type="spellStart"/>
      <w:r w:rsidR="00B1254E" w:rsidRPr="007C041D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осенеко</w:t>
      </w:r>
      <w:proofErr w:type="spellEnd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д.пед.н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приват-професор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 кафедри біології і охорони здоров’я,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ДЗ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«Південноукраїнський національний педагогічний університет імені К. Д. Ушинського»;</w:t>
      </w: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4753F3" w:rsidRPr="007C041D" w:rsidRDefault="004753F3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Світлана Ярославівна </w:t>
      </w:r>
      <w:proofErr w:type="spellStart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Волошанська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., доцент кафедри біології та хімії, декан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біолого-природничого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Дрогобицького державного педагогічного університету імені Івана Франка; </w:t>
      </w:r>
    </w:p>
    <w:p w:rsidR="002E4B0D" w:rsidRPr="007C041D" w:rsidRDefault="00A5612F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Тетяна Петрівна </w:t>
      </w:r>
      <w:proofErr w:type="spellStart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Дараган</w:t>
      </w:r>
      <w:proofErr w:type="spellEnd"/>
      <w:r w:rsidR="002E4B0D" w:rsidRPr="007C041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2E4B0D"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>завідувач сектору природничо-математичної, аграрної та економічної освіти Державної наукової установи «Інститут модернізації змісту освіти»;</w:t>
      </w:r>
    </w:p>
    <w:p w:rsidR="00AE62FA" w:rsidRPr="007C041D" w:rsidRDefault="00AE62FA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Михайло Маркович Марченко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директор інституту біології, хімії та біоресурсів Чернівецького національного університету імені Юрія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>, академік АН Вищої школи України,  Заслужений діяч науки і техніки України, лауреат премії О.</w:t>
      </w:r>
      <w:r w:rsidR="00075F8F" w:rsidRPr="007C041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075F8F" w:rsidRPr="007C041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>Палладіна НАН України;</w:t>
      </w:r>
    </w:p>
    <w:p w:rsidR="00743FB5" w:rsidRPr="007C041D" w:rsidRDefault="004753F3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Наталія Йосипівна </w:t>
      </w:r>
      <w:r w:rsidR="00743FB5" w:rsidRPr="007C041D">
        <w:rPr>
          <w:rFonts w:ascii="Times New Roman" w:hAnsi="Times New Roman" w:cs="Times New Roman"/>
          <w:b/>
          <w:sz w:val="24"/>
          <w:szCs w:val="24"/>
          <w:lang w:val="uk-UA"/>
        </w:rPr>
        <w:t>Міщук</w:t>
      </w:r>
      <w:r w:rsidR="00743FB5"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к.пед.н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>., д</w:t>
      </w:r>
      <w:r w:rsidR="00743FB5" w:rsidRPr="007C041D">
        <w:rPr>
          <w:rFonts w:ascii="Times New Roman" w:hAnsi="Times New Roman" w:cs="Times New Roman"/>
          <w:sz w:val="24"/>
          <w:szCs w:val="24"/>
          <w:lang w:val="uk-UA"/>
        </w:rPr>
        <w:t>оцент кафедри загальної біології та методики навчання природничих дисциплін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Тернопільського національного педагогічного університету імені В. Гнатюка;</w:t>
      </w:r>
    </w:p>
    <w:p w:rsidR="004753F3" w:rsidRPr="007C041D" w:rsidRDefault="004753F3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Олександр Петрович Третяк</w:t>
      </w:r>
      <w:r w:rsidR="00AE62FA" w:rsidRPr="007C041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E62FA" w:rsidRPr="007C041D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="00AE62FA" w:rsidRPr="007C041D">
        <w:rPr>
          <w:rFonts w:ascii="Times New Roman" w:hAnsi="Times New Roman" w:cs="Times New Roman"/>
          <w:sz w:val="24"/>
          <w:szCs w:val="24"/>
          <w:lang w:val="uk-UA"/>
        </w:rPr>
        <w:t>., доцент,</w:t>
      </w:r>
      <w:r w:rsidR="00AE62FA" w:rsidRPr="007C041D">
        <w:rPr>
          <w:sz w:val="24"/>
          <w:szCs w:val="24"/>
          <w:lang w:val="uk-UA"/>
        </w:rPr>
        <w:t xml:space="preserve"> </w:t>
      </w:r>
      <w:r w:rsidR="00AE62FA" w:rsidRPr="007C041D">
        <w:rPr>
          <w:rFonts w:ascii="Times New Roman" w:hAnsi="Times New Roman" w:cs="Times New Roman"/>
          <w:sz w:val="24"/>
          <w:szCs w:val="24"/>
          <w:lang w:val="uk-UA"/>
        </w:rPr>
        <w:t>професор кафедри біології, д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екан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хіміко-біологічного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факультету, Національного університету </w:t>
      </w:r>
      <w:r w:rsidR="004B16A3" w:rsidRPr="007C041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>Чернігівський колегіум</w:t>
      </w:r>
      <w:r w:rsidR="004B16A3" w:rsidRPr="007C041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імені Т.</w:t>
      </w:r>
      <w:r w:rsidR="00A5612F" w:rsidRPr="007C041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A5612F" w:rsidRPr="007C041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="004B16A3" w:rsidRPr="007C04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E62FA" w:rsidRPr="007C041D" w:rsidRDefault="00AE62FA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Олена Вікторівна </w:t>
      </w:r>
      <w:proofErr w:type="spellStart"/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Федоненко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>., професор, завідувач кафедри загальної біології та водних біоресурсів Дніпровського національного університету імені Олеся Гончара;</w:t>
      </w:r>
    </w:p>
    <w:p w:rsidR="004753F3" w:rsidRPr="007C041D" w:rsidRDefault="004B16A3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Зіновій Михайлович Яремко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д.х.н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>., професор, завідувач кафедри безпеки життєдіяльності Львівського національного університету імені І. Франка.</w:t>
      </w:r>
    </w:p>
    <w:p w:rsidR="002E4B0D" w:rsidRPr="007C041D" w:rsidRDefault="002E4B0D" w:rsidP="007C0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B0D" w:rsidRPr="007C041D" w:rsidRDefault="002E4B0D" w:rsidP="007C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41D">
        <w:rPr>
          <w:rFonts w:ascii="Times New Roman" w:hAnsi="Times New Roman" w:cs="Times New Roman"/>
          <w:b/>
          <w:sz w:val="24"/>
          <w:szCs w:val="24"/>
          <w:lang w:val="uk-UA"/>
        </w:rPr>
        <w:t>Вчений секретар конференції:</w:t>
      </w:r>
      <w:r w:rsidRPr="007C041D">
        <w:rPr>
          <w:rFonts w:ascii="Times New Roman" w:hAnsi="Times New Roman" w:cs="Times New Roman"/>
          <w:sz w:val="24"/>
          <w:szCs w:val="24"/>
          <w:lang w:val="uk-UA"/>
        </w:rPr>
        <w:t xml:space="preserve"> Ткаченко Майя Вікторівна, </w:t>
      </w:r>
      <w:proofErr w:type="spellStart"/>
      <w:r w:rsidRPr="007C041D">
        <w:rPr>
          <w:rFonts w:ascii="Times New Roman" w:hAnsi="Times New Roman" w:cs="Times New Roman"/>
          <w:sz w:val="24"/>
          <w:szCs w:val="24"/>
          <w:lang w:val="uk-UA"/>
        </w:rPr>
        <w:t>к.пед.н</w:t>
      </w:r>
      <w:proofErr w:type="spellEnd"/>
      <w:r w:rsidRPr="007C041D">
        <w:rPr>
          <w:rFonts w:ascii="Times New Roman" w:hAnsi="Times New Roman" w:cs="Times New Roman"/>
          <w:sz w:val="24"/>
          <w:szCs w:val="24"/>
          <w:lang w:val="uk-UA"/>
        </w:rPr>
        <w:t>., доцент кафедри фізіології людини і тварин біологічного факультету Одеського національного університету імені І. І. Мечникова</w:t>
      </w:r>
    </w:p>
    <w:p w:rsidR="00992B15" w:rsidRPr="007C041D" w:rsidRDefault="00992B15" w:rsidP="007C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AED" w:rsidRDefault="001A2614" w:rsidP="007C041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Контрольні дати: </w:t>
      </w:r>
    </w:p>
    <w:p w:rsidR="00D760BC" w:rsidRPr="00B86095" w:rsidRDefault="00D760BC" w:rsidP="007C041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4EE3" w:rsidRPr="00B86095" w:rsidRDefault="002D4EE3" w:rsidP="007C041D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прийом</w:t>
      </w:r>
      <w:r w:rsidR="003E43EB"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матеріалів (включно): </w:t>
      </w: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1 жовтня 2019 р.</w:t>
      </w:r>
    </w:p>
    <w:p w:rsidR="002D4EE3" w:rsidRPr="00B86095" w:rsidRDefault="003E43EB" w:rsidP="007C041D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2D4EE3"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</w:t>
      </w:r>
      <w:r w:rsidR="001A2614"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сила</w:t>
      </w:r>
      <w:r w:rsidR="002D4EE3"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</w:t>
      </w:r>
      <w:r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4EE3"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електронної</w:t>
      </w:r>
      <w:r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4EE3"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версії</w:t>
      </w:r>
      <w:r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4EE3" w:rsidRPr="00B860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збірника:</w:t>
      </w:r>
      <w:r w:rsidR="001A2614"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D4EE3"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 </w:t>
      </w:r>
      <w:r w:rsidR="001A2614"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20 </w:t>
      </w:r>
      <w:r w:rsidR="002D4EE3"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жовтня 2019 р.</w:t>
      </w:r>
    </w:p>
    <w:p w:rsidR="002D4EE3" w:rsidRPr="00C14AD8" w:rsidRDefault="003E43EB" w:rsidP="007C041D">
      <w:pPr>
        <w:numPr>
          <w:ilvl w:val="0"/>
          <w:numId w:val="3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2D4EE3"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озсилання</w:t>
      </w:r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4EE3"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друкованих</w:t>
      </w:r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D4EE3"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збірників авторам:</w:t>
      </w:r>
      <w:r w:rsidR="002D4EE3" w:rsidRPr="00C14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до 25 жовтня 2019 р.</w:t>
      </w:r>
    </w:p>
    <w:p w:rsidR="00C14AD8" w:rsidRPr="00C14AD8" w:rsidRDefault="00C14AD8" w:rsidP="007C04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AD8">
        <w:rPr>
          <w:rFonts w:ascii="Times New Roman" w:hAnsi="Times New Roman" w:cs="Times New Roman"/>
          <w:b/>
          <w:sz w:val="28"/>
          <w:szCs w:val="28"/>
          <w:lang w:val="uk-UA"/>
        </w:rPr>
        <w:t>Форма участі у конференції</w:t>
      </w:r>
      <w:r w:rsidRPr="00C14AD8">
        <w:rPr>
          <w:rFonts w:ascii="Times New Roman" w:hAnsi="Times New Roman" w:cs="Times New Roman"/>
          <w:sz w:val="28"/>
          <w:szCs w:val="28"/>
          <w:lang w:val="uk-UA"/>
        </w:rPr>
        <w:t xml:space="preserve"> (10-11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 2019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C14A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4AD8">
        <w:rPr>
          <w:rFonts w:ascii="Times New Roman" w:hAnsi="Times New Roman" w:cs="Times New Roman"/>
          <w:sz w:val="28"/>
          <w:szCs w:val="28"/>
          <w:lang w:val="uk-UA"/>
        </w:rPr>
        <w:t>– дистанційна, яка передбачає розміщення тез, статей; перегляд матеріалів та обговорення на сайті конференції</w:t>
      </w:r>
      <w:r w:rsidR="00FE7A77" w:rsidRPr="00FE7A77">
        <w:t xml:space="preserve"> </w:t>
      </w:r>
      <w:r w:rsidR="00FE7A77">
        <w:rPr>
          <w:lang w:val="uk-UA"/>
        </w:rPr>
        <w:t>(</w:t>
      </w:r>
      <w:hyperlink r:id="rId5" w:history="1">
        <w:r w:rsidR="00FE7A77" w:rsidRPr="00DE71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https://tinyurl.com/y5x2o9y</w:t>
        </w:r>
        <w:r w:rsidR="00FE7A77" w:rsidRPr="00DE71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</w:t>
        </w:r>
      </w:hyperlink>
      <w:r w:rsidR="00FE7A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14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981" w:rsidRDefault="00CD0981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ВИМОГИ ДО ОФОРМЛЕННЯ </w:t>
      </w:r>
      <w:r w:rsidR="0099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МАТЕРІАЛІВ</w:t>
      </w:r>
    </w:p>
    <w:p w:rsidR="00992B15" w:rsidRPr="00B86095" w:rsidRDefault="00992B15" w:rsidP="007C04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B15">
        <w:rPr>
          <w:rFonts w:ascii="Times New Roman" w:eastAsia="Calibri" w:hAnsi="Times New Roman" w:cs="Times New Roman"/>
          <w:sz w:val="28"/>
          <w:szCs w:val="28"/>
          <w:lang w:val="uk-UA"/>
        </w:rPr>
        <w:t>За матеріалами конференції буде видано збірник</w:t>
      </w:r>
      <w:r w:rsidRPr="00992B15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992B15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тез доповідей</w:t>
      </w:r>
      <w:r w:rsidRPr="00992B15">
        <w:rPr>
          <w:rFonts w:ascii="Times New Roman" w:eastAsia="Calibri" w:hAnsi="Times New Roman" w:cs="Times New Roman"/>
          <w:sz w:val="28"/>
          <w:szCs w:val="28"/>
          <w:lang w:val="uk-UA"/>
        </w:rPr>
        <w:t>. Матеріали для опублікування можна подавати українською, російською, польською, англійською мовою.</w:t>
      </w:r>
      <w:r w:rsidRPr="00992B15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CD0981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Тези доповіді обсягом </w:t>
      </w:r>
      <w:r w:rsid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2-3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повні сторінки формату А5 повинні мати поля: верхнє, ліве, праве, нижнє – 20 мм. Текст необхідно підготувати в редакторі Word</w:t>
      </w:r>
      <w:r w:rsidR="00FE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2003, 2007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шрифтом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Times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New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Roman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11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пт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 інтервал – 1,15; абзац – 0,75 см. Сторінки не нумеруються.</w:t>
      </w:r>
    </w:p>
    <w:p w:rsidR="00941D93" w:rsidRPr="00941D93" w:rsidRDefault="00941D93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Посилання у тексті подавати у квадратних дужках – [ ]. Якщо в одних дужках автор</w:t>
      </w:r>
      <w:r w:rsidR="00C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посилається на два і більше джерел, то вони відокремлюються кра</w:t>
      </w:r>
      <w:r w:rsidR="00BD2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пкою з комою (;). Наприклад: [3</w:t>
      </w: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], [5; 10].</w:t>
      </w:r>
      <w:r w:rsidR="00992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Таблиці, схеми, рисунки, діаграми повинні бути авторськими, а не скопійованими з інших видань. Розміщуються без абзацу в центрі сторінки безпосередньо після посилання на них у тексті тезисів. Слово «Таблиця» та її номер пишуться курсивом зверху вирівняно справа, а рядком нижче вирівняно центром – назва таблиці. Інші ілюстрації, теж нумеровані, підписуються знизу, вирівняно центром.</w:t>
      </w:r>
      <w:r w:rsidR="00BD2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Формули подаються в окремому рядку без абзацного відступу вирівняно центром, нумеруються арабськими цифрами в круглих дужках з правого боку сторінки.</w:t>
      </w:r>
      <w:r w:rsidR="00E34D38" w:rsidRPr="00E3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34D38"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тексті </w:t>
      </w:r>
      <w:r w:rsidR="00E34D38"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вживаються такі знаки: лапки – (« »), апостроф – (’), через пробіл тире (</w:t>
      </w:r>
      <w:r w:rsidR="00E3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="00E34D38"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), а не дефіс (-). Двокрапка (:) ставиться без пробілу.</w:t>
      </w:r>
    </w:p>
    <w:p w:rsidR="00941D93" w:rsidRPr="00941D93" w:rsidRDefault="00941D93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Після основного тексту подається список </w:t>
      </w:r>
      <w:r w:rsidR="00C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використаних джерел</w:t>
      </w: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 ньому мають бути лише ті джерела, на які зроблено посилання у тексті. </w:t>
      </w:r>
      <w:r w:rsidR="00C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C14AD8" w:rsidRPr="00C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СПИСОК ВИКОРИСТАНИХ ДЖЕРЕЛ</w:t>
      </w:r>
      <w:r w:rsidR="00C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пишеться із вирівнюванням посередині, н</w:t>
      </w:r>
      <w:r w:rsidRPr="00941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ижче подаються за алфавітом пронумеровані використані літературні джерела, оформлені згідно з вимогами до написання в наукових публікаціях.</w:t>
      </w:r>
      <w:r w:rsidR="00E3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34D38" w:rsidRPr="00E34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Список використаних джерел наводиться після тексту і має містити не більше 5 джерел. Матеріал для публікації має бути ретельно перевірений на наявність орфографічних та стилістичних помилок і відредагований. Автори несуть відповідальність за точність викладених фактів, цитат і посилань, а також за дотримання авторських прав.</w:t>
      </w:r>
    </w:p>
    <w:p w:rsidR="00CD0981" w:rsidRDefault="00CD0981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0981" w:rsidRPr="00B86095" w:rsidRDefault="00CD0981" w:rsidP="007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розміщення матеріалу</w:t>
      </w:r>
    </w:p>
    <w:p w:rsidR="00CD0981" w:rsidRPr="00B86095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Прізвище, ім’я та по батькові автора (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-ів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), науковий ступінь, вчене звання, посада друкуються з вирівнюванням по центру (напівжирний, 11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пт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); місце роботи (навчання) – по центру, в дужках – місто і країна (курсивом, 11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пт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B86095"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 наступний рядок – електронна адреса (курсивом, 11 </w:t>
      </w:r>
      <w:proofErr w:type="spellStart"/>
      <w:r w:rsidR="00B86095"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пт</w:t>
      </w:r>
      <w:proofErr w:type="spellEnd"/>
      <w:r w:rsidR="00B86095"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CD0981" w:rsidRPr="00B86095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Через один інтервал</w:t>
      </w:r>
    </w:p>
    <w:p w:rsidR="00CD0981" w:rsidRPr="00B86095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Назва доповіді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: у наступному рядку по центру ВЕЛИКИМИ літерами, (напівжирний, 11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pt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).</w:t>
      </w:r>
    </w:p>
    <w:p w:rsidR="00CD0981" w:rsidRPr="00B86095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Через один інтервал</w:t>
      </w:r>
    </w:p>
    <w:p w:rsidR="00CD0981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Текст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(звичайний, 11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пт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), абзац – 0,75 см, інтервал – 1,15, вирівнювання – за шириною.</w:t>
      </w:r>
    </w:p>
    <w:p w:rsidR="00CD0981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Через один інтервал</w:t>
      </w:r>
    </w:p>
    <w:p w:rsidR="00CD0981" w:rsidRPr="00B86095" w:rsidRDefault="00CD0981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Список використаних джерел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(9 </w:t>
      </w:r>
      <w:proofErr w:type="spellStart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пт</w:t>
      </w:r>
      <w:proofErr w:type="spellEnd"/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). Перелік посилань подавати за </w:t>
      </w:r>
      <w:r w:rsidR="00C1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алфавітом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відповідно до ДСТУ 8302:2015.</w:t>
      </w:r>
    </w:p>
    <w:p w:rsidR="00CD0981" w:rsidRPr="00B86095" w:rsidRDefault="00CD0981" w:rsidP="007C0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Приклад оформлення</w:t>
      </w:r>
    </w:p>
    <w:tbl>
      <w:tblPr>
        <w:tblStyle w:val="a8"/>
        <w:tblW w:w="0" w:type="auto"/>
        <w:tblLook w:val="04A0"/>
      </w:tblPr>
      <w:tblGrid>
        <w:gridCol w:w="9854"/>
      </w:tblGrid>
      <w:tr w:rsidR="00B86095" w:rsidRPr="00B86095" w:rsidTr="00B86095">
        <w:tc>
          <w:tcPr>
            <w:tcW w:w="9854" w:type="dxa"/>
          </w:tcPr>
          <w:p w:rsidR="00B86095" w:rsidRPr="00B86095" w:rsidRDefault="00B86095" w:rsidP="007C0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860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Гвоздій С. П., </w:t>
            </w:r>
            <w:proofErr w:type="spellStart"/>
            <w:r w:rsidRPr="00B860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д.пед.н</w:t>
            </w:r>
            <w:proofErr w:type="spellEnd"/>
            <w:r w:rsidRPr="00B860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., доцент, </w:t>
            </w:r>
          </w:p>
          <w:p w:rsidR="00B86095" w:rsidRPr="00B86095" w:rsidRDefault="00B86095" w:rsidP="007C0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8609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завідувач кафедри здоров’я людини та цивільної безпеки,  </w:t>
            </w:r>
          </w:p>
          <w:p w:rsidR="00B86095" w:rsidRPr="00B86095" w:rsidRDefault="00B86095" w:rsidP="007C041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</w:pPr>
            <w:r w:rsidRPr="00B8609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Одеський національний університет імені І. І. Мечникова (м. Одеса, Україна)</w:t>
            </w:r>
          </w:p>
          <w:p w:rsidR="00B86095" w:rsidRPr="00B86095" w:rsidRDefault="00151851" w:rsidP="007C041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</w:pPr>
            <w:hyperlink r:id="rId6" w:history="1">
              <w:r w:rsidR="00B86095" w:rsidRPr="00B86095">
                <w:rPr>
                  <w:rStyle w:val="a4"/>
                  <w:rFonts w:ascii="Times New Roman" w:eastAsia="Times New Roman" w:hAnsi="Times New Roman" w:cs="Times New Roman"/>
                  <w:bCs/>
                  <w:i/>
                  <w:lang w:val="uk-UA" w:eastAsia="ru-RU"/>
                </w:rPr>
                <w:t>spgvozdiy77@onu.edu.ua</w:t>
              </w:r>
            </w:hyperlink>
            <w:r w:rsidR="00B86095" w:rsidRPr="00B8609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 xml:space="preserve"> </w:t>
            </w:r>
          </w:p>
          <w:p w:rsidR="00B86095" w:rsidRPr="00B86095" w:rsidRDefault="00B86095" w:rsidP="007C0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B86095" w:rsidRDefault="00E34D38" w:rsidP="007C0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E34D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ПРОБЛЕМИ І ПЕРСПЕКТИВИ РОЗВИТКУ ПРИРОДНИЧИХ НАУК У КОНТЕКСТІ МОДЕРНІЗАЦІЇ СЕРЕДНЬОЇ ТА ВИЩОЇ ШКОЛИ </w:t>
            </w:r>
          </w:p>
          <w:p w:rsidR="00E34D38" w:rsidRPr="00B86095" w:rsidRDefault="00E34D38" w:rsidP="007C0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B86095" w:rsidRPr="00B86095" w:rsidRDefault="00B86095" w:rsidP="007C041D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8609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Текст доповіді……</w:t>
            </w:r>
          </w:p>
          <w:p w:rsidR="00B86095" w:rsidRPr="00B86095" w:rsidRDefault="00B86095" w:rsidP="007C041D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86095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…..</w:t>
            </w:r>
          </w:p>
          <w:p w:rsidR="00B86095" w:rsidRPr="00B86095" w:rsidRDefault="00B86095" w:rsidP="007C041D">
            <w:pPr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СПИСОК ВИКОРИСТАНИХ ДЖЕРЕЛ</w:t>
            </w:r>
          </w:p>
        </w:tc>
      </w:tr>
    </w:tbl>
    <w:p w:rsidR="00C14AD8" w:rsidRPr="00B86095" w:rsidRDefault="00C14AD8" w:rsidP="007C0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Учасники конференції отримають електронну</w:t>
      </w:r>
      <w:r w:rsidR="00992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/друковану</w:t>
      </w: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версію збірника матеріалів, який буде мати універсальний ідентифікаційний номер ISBN.</w:t>
      </w:r>
    </w:p>
    <w:p w:rsidR="00B86095" w:rsidRPr="00B86095" w:rsidRDefault="00B86095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Матеріал повинен бути зверстаний у вигляді єдиного файлу. Назва файлу подається за прізвищем першого автора, наприклад, </w:t>
      </w:r>
      <w:r w:rsidRPr="00D760B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Gvozdiy.doc.</w:t>
      </w:r>
    </w:p>
    <w:p w:rsidR="00B86095" w:rsidRDefault="00B86095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Після отримання матеріалів, Оргкомітет протягом двох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робочих 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днів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відправляє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адресу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учасника лист-підтвердження. Прохання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учасникам, які не отримали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підтвердження, продублювати листа ще раз.</w:t>
      </w:r>
    </w:p>
    <w:p w:rsidR="00075F8F" w:rsidRDefault="00075F8F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ЗА НАУКОВИЙ ЗМІСТ І ВИКЛАД МАТЕРІАЛУ</w:t>
      </w:r>
    </w:p>
    <w:p w:rsidR="00B86095" w:rsidRDefault="00075F8F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ВІДПОВІДАЛЬНІСТЬ НЕСЕ 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!!!</w:t>
      </w:r>
    </w:p>
    <w:p w:rsidR="00262914" w:rsidRPr="00B86095" w:rsidRDefault="00262914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62914" w:rsidRPr="00B86095" w:rsidRDefault="00262914" w:rsidP="007C04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095">
        <w:rPr>
          <w:rFonts w:ascii="Times New Roman" w:hAnsi="Times New Roman" w:cs="Times New Roman"/>
          <w:b/>
          <w:sz w:val="28"/>
          <w:szCs w:val="28"/>
          <w:lang w:val="uk-UA"/>
        </w:rPr>
        <w:t>МАТЕРІАЛИ ПРИЙМАЮТЬСЯ ДО 1 жовтня 2019 року</w:t>
      </w:r>
    </w:p>
    <w:p w:rsidR="00992B15" w:rsidRDefault="00992B15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4AD8" w:rsidRDefault="00C14AD8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ОПЛАТА УЧАСТІ В КОНФЕРЕНЦІЇ</w:t>
      </w:r>
    </w:p>
    <w:p w:rsidR="00E34D38" w:rsidRPr="00E34D38" w:rsidRDefault="00C14AD8" w:rsidP="007C04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участі в конференції необхідно сплатити </w:t>
      </w:r>
      <w:proofErr w:type="spellStart"/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оргвнесок</w:t>
      </w:r>
      <w:proofErr w:type="spellEnd"/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Pr="00C14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розмірі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C14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50 грн.</w:t>
      </w:r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6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C14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друкований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збірник </w:t>
      </w:r>
      <w:r w:rsidR="00D76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програму конференції</w:t>
      </w:r>
      <w:r w:rsidR="00D76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14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100 грн. електронний варіант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6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форматі</w:t>
      </w:r>
      <w:r w:rsidR="00E34D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збірник</w:t>
      </w:r>
      <w:r w:rsidR="00D76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програм</w:t>
      </w:r>
      <w:r w:rsidR="00E34D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D76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конференції)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34D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Перевищення обсягу публікації – 30 грн. за сторінку.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оргвнесок</w:t>
      </w:r>
      <w:proofErr w:type="spellEnd"/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входить редагування матеріалів, верстк</w:t>
      </w:r>
      <w:r w:rsidR="00E34D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а, друк</w:t>
      </w:r>
      <w:r w:rsidRPr="00C14A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збірника та програми конференції</w:t>
      </w:r>
      <w:r w:rsidRPr="00E34D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14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Додатковий збірник у разі необхідності</w:t>
      </w:r>
      <w:r w:rsidR="00535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14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D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14A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 гр</w:t>
      </w:r>
      <w:r w:rsidR="00E34D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C14A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.; програма конференції – </w:t>
      </w:r>
      <w:r w:rsidRPr="00C14A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E34D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C14A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</w:t>
      </w:r>
      <w:r w:rsidR="00E34D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н. </w:t>
      </w:r>
      <w:r w:rsidR="00E34D38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34D38" w:rsidRPr="00E34D38">
        <w:rPr>
          <w:rFonts w:ascii="Times New Roman" w:eastAsia="Calibri" w:hAnsi="Times New Roman" w:cs="Times New Roman"/>
          <w:sz w:val="28"/>
          <w:szCs w:val="28"/>
          <w:lang w:val="uk-UA"/>
        </w:rPr>
        <w:t>ершому автору гарантується один примірник</w:t>
      </w:r>
      <w:r w:rsidR="00E34D38" w:rsidRPr="00E34D38">
        <w:rPr>
          <w:rFonts w:ascii="Times New Roman" w:hAnsi="Times New Roman"/>
          <w:sz w:val="28"/>
          <w:szCs w:val="28"/>
          <w:lang w:val="uk-UA"/>
        </w:rPr>
        <w:t>.</w:t>
      </w:r>
      <w:r w:rsidR="00E34D38" w:rsidRPr="00E34D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4D38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публікацій одного автора не обмежується. Пересилка збірника та програми конференції за рахунок автора (Нова пошта).</w:t>
      </w:r>
    </w:p>
    <w:p w:rsidR="00E34D38" w:rsidRPr="00E34D38" w:rsidRDefault="00E34D38" w:rsidP="007C041D">
      <w:pPr>
        <w:pStyle w:val="a9"/>
        <w:tabs>
          <w:tab w:val="left" w:pos="2952"/>
        </w:tabs>
        <w:rPr>
          <w:iCs/>
          <w:spacing w:val="-8"/>
        </w:rPr>
      </w:pPr>
      <w:r w:rsidRPr="00E34D38">
        <w:rPr>
          <w:iCs/>
          <w:spacing w:val="-8"/>
        </w:rPr>
        <w:t xml:space="preserve">Грошовий переказ коштів за публікацію здійснюється після підтвердження </w:t>
      </w:r>
      <w:r w:rsidRPr="00E757E5">
        <w:rPr>
          <w:iCs/>
          <w:spacing w:val="-8"/>
        </w:rPr>
        <w:t xml:space="preserve">інформації про прийняття матеріалів до друку (протягом трьох робочих днів після відправлення реєстраційної форми) на картковий рахунок </w:t>
      </w:r>
      <w:proofErr w:type="spellStart"/>
      <w:r w:rsidRPr="00E757E5">
        <w:rPr>
          <w:iCs/>
          <w:spacing w:val="-8"/>
        </w:rPr>
        <w:t>ПриватБанку</w:t>
      </w:r>
      <w:proofErr w:type="spellEnd"/>
      <w:r w:rsidRPr="00E757E5">
        <w:rPr>
          <w:iCs/>
          <w:spacing w:val="-8"/>
        </w:rPr>
        <w:t xml:space="preserve"> №</w:t>
      </w:r>
      <w:r w:rsidR="00A5612F" w:rsidRPr="00E757E5">
        <w:rPr>
          <w:iCs/>
          <w:spacing w:val="-8"/>
        </w:rPr>
        <w:t> 4149 439</w:t>
      </w:r>
      <w:r w:rsidR="008B60F1">
        <w:rPr>
          <w:iCs/>
          <w:spacing w:val="-8"/>
        </w:rPr>
        <w:t>3 1266 5973</w:t>
      </w:r>
      <w:r w:rsidR="00A5612F" w:rsidRPr="00E757E5">
        <w:rPr>
          <w:iCs/>
          <w:spacing w:val="-8"/>
        </w:rPr>
        <w:t>,</w:t>
      </w:r>
      <w:r w:rsidRPr="00E757E5">
        <w:rPr>
          <w:iCs/>
          <w:spacing w:val="-8"/>
        </w:rPr>
        <w:t xml:space="preserve"> </w:t>
      </w:r>
      <w:proofErr w:type="spellStart"/>
      <w:r w:rsidRPr="00E757E5">
        <w:rPr>
          <w:iCs/>
          <w:spacing w:val="-8"/>
        </w:rPr>
        <w:t>отримувач</w:t>
      </w:r>
      <w:proofErr w:type="spellEnd"/>
      <w:r w:rsidRPr="00E757E5">
        <w:rPr>
          <w:iCs/>
          <w:spacing w:val="-8"/>
        </w:rPr>
        <w:t xml:space="preserve"> – </w:t>
      </w:r>
      <w:r w:rsidR="008B60F1">
        <w:rPr>
          <w:iCs/>
          <w:spacing w:val="-8"/>
        </w:rPr>
        <w:t>Гвоздій Світлана Петрівна</w:t>
      </w:r>
      <w:r w:rsidR="00857FD7" w:rsidRPr="00E757E5">
        <w:rPr>
          <w:color w:val="000000"/>
          <w:lang w:eastAsia="ru-RU"/>
        </w:rPr>
        <w:t>, призначення платежу – ТЕЗИ КОНФЕРЕНЦІЇ, платник – ПРІЗВИЩЕ ПЕРШОГО АВТОРА ТЕЗ. П</w:t>
      </w:r>
      <w:r w:rsidRPr="00E757E5">
        <w:rPr>
          <w:iCs/>
          <w:spacing w:val="-8"/>
        </w:rPr>
        <w:t>ідтверджується</w:t>
      </w:r>
      <w:r w:rsidR="00857FD7">
        <w:rPr>
          <w:iCs/>
          <w:spacing w:val="-8"/>
        </w:rPr>
        <w:t xml:space="preserve"> оплата</w:t>
      </w:r>
      <w:r w:rsidRPr="00E34D38">
        <w:rPr>
          <w:iCs/>
          <w:spacing w:val="-8"/>
        </w:rPr>
        <w:t xml:space="preserve"> надісланими </w:t>
      </w:r>
      <w:proofErr w:type="spellStart"/>
      <w:r w:rsidRPr="00E34D38">
        <w:rPr>
          <w:iCs/>
          <w:spacing w:val="-8"/>
        </w:rPr>
        <w:t>скан</w:t>
      </w:r>
      <w:r w:rsidR="00A5612F">
        <w:rPr>
          <w:iCs/>
          <w:spacing w:val="-8"/>
        </w:rPr>
        <w:t>-</w:t>
      </w:r>
      <w:proofErr w:type="spellEnd"/>
      <w:r w:rsidR="00A5612F">
        <w:rPr>
          <w:iCs/>
          <w:spacing w:val="-8"/>
        </w:rPr>
        <w:t xml:space="preserve"> чи фотокопією кви</w:t>
      </w:r>
      <w:r w:rsidR="00A5612F" w:rsidRPr="00E34D38">
        <w:rPr>
          <w:iCs/>
          <w:spacing w:val="-8"/>
        </w:rPr>
        <w:t>танції</w:t>
      </w:r>
      <w:r w:rsidRPr="00E34D38">
        <w:rPr>
          <w:iCs/>
          <w:spacing w:val="-8"/>
        </w:rPr>
        <w:t xml:space="preserve"> (файл підписується за прізвищем автора). </w:t>
      </w:r>
    </w:p>
    <w:p w:rsidR="00C14AD8" w:rsidRPr="00C14AD8" w:rsidRDefault="00C14AD8" w:rsidP="007C0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2563" w:rsidRPr="00E34D38" w:rsidRDefault="004C2563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B2D"/>
          <w:sz w:val="28"/>
          <w:szCs w:val="28"/>
          <w:lang w:val="uk-UA" w:eastAsia="ru-RU"/>
        </w:rPr>
      </w:pPr>
      <w:r w:rsidRPr="00E34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 НАДАННЯ МАТЕРІАЛІВ</w:t>
      </w:r>
    </w:p>
    <w:p w:rsidR="001A2614" w:rsidRPr="00E34D38" w:rsidRDefault="004B16A3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Заповніть</w:t>
      </w:r>
      <w:r w:rsidR="001A2614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On-</w:t>
      </w:r>
      <w:proofErr w:type="spellStart"/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line</w:t>
      </w:r>
      <w:proofErr w:type="spellEnd"/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</w:t>
      </w:r>
      <w:hyperlink r:id="rId7" w:tgtFrame="_blank" w:history="1"/>
      <w:r w:rsidR="001A2614" w:rsidRPr="00E34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0BC" w:rsidRPr="00E34D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ЗАЯВКИ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участі в конференції за допомогою</w:t>
      </w:r>
      <w:r w:rsidR="00F9294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посилання:</w:t>
      </w:r>
      <w:r w:rsidR="00FE7A77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FE7A77" w:rsidRPr="00E34D38">
          <w:rPr>
            <w:rStyle w:val="a4"/>
            <w:rFonts w:ascii="Times New Roman" w:hAnsi="Times New Roman" w:cs="Times New Roman"/>
            <w:sz w:val="28"/>
            <w:szCs w:val="28"/>
          </w:rPr>
          <w:t>https://tinyurl.com/yxo74yx5</w:t>
        </w:r>
      </w:hyperlink>
      <w:r w:rsidR="00FE7A77" w:rsidRPr="00E34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614" w:rsidRPr="00E34D38" w:rsidRDefault="004B16A3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CD0981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шліть на електронну</w:t>
      </w:r>
      <w:r w:rsidR="001A2614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скриньку</w:t>
      </w:r>
      <w:r w:rsidR="001A2614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9" w:history="1">
        <w:r w:rsidR="00526300" w:rsidRPr="00D117B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conf.prirodna</w:t>
        </w:r>
        <w:r w:rsidR="00526300" w:rsidRPr="00D117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526300" w:rsidRPr="00D117B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ki@gmail.com</w:t>
        </w:r>
      </w:hyperlink>
      <w:r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Оргкомітету</w:t>
      </w:r>
      <w:r w:rsidR="001A2614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</w:t>
      </w:r>
      <w:r w:rsidR="001A2614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</w:t>
      </w:r>
      <w:r w:rsidR="00C14AD8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14AD8" w:rsidRPr="00E34D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повідомлення</w:t>
      </w:r>
      <w:r w:rsidR="00C14AD8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тези на конференцію (прізвище автора))</w:t>
      </w:r>
      <w:r w:rsidR="004C2563" w:rsidRPr="00E34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A2614" w:rsidRPr="00B86095" w:rsidRDefault="004B16A3" w:rsidP="007C04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A2614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Тези доповіді</w:t>
      </w:r>
    </w:p>
    <w:p w:rsidR="004C2563" w:rsidRPr="00B86095" w:rsidRDefault="004B16A3" w:rsidP="007C041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C2563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981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</w:t>
      </w:r>
      <w:r w:rsidR="001A2614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квитанці</w:t>
      </w:r>
      <w:r w:rsidR="00CD0981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4C2563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сплату</w:t>
      </w:r>
      <w:r w:rsidR="001A2614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організаційного</w:t>
      </w:r>
      <w:r w:rsidR="001A2614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63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внеску.</w:t>
      </w:r>
    </w:p>
    <w:p w:rsidR="004B16A3" w:rsidRPr="00B86095" w:rsidRDefault="004B16A3" w:rsidP="007C0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AB5" w:rsidRDefault="00B86095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Запитання щодо участі у конференції</w:t>
      </w:r>
      <w:r w:rsidR="00231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просимо надсилати на адресу </w:t>
      </w:r>
      <w:hyperlink r:id="rId10" w:history="1">
        <w:r w:rsidR="005B361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conf.prirodna</w:t>
        </w:r>
        <w:r w:rsidR="005B361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r w:rsidR="00EB6AB5" w:rsidRPr="00B86095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ki@gmail.com</w:t>
        </w:r>
      </w:hyperlink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Детальну інформацію можете дізнатися за телефонами</w:t>
      </w:r>
      <w:r w:rsidR="00EB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B6AB5" w:rsidRDefault="00B86095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+38(067)8919599 (</w:t>
      </w:r>
      <w:proofErr w:type="spellStart"/>
      <w:r w:rsidR="00EB6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EB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+38(066)3457652</w:t>
      </w: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B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Гвоздій Світлана Петрівна</w:t>
      </w: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здоров’я людини та цивільної безпеки</w:t>
      </w:r>
      <w:r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B6AB5" w:rsidRDefault="00EB6AB5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+38(067)4862883</w:t>
      </w:r>
      <w:r w:rsidR="00B86095" w:rsidRPr="00B8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Майя Вікторівна доцент кафедри фізіології людини та тварин ОНУ імені І. І. Мечникова;</w:t>
      </w:r>
    </w:p>
    <w:p w:rsidR="004B16A3" w:rsidRPr="00B86095" w:rsidRDefault="00EB6AB5" w:rsidP="007C0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+38(096)8856130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Людмила Вікторівна старший лаборант кафедри здоров’я людини та цивільної безпеки.</w:t>
      </w:r>
    </w:p>
    <w:p w:rsidR="00D8676C" w:rsidRPr="00B86095" w:rsidRDefault="00D8676C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C2797" w:rsidRPr="00B86095" w:rsidRDefault="008C2797" w:rsidP="007C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B2D"/>
          <w:sz w:val="28"/>
          <w:szCs w:val="28"/>
          <w:lang w:val="uk-UA" w:eastAsia="ru-RU"/>
        </w:rPr>
      </w:pPr>
      <w:r w:rsidRPr="00B860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Запрошуємо до співпраці!</w:t>
      </w:r>
    </w:p>
    <w:p w:rsidR="008C2797" w:rsidRPr="00B86095" w:rsidRDefault="008C2797" w:rsidP="007C04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860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Оргкомітет</w:t>
      </w:r>
      <w:r w:rsidR="00B8609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86095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конференції</w:t>
      </w:r>
    </w:p>
    <w:p w:rsidR="00D35F89" w:rsidRPr="00B86095" w:rsidRDefault="00D35F89" w:rsidP="007C0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5F89" w:rsidRPr="00B86095" w:rsidSect="007C0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D5E"/>
    <w:multiLevelType w:val="multilevel"/>
    <w:tmpl w:val="A4F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B70C6"/>
    <w:multiLevelType w:val="multilevel"/>
    <w:tmpl w:val="64F0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DD6EEF"/>
    <w:multiLevelType w:val="hybridMultilevel"/>
    <w:tmpl w:val="367A64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E2453A"/>
    <w:multiLevelType w:val="hybridMultilevel"/>
    <w:tmpl w:val="FD4626AC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14BE6"/>
    <w:rsid w:val="00075F8F"/>
    <w:rsid w:val="000A443F"/>
    <w:rsid w:val="000A6C97"/>
    <w:rsid w:val="00100218"/>
    <w:rsid w:val="00151851"/>
    <w:rsid w:val="001A2614"/>
    <w:rsid w:val="001F5F43"/>
    <w:rsid w:val="00231F3F"/>
    <w:rsid w:val="00262914"/>
    <w:rsid w:val="002D12A4"/>
    <w:rsid w:val="002D4EE3"/>
    <w:rsid w:val="002E4B0D"/>
    <w:rsid w:val="00331EEC"/>
    <w:rsid w:val="0038085E"/>
    <w:rsid w:val="00383CC8"/>
    <w:rsid w:val="003E43EB"/>
    <w:rsid w:val="003F1845"/>
    <w:rsid w:val="004753F3"/>
    <w:rsid w:val="004B16A3"/>
    <w:rsid w:val="004C2563"/>
    <w:rsid w:val="00526300"/>
    <w:rsid w:val="00535472"/>
    <w:rsid w:val="005B361B"/>
    <w:rsid w:val="005F60CD"/>
    <w:rsid w:val="006805FB"/>
    <w:rsid w:val="006E46EF"/>
    <w:rsid w:val="00700BAC"/>
    <w:rsid w:val="007269BC"/>
    <w:rsid w:val="00743FB5"/>
    <w:rsid w:val="007C041D"/>
    <w:rsid w:val="00813B49"/>
    <w:rsid w:val="008572B0"/>
    <w:rsid w:val="00857FD7"/>
    <w:rsid w:val="008B205C"/>
    <w:rsid w:val="008B60F1"/>
    <w:rsid w:val="008C2797"/>
    <w:rsid w:val="00914BE6"/>
    <w:rsid w:val="00941D93"/>
    <w:rsid w:val="00992B15"/>
    <w:rsid w:val="00A24F6A"/>
    <w:rsid w:val="00A5612F"/>
    <w:rsid w:val="00A82890"/>
    <w:rsid w:val="00AE62FA"/>
    <w:rsid w:val="00B1254E"/>
    <w:rsid w:val="00B86095"/>
    <w:rsid w:val="00BD02C5"/>
    <w:rsid w:val="00BD2661"/>
    <w:rsid w:val="00BE0A20"/>
    <w:rsid w:val="00C14AD8"/>
    <w:rsid w:val="00C570FD"/>
    <w:rsid w:val="00CD0981"/>
    <w:rsid w:val="00D0257D"/>
    <w:rsid w:val="00D05CE6"/>
    <w:rsid w:val="00D35F89"/>
    <w:rsid w:val="00D600FA"/>
    <w:rsid w:val="00D65062"/>
    <w:rsid w:val="00D760BC"/>
    <w:rsid w:val="00D8676C"/>
    <w:rsid w:val="00E34D38"/>
    <w:rsid w:val="00E757E5"/>
    <w:rsid w:val="00E92398"/>
    <w:rsid w:val="00EB6AB5"/>
    <w:rsid w:val="00F75AED"/>
    <w:rsid w:val="00F92943"/>
    <w:rsid w:val="00FD1F9D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8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A443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8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05FB"/>
    <w:rPr>
      <w:b/>
      <w:bCs/>
    </w:rPr>
  </w:style>
  <w:style w:type="paragraph" w:customStyle="1" w:styleId="Default">
    <w:name w:val="Default"/>
    <w:rsid w:val="008C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92943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B8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34D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E34D38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xo74yx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pedagogylviv.org.ua/forms/d/1j9ZZfIit61135mHKdENj09cKz5Piz4ZltiXu5iMAanE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gvozdiy77@o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inyurl.com/y5x2o9yw" TargetMode="External"/><Relationship Id="rId10" Type="http://schemas.openxmlformats.org/officeDocument/2006/relationships/hyperlink" Target="mailto:conf.prirodnay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.prirodnau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6222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гвоздий</cp:lastModifiedBy>
  <cp:revision>15</cp:revision>
  <cp:lastPrinted>2019-06-09T18:25:00Z</cp:lastPrinted>
  <dcterms:created xsi:type="dcterms:W3CDTF">2019-05-28T18:02:00Z</dcterms:created>
  <dcterms:modified xsi:type="dcterms:W3CDTF">2019-09-09T15:06:00Z</dcterms:modified>
</cp:coreProperties>
</file>