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FE1" w14:textId="06B1E41C" w:rsidR="002837AB" w:rsidRDefault="00DB3C76" w:rsidP="002F1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E08E6">
        <w:rPr>
          <w:rFonts w:ascii="Times New Roman" w:hAnsi="Times New Roman" w:cs="Times New Roman"/>
          <w:sz w:val="28"/>
          <w:szCs w:val="28"/>
        </w:rPr>
        <w:t>2</w:t>
      </w:r>
    </w:p>
    <w:p w14:paraId="07CC8284" w14:textId="77777777" w:rsidR="00DB3C76" w:rsidRDefault="00DB3C76" w:rsidP="002F1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роботодавців геолого-географічного факультету </w:t>
      </w:r>
    </w:p>
    <w:p w14:paraId="15D0CD9C" w14:textId="73B26A1D" w:rsidR="00DB3C76" w:rsidRDefault="00DB3C76" w:rsidP="002F14A4">
      <w:pPr>
        <w:tabs>
          <w:tab w:val="center" w:pos="4819"/>
          <w:tab w:val="left" w:pos="88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Одеського національного університе</w:t>
      </w:r>
      <w:r w:rsidR="00846D45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імені І.І. Мечникова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318D3F2" w14:textId="1562B0C5" w:rsidR="00DB3C76" w:rsidRDefault="00846D45" w:rsidP="002F14A4">
      <w:pPr>
        <w:tabs>
          <w:tab w:val="center" w:pos="4819"/>
          <w:tab w:val="left" w:pos="884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C76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76">
        <w:rPr>
          <w:rFonts w:ascii="Times New Roman" w:hAnsi="Times New Roman" w:cs="Times New Roman"/>
          <w:sz w:val="28"/>
          <w:szCs w:val="28"/>
        </w:rPr>
        <w:t>12.</w:t>
      </w:r>
      <w:r w:rsidR="00CE08E6">
        <w:rPr>
          <w:rFonts w:ascii="Times New Roman" w:hAnsi="Times New Roman" w:cs="Times New Roman"/>
          <w:sz w:val="28"/>
          <w:szCs w:val="28"/>
        </w:rPr>
        <w:t>01.</w:t>
      </w:r>
      <w:r w:rsidR="00DB3C76">
        <w:rPr>
          <w:rFonts w:ascii="Times New Roman" w:hAnsi="Times New Roman" w:cs="Times New Roman"/>
          <w:sz w:val="28"/>
          <w:szCs w:val="28"/>
        </w:rPr>
        <w:t>202</w:t>
      </w:r>
      <w:r w:rsidR="00CE08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76">
        <w:rPr>
          <w:rFonts w:ascii="Times New Roman" w:hAnsi="Times New Roman" w:cs="Times New Roman"/>
          <w:sz w:val="28"/>
          <w:szCs w:val="28"/>
        </w:rPr>
        <w:t>р.</w:t>
      </w:r>
    </w:p>
    <w:p w14:paraId="39A453A7" w14:textId="1C912C94" w:rsidR="00DB3C76" w:rsidRDefault="00846D45" w:rsidP="002F14A4">
      <w:pPr>
        <w:tabs>
          <w:tab w:val="center" w:pos="4819"/>
          <w:tab w:val="left" w:pos="8844"/>
        </w:tabs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ч</w:t>
      </w:r>
      <w:r w:rsidR="00DB3C76">
        <w:rPr>
          <w:rFonts w:ascii="Times New Roman" w:hAnsi="Times New Roman" w:cs="Times New Roman"/>
          <w:sz w:val="28"/>
          <w:szCs w:val="28"/>
        </w:rPr>
        <w:t>ленів Ради</w:t>
      </w:r>
      <w:r w:rsidR="00BA450E">
        <w:rPr>
          <w:rFonts w:ascii="Times New Roman" w:hAnsi="Times New Roman" w:cs="Times New Roman"/>
          <w:sz w:val="28"/>
          <w:szCs w:val="28"/>
        </w:rPr>
        <w:t xml:space="preserve"> </w:t>
      </w:r>
      <w:r w:rsidR="00DB3C76">
        <w:rPr>
          <w:rFonts w:ascii="Times New Roman" w:hAnsi="Times New Roman" w:cs="Times New Roman"/>
          <w:sz w:val="28"/>
          <w:szCs w:val="28"/>
        </w:rPr>
        <w:t xml:space="preserve">- </w:t>
      </w:r>
      <w:r w:rsidR="00A226E2">
        <w:rPr>
          <w:rFonts w:ascii="Times New Roman" w:hAnsi="Times New Roman" w:cs="Times New Roman"/>
          <w:sz w:val="28"/>
          <w:szCs w:val="28"/>
        </w:rPr>
        <w:t>25</w:t>
      </w:r>
    </w:p>
    <w:p w14:paraId="6F60ACE6" w14:textId="2D2FC479" w:rsidR="00DB3C76" w:rsidRPr="00CE08E6" w:rsidRDefault="00DB3C76" w:rsidP="002F14A4">
      <w:pPr>
        <w:tabs>
          <w:tab w:val="center" w:pos="4819"/>
          <w:tab w:val="left" w:pos="8844"/>
        </w:tabs>
        <w:spacing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</w:t>
      </w:r>
      <w:r w:rsidR="00BA450E">
        <w:rPr>
          <w:rFonts w:ascii="Times New Roman" w:hAnsi="Times New Roman" w:cs="Times New Roman"/>
          <w:sz w:val="28"/>
          <w:szCs w:val="28"/>
        </w:rPr>
        <w:t xml:space="preserve">члени Ради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6F1C" w:rsidRPr="00CE08E6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CE08E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6EF69404" w14:textId="0867DC59" w:rsidR="00DB3C76" w:rsidRPr="00CE08E6" w:rsidRDefault="00DB3C76" w:rsidP="002F14A4">
      <w:pPr>
        <w:tabs>
          <w:tab w:val="center" w:pos="4819"/>
          <w:tab w:val="left" w:pos="8844"/>
        </w:tabs>
        <w:spacing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Запрошені –</w:t>
      </w:r>
      <w:r w:rsidR="00BA450E">
        <w:rPr>
          <w:rFonts w:ascii="Times New Roman" w:hAnsi="Times New Roman" w:cs="Times New Roman"/>
          <w:sz w:val="28"/>
          <w:szCs w:val="28"/>
        </w:rPr>
        <w:t xml:space="preserve"> </w:t>
      </w:r>
      <w:r w:rsidR="00CE08E6">
        <w:rPr>
          <w:rFonts w:ascii="Times New Roman" w:hAnsi="Times New Roman" w:cs="Times New Roman"/>
          <w:sz w:val="28"/>
          <w:szCs w:val="28"/>
        </w:rPr>
        <w:t>8</w:t>
      </w:r>
    </w:p>
    <w:p w14:paraId="703A3934" w14:textId="77777777" w:rsidR="00DB3C76" w:rsidRDefault="00DB3C76" w:rsidP="002F14A4">
      <w:pPr>
        <w:tabs>
          <w:tab w:val="center" w:pos="4819"/>
          <w:tab w:val="left" w:pos="8844"/>
        </w:tabs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28834AC8" w14:textId="7ED86199" w:rsidR="00DB3C76" w:rsidRDefault="00DB3C76" w:rsidP="002F14A4">
      <w:pPr>
        <w:tabs>
          <w:tab w:val="center" w:pos="4819"/>
          <w:tab w:val="left" w:pos="8844"/>
        </w:tabs>
        <w:spacing w:line="240" w:lineRule="auto"/>
        <w:ind w:left="3402"/>
        <w:rPr>
          <w:rFonts w:ascii="Times New Roman" w:hAnsi="Times New Roman" w:cs="Times New Roman"/>
          <w:b/>
          <w:bCs/>
          <w:sz w:val="28"/>
          <w:szCs w:val="28"/>
        </w:rPr>
      </w:pPr>
      <w:r w:rsidRPr="005115B8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03C1D481" w14:textId="77777777" w:rsidR="00846D45" w:rsidRPr="005115B8" w:rsidRDefault="00846D45" w:rsidP="002F14A4">
      <w:pPr>
        <w:tabs>
          <w:tab w:val="center" w:pos="4819"/>
          <w:tab w:val="left" w:pos="8844"/>
        </w:tabs>
        <w:spacing w:line="240" w:lineRule="auto"/>
        <w:ind w:left="3402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3423B" w14:textId="76905464" w:rsidR="00CE08E6" w:rsidRPr="00846D45" w:rsidRDefault="00CE08E6" w:rsidP="002F14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1.</w:t>
      </w:r>
      <w:r w:rsid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>Про обрання складу робочих органів</w:t>
      </w:r>
      <w:r w:rsidR="00846D45">
        <w:rPr>
          <w:rFonts w:ascii="Times New Roman" w:hAnsi="Times New Roman" w:cs="Times New Roman"/>
          <w:sz w:val="28"/>
          <w:szCs w:val="28"/>
        </w:rPr>
        <w:t xml:space="preserve"> Ради роботодавців (</w:t>
      </w:r>
      <w:r w:rsidRPr="00846D45">
        <w:rPr>
          <w:rFonts w:ascii="Times New Roman" w:hAnsi="Times New Roman" w:cs="Times New Roman"/>
          <w:sz w:val="28"/>
          <w:szCs w:val="28"/>
        </w:rPr>
        <w:t>РР</w:t>
      </w:r>
      <w:r w:rsidR="00846D45">
        <w:rPr>
          <w:rFonts w:ascii="Times New Roman" w:hAnsi="Times New Roman" w:cs="Times New Roman"/>
          <w:sz w:val="28"/>
          <w:szCs w:val="28"/>
        </w:rPr>
        <w:t>) ГГФ</w:t>
      </w:r>
      <w:r w:rsidRPr="00846D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0BB15" w14:textId="5DC27143" w:rsidR="00CE08E6" w:rsidRPr="00846D45" w:rsidRDefault="00CE08E6" w:rsidP="002F14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2. Про залучення членів РР до обговорення </w:t>
      </w:r>
      <w:proofErr w:type="spellStart"/>
      <w:r w:rsidRPr="00846D4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46D45">
        <w:rPr>
          <w:rFonts w:ascii="Times New Roman" w:hAnsi="Times New Roman" w:cs="Times New Roman"/>
          <w:sz w:val="28"/>
          <w:szCs w:val="28"/>
        </w:rPr>
        <w:t xml:space="preserve">  ОП та НП з підготовки першого (бакалаврського), другого (магістерського) та третього (</w:t>
      </w:r>
      <w:proofErr w:type="spellStart"/>
      <w:r w:rsidRPr="00846D45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846D45">
        <w:rPr>
          <w:rFonts w:ascii="Times New Roman" w:hAnsi="Times New Roman" w:cs="Times New Roman"/>
          <w:sz w:val="28"/>
          <w:szCs w:val="28"/>
        </w:rPr>
        <w:t>-наукового) рівнів вищої освіти</w:t>
      </w:r>
      <w:r w:rsidR="00846D45">
        <w:rPr>
          <w:rFonts w:ascii="Times New Roman" w:hAnsi="Times New Roman" w:cs="Times New Roman"/>
          <w:sz w:val="28"/>
          <w:szCs w:val="28"/>
        </w:rPr>
        <w:t xml:space="preserve"> (ВО)</w:t>
      </w:r>
      <w:r w:rsidRPr="00846D45">
        <w:rPr>
          <w:rFonts w:ascii="Times New Roman" w:hAnsi="Times New Roman" w:cs="Times New Roman"/>
          <w:sz w:val="28"/>
          <w:szCs w:val="28"/>
        </w:rPr>
        <w:t xml:space="preserve"> спеціальності 106 Географія  та 014.</w:t>
      </w:r>
      <w:r w:rsidR="00846D45">
        <w:rPr>
          <w:rFonts w:ascii="Times New Roman" w:hAnsi="Times New Roman" w:cs="Times New Roman"/>
          <w:sz w:val="28"/>
          <w:szCs w:val="28"/>
        </w:rPr>
        <w:t>0</w:t>
      </w:r>
      <w:r w:rsidRPr="00846D45">
        <w:rPr>
          <w:rFonts w:ascii="Times New Roman" w:hAnsi="Times New Roman" w:cs="Times New Roman"/>
          <w:sz w:val="28"/>
          <w:szCs w:val="28"/>
        </w:rPr>
        <w:t>7 Середня освіта</w:t>
      </w:r>
      <w:r w:rsidR="00846D45">
        <w:rPr>
          <w:rFonts w:ascii="Times New Roman" w:hAnsi="Times New Roman" w:cs="Times New Roman"/>
          <w:sz w:val="28"/>
          <w:szCs w:val="28"/>
        </w:rPr>
        <w:t xml:space="preserve"> (Географія) </w:t>
      </w:r>
      <w:r w:rsidRPr="00846D45">
        <w:rPr>
          <w:rFonts w:ascii="Times New Roman" w:hAnsi="Times New Roman" w:cs="Times New Roman"/>
          <w:sz w:val="28"/>
          <w:szCs w:val="28"/>
        </w:rPr>
        <w:t xml:space="preserve">за всіма </w:t>
      </w:r>
      <w:r w:rsidR="00846D45">
        <w:rPr>
          <w:rFonts w:ascii="Times New Roman" w:hAnsi="Times New Roman" w:cs="Times New Roman"/>
          <w:sz w:val="28"/>
          <w:szCs w:val="28"/>
        </w:rPr>
        <w:t xml:space="preserve">чинними </w:t>
      </w:r>
      <w:r w:rsidRPr="00846D45">
        <w:rPr>
          <w:rFonts w:ascii="Times New Roman" w:hAnsi="Times New Roman" w:cs="Times New Roman"/>
          <w:sz w:val="28"/>
          <w:szCs w:val="28"/>
        </w:rPr>
        <w:t xml:space="preserve"> ОП.</w:t>
      </w:r>
    </w:p>
    <w:p w14:paraId="36B5F2F7" w14:textId="442C67A1" w:rsidR="00CE08E6" w:rsidRPr="00846D45" w:rsidRDefault="002A64C6" w:rsidP="002F14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3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. Про залучення членів РР до обговорення </w:t>
      </w:r>
      <w:proofErr w:type="spellStart"/>
      <w:r w:rsidR="00CE08E6" w:rsidRPr="00846D4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E08E6" w:rsidRPr="00846D45">
        <w:rPr>
          <w:rFonts w:ascii="Times New Roman" w:hAnsi="Times New Roman" w:cs="Times New Roman"/>
          <w:sz w:val="28"/>
          <w:szCs w:val="28"/>
        </w:rPr>
        <w:t xml:space="preserve">  ОП та НП з підготовки першого (бакалаврського)</w:t>
      </w:r>
      <w:r w:rsidR="00846D45">
        <w:rPr>
          <w:rFonts w:ascii="Times New Roman" w:hAnsi="Times New Roman" w:cs="Times New Roman"/>
          <w:sz w:val="28"/>
          <w:szCs w:val="28"/>
        </w:rPr>
        <w:t xml:space="preserve"> і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 другого (магістерського) рівнів ВО зі спеціальності 242 Туризм і  рекреація (ОП </w:t>
      </w:r>
      <w:r w:rsidR="00846D45">
        <w:rPr>
          <w:rFonts w:ascii="Times New Roman" w:hAnsi="Times New Roman" w:cs="Times New Roman"/>
          <w:sz w:val="28"/>
          <w:szCs w:val="28"/>
        </w:rPr>
        <w:t>«</w:t>
      </w:r>
      <w:r w:rsidR="00CE08E6" w:rsidRPr="00846D45">
        <w:rPr>
          <w:rFonts w:ascii="Times New Roman" w:hAnsi="Times New Roman" w:cs="Times New Roman"/>
          <w:sz w:val="28"/>
          <w:szCs w:val="28"/>
        </w:rPr>
        <w:t>Туризм</w:t>
      </w:r>
      <w:r w:rsidR="00846D45">
        <w:rPr>
          <w:rFonts w:ascii="Times New Roman" w:hAnsi="Times New Roman" w:cs="Times New Roman"/>
          <w:sz w:val="28"/>
          <w:szCs w:val="28"/>
        </w:rPr>
        <w:t>»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36BB81" w14:textId="09AB8238" w:rsidR="00CE08E6" w:rsidRPr="00846D45" w:rsidRDefault="002A64C6" w:rsidP="002F14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4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. Про залучення членів РР до обговорення </w:t>
      </w:r>
      <w:proofErr w:type="spellStart"/>
      <w:r w:rsidR="00CE08E6" w:rsidRPr="00846D4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E08E6" w:rsidRPr="00846D45">
        <w:rPr>
          <w:rFonts w:ascii="Times New Roman" w:hAnsi="Times New Roman" w:cs="Times New Roman"/>
          <w:sz w:val="28"/>
          <w:szCs w:val="28"/>
        </w:rPr>
        <w:t xml:space="preserve">  ОП та НП з підготовки першого (бакалаврського), другого (магістерського) та третього (</w:t>
      </w:r>
      <w:proofErr w:type="spellStart"/>
      <w:r w:rsidR="00CE08E6" w:rsidRPr="00846D45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CE08E6" w:rsidRPr="00846D45">
        <w:rPr>
          <w:rFonts w:ascii="Times New Roman" w:hAnsi="Times New Roman" w:cs="Times New Roman"/>
          <w:sz w:val="28"/>
          <w:szCs w:val="28"/>
        </w:rPr>
        <w:t>-наукового) рівнів</w:t>
      </w:r>
      <w:r w:rsidR="00846D45">
        <w:rPr>
          <w:rFonts w:ascii="Times New Roman" w:hAnsi="Times New Roman" w:cs="Times New Roman"/>
          <w:sz w:val="28"/>
          <w:szCs w:val="28"/>
        </w:rPr>
        <w:t xml:space="preserve"> ВО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 спеціальності 103 Науки про Землю за </w:t>
      </w:r>
      <w:r w:rsidR="00846D45">
        <w:rPr>
          <w:rFonts w:ascii="Times New Roman" w:hAnsi="Times New Roman" w:cs="Times New Roman"/>
          <w:sz w:val="28"/>
          <w:szCs w:val="28"/>
        </w:rPr>
        <w:t>в</w:t>
      </w:r>
      <w:r w:rsidR="00CE08E6" w:rsidRPr="00846D45">
        <w:rPr>
          <w:rFonts w:ascii="Times New Roman" w:hAnsi="Times New Roman" w:cs="Times New Roman"/>
          <w:sz w:val="28"/>
          <w:szCs w:val="28"/>
        </w:rPr>
        <w:t>сіма ОП</w:t>
      </w:r>
      <w:r w:rsidR="00846D45">
        <w:rPr>
          <w:rFonts w:ascii="Times New Roman" w:hAnsi="Times New Roman" w:cs="Times New Roman"/>
          <w:sz w:val="28"/>
          <w:szCs w:val="28"/>
        </w:rPr>
        <w:t>.</w:t>
      </w:r>
    </w:p>
    <w:p w14:paraId="37C43288" w14:textId="22F8F71A" w:rsidR="00CE08E6" w:rsidRPr="00846D45" w:rsidRDefault="002A64C6" w:rsidP="002F14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5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. Про </w:t>
      </w:r>
      <w:r w:rsidR="00846D45">
        <w:rPr>
          <w:rFonts w:ascii="Times New Roman" w:hAnsi="Times New Roman" w:cs="Times New Roman"/>
          <w:sz w:val="28"/>
          <w:szCs w:val="28"/>
        </w:rPr>
        <w:t xml:space="preserve">профорієнтацію і 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організацію набору здобувачів вищої освіти навчання ОС «Бакалавр» і ОС «Магістр» за </w:t>
      </w:r>
      <w:r w:rsidR="00846D45">
        <w:rPr>
          <w:rFonts w:ascii="Times New Roman" w:hAnsi="Times New Roman" w:cs="Times New Roman"/>
          <w:sz w:val="28"/>
          <w:szCs w:val="28"/>
        </w:rPr>
        <w:t xml:space="preserve">усіма ОП і ОНП </w:t>
      </w:r>
      <w:r w:rsidR="00CE08E6" w:rsidRPr="00846D45">
        <w:rPr>
          <w:rFonts w:ascii="Times New Roman" w:hAnsi="Times New Roman" w:cs="Times New Roman"/>
          <w:sz w:val="28"/>
          <w:szCs w:val="28"/>
        </w:rPr>
        <w:t>ГГФ</w:t>
      </w:r>
      <w:r w:rsidR="00846D45">
        <w:rPr>
          <w:rFonts w:ascii="Times New Roman" w:hAnsi="Times New Roman" w:cs="Times New Roman"/>
          <w:sz w:val="28"/>
          <w:szCs w:val="28"/>
        </w:rPr>
        <w:t xml:space="preserve"> у поточному році</w:t>
      </w:r>
      <w:r w:rsidR="00CE08E6" w:rsidRPr="00846D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9CFA1" w14:textId="2DED9FC0" w:rsidR="00DB3C76" w:rsidRDefault="002A64C6" w:rsidP="002F14A4">
      <w:pPr>
        <w:tabs>
          <w:tab w:val="center" w:pos="4819"/>
          <w:tab w:val="left" w:pos="884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6</w:t>
      </w:r>
      <w:r w:rsidR="00CE08E6" w:rsidRPr="00846D45">
        <w:rPr>
          <w:rFonts w:ascii="Times New Roman" w:hAnsi="Times New Roman" w:cs="Times New Roman"/>
          <w:sz w:val="28"/>
          <w:szCs w:val="28"/>
        </w:rPr>
        <w:t>. Різне</w:t>
      </w:r>
      <w:r w:rsidR="00846D45">
        <w:rPr>
          <w:rFonts w:ascii="Times New Roman" w:hAnsi="Times New Roman" w:cs="Times New Roman"/>
          <w:sz w:val="28"/>
          <w:szCs w:val="28"/>
        </w:rPr>
        <w:t>.</w:t>
      </w:r>
    </w:p>
    <w:p w14:paraId="2DE737B2" w14:textId="77777777" w:rsidR="00846D45" w:rsidRPr="00846D45" w:rsidRDefault="00846D45" w:rsidP="002F14A4">
      <w:pPr>
        <w:tabs>
          <w:tab w:val="center" w:pos="4819"/>
          <w:tab w:val="left" w:pos="884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047F4" w14:textId="58658E51" w:rsidR="00CE08E6" w:rsidRPr="00846D45" w:rsidRDefault="00CE08E6" w:rsidP="002F14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6D45">
        <w:rPr>
          <w:rFonts w:ascii="Times New Roman" w:hAnsi="Times New Roman" w:cs="Times New Roman"/>
          <w:b/>
          <w:bCs/>
          <w:sz w:val="26"/>
          <w:szCs w:val="26"/>
        </w:rPr>
        <w:t>Про обрання складу робочих органів</w:t>
      </w:r>
      <w:r w:rsidR="00846D45"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6D45"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Ради роботодавців (РР) ГГФ. </w:t>
      </w:r>
      <w:r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0756225" w14:textId="77777777" w:rsidR="00FE0338" w:rsidRPr="00846D45" w:rsidRDefault="00FE0338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6B40F2" w14:textId="6E875FF0" w:rsidR="00BA450E" w:rsidRPr="00846D45" w:rsidRDefault="00FE0338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СЛУХАЛИ: </w:t>
      </w:r>
      <w:r w:rsidRPr="00846D45">
        <w:rPr>
          <w:rFonts w:ascii="Times New Roman" w:hAnsi="Times New Roman" w:cs="Times New Roman"/>
          <w:sz w:val="26"/>
          <w:szCs w:val="26"/>
        </w:rPr>
        <w:t>Голов</w:t>
      </w:r>
      <w:r w:rsidR="00CE08E6" w:rsidRPr="00846D45">
        <w:rPr>
          <w:rFonts w:ascii="Times New Roman" w:hAnsi="Times New Roman" w:cs="Times New Roman"/>
          <w:sz w:val="26"/>
          <w:szCs w:val="26"/>
        </w:rPr>
        <w:t>у</w:t>
      </w:r>
      <w:r w:rsidRPr="00846D45">
        <w:rPr>
          <w:rFonts w:ascii="Times New Roman" w:hAnsi="Times New Roman" w:cs="Times New Roman"/>
          <w:sz w:val="26"/>
          <w:szCs w:val="26"/>
        </w:rPr>
        <w:t xml:space="preserve"> Ради роботодавців Артеменк</w:t>
      </w:r>
      <w:r w:rsidR="00846D45">
        <w:rPr>
          <w:rFonts w:ascii="Times New Roman" w:hAnsi="Times New Roman" w:cs="Times New Roman"/>
          <w:sz w:val="26"/>
          <w:szCs w:val="26"/>
        </w:rPr>
        <w:t>а</w:t>
      </w:r>
      <w:r w:rsidRPr="00846D45">
        <w:rPr>
          <w:rFonts w:ascii="Times New Roman" w:hAnsi="Times New Roman" w:cs="Times New Roman"/>
          <w:sz w:val="26"/>
          <w:szCs w:val="26"/>
        </w:rPr>
        <w:t xml:space="preserve"> А</w:t>
      </w:r>
      <w:r w:rsidR="00FC5EB7">
        <w:rPr>
          <w:rFonts w:ascii="Times New Roman" w:hAnsi="Times New Roman" w:cs="Times New Roman"/>
          <w:sz w:val="26"/>
          <w:szCs w:val="26"/>
        </w:rPr>
        <w:t>.І.</w:t>
      </w:r>
      <w:r w:rsidRPr="00846D45">
        <w:rPr>
          <w:rFonts w:ascii="Times New Roman" w:hAnsi="Times New Roman" w:cs="Times New Roman"/>
          <w:sz w:val="26"/>
          <w:szCs w:val="26"/>
        </w:rPr>
        <w:t xml:space="preserve">, </w:t>
      </w:r>
      <w:r w:rsidR="00CE08E6" w:rsidRPr="00846D45">
        <w:rPr>
          <w:rFonts w:ascii="Times New Roman" w:hAnsi="Times New Roman" w:cs="Times New Roman"/>
          <w:sz w:val="26"/>
          <w:szCs w:val="26"/>
        </w:rPr>
        <w:t xml:space="preserve">який запропонував  </w:t>
      </w:r>
      <w:r w:rsidR="00846D45">
        <w:rPr>
          <w:rFonts w:ascii="Times New Roman" w:hAnsi="Times New Roman" w:cs="Times New Roman"/>
          <w:sz w:val="26"/>
          <w:szCs w:val="26"/>
        </w:rPr>
        <w:t xml:space="preserve">зробити розподіл представників РР за освітнім профілем підготовки на секції та </w:t>
      </w:r>
      <w:r w:rsidR="00CE08E6" w:rsidRPr="00846D45">
        <w:rPr>
          <w:rFonts w:ascii="Times New Roman" w:hAnsi="Times New Roman" w:cs="Times New Roman"/>
          <w:sz w:val="26"/>
          <w:szCs w:val="26"/>
        </w:rPr>
        <w:t>обрати в к</w:t>
      </w:r>
      <w:r w:rsidR="00846D45">
        <w:rPr>
          <w:rFonts w:ascii="Times New Roman" w:hAnsi="Times New Roman" w:cs="Times New Roman"/>
          <w:sz w:val="26"/>
          <w:szCs w:val="26"/>
        </w:rPr>
        <w:t>о</w:t>
      </w:r>
      <w:r w:rsidR="00CE08E6" w:rsidRPr="00846D45">
        <w:rPr>
          <w:rFonts w:ascii="Times New Roman" w:hAnsi="Times New Roman" w:cs="Times New Roman"/>
          <w:sz w:val="26"/>
          <w:szCs w:val="26"/>
        </w:rPr>
        <w:t xml:space="preserve">жній  </w:t>
      </w:r>
      <w:r w:rsidR="00846D45">
        <w:rPr>
          <w:rFonts w:ascii="Times New Roman" w:hAnsi="Times New Roman" w:cs="Times New Roman"/>
          <w:sz w:val="26"/>
          <w:szCs w:val="26"/>
        </w:rPr>
        <w:t xml:space="preserve">створеній </w:t>
      </w:r>
      <w:r w:rsidR="00CE08E6" w:rsidRPr="00846D45">
        <w:rPr>
          <w:rFonts w:ascii="Times New Roman" w:hAnsi="Times New Roman" w:cs="Times New Roman"/>
          <w:sz w:val="26"/>
          <w:szCs w:val="26"/>
        </w:rPr>
        <w:t>секці</w:t>
      </w:r>
      <w:r w:rsidR="00846D45">
        <w:rPr>
          <w:rFonts w:ascii="Times New Roman" w:hAnsi="Times New Roman" w:cs="Times New Roman"/>
          <w:sz w:val="26"/>
          <w:szCs w:val="26"/>
        </w:rPr>
        <w:t>ї</w:t>
      </w:r>
      <w:r w:rsidR="00CE08E6" w:rsidRPr="00846D45">
        <w:rPr>
          <w:rFonts w:ascii="Times New Roman" w:hAnsi="Times New Roman" w:cs="Times New Roman"/>
          <w:sz w:val="26"/>
          <w:szCs w:val="26"/>
        </w:rPr>
        <w:t xml:space="preserve">  голову  відповідно до  професійного профілю кандидата та на</w:t>
      </w:r>
      <w:r w:rsidR="00846D45">
        <w:rPr>
          <w:rFonts w:ascii="Times New Roman" w:hAnsi="Times New Roman" w:cs="Times New Roman"/>
          <w:sz w:val="26"/>
          <w:szCs w:val="26"/>
        </w:rPr>
        <w:t xml:space="preserve">пряму </w:t>
      </w:r>
      <w:r w:rsidR="00CE08E6" w:rsidRPr="00846D45">
        <w:rPr>
          <w:rFonts w:ascii="Times New Roman" w:hAnsi="Times New Roman" w:cs="Times New Roman"/>
          <w:sz w:val="26"/>
          <w:szCs w:val="26"/>
        </w:rPr>
        <w:t xml:space="preserve"> секці</w:t>
      </w:r>
      <w:r w:rsidR="00BA450E">
        <w:rPr>
          <w:rFonts w:ascii="Times New Roman" w:hAnsi="Times New Roman" w:cs="Times New Roman"/>
          <w:sz w:val="26"/>
          <w:szCs w:val="26"/>
        </w:rPr>
        <w:t>ї</w:t>
      </w:r>
      <w:r w:rsidR="00CE08E6" w:rsidRPr="00846D45">
        <w:rPr>
          <w:rFonts w:ascii="Times New Roman" w:hAnsi="Times New Roman" w:cs="Times New Roman"/>
          <w:sz w:val="26"/>
          <w:szCs w:val="26"/>
        </w:rPr>
        <w:t xml:space="preserve">. </w:t>
      </w:r>
      <w:r w:rsidR="00BA450E">
        <w:rPr>
          <w:rFonts w:ascii="Times New Roman" w:hAnsi="Times New Roman" w:cs="Times New Roman"/>
          <w:sz w:val="26"/>
          <w:szCs w:val="26"/>
        </w:rPr>
        <w:t xml:space="preserve">Запропоновано до розгляду РР утворити 3 секції -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>Науки про Землю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BA450E">
        <w:rPr>
          <w:rFonts w:ascii="Times New Roman" w:hAnsi="Times New Roman" w:cs="Times New Roman"/>
          <w:sz w:val="26"/>
          <w:szCs w:val="26"/>
        </w:rPr>
        <w:t xml:space="preserve">,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Туризм </w:t>
      </w:r>
      <w:r w:rsidR="00BA450E">
        <w:rPr>
          <w:rFonts w:ascii="Times New Roman" w:hAnsi="Times New Roman" w:cs="Times New Roman"/>
          <w:sz w:val="26"/>
          <w:szCs w:val="26"/>
        </w:rPr>
        <w:t>і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 </w:t>
      </w:r>
      <w:r w:rsidR="00BA450E" w:rsidRPr="00BA450E">
        <w:rPr>
          <w:rFonts w:ascii="Times New Roman" w:hAnsi="Times New Roman" w:cs="Times New Roman"/>
          <w:sz w:val="26"/>
          <w:szCs w:val="26"/>
        </w:rPr>
        <w:t>р</w:t>
      </w:r>
      <w:r w:rsidR="00BA450E" w:rsidRPr="00846D45">
        <w:rPr>
          <w:rFonts w:ascii="Times New Roman" w:hAnsi="Times New Roman" w:cs="Times New Roman"/>
          <w:sz w:val="26"/>
          <w:szCs w:val="26"/>
        </w:rPr>
        <w:t>екреація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</w:t>
      </w:r>
      <w:r w:rsidR="00BA450E">
        <w:rPr>
          <w:rFonts w:ascii="Times New Roman" w:hAnsi="Times New Roman" w:cs="Times New Roman"/>
          <w:sz w:val="26"/>
          <w:szCs w:val="26"/>
        </w:rPr>
        <w:t xml:space="preserve">та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>Географія  та Середня освіта (</w:t>
      </w:r>
      <w:r w:rsidR="00BA450E">
        <w:rPr>
          <w:rFonts w:ascii="Times New Roman" w:hAnsi="Times New Roman" w:cs="Times New Roman"/>
          <w:sz w:val="26"/>
          <w:szCs w:val="26"/>
        </w:rPr>
        <w:t>Г</w:t>
      </w:r>
      <w:r w:rsidR="00BA450E" w:rsidRPr="00846D45">
        <w:rPr>
          <w:rFonts w:ascii="Times New Roman" w:hAnsi="Times New Roman" w:cs="Times New Roman"/>
          <w:sz w:val="26"/>
          <w:szCs w:val="26"/>
        </w:rPr>
        <w:t>еографія)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BA450E">
        <w:rPr>
          <w:rFonts w:ascii="Times New Roman" w:hAnsi="Times New Roman" w:cs="Times New Roman"/>
          <w:sz w:val="26"/>
          <w:szCs w:val="26"/>
        </w:rPr>
        <w:t>.</w:t>
      </w:r>
    </w:p>
    <w:p w14:paraId="7EDA3123" w14:textId="7AA75702" w:rsidR="00FE0338" w:rsidRPr="00846D45" w:rsidRDefault="00FE0338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4494A2" w14:textId="28BEA58B" w:rsidR="00CE08E6" w:rsidRDefault="00CE08E6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>ВИСТУПИЛИ:  Митницька Ю</w:t>
      </w:r>
      <w:r w:rsidR="00BA450E">
        <w:rPr>
          <w:rFonts w:ascii="Times New Roman" w:hAnsi="Times New Roman" w:cs="Times New Roman"/>
          <w:sz w:val="26"/>
          <w:szCs w:val="26"/>
        </w:rPr>
        <w:t>.</w:t>
      </w:r>
      <w:r w:rsidR="00FC5EB7">
        <w:rPr>
          <w:rFonts w:ascii="Times New Roman" w:hAnsi="Times New Roman" w:cs="Times New Roman"/>
          <w:sz w:val="26"/>
          <w:szCs w:val="26"/>
        </w:rPr>
        <w:t>М.</w:t>
      </w:r>
      <w:r w:rsidRPr="00846D45">
        <w:rPr>
          <w:rFonts w:ascii="Times New Roman" w:hAnsi="Times New Roman" w:cs="Times New Roman"/>
          <w:sz w:val="26"/>
          <w:szCs w:val="26"/>
        </w:rPr>
        <w:t xml:space="preserve">, яка запропонувала  призначити головою </w:t>
      </w:r>
      <w:r w:rsidR="002A64C6" w:rsidRPr="00846D45">
        <w:rPr>
          <w:rFonts w:ascii="Times New Roman" w:hAnsi="Times New Roman" w:cs="Times New Roman"/>
          <w:sz w:val="26"/>
          <w:szCs w:val="26"/>
        </w:rPr>
        <w:t>с</w:t>
      </w:r>
      <w:r w:rsidRPr="00846D45">
        <w:rPr>
          <w:rFonts w:ascii="Times New Roman" w:hAnsi="Times New Roman" w:cs="Times New Roman"/>
          <w:sz w:val="26"/>
          <w:szCs w:val="26"/>
        </w:rPr>
        <w:t xml:space="preserve">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Pr="00846D45">
        <w:rPr>
          <w:rFonts w:ascii="Times New Roman" w:hAnsi="Times New Roman" w:cs="Times New Roman"/>
          <w:sz w:val="26"/>
          <w:szCs w:val="26"/>
        </w:rPr>
        <w:t>Науки про Землю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Pr="0084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D45">
        <w:rPr>
          <w:rFonts w:ascii="Times New Roman" w:hAnsi="Times New Roman" w:cs="Times New Roman"/>
          <w:sz w:val="26"/>
          <w:szCs w:val="26"/>
        </w:rPr>
        <w:t>Сичука</w:t>
      </w:r>
      <w:proofErr w:type="spellEnd"/>
      <w:r w:rsidRPr="00846D45">
        <w:rPr>
          <w:rFonts w:ascii="Times New Roman" w:hAnsi="Times New Roman" w:cs="Times New Roman"/>
          <w:sz w:val="26"/>
          <w:szCs w:val="26"/>
        </w:rPr>
        <w:t xml:space="preserve"> </w:t>
      </w:r>
      <w:r w:rsidR="002A64C6" w:rsidRPr="00846D45">
        <w:rPr>
          <w:rFonts w:ascii="Times New Roman" w:hAnsi="Times New Roman" w:cs="Times New Roman"/>
          <w:sz w:val="26"/>
          <w:szCs w:val="26"/>
        </w:rPr>
        <w:t>О.</w:t>
      </w:r>
      <w:r w:rsidR="00FC5EB7">
        <w:rPr>
          <w:rFonts w:ascii="Times New Roman" w:hAnsi="Times New Roman" w:cs="Times New Roman"/>
          <w:sz w:val="26"/>
          <w:szCs w:val="26"/>
        </w:rPr>
        <w:t>С.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, </w:t>
      </w:r>
      <w:r w:rsidR="00BA450E">
        <w:rPr>
          <w:rFonts w:ascii="Times New Roman" w:hAnsi="Times New Roman" w:cs="Times New Roman"/>
          <w:sz w:val="26"/>
          <w:szCs w:val="26"/>
        </w:rPr>
        <w:t>с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Туризм </w:t>
      </w:r>
      <w:r w:rsidR="00BA450E">
        <w:rPr>
          <w:rFonts w:ascii="Times New Roman" w:hAnsi="Times New Roman" w:cs="Times New Roman"/>
          <w:sz w:val="26"/>
          <w:szCs w:val="26"/>
        </w:rPr>
        <w:t>і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  </w:t>
      </w:r>
      <w:r w:rsidR="008D5FA7" w:rsidRPr="00BA450E">
        <w:rPr>
          <w:rFonts w:ascii="Times New Roman" w:hAnsi="Times New Roman" w:cs="Times New Roman"/>
          <w:sz w:val="26"/>
          <w:szCs w:val="26"/>
        </w:rPr>
        <w:t>р</w:t>
      </w:r>
      <w:r w:rsidR="002A64C6" w:rsidRPr="00846D45">
        <w:rPr>
          <w:rFonts w:ascii="Times New Roman" w:hAnsi="Times New Roman" w:cs="Times New Roman"/>
          <w:sz w:val="26"/>
          <w:szCs w:val="26"/>
        </w:rPr>
        <w:t>екреація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 Цвєткову А.</w:t>
      </w:r>
      <w:r w:rsidR="00FC5EB7">
        <w:rPr>
          <w:rFonts w:ascii="Times New Roman" w:hAnsi="Times New Roman" w:cs="Times New Roman"/>
          <w:sz w:val="26"/>
          <w:szCs w:val="26"/>
        </w:rPr>
        <w:t>С.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, </w:t>
      </w:r>
      <w:r w:rsidR="00BA450E">
        <w:rPr>
          <w:rFonts w:ascii="Times New Roman" w:hAnsi="Times New Roman" w:cs="Times New Roman"/>
          <w:sz w:val="26"/>
          <w:szCs w:val="26"/>
        </w:rPr>
        <w:t>с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2A64C6" w:rsidRPr="00846D45">
        <w:rPr>
          <w:rFonts w:ascii="Times New Roman" w:hAnsi="Times New Roman" w:cs="Times New Roman"/>
          <w:sz w:val="26"/>
          <w:szCs w:val="26"/>
        </w:rPr>
        <w:t>Географія  та Середня освіта (</w:t>
      </w:r>
      <w:r w:rsidR="00BA450E">
        <w:rPr>
          <w:rFonts w:ascii="Times New Roman" w:hAnsi="Times New Roman" w:cs="Times New Roman"/>
          <w:sz w:val="26"/>
          <w:szCs w:val="26"/>
        </w:rPr>
        <w:t>Г</w:t>
      </w:r>
      <w:r w:rsidR="002A64C6" w:rsidRPr="00846D45">
        <w:rPr>
          <w:rFonts w:ascii="Times New Roman" w:hAnsi="Times New Roman" w:cs="Times New Roman"/>
          <w:sz w:val="26"/>
          <w:szCs w:val="26"/>
        </w:rPr>
        <w:t>еографія)</w:t>
      </w:r>
      <w:r w:rsidR="00BA450E">
        <w:rPr>
          <w:rFonts w:ascii="Times New Roman" w:hAnsi="Times New Roman" w:cs="Times New Roman"/>
          <w:sz w:val="26"/>
          <w:szCs w:val="26"/>
        </w:rPr>
        <w:t xml:space="preserve">» </w:t>
      </w:r>
      <w:r w:rsidR="002A64C6" w:rsidRPr="0084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64C6" w:rsidRPr="00846D45">
        <w:rPr>
          <w:rFonts w:ascii="Times New Roman" w:hAnsi="Times New Roman" w:cs="Times New Roman"/>
          <w:sz w:val="26"/>
          <w:szCs w:val="26"/>
        </w:rPr>
        <w:t>Гамар</w:t>
      </w:r>
      <w:proofErr w:type="spellEnd"/>
      <w:r w:rsidR="002A64C6" w:rsidRPr="00846D45">
        <w:rPr>
          <w:rFonts w:ascii="Times New Roman" w:hAnsi="Times New Roman" w:cs="Times New Roman"/>
          <w:sz w:val="26"/>
          <w:szCs w:val="26"/>
        </w:rPr>
        <w:t xml:space="preserve"> О.</w:t>
      </w:r>
      <w:r w:rsidR="00FC5EB7">
        <w:rPr>
          <w:rFonts w:ascii="Times New Roman" w:hAnsi="Times New Roman" w:cs="Times New Roman"/>
          <w:sz w:val="26"/>
          <w:szCs w:val="26"/>
        </w:rPr>
        <w:t>І.</w:t>
      </w:r>
    </w:p>
    <w:p w14:paraId="40345AC9" w14:textId="79B3FDD3" w:rsidR="00984236" w:rsidRPr="00846D45" w:rsidRDefault="00984236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Вожегова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 запропонувала членам РР подати свої кандидатури до складу затверджених секцій у відповідності до професійного досвіду та наукових/професійних інтересів.</w:t>
      </w:r>
    </w:p>
    <w:p w14:paraId="014AB23D" w14:textId="77777777" w:rsidR="00BA450E" w:rsidRDefault="00BA450E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044BA" w14:textId="77777777" w:rsidR="00FC5EB7" w:rsidRDefault="00FE0338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УХВАЛИЛИ: </w:t>
      </w:r>
    </w:p>
    <w:p w14:paraId="10CFA77C" w14:textId="61DBFF13" w:rsidR="00FC5EB7" w:rsidRDefault="002A64C6" w:rsidP="002F14A4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 xml:space="preserve">затвердити  </w:t>
      </w:r>
      <w:r w:rsidR="00FC5EB7">
        <w:rPr>
          <w:rFonts w:ascii="Times New Roman" w:hAnsi="Times New Roman" w:cs="Times New Roman"/>
          <w:sz w:val="26"/>
          <w:szCs w:val="26"/>
        </w:rPr>
        <w:t xml:space="preserve"> </w:t>
      </w:r>
      <w:r w:rsidRPr="00846D45">
        <w:rPr>
          <w:rFonts w:ascii="Times New Roman" w:hAnsi="Times New Roman" w:cs="Times New Roman"/>
          <w:sz w:val="26"/>
          <w:szCs w:val="26"/>
        </w:rPr>
        <w:t xml:space="preserve">голів  секцій, а саме </w:t>
      </w:r>
      <w:r w:rsidR="00FE0338" w:rsidRPr="00846D45">
        <w:rPr>
          <w:rFonts w:ascii="Times New Roman" w:hAnsi="Times New Roman" w:cs="Times New Roman"/>
          <w:sz w:val="26"/>
          <w:szCs w:val="26"/>
        </w:rPr>
        <w:t xml:space="preserve"> </w:t>
      </w:r>
      <w:r w:rsidR="00BA450E">
        <w:rPr>
          <w:rFonts w:ascii="Times New Roman" w:hAnsi="Times New Roman" w:cs="Times New Roman"/>
          <w:sz w:val="26"/>
          <w:szCs w:val="26"/>
        </w:rPr>
        <w:t xml:space="preserve">в 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секції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>Науки про Землю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50E" w:rsidRPr="00846D45">
        <w:rPr>
          <w:rFonts w:ascii="Times New Roman" w:hAnsi="Times New Roman" w:cs="Times New Roman"/>
          <w:sz w:val="26"/>
          <w:szCs w:val="26"/>
        </w:rPr>
        <w:t>Сичука</w:t>
      </w:r>
      <w:proofErr w:type="spellEnd"/>
      <w:r w:rsidR="00BA450E" w:rsidRPr="00846D45">
        <w:rPr>
          <w:rFonts w:ascii="Times New Roman" w:hAnsi="Times New Roman" w:cs="Times New Roman"/>
          <w:sz w:val="26"/>
          <w:szCs w:val="26"/>
        </w:rPr>
        <w:t xml:space="preserve"> О.</w:t>
      </w:r>
      <w:r w:rsidR="00FC5EB7">
        <w:rPr>
          <w:rFonts w:ascii="Times New Roman" w:hAnsi="Times New Roman" w:cs="Times New Roman"/>
          <w:sz w:val="26"/>
          <w:szCs w:val="26"/>
        </w:rPr>
        <w:t>С.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, </w:t>
      </w:r>
      <w:r w:rsidR="00BA450E">
        <w:rPr>
          <w:rFonts w:ascii="Times New Roman" w:hAnsi="Times New Roman" w:cs="Times New Roman"/>
          <w:sz w:val="26"/>
          <w:szCs w:val="26"/>
        </w:rPr>
        <w:t xml:space="preserve">в </w:t>
      </w:r>
      <w:r w:rsidR="00BA450E">
        <w:rPr>
          <w:rFonts w:ascii="Times New Roman" w:hAnsi="Times New Roman" w:cs="Times New Roman"/>
          <w:sz w:val="26"/>
          <w:szCs w:val="26"/>
        </w:rPr>
        <w:t>с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Туризм </w:t>
      </w:r>
      <w:r w:rsidR="00BA450E">
        <w:rPr>
          <w:rFonts w:ascii="Times New Roman" w:hAnsi="Times New Roman" w:cs="Times New Roman"/>
          <w:sz w:val="26"/>
          <w:szCs w:val="26"/>
        </w:rPr>
        <w:t>і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 </w:t>
      </w:r>
      <w:r w:rsidR="00BA450E" w:rsidRPr="00BA450E">
        <w:rPr>
          <w:rFonts w:ascii="Times New Roman" w:hAnsi="Times New Roman" w:cs="Times New Roman"/>
          <w:sz w:val="26"/>
          <w:szCs w:val="26"/>
        </w:rPr>
        <w:t>р</w:t>
      </w:r>
      <w:r w:rsidR="00BA450E" w:rsidRPr="00846D45">
        <w:rPr>
          <w:rFonts w:ascii="Times New Roman" w:hAnsi="Times New Roman" w:cs="Times New Roman"/>
          <w:sz w:val="26"/>
          <w:szCs w:val="26"/>
        </w:rPr>
        <w:t>екреація</w:t>
      </w:r>
      <w:r w:rsidR="00BA450E">
        <w:rPr>
          <w:rFonts w:ascii="Times New Roman" w:hAnsi="Times New Roman" w:cs="Times New Roman"/>
          <w:sz w:val="26"/>
          <w:szCs w:val="26"/>
        </w:rPr>
        <w:t>»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Цвєткову А., </w:t>
      </w:r>
      <w:r w:rsidR="00BA450E">
        <w:rPr>
          <w:rFonts w:ascii="Times New Roman" w:hAnsi="Times New Roman" w:cs="Times New Roman"/>
          <w:sz w:val="26"/>
          <w:szCs w:val="26"/>
        </w:rPr>
        <w:t xml:space="preserve">в </w:t>
      </w:r>
      <w:r w:rsidR="00BA450E">
        <w:rPr>
          <w:rFonts w:ascii="Times New Roman" w:hAnsi="Times New Roman" w:cs="Times New Roman"/>
          <w:sz w:val="26"/>
          <w:szCs w:val="26"/>
        </w:rPr>
        <w:t>с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екції </w:t>
      </w:r>
      <w:r w:rsidR="00BA450E">
        <w:rPr>
          <w:rFonts w:ascii="Times New Roman" w:hAnsi="Times New Roman" w:cs="Times New Roman"/>
          <w:sz w:val="26"/>
          <w:szCs w:val="26"/>
        </w:rPr>
        <w:t>«</w:t>
      </w:r>
      <w:r w:rsidR="00BA450E" w:rsidRPr="00846D45">
        <w:rPr>
          <w:rFonts w:ascii="Times New Roman" w:hAnsi="Times New Roman" w:cs="Times New Roman"/>
          <w:sz w:val="26"/>
          <w:szCs w:val="26"/>
        </w:rPr>
        <w:t>Географія  та Середня освіта (</w:t>
      </w:r>
      <w:r w:rsidR="00BA450E">
        <w:rPr>
          <w:rFonts w:ascii="Times New Roman" w:hAnsi="Times New Roman" w:cs="Times New Roman"/>
          <w:sz w:val="26"/>
          <w:szCs w:val="26"/>
        </w:rPr>
        <w:t>Г</w:t>
      </w:r>
      <w:r w:rsidR="00BA450E" w:rsidRPr="00846D45">
        <w:rPr>
          <w:rFonts w:ascii="Times New Roman" w:hAnsi="Times New Roman" w:cs="Times New Roman"/>
          <w:sz w:val="26"/>
          <w:szCs w:val="26"/>
        </w:rPr>
        <w:t>еографія)</w:t>
      </w:r>
      <w:r w:rsidR="00BA450E">
        <w:rPr>
          <w:rFonts w:ascii="Times New Roman" w:hAnsi="Times New Roman" w:cs="Times New Roman"/>
          <w:sz w:val="26"/>
          <w:szCs w:val="26"/>
        </w:rPr>
        <w:t xml:space="preserve">» 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50E" w:rsidRPr="00846D45">
        <w:rPr>
          <w:rFonts w:ascii="Times New Roman" w:hAnsi="Times New Roman" w:cs="Times New Roman"/>
          <w:sz w:val="26"/>
          <w:szCs w:val="26"/>
        </w:rPr>
        <w:t>Гамар</w:t>
      </w:r>
      <w:proofErr w:type="spellEnd"/>
      <w:r w:rsidR="00BA450E" w:rsidRPr="00846D45">
        <w:rPr>
          <w:rFonts w:ascii="Times New Roman" w:hAnsi="Times New Roman" w:cs="Times New Roman"/>
          <w:sz w:val="26"/>
          <w:szCs w:val="26"/>
        </w:rPr>
        <w:t xml:space="preserve"> О.</w:t>
      </w:r>
      <w:r w:rsidR="00FC5EB7">
        <w:rPr>
          <w:rFonts w:ascii="Times New Roman" w:hAnsi="Times New Roman" w:cs="Times New Roman"/>
          <w:sz w:val="26"/>
          <w:szCs w:val="26"/>
        </w:rPr>
        <w:t>І.</w:t>
      </w:r>
    </w:p>
    <w:p w14:paraId="3EC9DF69" w14:textId="46499B17" w:rsidR="00BA450E" w:rsidRPr="00FC5EB7" w:rsidRDefault="00FC5EB7" w:rsidP="002F14A4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EB7">
        <w:rPr>
          <w:rFonts w:ascii="Times New Roman" w:hAnsi="Times New Roman" w:cs="Times New Roman"/>
          <w:sz w:val="26"/>
          <w:szCs w:val="26"/>
        </w:rPr>
        <w:t>затвердити  склади секці</w:t>
      </w:r>
      <w:r w:rsidRPr="00FC5EB7">
        <w:rPr>
          <w:rFonts w:ascii="Times New Roman" w:hAnsi="Times New Roman" w:cs="Times New Roman"/>
          <w:sz w:val="26"/>
          <w:szCs w:val="26"/>
        </w:rPr>
        <w:t>й</w:t>
      </w:r>
      <w:r w:rsidRPr="00FC5EB7">
        <w:rPr>
          <w:rFonts w:ascii="Times New Roman" w:hAnsi="Times New Roman" w:cs="Times New Roman"/>
          <w:sz w:val="26"/>
          <w:szCs w:val="26"/>
        </w:rPr>
        <w:t xml:space="preserve"> «Науки про Землю»</w:t>
      </w:r>
      <w:r w:rsidRPr="00FC5EB7">
        <w:rPr>
          <w:rFonts w:ascii="Times New Roman" w:hAnsi="Times New Roman" w:cs="Times New Roman"/>
          <w:sz w:val="26"/>
          <w:szCs w:val="26"/>
        </w:rPr>
        <w:t xml:space="preserve">, </w:t>
      </w:r>
      <w:r w:rsidRPr="00FC5EB7">
        <w:rPr>
          <w:rFonts w:ascii="Times New Roman" w:hAnsi="Times New Roman" w:cs="Times New Roman"/>
          <w:sz w:val="26"/>
          <w:szCs w:val="26"/>
        </w:rPr>
        <w:t>«Туризм і  рекреація»</w:t>
      </w:r>
      <w:r w:rsidRPr="00FC5EB7">
        <w:rPr>
          <w:rFonts w:ascii="Times New Roman" w:hAnsi="Times New Roman" w:cs="Times New Roman"/>
          <w:sz w:val="26"/>
          <w:szCs w:val="26"/>
        </w:rPr>
        <w:t xml:space="preserve"> і</w:t>
      </w:r>
      <w:r w:rsidRPr="00FC5EB7">
        <w:rPr>
          <w:rFonts w:ascii="Times New Roman" w:hAnsi="Times New Roman" w:cs="Times New Roman"/>
          <w:sz w:val="26"/>
          <w:szCs w:val="26"/>
        </w:rPr>
        <w:t xml:space="preserve"> «Географія  та Середня освіта (Географія)» </w:t>
      </w:r>
      <w:r w:rsidRPr="00FC5EB7">
        <w:rPr>
          <w:rFonts w:ascii="Times New Roman" w:hAnsi="Times New Roman" w:cs="Times New Roman"/>
          <w:sz w:val="26"/>
          <w:szCs w:val="26"/>
        </w:rPr>
        <w:t xml:space="preserve">у відповідності до професійного спрямування членів РР. </w:t>
      </w:r>
    </w:p>
    <w:p w14:paraId="7AF9E16C" w14:textId="77777777" w:rsidR="00FC5EB7" w:rsidRPr="00FC5EB7" w:rsidRDefault="00FC5EB7" w:rsidP="002F14A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FDEFAA" w14:textId="30BC31A9" w:rsidR="003C2961" w:rsidRPr="00846D45" w:rsidRDefault="003C2961" w:rsidP="002F14A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6D45">
        <w:rPr>
          <w:rFonts w:ascii="Times New Roman" w:hAnsi="Times New Roman" w:cs="Times New Roman"/>
          <w:b/>
          <w:bCs/>
          <w:sz w:val="26"/>
          <w:szCs w:val="26"/>
        </w:rPr>
        <w:t xml:space="preserve">Голосували </w:t>
      </w:r>
      <w:r w:rsidRPr="00846D45">
        <w:rPr>
          <w:rFonts w:ascii="Times New Roman" w:hAnsi="Times New Roman" w:cs="Times New Roman"/>
          <w:sz w:val="26"/>
          <w:szCs w:val="26"/>
        </w:rPr>
        <w:t xml:space="preserve"> «за» -</w:t>
      </w:r>
      <w:r w:rsidR="001C6F1C" w:rsidRPr="00846D45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2A64C6" w:rsidRPr="00846D4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C6F1C" w:rsidRPr="00846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3DFFC1D" w14:textId="55556A69" w:rsidR="003C2961" w:rsidRPr="00846D45" w:rsidRDefault="003C2961" w:rsidP="002F14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 xml:space="preserve">                       «проти» - </w:t>
      </w:r>
      <w:r w:rsidR="001C6F1C" w:rsidRPr="00846D45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="001C6F1C" w:rsidRPr="00846D45">
        <w:rPr>
          <w:rFonts w:ascii="Times New Roman" w:hAnsi="Times New Roman" w:cs="Times New Roman"/>
          <w:sz w:val="26"/>
          <w:szCs w:val="26"/>
        </w:rPr>
        <w:t>є</w:t>
      </w:r>
    </w:p>
    <w:p w14:paraId="5428D1EB" w14:textId="77777777" w:rsidR="001C6F1C" w:rsidRPr="00846D45" w:rsidRDefault="003C2961" w:rsidP="002F14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 xml:space="preserve">                       «утримались» -</w:t>
      </w:r>
      <w:r w:rsidR="001C6F1C" w:rsidRPr="00846D45">
        <w:rPr>
          <w:rFonts w:ascii="Times New Roman" w:hAnsi="Times New Roman" w:cs="Times New Roman"/>
          <w:sz w:val="26"/>
          <w:szCs w:val="26"/>
        </w:rPr>
        <w:t xml:space="preserve"> </w:t>
      </w:r>
      <w:r w:rsidR="001C6F1C" w:rsidRPr="00846D45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="001C6F1C" w:rsidRPr="00846D45">
        <w:rPr>
          <w:rFonts w:ascii="Times New Roman" w:hAnsi="Times New Roman" w:cs="Times New Roman"/>
          <w:sz w:val="26"/>
          <w:szCs w:val="26"/>
        </w:rPr>
        <w:t>є</w:t>
      </w:r>
    </w:p>
    <w:p w14:paraId="32D7B695" w14:textId="3D0A02A2" w:rsidR="003C2961" w:rsidRDefault="003C2961" w:rsidP="002F14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76A2" w14:textId="31288F85" w:rsidR="002A64C6" w:rsidRPr="00BA450E" w:rsidRDefault="002A64C6" w:rsidP="002F14A4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Про залучення членів РР до обговорення </w:t>
      </w:r>
      <w:proofErr w:type="spellStart"/>
      <w:r w:rsidRPr="00BA450E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  ОП та НП з підготовки першого (бакалаврського), другого (магістерського) та третього (</w:t>
      </w:r>
      <w:proofErr w:type="spellStart"/>
      <w:r w:rsidRPr="00BA450E">
        <w:rPr>
          <w:rFonts w:ascii="Times New Roman" w:hAnsi="Times New Roman" w:cs="Times New Roman"/>
          <w:b/>
          <w:bCs/>
          <w:sz w:val="26"/>
          <w:szCs w:val="26"/>
        </w:rPr>
        <w:t>освітньо</w:t>
      </w:r>
      <w:proofErr w:type="spellEnd"/>
      <w:r w:rsidRPr="00BA450E">
        <w:rPr>
          <w:rFonts w:ascii="Times New Roman" w:hAnsi="Times New Roman" w:cs="Times New Roman"/>
          <w:b/>
          <w:bCs/>
          <w:sz w:val="26"/>
          <w:szCs w:val="26"/>
        </w:rPr>
        <w:t>-наукового) рівнів вищої освіти</w:t>
      </w:r>
      <w:r w:rsidR="00BA450E"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 (ВО)</w:t>
      </w: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 спеціальності 106 Географія  та 014.</w:t>
      </w:r>
      <w:r w:rsidR="00BA450E" w:rsidRPr="00BA450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BA450E">
        <w:rPr>
          <w:rFonts w:ascii="Times New Roman" w:hAnsi="Times New Roman" w:cs="Times New Roman"/>
          <w:b/>
          <w:bCs/>
          <w:sz w:val="26"/>
          <w:szCs w:val="26"/>
        </w:rPr>
        <w:t>7 Середня освіта  (</w:t>
      </w:r>
      <w:r w:rsidR="00BA450E"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Географія) </w:t>
      </w: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за всіма </w:t>
      </w:r>
      <w:r w:rsidR="00BA450E"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чинними </w:t>
      </w:r>
      <w:r w:rsidRPr="00BA450E">
        <w:rPr>
          <w:rFonts w:ascii="Times New Roman" w:hAnsi="Times New Roman" w:cs="Times New Roman"/>
          <w:b/>
          <w:bCs/>
          <w:sz w:val="26"/>
          <w:szCs w:val="26"/>
        </w:rPr>
        <w:t>ОП.</w:t>
      </w:r>
    </w:p>
    <w:p w14:paraId="0BB95BB3" w14:textId="77777777" w:rsidR="00122C73" w:rsidRPr="00BA450E" w:rsidRDefault="00122C73" w:rsidP="002F14A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10E056B" w14:textId="694EDC9F" w:rsidR="003C2961" w:rsidRPr="00BA450E" w:rsidRDefault="00F77574" w:rsidP="002F14A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>СЛУХАЛИ:</w:t>
      </w:r>
      <w:r w:rsidR="00BA45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450E" w:rsidRPr="00846D45">
        <w:rPr>
          <w:rFonts w:ascii="Times New Roman" w:hAnsi="Times New Roman" w:cs="Times New Roman"/>
          <w:sz w:val="26"/>
          <w:szCs w:val="26"/>
        </w:rPr>
        <w:t>Голову Ради роботодавців Артеменк</w:t>
      </w:r>
      <w:r w:rsidR="00BA450E">
        <w:rPr>
          <w:rFonts w:ascii="Times New Roman" w:hAnsi="Times New Roman" w:cs="Times New Roman"/>
          <w:sz w:val="26"/>
          <w:szCs w:val="26"/>
        </w:rPr>
        <w:t>а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 А</w:t>
      </w:r>
      <w:r w:rsidR="00FC5EB7">
        <w:rPr>
          <w:rFonts w:ascii="Times New Roman" w:hAnsi="Times New Roman" w:cs="Times New Roman"/>
          <w:sz w:val="26"/>
          <w:szCs w:val="26"/>
        </w:rPr>
        <w:t>.</w:t>
      </w:r>
      <w:r w:rsidR="00BA450E" w:rsidRPr="00846D45">
        <w:rPr>
          <w:rFonts w:ascii="Times New Roman" w:hAnsi="Times New Roman" w:cs="Times New Roman"/>
          <w:sz w:val="26"/>
          <w:szCs w:val="26"/>
        </w:rPr>
        <w:t>І</w:t>
      </w:r>
      <w:r w:rsidR="00FC5EB7">
        <w:rPr>
          <w:rFonts w:ascii="Times New Roman" w:hAnsi="Times New Roman" w:cs="Times New Roman"/>
          <w:sz w:val="26"/>
          <w:szCs w:val="26"/>
        </w:rPr>
        <w:t>.</w:t>
      </w:r>
      <w:r w:rsidR="00BA450E" w:rsidRPr="00846D45">
        <w:rPr>
          <w:rFonts w:ascii="Times New Roman" w:hAnsi="Times New Roman" w:cs="Times New Roman"/>
          <w:sz w:val="26"/>
          <w:szCs w:val="26"/>
        </w:rPr>
        <w:t xml:space="preserve">, </w:t>
      </w:r>
      <w:r w:rsidR="00BA450E">
        <w:rPr>
          <w:rFonts w:ascii="Times New Roman" w:hAnsi="Times New Roman" w:cs="Times New Roman"/>
          <w:sz w:val="26"/>
          <w:szCs w:val="26"/>
        </w:rPr>
        <w:t xml:space="preserve"> </w:t>
      </w:r>
      <w:r w:rsidR="00BA450E" w:rsidRPr="00846D45">
        <w:rPr>
          <w:rFonts w:ascii="Times New Roman" w:hAnsi="Times New Roman" w:cs="Times New Roman"/>
          <w:sz w:val="26"/>
          <w:szCs w:val="26"/>
        </w:rPr>
        <w:t>який</w:t>
      </w:r>
      <w:r w:rsidR="003C2961" w:rsidRPr="00BA450E">
        <w:rPr>
          <w:rFonts w:ascii="Times New Roman" w:hAnsi="Times New Roman" w:cs="Times New Roman"/>
          <w:sz w:val="26"/>
          <w:szCs w:val="26"/>
        </w:rPr>
        <w:t xml:space="preserve"> </w:t>
      </w:r>
      <w:r w:rsidRPr="00BA450E">
        <w:rPr>
          <w:rFonts w:ascii="Times New Roman" w:hAnsi="Times New Roman" w:cs="Times New Roman"/>
          <w:sz w:val="26"/>
          <w:szCs w:val="26"/>
        </w:rPr>
        <w:t xml:space="preserve"> 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зазначив, що </w:t>
      </w:r>
      <w:r w:rsidR="008D5FA7" w:rsidRPr="00BA450E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ГГФ ініційовано </w:t>
      </w:r>
      <w:proofErr w:type="spellStart"/>
      <w:r w:rsidR="007E3359" w:rsidRPr="00BA450E">
        <w:rPr>
          <w:rFonts w:ascii="Times New Roman" w:hAnsi="Times New Roman" w:cs="Times New Roman"/>
          <w:sz w:val="26"/>
          <w:szCs w:val="26"/>
        </w:rPr>
        <w:t>перегля</w:t>
      </w:r>
      <w:proofErr w:type="spellEnd"/>
      <w:r w:rsidR="008D5FA7" w:rsidRPr="00BA450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</w:t>
      </w:r>
      <w:r w:rsidR="00984236">
        <w:rPr>
          <w:rFonts w:ascii="Times New Roman" w:hAnsi="Times New Roman" w:cs="Times New Roman"/>
          <w:sz w:val="26"/>
          <w:szCs w:val="26"/>
        </w:rPr>
        <w:t xml:space="preserve">і оновлення </w:t>
      </w:r>
      <w:r w:rsidR="007E3359" w:rsidRPr="00BA450E">
        <w:rPr>
          <w:rFonts w:ascii="Times New Roman" w:hAnsi="Times New Roman" w:cs="Times New Roman"/>
          <w:sz w:val="26"/>
          <w:szCs w:val="26"/>
        </w:rPr>
        <w:t>ОПП та ОНП за   спеціальністю 106 Географія за  трьома  освітні</w:t>
      </w:r>
      <w:r w:rsidR="008D5FA7" w:rsidRPr="00BA450E">
        <w:rPr>
          <w:rFonts w:ascii="Times New Roman" w:hAnsi="Times New Roman" w:cs="Times New Roman"/>
          <w:sz w:val="26"/>
          <w:szCs w:val="26"/>
        </w:rPr>
        <w:t>ми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 </w:t>
      </w:r>
      <w:r w:rsidR="008D5FA7" w:rsidRPr="00BA450E">
        <w:rPr>
          <w:rFonts w:ascii="Times New Roman" w:hAnsi="Times New Roman" w:cs="Times New Roman"/>
          <w:sz w:val="26"/>
          <w:szCs w:val="26"/>
        </w:rPr>
        <w:t>р</w:t>
      </w:r>
      <w:r w:rsidR="007E3359" w:rsidRPr="00BA450E">
        <w:rPr>
          <w:rFonts w:ascii="Times New Roman" w:hAnsi="Times New Roman" w:cs="Times New Roman"/>
          <w:sz w:val="26"/>
          <w:szCs w:val="26"/>
        </w:rPr>
        <w:t>івнями бакалавр,  магіс</w:t>
      </w:r>
      <w:r w:rsidR="00BA450E">
        <w:rPr>
          <w:rFonts w:ascii="Times New Roman" w:hAnsi="Times New Roman" w:cs="Times New Roman"/>
          <w:sz w:val="26"/>
          <w:szCs w:val="26"/>
        </w:rPr>
        <w:t>т</w:t>
      </w:r>
      <w:r w:rsidR="008D5FA7" w:rsidRPr="00BA450E">
        <w:rPr>
          <w:rFonts w:ascii="Times New Roman" w:hAnsi="Times New Roman" w:cs="Times New Roman"/>
          <w:sz w:val="26"/>
          <w:szCs w:val="26"/>
        </w:rPr>
        <w:t>р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  і доктор філософії, а  так</w:t>
      </w:r>
      <w:r w:rsidR="008D5FA7" w:rsidRPr="00BA450E">
        <w:rPr>
          <w:rFonts w:ascii="Times New Roman" w:hAnsi="Times New Roman" w:cs="Times New Roman"/>
          <w:sz w:val="26"/>
          <w:szCs w:val="26"/>
        </w:rPr>
        <w:t>о</w:t>
      </w:r>
      <w:r w:rsidR="007E3359" w:rsidRPr="00BA450E">
        <w:rPr>
          <w:rFonts w:ascii="Times New Roman" w:hAnsi="Times New Roman" w:cs="Times New Roman"/>
          <w:sz w:val="26"/>
          <w:szCs w:val="26"/>
        </w:rPr>
        <w:t>ж за освітнім рівнем бакалавр спеціальності 014.</w:t>
      </w:r>
      <w:r w:rsidR="00BA450E">
        <w:rPr>
          <w:rFonts w:ascii="Times New Roman" w:hAnsi="Times New Roman" w:cs="Times New Roman"/>
          <w:sz w:val="26"/>
          <w:szCs w:val="26"/>
        </w:rPr>
        <w:t>0</w:t>
      </w:r>
      <w:r w:rsidR="007E3359" w:rsidRPr="00BA450E">
        <w:rPr>
          <w:rFonts w:ascii="Times New Roman" w:hAnsi="Times New Roman" w:cs="Times New Roman"/>
          <w:sz w:val="26"/>
          <w:szCs w:val="26"/>
        </w:rPr>
        <w:t>7 Середня освіта (Географія).  Артеменко</w:t>
      </w:r>
      <w:r w:rsidR="008D5FA7" w:rsidRPr="00BA450E">
        <w:rPr>
          <w:rFonts w:ascii="Times New Roman" w:hAnsi="Times New Roman" w:cs="Times New Roman"/>
          <w:sz w:val="26"/>
          <w:szCs w:val="26"/>
        </w:rPr>
        <w:t xml:space="preserve"> А.І</w:t>
      </w:r>
      <w:r w:rsidR="00857B2B">
        <w:rPr>
          <w:rFonts w:ascii="Times New Roman" w:hAnsi="Times New Roman" w:cs="Times New Roman"/>
          <w:sz w:val="26"/>
          <w:szCs w:val="26"/>
        </w:rPr>
        <w:t>.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 зазначив, що на освітньому рівні бакалавр за  спеціальністю 106 Географія  </w:t>
      </w:r>
      <w:r w:rsidR="00857B2B">
        <w:rPr>
          <w:rFonts w:ascii="Times New Roman" w:hAnsi="Times New Roman" w:cs="Times New Roman"/>
          <w:sz w:val="26"/>
          <w:szCs w:val="26"/>
        </w:rPr>
        <w:t>чинні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дві освітні програми  «Географічні основи  природокористування</w:t>
      </w:r>
      <w:r w:rsidR="00984236">
        <w:rPr>
          <w:rFonts w:ascii="Times New Roman" w:hAnsi="Times New Roman" w:cs="Times New Roman"/>
          <w:sz w:val="26"/>
          <w:szCs w:val="26"/>
        </w:rPr>
        <w:t xml:space="preserve"> та 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 регіонального  і  муніципального розвитку» та «Землекористування і оцінка земель»</w:t>
      </w:r>
      <w:r w:rsidR="00984236">
        <w:rPr>
          <w:rFonts w:ascii="Times New Roman" w:hAnsi="Times New Roman" w:cs="Times New Roman"/>
          <w:sz w:val="26"/>
          <w:szCs w:val="26"/>
        </w:rPr>
        <w:t xml:space="preserve">, на магістерському рівні ОП «Географія» і на </w:t>
      </w:r>
      <w:proofErr w:type="spellStart"/>
      <w:r w:rsidR="00984236">
        <w:rPr>
          <w:rFonts w:ascii="Times New Roman" w:hAnsi="Times New Roman" w:cs="Times New Roman"/>
          <w:sz w:val="26"/>
          <w:szCs w:val="26"/>
        </w:rPr>
        <w:t>освітньо</w:t>
      </w:r>
      <w:proofErr w:type="spellEnd"/>
      <w:r w:rsidR="00984236">
        <w:rPr>
          <w:rFonts w:ascii="Times New Roman" w:hAnsi="Times New Roman" w:cs="Times New Roman"/>
          <w:sz w:val="26"/>
          <w:szCs w:val="26"/>
        </w:rPr>
        <w:t>-науковому рівні ОНП «Географія»</w:t>
      </w:r>
      <w:r w:rsidR="007E3359" w:rsidRPr="00BA45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90328D" w14:textId="3518C00D" w:rsidR="00857B2B" w:rsidRDefault="00857B2B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10F0A04" w14:textId="499CE549" w:rsidR="00FC5EB7" w:rsidRDefault="00857B2B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>ВИСТУПИЛИ: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C73" w:rsidRPr="00984236">
        <w:rPr>
          <w:rFonts w:ascii="Times New Roman" w:hAnsi="Times New Roman" w:cs="Times New Roman"/>
          <w:color w:val="000000" w:themeColor="text1"/>
          <w:sz w:val="26"/>
          <w:szCs w:val="26"/>
        </w:rPr>
        <w:t>Олійник Р.</w:t>
      </w:r>
      <w:r w:rsidR="00FC5EB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22C73" w:rsidRPr="009842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43C7E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7574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запропонувала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щоб </w:t>
      </w:r>
      <w:r w:rsidR="00652D89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предста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2D89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ники 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кожн</w:t>
      </w:r>
      <w:r w:rsidR="00652D89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ої профільної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секція 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РР 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ознайомилась з  ОП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ОНП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своїм профілем, та в робочому  режимі долучилась до обговорення  і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внесення 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>пропозицій (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змін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  ві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22C73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повідн</w:t>
      </w:r>
      <w:r w:rsidR="009842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програм підготовки. </w:t>
      </w:r>
    </w:p>
    <w:p w14:paraId="0B48E434" w14:textId="40106C14" w:rsidR="00F77574" w:rsidRDefault="00984236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Сичук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О.С. наголосив на важливості залучення до обговорення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ОПП здобувачів ВО та </w:t>
      </w:r>
      <w:r w:rsidR="00F77574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представників  </w:t>
      </w:r>
      <w:r w:rsidR="00143C7E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студен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143C7E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ського самоврядування</w:t>
      </w:r>
      <w:r w:rsidR="001C6F1C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профбюро </w:t>
      </w:r>
      <w:r w:rsidR="00143C7E"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ГГФ</w:t>
      </w:r>
      <w:r w:rsidR="00143C7E" w:rsidRPr="00BA450E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EE596A" w:rsidRPr="00BA45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2B0D642" w14:textId="47085B84" w:rsidR="00FC5EB7" w:rsidRPr="00FC5EB7" w:rsidRDefault="00FC5EB7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>Савінов</w:t>
      </w:r>
      <w:proofErr w:type="spellEnd"/>
      <w:r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  запропонував пропозиції членів кожної секції в письмовому вигляді узагальнювати головами відповідним секцій.</w:t>
      </w:r>
    </w:p>
    <w:p w14:paraId="0BD9DE78" w14:textId="0F346880" w:rsidR="00EE596A" w:rsidRPr="00FC5EB7" w:rsidRDefault="00EE596A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0636F2" w14:textId="77777777" w:rsidR="00FC5EB7" w:rsidRDefault="00143C7E" w:rsidP="002F1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>УХВАЛИЛИ:</w:t>
      </w:r>
      <w:r w:rsidR="00652D89"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880647D" w14:textId="77777777" w:rsidR="00FC5EB7" w:rsidRDefault="00984236" w:rsidP="002F14A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EB7">
        <w:rPr>
          <w:rFonts w:ascii="Times New Roman" w:hAnsi="Times New Roman" w:cs="Times New Roman"/>
          <w:sz w:val="26"/>
          <w:szCs w:val="26"/>
        </w:rPr>
        <w:t>членам РР в межах визначеної секції</w:t>
      </w:r>
      <w:r w:rsidR="00FC5EB7" w:rsidRPr="00FC5EB7">
        <w:rPr>
          <w:rFonts w:ascii="Times New Roman" w:hAnsi="Times New Roman" w:cs="Times New Roman"/>
          <w:sz w:val="26"/>
          <w:szCs w:val="26"/>
        </w:rPr>
        <w:t xml:space="preserve"> </w:t>
      </w:r>
      <w:r w:rsidR="00FC5EB7" w:rsidRPr="00FC5EB7">
        <w:rPr>
          <w:rFonts w:ascii="Times New Roman" w:hAnsi="Times New Roman" w:cs="Times New Roman"/>
          <w:sz w:val="26"/>
          <w:szCs w:val="26"/>
        </w:rPr>
        <w:t xml:space="preserve">«Географія  та Середня освіта (Географія)»  </w:t>
      </w:r>
      <w:r w:rsidRPr="00FC5EB7">
        <w:rPr>
          <w:rFonts w:ascii="Times New Roman" w:hAnsi="Times New Roman" w:cs="Times New Roman"/>
          <w:sz w:val="26"/>
          <w:szCs w:val="26"/>
        </w:rPr>
        <w:t xml:space="preserve"> о</w:t>
      </w:r>
      <w:r w:rsidR="00652D89" w:rsidRPr="00FC5EB7">
        <w:rPr>
          <w:rFonts w:ascii="Times New Roman" w:hAnsi="Times New Roman" w:cs="Times New Roman"/>
          <w:sz w:val="26"/>
          <w:szCs w:val="26"/>
        </w:rPr>
        <w:t xml:space="preserve">знайомитись </w:t>
      </w:r>
      <w:r w:rsidRPr="00FC5EB7">
        <w:rPr>
          <w:rFonts w:ascii="Times New Roman" w:hAnsi="Times New Roman" w:cs="Times New Roman"/>
          <w:sz w:val="26"/>
          <w:szCs w:val="26"/>
        </w:rPr>
        <w:t>з</w:t>
      </w:r>
      <w:r w:rsidR="00652D89" w:rsidRPr="00FC5EB7">
        <w:rPr>
          <w:rFonts w:ascii="Times New Roman" w:hAnsi="Times New Roman" w:cs="Times New Roman"/>
          <w:sz w:val="26"/>
          <w:szCs w:val="26"/>
        </w:rPr>
        <w:t xml:space="preserve"> </w:t>
      </w:r>
      <w:r w:rsidRPr="00FC5E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5EB7">
        <w:rPr>
          <w:rFonts w:ascii="Times New Roman" w:hAnsi="Times New Roman" w:cs="Times New Roman"/>
          <w:sz w:val="26"/>
          <w:szCs w:val="26"/>
        </w:rPr>
        <w:t>проєктами</w:t>
      </w:r>
      <w:proofErr w:type="spellEnd"/>
      <w:r w:rsidRPr="00FC5EB7">
        <w:rPr>
          <w:rFonts w:ascii="Times New Roman" w:hAnsi="Times New Roman" w:cs="Times New Roman"/>
          <w:sz w:val="26"/>
          <w:szCs w:val="26"/>
        </w:rPr>
        <w:t xml:space="preserve"> </w:t>
      </w:r>
      <w:r w:rsidR="00652D89" w:rsidRPr="00FC5EB7">
        <w:rPr>
          <w:rFonts w:ascii="Times New Roman" w:hAnsi="Times New Roman" w:cs="Times New Roman"/>
          <w:sz w:val="26"/>
          <w:szCs w:val="26"/>
        </w:rPr>
        <w:t>ОП</w:t>
      </w:r>
      <w:r w:rsidRPr="00FC5EB7">
        <w:rPr>
          <w:rFonts w:ascii="Times New Roman" w:hAnsi="Times New Roman" w:cs="Times New Roman"/>
          <w:sz w:val="26"/>
          <w:szCs w:val="26"/>
        </w:rPr>
        <w:t xml:space="preserve"> і Н</w:t>
      </w:r>
      <w:r w:rsidR="00652D89" w:rsidRPr="00FC5EB7">
        <w:rPr>
          <w:rFonts w:ascii="Times New Roman" w:hAnsi="Times New Roman" w:cs="Times New Roman"/>
          <w:sz w:val="26"/>
          <w:szCs w:val="26"/>
        </w:rPr>
        <w:t xml:space="preserve">П  та долучитись до </w:t>
      </w:r>
      <w:r w:rsidRPr="00FC5EB7">
        <w:rPr>
          <w:rFonts w:ascii="Times New Roman" w:hAnsi="Times New Roman" w:cs="Times New Roman"/>
          <w:sz w:val="26"/>
          <w:szCs w:val="26"/>
        </w:rPr>
        <w:t xml:space="preserve">їх </w:t>
      </w:r>
      <w:r w:rsidR="00652D89" w:rsidRPr="00FC5EB7">
        <w:rPr>
          <w:rFonts w:ascii="Times New Roman" w:hAnsi="Times New Roman" w:cs="Times New Roman"/>
          <w:sz w:val="26"/>
          <w:szCs w:val="26"/>
        </w:rPr>
        <w:t>обговорення та оновлення</w:t>
      </w:r>
      <w:r w:rsidRPr="00FC5EB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457D9E" w14:textId="16144DC3" w:rsidR="00984236" w:rsidRDefault="004317AE" w:rsidP="002F14A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C5EB7">
        <w:rPr>
          <w:rFonts w:ascii="Times New Roman" w:hAnsi="Times New Roman" w:cs="Times New Roman"/>
          <w:sz w:val="26"/>
          <w:szCs w:val="26"/>
        </w:rPr>
        <w:t xml:space="preserve">олові секції </w:t>
      </w:r>
      <w:r w:rsidR="00984236" w:rsidRPr="00FC5EB7">
        <w:rPr>
          <w:rFonts w:ascii="Times New Roman" w:hAnsi="Times New Roman" w:cs="Times New Roman"/>
          <w:sz w:val="26"/>
          <w:szCs w:val="26"/>
        </w:rPr>
        <w:t xml:space="preserve">«Географія  та Середня освіта (Географія)»  </w:t>
      </w:r>
      <w:proofErr w:type="spellStart"/>
      <w:r w:rsidR="00984236" w:rsidRPr="00FC5EB7">
        <w:rPr>
          <w:rFonts w:ascii="Times New Roman" w:hAnsi="Times New Roman" w:cs="Times New Roman"/>
          <w:sz w:val="26"/>
          <w:szCs w:val="26"/>
        </w:rPr>
        <w:t>Гамар</w:t>
      </w:r>
      <w:proofErr w:type="spellEnd"/>
      <w:r w:rsidR="00984236" w:rsidRPr="00FC5EB7">
        <w:rPr>
          <w:rFonts w:ascii="Times New Roman" w:hAnsi="Times New Roman" w:cs="Times New Roman"/>
          <w:sz w:val="26"/>
          <w:szCs w:val="26"/>
        </w:rPr>
        <w:t xml:space="preserve"> О.</w:t>
      </w:r>
      <w:r w:rsidR="00FC5EB7">
        <w:rPr>
          <w:rFonts w:ascii="Times New Roman" w:hAnsi="Times New Roman" w:cs="Times New Roman"/>
          <w:sz w:val="26"/>
          <w:szCs w:val="26"/>
        </w:rPr>
        <w:t xml:space="preserve">І. узагальнити пропозиції від членів секції та довести до відома </w:t>
      </w:r>
      <w:proofErr w:type="spellStart"/>
      <w:r w:rsidR="00FC5EB7">
        <w:rPr>
          <w:rFonts w:ascii="Times New Roman" w:hAnsi="Times New Roman" w:cs="Times New Roman"/>
          <w:sz w:val="26"/>
          <w:szCs w:val="26"/>
        </w:rPr>
        <w:t>проєктні</w:t>
      </w:r>
      <w:proofErr w:type="spellEnd"/>
      <w:r w:rsidR="00FC5EB7">
        <w:rPr>
          <w:rFonts w:ascii="Times New Roman" w:hAnsi="Times New Roman" w:cs="Times New Roman"/>
          <w:sz w:val="26"/>
          <w:szCs w:val="26"/>
        </w:rPr>
        <w:t xml:space="preserve"> групи розробників ОП і ОНП.</w:t>
      </w:r>
    </w:p>
    <w:p w14:paraId="2BDF9692" w14:textId="7A8F2A4A" w:rsidR="004317AE" w:rsidRPr="00FC5EB7" w:rsidRDefault="004317AE" w:rsidP="002F14A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робочим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групам залучити до обговорення ОП і НП здобувачів ВО.</w:t>
      </w:r>
    </w:p>
    <w:p w14:paraId="0D4EAA08" w14:textId="77777777" w:rsidR="00652D89" w:rsidRPr="00BA450E" w:rsidRDefault="00652D89" w:rsidP="002F14A4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160FEE" w14:textId="615C6B6B" w:rsidR="001C6F1C" w:rsidRPr="00BA450E" w:rsidRDefault="001C6F1C" w:rsidP="002F14A4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Голосували </w:t>
      </w:r>
      <w:r w:rsidRPr="00BA450E">
        <w:rPr>
          <w:rFonts w:ascii="Times New Roman" w:hAnsi="Times New Roman" w:cs="Times New Roman"/>
          <w:sz w:val="26"/>
          <w:szCs w:val="26"/>
        </w:rPr>
        <w:t xml:space="preserve"> «за» -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652D89" w:rsidRPr="00BA450E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14:paraId="176DCCE5" w14:textId="54F194A8" w:rsidR="001C6F1C" w:rsidRPr="00BA450E" w:rsidRDefault="001C6F1C" w:rsidP="002F1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«проти»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6A5A1FD7" w14:textId="33F9093D" w:rsidR="001C6F1C" w:rsidRPr="00BA450E" w:rsidRDefault="001C6F1C" w:rsidP="002F1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«утримались»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08F8F010" w14:textId="77777777" w:rsidR="00BA450E" w:rsidRDefault="00BA450E" w:rsidP="002F14A4">
      <w:pPr>
        <w:pStyle w:val="ListParagraph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E9DD678" w14:textId="63CEF772" w:rsidR="002F14A4" w:rsidRPr="004317AE" w:rsidRDefault="00BA450E" w:rsidP="004317AE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Про залучення членів РР до обговорення </w:t>
      </w:r>
      <w:proofErr w:type="spellStart"/>
      <w:r w:rsidRPr="004317AE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  ОП та НП з підготовки першого (бакалаврського)</w:t>
      </w:r>
      <w:r w:rsidR="002F14A4"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 і</w:t>
      </w:r>
      <w:r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 другого (магістерського) рівнів ВО зі спеціальності 242 Туризм і  рекреація (ОП </w:t>
      </w:r>
      <w:r w:rsidR="002F14A4" w:rsidRPr="004317A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317AE">
        <w:rPr>
          <w:rFonts w:ascii="Times New Roman" w:hAnsi="Times New Roman" w:cs="Times New Roman"/>
          <w:b/>
          <w:bCs/>
          <w:sz w:val="26"/>
          <w:szCs w:val="26"/>
        </w:rPr>
        <w:t>Туризм</w:t>
      </w:r>
      <w:r w:rsidR="002F14A4" w:rsidRPr="004317A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317AE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14:paraId="409EFEB2" w14:textId="77777777" w:rsidR="002F14A4" w:rsidRDefault="002F14A4" w:rsidP="002F14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4B54C" w14:textId="77777777" w:rsidR="002F14A4" w:rsidRDefault="00FC5EB7" w:rsidP="002F14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F14A4">
        <w:rPr>
          <w:rFonts w:ascii="Times New Roman" w:hAnsi="Times New Roman" w:cs="Times New Roman"/>
          <w:b/>
          <w:bCs/>
          <w:sz w:val="26"/>
          <w:szCs w:val="26"/>
        </w:rPr>
        <w:t xml:space="preserve">СЛУХАЛИ: </w:t>
      </w:r>
      <w:r w:rsidRPr="002F14A4">
        <w:rPr>
          <w:rFonts w:ascii="Times New Roman" w:hAnsi="Times New Roman" w:cs="Times New Roman"/>
          <w:sz w:val="26"/>
          <w:szCs w:val="26"/>
        </w:rPr>
        <w:t>Голову Р</w:t>
      </w:r>
      <w:r w:rsidR="002F14A4">
        <w:rPr>
          <w:rFonts w:ascii="Times New Roman" w:hAnsi="Times New Roman" w:cs="Times New Roman"/>
          <w:sz w:val="26"/>
          <w:szCs w:val="26"/>
        </w:rPr>
        <w:t xml:space="preserve">Р </w:t>
      </w:r>
      <w:r w:rsidRPr="002F14A4">
        <w:rPr>
          <w:rFonts w:ascii="Times New Roman" w:hAnsi="Times New Roman" w:cs="Times New Roman"/>
          <w:sz w:val="26"/>
          <w:szCs w:val="26"/>
        </w:rPr>
        <w:t>Артеменка А</w:t>
      </w:r>
      <w:r w:rsidR="002F14A4">
        <w:rPr>
          <w:rFonts w:ascii="Times New Roman" w:hAnsi="Times New Roman" w:cs="Times New Roman"/>
          <w:sz w:val="26"/>
          <w:szCs w:val="26"/>
        </w:rPr>
        <w:t>.І.</w:t>
      </w:r>
      <w:r w:rsidRPr="002F14A4">
        <w:rPr>
          <w:rFonts w:ascii="Times New Roman" w:hAnsi="Times New Roman" w:cs="Times New Roman"/>
          <w:sz w:val="26"/>
          <w:szCs w:val="26"/>
        </w:rPr>
        <w:t xml:space="preserve">,  який  зазначив, що </w:t>
      </w:r>
      <w:r w:rsidRPr="002F14A4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2F14A4">
        <w:rPr>
          <w:rFonts w:ascii="Times New Roman" w:hAnsi="Times New Roman" w:cs="Times New Roman"/>
          <w:sz w:val="26"/>
          <w:szCs w:val="26"/>
        </w:rPr>
        <w:t xml:space="preserve">ГГФ ініційовано </w:t>
      </w:r>
      <w:proofErr w:type="spellStart"/>
      <w:r w:rsidRPr="002F14A4">
        <w:rPr>
          <w:rFonts w:ascii="Times New Roman" w:hAnsi="Times New Roman" w:cs="Times New Roman"/>
          <w:sz w:val="26"/>
          <w:szCs w:val="26"/>
        </w:rPr>
        <w:t>перегля</w:t>
      </w:r>
      <w:proofErr w:type="spellEnd"/>
      <w:r w:rsidRPr="002F14A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2F14A4">
        <w:rPr>
          <w:rFonts w:ascii="Times New Roman" w:hAnsi="Times New Roman" w:cs="Times New Roman"/>
          <w:sz w:val="26"/>
          <w:szCs w:val="26"/>
        </w:rPr>
        <w:t xml:space="preserve"> ОПП за   спеціальністю </w:t>
      </w:r>
      <w:r w:rsidR="002F14A4">
        <w:rPr>
          <w:rFonts w:ascii="Times New Roman" w:hAnsi="Times New Roman" w:cs="Times New Roman"/>
          <w:sz w:val="26"/>
          <w:szCs w:val="26"/>
        </w:rPr>
        <w:t xml:space="preserve"> 242 </w:t>
      </w:r>
      <w:r w:rsidR="002F14A4" w:rsidRPr="002F14A4">
        <w:rPr>
          <w:rFonts w:ascii="Times New Roman" w:hAnsi="Times New Roman" w:cs="Times New Roman"/>
          <w:sz w:val="26"/>
          <w:szCs w:val="26"/>
        </w:rPr>
        <w:t xml:space="preserve">Туризм і рекреація </w:t>
      </w:r>
      <w:r w:rsidRPr="002F14A4">
        <w:rPr>
          <w:rFonts w:ascii="Times New Roman" w:hAnsi="Times New Roman" w:cs="Times New Roman"/>
          <w:sz w:val="26"/>
          <w:szCs w:val="26"/>
        </w:rPr>
        <w:t xml:space="preserve">за  </w:t>
      </w:r>
      <w:r w:rsidR="002F14A4">
        <w:rPr>
          <w:rFonts w:ascii="Times New Roman" w:hAnsi="Times New Roman" w:cs="Times New Roman"/>
          <w:sz w:val="26"/>
          <w:szCs w:val="26"/>
        </w:rPr>
        <w:t xml:space="preserve">двома </w:t>
      </w:r>
      <w:r w:rsidRPr="002F14A4">
        <w:rPr>
          <w:rFonts w:ascii="Times New Roman" w:hAnsi="Times New Roman" w:cs="Times New Roman"/>
          <w:sz w:val="26"/>
          <w:szCs w:val="26"/>
        </w:rPr>
        <w:t xml:space="preserve"> освітніми  рівнями бакалавр</w:t>
      </w:r>
      <w:r w:rsidR="002F14A4">
        <w:rPr>
          <w:rFonts w:ascii="Times New Roman" w:hAnsi="Times New Roman" w:cs="Times New Roman"/>
          <w:sz w:val="26"/>
          <w:szCs w:val="26"/>
        </w:rPr>
        <w:t xml:space="preserve"> і</w:t>
      </w:r>
      <w:r w:rsidRPr="002F14A4">
        <w:rPr>
          <w:rFonts w:ascii="Times New Roman" w:hAnsi="Times New Roman" w:cs="Times New Roman"/>
          <w:sz w:val="26"/>
          <w:szCs w:val="26"/>
        </w:rPr>
        <w:t xml:space="preserve">  магістр </w:t>
      </w:r>
      <w:r w:rsidR="002F14A4" w:rsidRPr="002F14A4">
        <w:rPr>
          <w:rFonts w:ascii="Times New Roman" w:hAnsi="Times New Roman" w:cs="Times New Roman"/>
          <w:sz w:val="26"/>
          <w:szCs w:val="26"/>
        </w:rPr>
        <w:t xml:space="preserve">ОП </w:t>
      </w:r>
      <w:r w:rsidR="002F14A4">
        <w:rPr>
          <w:rFonts w:ascii="Times New Roman" w:hAnsi="Times New Roman" w:cs="Times New Roman"/>
          <w:sz w:val="26"/>
          <w:szCs w:val="26"/>
        </w:rPr>
        <w:t>«</w:t>
      </w:r>
      <w:r w:rsidR="002F14A4" w:rsidRPr="002F14A4">
        <w:rPr>
          <w:rFonts w:ascii="Times New Roman" w:hAnsi="Times New Roman" w:cs="Times New Roman"/>
          <w:sz w:val="26"/>
          <w:szCs w:val="26"/>
        </w:rPr>
        <w:t>Туризм</w:t>
      </w:r>
      <w:r w:rsidR="002F14A4">
        <w:rPr>
          <w:rFonts w:ascii="Times New Roman" w:hAnsi="Times New Roman" w:cs="Times New Roman"/>
          <w:sz w:val="26"/>
          <w:szCs w:val="26"/>
        </w:rPr>
        <w:t>»</w:t>
      </w:r>
      <w:r w:rsidR="002F14A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A81457" w14:textId="77777777" w:rsidR="002F14A4" w:rsidRDefault="002F14A4" w:rsidP="002F14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C843B4A" w14:textId="1704D132" w:rsidR="00FC5EB7" w:rsidRDefault="002F14A4" w:rsidP="002F14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>ВИСТУПИЛИ: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Цвєткова А.С. 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запропонувала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аналогією з розглядом попереднього питання, </w:t>
      </w:r>
      <w:r w:rsidR="00FC5EB7"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>щоб представники профільної секці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ї</w:t>
      </w:r>
      <w:r w:rsidR="00FC5EB7"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РР  ознайомилась з  ОП та в робочому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порядку </w:t>
      </w:r>
      <w:r w:rsidR="00FC5EB7"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>долучилась до обговорення  і внесення пропозицій (змін)  до  відповідних програм підготовки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зібрані пропозиції будуть узагальнені головою секції та надані для врахування в роботі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проєктним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групам за указаною спеціальністю і відповідними програмами. </w:t>
      </w:r>
    </w:p>
    <w:p w14:paraId="364620B5" w14:textId="0111E91A" w:rsidR="004317AE" w:rsidRDefault="004317AE" w:rsidP="00431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Сичук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О.С.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доповнив пропозицію голови секції «</w:t>
      </w:r>
      <w:r w:rsidRPr="002F14A4">
        <w:rPr>
          <w:rFonts w:ascii="Times New Roman" w:hAnsi="Times New Roman" w:cs="Times New Roman"/>
          <w:sz w:val="26"/>
          <w:szCs w:val="26"/>
        </w:rPr>
        <w:t>Туризм і рекреація</w:t>
      </w:r>
      <w:r>
        <w:rPr>
          <w:rFonts w:ascii="Times New Roman" w:hAnsi="Times New Roman" w:cs="Times New Roman"/>
          <w:sz w:val="26"/>
          <w:szCs w:val="26"/>
        </w:rPr>
        <w:t>» тезою про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важлив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залучення до обговорення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ОПП здобувачів ВО та 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представників  студен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ського самоврядування та профбюро  ГГФ</w:t>
      </w:r>
      <w:r w:rsidRPr="00BA450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745A52A5" w14:textId="77777777" w:rsidR="00FC5EB7" w:rsidRDefault="00FC5EB7" w:rsidP="002F14A4">
      <w:pPr>
        <w:pStyle w:val="ListParagraph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CF2CA34" w14:textId="77777777" w:rsidR="004317AE" w:rsidRDefault="004317AE" w:rsidP="0043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УХВАЛИЛИ: </w:t>
      </w:r>
    </w:p>
    <w:p w14:paraId="4CA30F6E" w14:textId="77777777" w:rsidR="004317AE" w:rsidRDefault="004317AE" w:rsidP="004317AE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17AE">
        <w:rPr>
          <w:rFonts w:ascii="Times New Roman" w:hAnsi="Times New Roman" w:cs="Times New Roman"/>
          <w:sz w:val="26"/>
          <w:szCs w:val="26"/>
        </w:rPr>
        <w:t>членам РР в межах визначеної секції «</w:t>
      </w:r>
      <w:r w:rsidRPr="002F14A4">
        <w:rPr>
          <w:rFonts w:ascii="Times New Roman" w:hAnsi="Times New Roman" w:cs="Times New Roman"/>
          <w:sz w:val="26"/>
          <w:szCs w:val="26"/>
        </w:rPr>
        <w:t>Туризм і рекреація</w:t>
      </w:r>
      <w:r w:rsidRPr="004317AE">
        <w:rPr>
          <w:rFonts w:ascii="Times New Roman" w:hAnsi="Times New Roman" w:cs="Times New Roman"/>
          <w:sz w:val="26"/>
          <w:szCs w:val="26"/>
        </w:rPr>
        <w:t xml:space="preserve">»   ознайомитись з 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проєктами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ОП і НП  та долучитись до їх обговорення та оновлення.</w:t>
      </w:r>
    </w:p>
    <w:p w14:paraId="6CB0BEC2" w14:textId="77777777" w:rsidR="004317AE" w:rsidRDefault="004317AE" w:rsidP="004317AE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17AE">
        <w:rPr>
          <w:rFonts w:ascii="Times New Roman" w:hAnsi="Times New Roman" w:cs="Times New Roman"/>
          <w:sz w:val="26"/>
          <w:szCs w:val="26"/>
        </w:rPr>
        <w:t xml:space="preserve">голові секції «Туризм і рекреація»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Цвєтковій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А.С. </w:t>
      </w:r>
      <w:r w:rsidRPr="004317AE">
        <w:rPr>
          <w:rFonts w:ascii="Times New Roman" w:hAnsi="Times New Roman" w:cs="Times New Roman"/>
          <w:sz w:val="26"/>
          <w:szCs w:val="26"/>
        </w:rPr>
        <w:t xml:space="preserve"> узагальнити пропозиції від членів секції та довести до відома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проєктні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групи розробників ОП</w:t>
      </w:r>
      <w:r w:rsidRPr="004317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71C0C0" w14:textId="54737733" w:rsidR="004317AE" w:rsidRPr="004317AE" w:rsidRDefault="004317AE" w:rsidP="004317AE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17AE">
        <w:rPr>
          <w:rFonts w:ascii="Times New Roman" w:hAnsi="Times New Roman" w:cs="Times New Roman"/>
          <w:sz w:val="26"/>
          <w:szCs w:val="26"/>
        </w:rPr>
        <w:t xml:space="preserve">робочим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проєктним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групам залучити до обговорення ОП і НП здобувачів ВО.</w:t>
      </w:r>
    </w:p>
    <w:p w14:paraId="12FC5C5F" w14:textId="77777777" w:rsidR="004317AE" w:rsidRPr="00BA450E" w:rsidRDefault="004317AE" w:rsidP="004317AE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705B16" w14:textId="77777777" w:rsidR="004317AE" w:rsidRPr="00BA450E" w:rsidRDefault="004317AE" w:rsidP="004317AE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Голосували </w:t>
      </w:r>
      <w:r w:rsidRPr="00BA450E">
        <w:rPr>
          <w:rFonts w:ascii="Times New Roman" w:hAnsi="Times New Roman" w:cs="Times New Roman"/>
          <w:sz w:val="26"/>
          <w:szCs w:val="26"/>
        </w:rPr>
        <w:t xml:space="preserve"> «за» -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</w:p>
    <w:p w14:paraId="4F634C22" w14:textId="77777777" w:rsidR="004317AE" w:rsidRPr="00BA450E" w:rsidRDefault="004317AE" w:rsidP="00431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«проти»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2F6C98FB" w14:textId="77777777" w:rsidR="004317AE" w:rsidRPr="00BA450E" w:rsidRDefault="004317AE" w:rsidP="00431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«утримались»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485B0D00" w14:textId="77777777" w:rsidR="00FC5EB7" w:rsidRDefault="00FC5EB7" w:rsidP="002F14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796CC" w14:textId="0313EBBA" w:rsidR="00BA450E" w:rsidRPr="004317AE" w:rsidRDefault="00BA450E" w:rsidP="004317A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4. Про залучення членів РР до обговорення </w:t>
      </w:r>
      <w:proofErr w:type="spellStart"/>
      <w:r w:rsidRPr="004317AE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4317AE">
        <w:rPr>
          <w:rFonts w:ascii="Times New Roman" w:hAnsi="Times New Roman" w:cs="Times New Roman"/>
          <w:b/>
          <w:bCs/>
          <w:sz w:val="26"/>
          <w:szCs w:val="26"/>
        </w:rPr>
        <w:t xml:space="preserve">  ОП та НП з підготовки першого (бакалаврського), другого (магістерського) та третього (</w:t>
      </w:r>
      <w:proofErr w:type="spellStart"/>
      <w:r w:rsidRPr="004317AE">
        <w:rPr>
          <w:rFonts w:ascii="Times New Roman" w:hAnsi="Times New Roman" w:cs="Times New Roman"/>
          <w:b/>
          <w:bCs/>
          <w:sz w:val="26"/>
          <w:szCs w:val="26"/>
        </w:rPr>
        <w:t>освітньо</w:t>
      </w:r>
      <w:proofErr w:type="spellEnd"/>
      <w:r w:rsidRPr="004317AE">
        <w:rPr>
          <w:rFonts w:ascii="Times New Roman" w:hAnsi="Times New Roman" w:cs="Times New Roman"/>
          <w:b/>
          <w:bCs/>
          <w:sz w:val="26"/>
          <w:szCs w:val="26"/>
        </w:rPr>
        <w:t>-наукового) рівнів ВО спеціальності 103 Науки про Землю за всіма ОП.</w:t>
      </w:r>
    </w:p>
    <w:p w14:paraId="75156774" w14:textId="7CD1F6BC" w:rsidR="004317AE" w:rsidRDefault="004317AE" w:rsidP="004317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F14A4">
        <w:rPr>
          <w:rFonts w:ascii="Times New Roman" w:hAnsi="Times New Roman" w:cs="Times New Roman"/>
          <w:b/>
          <w:bCs/>
          <w:sz w:val="26"/>
          <w:szCs w:val="26"/>
        </w:rPr>
        <w:t xml:space="preserve">СЛУХАЛИ: </w:t>
      </w:r>
      <w:r w:rsidRPr="002F14A4">
        <w:rPr>
          <w:rFonts w:ascii="Times New Roman" w:hAnsi="Times New Roman" w:cs="Times New Roman"/>
          <w:sz w:val="26"/>
          <w:szCs w:val="26"/>
        </w:rPr>
        <w:t>Голову Р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Pr="002F14A4">
        <w:rPr>
          <w:rFonts w:ascii="Times New Roman" w:hAnsi="Times New Roman" w:cs="Times New Roman"/>
          <w:sz w:val="26"/>
          <w:szCs w:val="26"/>
        </w:rPr>
        <w:t>Артеменка А</w:t>
      </w:r>
      <w:r>
        <w:rPr>
          <w:rFonts w:ascii="Times New Roman" w:hAnsi="Times New Roman" w:cs="Times New Roman"/>
          <w:sz w:val="26"/>
          <w:szCs w:val="26"/>
        </w:rPr>
        <w:t>.І.</w:t>
      </w:r>
      <w:r w:rsidRPr="002F14A4">
        <w:rPr>
          <w:rFonts w:ascii="Times New Roman" w:hAnsi="Times New Roman" w:cs="Times New Roman"/>
          <w:sz w:val="26"/>
          <w:szCs w:val="26"/>
        </w:rPr>
        <w:t xml:space="preserve">,  який  зазначив, що </w:t>
      </w:r>
      <w:r w:rsidRPr="002F14A4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2F14A4">
        <w:rPr>
          <w:rFonts w:ascii="Times New Roman" w:hAnsi="Times New Roman" w:cs="Times New Roman"/>
          <w:sz w:val="26"/>
          <w:szCs w:val="26"/>
        </w:rPr>
        <w:t xml:space="preserve">ГГФ ініційовано </w:t>
      </w:r>
      <w:proofErr w:type="spellStart"/>
      <w:r w:rsidRPr="002F14A4">
        <w:rPr>
          <w:rFonts w:ascii="Times New Roman" w:hAnsi="Times New Roman" w:cs="Times New Roman"/>
          <w:sz w:val="26"/>
          <w:szCs w:val="26"/>
        </w:rPr>
        <w:t>перегля</w:t>
      </w:r>
      <w:proofErr w:type="spellEnd"/>
      <w:r w:rsidRPr="002F14A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2F14A4">
        <w:rPr>
          <w:rFonts w:ascii="Times New Roman" w:hAnsi="Times New Roman" w:cs="Times New Roman"/>
          <w:sz w:val="26"/>
          <w:szCs w:val="26"/>
        </w:rPr>
        <w:t xml:space="preserve"> ОПП за   спеціальністю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103 Науки про Землю </w:t>
      </w:r>
      <w:r w:rsidRPr="002F14A4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трьома </w:t>
      </w:r>
      <w:r w:rsidRPr="002F14A4">
        <w:rPr>
          <w:rFonts w:ascii="Times New Roman" w:hAnsi="Times New Roman" w:cs="Times New Roman"/>
          <w:sz w:val="26"/>
          <w:szCs w:val="26"/>
        </w:rPr>
        <w:t xml:space="preserve"> освітніми  рівнями бакалавр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F14A4">
        <w:rPr>
          <w:rFonts w:ascii="Times New Roman" w:hAnsi="Times New Roman" w:cs="Times New Roman"/>
          <w:sz w:val="26"/>
          <w:szCs w:val="26"/>
        </w:rPr>
        <w:t xml:space="preserve">  магістр </w:t>
      </w:r>
      <w:r>
        <w:rPr>
          <w:rFonts w:ascii="Times New Roman" w:hAnsi="Times New Roman" w:cs="Times New Roman"/>
          <w:sz w:val="26"/>
          <w:szCs w:val="26"/>
        </w:rPr>
        <w:t xml:space="preserve">і доктор філософії за відповідними </w:t>
      </w:r>
      <w:r w:rsidRPr="002F14A4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П і ОНП.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2EB391" w14:textId="77777777" w:rsidR="004317AE" w:rsidRDefault="004317AE" w:rsidP="004317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3A5473" w14:textId="16B33D2F" w:rsidR="004317AE" w:rsidRPr="004C7E38" w:rsidRDefault="004317AE" w:rsidP="004C7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6D45">
        <w:rPr>
          <w:rFonts w:ascii="Times New Roman" w:hAnsi="Times New Roman" w:cs="Times New Roman"/>
          <w:sz w:val="26"/>
          <w:szCs w:val="26"/>
        </w:rPr>
        <w:t>ВИСТУПИЛИ: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 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запропонува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як голова секції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аналогією з розглядом попередн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>щоб представники профільної секці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ї</w:t>
      </w:r>
      <w:r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РР  ознайомилась з  ОП та в робочому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порядку </w:t>
      </w:r>
      <w:r w:rsidRPr="00FC5EB7">
        <w:rPr>
          <w:rFonts w:ascii="Times New Roman" w:hAnsi="Times New Roman" w:cs="Times New Roman"/>
          <w:color w:val="000000" w:themeColor="text1"/>
          <w:sz w:val="26"/>
          <w:szCs w:val="26"/>
        </w:rPr>
        <w:t>долучилась до обговорення  і внесення пропозицій (змін)  до  відповідних програм підготовки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зібрані пропозиції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узагальн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головою секції та нада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проєктним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групам за указаною спеціальністю і відповідними програмами. </w:t>
      </w:r>
      <w:r w:rsidR="004C7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цьому наголосив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E38">
        <w:rPr>
          <w:rFonts w:ascii="Times New Roman" w:hAnsi="Times New Roman" w:cs="Times New Roman"/>
          <w:sz w:val="26"/>
          <w:szCs w:val="26"/>
        </w:rPr>
        <w:t xml:space="preserve">на тезі </w:t>
      </w:r>
      <w:r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важливість  залучення до обговорення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ОПП здобувачів ВО та 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представників  студен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BA450E">
        <w:rPr>
          <w:rFonts w:ascii="Times New Roman" w:hAnsi="Times New Roman" w:cs="Times New Roman"/>
          <w:color w:val="000000" w:themeColor="text1"/>
          <w:sz w:val="26"/>
          <w:szCs w:val="26"/>
        </w:rPr>
        <w:t>ського самоврядування та профбюро  ГГФ</w:t>
      </w:r>
      <w:r w:rsidRPr="00BA450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5BC6A275" w14:textId="77777777" w:rsidR="004317AE" w:rsidRDefault="004317AE" w:rsidP="004317AE">
      <w:pPr>
        <w:pStyle w:val="ListParagraph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E5344CF" w14:textId="77777777" w:rsidR="004317AE" w:rsidRDefault="004317AE" w:rsidP="0043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УХВАЛИЛИ: </w:t>
      </w:r>
    </w:p>
    <w:p w14:paraId="0B839F08" w14:textId="5ADF8FBE" w:rsidR="004317AE" w:rsidRPr="004C7E38" w:rsidRDefault="004317AE" w:rsidP="004C7E38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7E38">
        <w:rPr>
          <w:rFonts w:ascii="Times New Roman" w:hAnsi="Times New Roman" w:cs="Times New Roman"/>
          <w:sz w:val="26"/>
          <w:szCs w:val="26"/>
        </w:rPr>
        <w:t>членам РР в межах визначеної секції «</w:t>
      </w:r>
      <w:r w:rsidR="004C7E38">
        <w:rPr>
          <w:rFonts w:ascii="Times New Roman" w:hAnsi="Times New Roman" w:cs="Times New Roman"/>
          <w:sz w:val="26"/>
          <w:szCs w:val="26"/>
        </w:rPr>
        <w:t>Науки про Землю</w:t>
      </w:r>
      <w:r w:rsidRPr="004C7E38">
        <w:rPr>
          <w:rFonts w:ascii="Times New Roman" w:hAnsi="Times New Roman" w:cs="Times New Roman"/>
          <w:sz w:val="26"/>
          <w:szCs w:val="26"/>
        </w:rPr>
        <w:t xml:space="preserve">»   ознайомитись з  </w:t>
      </w:r>
      <w:proofErr w:type="spellStart"/>
      <w:r w:rsidRPr="004C7E38">
        <w:rPr>
          <w:rFonts w:ascii="Times New Roman" w:hAnsi="Times New Roman" w:cs="Times New Roman"/>
          <w:sz w:val="26"/>
          <w:szCs w:val="26"/>
        </w:rPr>
        <w:t>проєктами</w:t>
      </w:r>
      <w:proofErr w:type="spellEnd"/>
      <w:r w:rsidRPr="004C7E38">
        <w:rPr>
          <w:rFonts w:ascii="Times New Roman" w:hAnsi="Times New Roman" w:cs="Times New Roman"/>
          <w:sz w:val="26"/>
          <w:szCs w:val="26"/>
        </w:rPr>
        <w:t xml:space="preserve"> ОП і НП  та долучитись до їх обговорення та оновлення.</w:t>
      </w:r>
    </w:p>
    <w:p w14:paraId="5378A3B0" w14:textId="1E5F1E72" w:rsidR="004317AE" w:rsidRDefault="004317AE" w:rsidP="004C7E38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17AE">
        <w:rPr>
          <w:rFonts w:ascii="Times New Roman" w:hAnsi="Times New Roman" w:cs="Times New Roman"/>
          <w:sz w:val="26"/>
          <w:szCs w:val="26"/>
        </w:rPr>
        <w:lastRenderedPageBreak/>
        <w:t>голові секції «</w:t>
      </w:r>
      <w:r w:rsidR="004C7E38">
        <w:rPr>
          <w:rFonts w:ascii="Times New Roman" w:hAnsi="Times New Roman" w:cs="Times New Roman"/>
          <w:sz w:val="26"/>
          <w:szCs w:val="26"/>
        </w:rPr>
        <w:t>Науки про Землю</w:t>
      </w:r>
      <w:r w:rsidRPr="004317A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C7E38">
        <w:rPr>
          <w:rFonts w:ascii="Times New Roman" w:hAnsi="Times New Roman" w:cs="Times New Roman"/>
          <w:sz w:val="26"/>
          <w:szCs w:val="26"/>
        </w:rPr>
        <w:t>Сичуку</w:t>
      </w:r>
      <w:proofErr w:type="spellEnd"/>
      <w:r w:rsidR="004C7E38">
        <w:rPr>
          <w:rFonts w:ascii="Times New Roman" w:hAnsi="Times New Roman" w:cs="Times New Roman"/>
          <w:sz w:val="26"/>
          <w:szCs w:val="26"/>
        </w:rPr>
        <w:t xml:space="preserve"> О.С.</w:t>
      </w:r>
      <w:r w:rsidRPr="004317AE">
        <w:rPr>
          <w:rFonts w:ascii="Times New Roman" w:hAnsi="Times New Roman" w:cs="Times New Roman"/>
          <w:sz w:val="26"/>
          <w:szCs w:val="26"/>
        </w:rPr>
        <w:t xml:space="preserve">  узагальнити пропозиції від членів секції та довести до відома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проєктні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групи розробників ОП. </w:t>
      </w:r>
    </w:p>
    <w:p w14:paraId="562C701A" w14:textId="77777777" w:rsidR="004317AE" w:rsidRPr="004317AE" w:rsidRDefault="004317AE" w:rsidP="004C7E38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17AE">
        <w:rPr>
          <w:rFonts w:ascii="Times New Roman" w:hAnsi="Times New Roman" w:cs="Times New Roman"/>
          <w:sz w:val="26"/>
          <w:szCs w:val="26"/>
        </w:rPr>
        <w:t xml:space="preserve">робочим </w:t>
      </w:r>
      <w:proofErr w:type="spellStart"/>
      <w:r w:rsidRPr="004317AE">
        <w:rPr>
          <w:rFonts w:ascii="Times New Roman" w:hAnsi="Times New Roman" w:cs="Times New Roman"/>
          <w:sz w:val="26"/>
          <w:szCs w:val="26"/>
        </w:rPr>
        <w:t>проєктним</w:t>
      </w:r>
      <w:proofErr w:type="spellEnd"/>
      <w:r w:rsidRPr="004317AE">
        <w:rPr>
          <w:rFonts w:ascii="Times New Roman" w:hAnsi="Times New Roman" w:cs="Times New Roman"/>
          <w:sz w:val="26"/>
          <w:szCs w:val="26"/>
        </w:rPr>
        <w:t xml:space="preserve"> групам залучити до обговорення ОП і НП здобувачів ВО.</w:t>
      </w:r>
    </w:p>
    <w:p w14:paraId="01D57522" w14:textId="77777777" w:rsidR="004317AE" w:rsidRPr="00BA450E" w:rsidRDefault="004317AE" w:rsidP="004317AE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B4B1A" w14:textId="77777777" w:rsidR="004317AE" w:rsidRPr="00BA450E" w:rsidRDefault="004317AE" w:rsidP="004317AE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450E">
        <w:rPr>
          <w:rFonts w:ascii="Times New Roman" w:hAnsi="Times New Roman" w:cs="Times New Roman"/>
          <w:b/>
          <w:bCs/>
          <w:sz w:val="26"/>
          <w:szCs w:val="26"/>
        </w:rPr>
        <w:t xml:space="preserve">Голосували </w:t>
      </w:r>
      <w:r w:rsidRPr="00BA450E">
        <w:rPr>
          <w:rFonts w:ascii="Times New Roman" w:hAnsi="Times New Roman" w:cs="Times New Roman"/>
          <w:sz w:val="26"/>
          <w:szCs w:val="26"/>
        </w:rPr>
        <w:t xml:space="preserve"> «за» -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</w:p>
    <w:p w14:paraId="677D15AA" w14:textId="77777777" w:rsidR="004317AE" w:rsidRPr="00BA450E" w:rsidRDefault="004317AE" w:rsidP="00431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«проти»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44B4F6D8" w14:textId="77777777" w:rsidR="004317AE" w:rsidRPr="00BA450E" w:rsidRDefault="004317AE" w:rsidP="00431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50E">
        <w:rPr>
          <w:rFonts w:ascii="Times New Roman" w:hAnsi="Times New Roman" w:cs="Times New Roman"/>
          <w:sz w:val="26"/>
          <w:szCs w:val="26"/>
        </w:rPr>
        <w:t xml:space="preserve">                                       «утримались» - </w:t>
      </w:r>
      <w:r w:rsidRPr="00BA450E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BA450E">
        <w:rPr>
          <w:rFonts w:ascii="Times New Roman" w:hAnsi="Times New Roman" w:cs="Times New Roman"/>
          <w:sz w:val="26"/>
          <w:szCs w:val="26"/>
        </w:rPr>
        <w:t>є</w:t>
      </w:r>
    </w:p>
    <w:p w14:paraId="6D6E9F5F" w14:textId="77777777" w:rsidR="004317AE" w:rsidRDefault="004317AE" w:rsidP="004317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114F6" w14:textId="3E328274" w:rsidR="00BA450E" w:rsidRPr="004C7E38" w:rsidRDefault="00BA450E" w:rsidP="004C7E3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E38">
        <w:rPr>
          <w:rFonts w:ascii="Times New Roman" w:hAnsi="Times New Roman" w:cs="Times New Roman"/>
          <w:b/>
          <w:bCs/>
          <w:sz w:val="26"/>
          <w:szCs w:val="26"/>
        </w:rPr>
        <w:t xml:space="preserve">5. Про профорієнтацію і організацію набору здобувачів вищої освіти навчання ОС «Бакалавр» і ОС «Магістр» за усіма ОП і ОНП ГГФ у поточному році. </w:t>
      </w:r>
    </w:p>
    <w:p w14:paraId="7EA7F86D" w14:textId="53E3CD8F" w:rsidR="004C7E38" w:rsidRPr="004C7E38" w:rsidRDefault="004C7E38" w:rsidP="004C7E3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E38">
        <w:rPr>
          <w:rFonts w:ascii="Times New Roman" w:hAnsi="Times New Roman" w:cs="Times New Roman"/>
          <w:b/>
          <w:bCs/>
          <w:sz w:val="26"/>
          <w:szCs w:val="26"/>
        </w:rPr>
        <w:t>СЛУХАЛИ</w:t>
      </w:r>
      <w:r w:rsidRPr="004C7E38">
        <w:rPr>
          <w:rFonts w:ascii="Times New Roman" w:hAnsi="Times New Roman" w:cs="Times New Roman"/>
          <w:sz w:val="26"/>
          <w:szCs w:val="26"/>
        </w:rPr>
        <w:t>:  Артеменк</w:t>
      </w:r>
      <w:r w:rsidRPr="004C7E38">
        <w:rPr>
          <w:rFonts w:ascii="Times New Roman" w:hAnsi="Times New Roman" w:cs="Times New Roman"/>
          <w:sz w:val="26"/>
          <w:szCs w:val="26"/>
        </w:rPr>
        <w:t>а</w:t>
      </w:r>
      <w:r w:rsidRPr="004C7E38">
        <w:rPr>
          <w:rFonts w:ascii="Times New Roman" w:hAnsi="Times New Roman" w:cs="Times New Roman"/>
          <w:sz w:val="26"/>
          <w:szCs w:val="26"/>
        </w:rPr>
        <w:t xml:space="preserve"> А.І., голову </w:t>
      </w:r>
      <w:r w:rsidRPr="004C7E38">
        <w:rPr>
          <w:rFonts w:ascii="Times New Roman" w:hAnsi="Times New Roman" w:cs="Times New Roman"/>
          <w:sz w:val="26"/>
          <w:szCs w:val="26"/>
        </w:rPr>
        <w:t xml:space="preserve">РР, </w:t>
      </w:r>
      <w:r w:rsidRPr="004C7E38">
        <w:rPr>
          <w:rFonts w:ascii="Times New Roman" w:hAnsi="Times New Roman" w:cs="Times New Roman"/>
          <w:sz w:val="26"/>
          <w:szCs w:val="26"/>
        </w:rPr>
        <w:t xml:space="preserve"> щодо організації набору здобувачів вищої освіти навчання ОС «Бакалавр» і ОС «Магістр» за освітніми програмами ГГФ. </w:t>
      </w:r>
      <w:r>
        <w:rPr>
          <w:rFonts w:ascii="Times New Roman" w:hAnsi="Times New Roman" w:cs="Times New Roman"/>
          <w:sz w:val="26"/>
          <w:szCs w:val="26"/>
        </w:rPr>
        <w:t>Запропонував р</w:t>
      </w:r>
      <w:r w:rsidRPr="004C7E38">
        <w:rPr>
          <w:rFonts w:ascii="Times New Roman" w:hAnsi="Times New Roman" w:cs="Times New Roman"/>
          <w:sz w:val="26"/>
          <w:szCs w:val="26"/>
        </w:rPr>
        <w:t>озпоча</w:t>
      </w:r>
      <w:r>
        <w:rPr>
          <w:rFonts w:ascii="Times New Roman" w:hAnsi="Times New Roman" w:cs="Times New Roman"/>
          <w:sz w:val="26"/>
          <w:szCs w:val="26"/>
        </w:rPr>
        <w:t>ти роботу з профорієнтації з</w:t>
      </w:r>
      <w:r w:rsidRPr="004C7E38">
        <w:rPr>
          <w:rFonts w:ascii="Times New Roman" w:hAnsi="Times New Roman" w:cs="Times New Roman"/>
          <w:sz w:val="26"/>
          <w:szCs w:val="26"/>
        </w:rPr>
        <w:t xml:space="preserve"> організаці</w:t>
      </w:r>
      <w:r>
        <w:rPr>
          <w:rFonts w:ascii="Times New Roman" w:hAnsi="Times New Roman" w:cs="Times New Roman"/>
          <w:sz w:val="26"/>
          <w:szCs w:val="26"/>
        </w:rPr>
        <w:t xml:space="preserve">ї </w:t>
      </w:r>
      <w:r w:rsidRPr="004C7E38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7E38">
        <w:rPr>
          <w:rFonts w:ascii="Times New Roman" w:hAnsi="Times New Roman" w:cs="Times New Roman"/>
          <w:sz w:val="26"/>
          <w:szCs w:val="26"/>
        </w:rPr>
        <w:t xml:space="preserve"> відкритих дверей на ГГФ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C7E38">
        <w:rPr>
          <w:rFonts w:ascii="Times New Roman" w:hAnsi="Times New Roman" w:cs="Times New Roman"/>
          <w:sz w:val="26"/>
          <w:szCs w:val="26"/>
        </w:rPr>
        <w:t xml:space="preserve"> який припадає на початок  квітня 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7E38">
        <w:rPr>
          <w:rFonts w:ascii="Times New Roman" w:hAnsi="Times New Roman" w:cs="Times New Roman"/>
          <w:sz w:val="26"/>
          <w:szCs w:val="26"/>
        </w:rPr>
        <w:t xml:space="preserve">р. </w:t>
      </w:r>
      <w:r>
        <w:rPr>
          <w:rFonts w:ascii="Times New Roman" w:hAnsi="Times New Roman" w:cs="Times New Roman"/>
          <w:sz w:val="26"/>
          <w:szCs w:val="26"/>
        </w:rPr>
        <w:t>і співпадає з відзначенням</w:t>
      </w:r>
      <w:r w:rsidRPr="004C7E38">
        <w:rPr>
          <w:rFonts w:ascii="Times New Roman" w:hAnsi="Times New Roman" w:cs="Times New Roman"/>
          <w:sz w:val="26"/>
          <w:szCs w:val="26"/>
        </w:rPr>
        <w:t xml:space="preserve"> 90-річчя геолого-географічного факультету.</w:t>
      </w:r>
      <w:r>
        <w:rPr>
          <w:rFonts w:ascii="Times New Roman" w:hAnsi="Times New Roman" w:cs="Times New Roman"/>
          <w:sz w:val="26"/>
          <w:szCs w:val="26"/>
        </w:rPr>
        <w:t xml:space="preserve"> Є пропозиція долучитись усім до такого заходу і напередодні Дня ГГФ провести засідання РР згідно плану роботи. </w:t>
      </w:r>
    </w:p>
    <w:p w14:paraId="00806DBB" w14:textId="77777777" w:rsidR="007567BB" w:rsidRDefault="004C7E38" w:rsidP="007567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38">
        <w:rPr>
          <w:rFonts w:ascii="Times New Roman" w:hAnsi="Times New Roman" w:cs="Times New Roman"/>
          <w:sz w:val="26"/>
          <w:szCs w:val="26"/>
        </w:rPr>
        <w:t>ВИСТУПИЛИ: Цв</w:t>
      </w:r>
      <w:r w:rsidRPr="004C7E38">
        <w:rPr>
          <w:rFonts w:ascii="Times New Roman" w:hAnsi="Times New Roman" w:cs="Times New Roman"/>
          <w:sz w:val="26"/>
          <w:szCs w:val="26"/>
        </w:rPr>
        <w:t>є</w:t>
      </w:r>
      <w:r w:rsidRPr="004C7E38">
        <w:rPr>
          <w:rFonts w:ascii="Times New Roman" w:hAnsi="Times New Roman" w:cs="Times New Roman"/>
          <w:sz w:val="26"/>
          <w:szCs w:val="26"/>
        </w:rPr>
        <w:t>ткова А.</w:t>
      </w:r>
      <w:r w:rsidRPr="004C7E38">
        <w:rPr>
          <w:rFonts w:ascii="Times New Roman" w:hAnsi="Times New Roman" w:cs="Times New Roman"/>
          <w:sz w:val="26"/>
          <w:szCs w:val="26"/>
        </w:rPr>
        <w:t>С.</w:t>
      </w:r>
      <w:r w:rsidRPr="004C7E38">
        <w:rPr>
          <w:rFonts w:ascii="Times New Roman" w:hAnsi="Times New Roman" w:cs="Times New Roman"/>
          <w:sz w:val="26"/>
          <w:szCs w:val="26"/>
        </w:rPr>
        <w:t xml:space="preserve"> зазначила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7E38">
        <w:rPr>
          <w:rFonts w:ascii="Times New Roman" w:hAnsi="Times New Roman" w:cs="Times New Roman"/>
          <w:sz w:val="26"/>
          <w:szCs w:val="26"/>
        </w:rPr>
        <w:t xml:space="preserve"> що  організація і підготовка до Дня відкритих дверей на ГГФ, який відбудеться 6 квітня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ц.р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C7E38">
        <w:rPr>
          <w:rFonts w:ascii="Times New Roman" w:hAnsi="Times New Roman" w:cs="Times New Roman"/>
          <w:sz w:val="26"/>
          <w:szCs w:val="26"/>
        </w:rPr>
        <w:t xml:space="preserve"> розпочата. </w:t>
      </w:r>
      <w:r w:rsidRPr="004C7E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Краще визначитися з вибором професії заздалегідь, а не перед дверима приймальної комісії. Тим паче, варто дізнатися якомога більше про майбутню професію.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Окрім в</w:t>
      </w:r>
      <w:r w:rsidRPr="004C7E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ідвід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ин </w:t>
      </w:r>
      <w:r w:rsidRPr="004C7E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дні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</w:t>
      </w:r>
      <w:r w:rsidRPr="004C7E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відкритих дверей </w:t>
      </w:r>
      <w:r w:rsidRPr="004C7E38">
        <w:rPr>
          <w:rFonts w:ascii="Times New Roman" w:hAnsi="Times New Roman" w:cs="Times New Roman"/>
          <w:sz w:val="26"/>
          <w:szCs w:val="26"/>
        </w:rPr>
        <w:t>на    ГГФ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C7E38">
        <w:rPr>
          <w:rFonts w:ascii="Times New Roman" w:hAnsi="Times New Roman" w:cs="Times New Roman"/>
          <w:sz w:val="26"/>
          <w:szCs w:val="26"/>
        </w:rPr>
        <w:t xml:space="preserve"> слід</w:t>
      </w:r>
      <w:r>
        <w:rPr>
          <w:rFonts w:ascii="Times New Roman" w:hAnsi="Times New Roman" w:cs="Times New Roman"/>
          <w:sz w:val="26"/>
          <w:szCs w:val="26"/>
        </w:rPr>
        <w:t xml:space="preserve"> також </w:t>
      </w:r>
      <w:r w:rsidRPr="004C7E38">
        <w:rPr>
          <w:rFonts w:ascii="Times New Roman" w:hAnsi="Times New Roman" w:cs="Times New Roman"/>
          <w:sz w:val="26"/>
          <w:szCs w:val="26"/>
        </w:rPr>
        <w:t xml:space="preserve"> запросити  школярів, випускників шкіл, гімназій, ліцеїв, коледжів  м. Одеси</w:t>
      </w:r>
      <w:r>
        <w:rPr>
          <w:rFonts w:ascii="Times New Roman" w:hAnsi="Times New Roman" w:cs="Times New Roman"/>
          <w:sz w:val="26"/>
          <w:szCs w:val="26"/>
        </w:rPr>
        <w:t>, Одеської та суміжних областей до онлайн-зустрічей, очних відвідувань факультету та муз</w:t>
      </w:r>
      <w:r w:rsidR="007567B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їв університету, необхідності залучення </w:t>
      </w:r>
      <w:r w:rsidR="007567BB">
        <w:rPr>
          <w:rFonts w:ascii="Times New Roman" w:hAnsi="Times New Roman" w:cs="Times New Roman"/>
          <w:sz w:val="26"/>
          <w:szCs w:val="26"/>
        </w:rPr>
        <w:t xml:space="preserve">соціальних </w:t>
      </w:r>
      <w:proofErr w:type="spellStart"/>
      <w:r w:rsidR="007567BB">
        <w:rPr>
          <w:rFonts w:ascii="Times New Roman" w:hAnsi="Times New Roman" w:cs="Times New Roman"/>
          <w:sz w:val="26"/>
          <w:szCs w:val="26"/>
        </w:rPr>
        <w:t>меседжерів</w:t>
      </w:r>
      <w:proofErr w:type="spellEnd"/>
      <w:r w:rsidR="007567BB">
        <w:rPr>
          <w:rFonts w:ascii="Times New Roman" w:hAnsi="Times New Roman" w:cs="Times New Roman"/>
          <w:sz w:val="26"/>
          <w:szCs w:val="26"/>
        </w:rPr>
        <w:t xml:space="preserve"> до профорієнтаційної діяльності</w:t>
      </w:r>
      <w:r w:rsidRPr="004C7E38">
        <w:rPr>
          <w:rFonts w:ascii="Times New Roman" w:hAnsi="Times New Roman" w:cs="Times New Roman"/>
          <w:sz w:val="26"/>
          <w:szCs w:val="26"/>
        </w:rPr>
        <w:t>.</w:t>
      </w:r>
    </w:p>
    <w:p w14:paraId="2DA8556C" w14:textId="777F21BB" w:rsidR="007567BB" w:rsidRPr="007567BB" w:rsidRDefault="007567BB" w:rsidP="007567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7BB">
        <w:rPr>
          <w:rFonts w:ascii="Times New Roman" w:hAnsi="Times New Roman" w:cs="Times New Roman"/>
          <w:sz w:val="26"/>
          <w:szCs w:val="26"/>
        </w:rPr>
        <w:t>Яворська В.В., яка зап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567BB">
        <w:rPr>
          <w:rFonts w:ascii="Times New Roman" w:hAnsi="Times New Roman" w:cs="Times New Roman"/>
          <w:sz w:val="26"/>
          <w:szCs w:val="26"/>
        </w:rPr>
        <w:t xml:space="preserve">опонувала </w:t>
      </w:r>
      <w:r w:rsidRPr="007567BB">
        <w:rPr>
          <w:rFonts w:ascii="Times New Roman" w:hAnsi="Times New Roman" w:cs="Times New Roman"/>
          <w:sz w:val="26"/>
          <w:szCs w:val="26"/>
        </w:rPr>
        <w:t>надати адміністрації факультету пропозиції</w:t>
      </w:r>
      <w:r>
        <w:rPr>
          <w:rFonts w:ascii="Times New Roman" w:hAnsi="Times New Roman" w:cs="Times New Roman"/>
          <w:sz w:val="26"/>
          <w:szCs w:val="26"/>
        </w:rPr>
        <w:t xml:space="preserve"> та бачення членів РР</w:t>
      </w:r>
      <w:r w:rsidRPr="007567BB">
        <w:rPr>
          <w:rFonts w:ascii="Times New Roman" w:hAnsi="Times New Roman" w:cs="Times New Roman"/>
          <w:sz w:val="26"/>
          <w:szCs w:val="26"/>
        </w:rPr>
        <w:t xml:space="preserve"> до організації  роботи з набору здобувачів</w:t>
      </w:r>
      <w:r>
        <w:rPr>
          <w:rFonts w:ascii="Times New Roman" w:hAnsi="Times New Roman" w:cs="Times New Roman"/>
          <w:sz w:val="26"/>
          <w:szCs w:val="26"/>
        </w:rPr>
        <w:t xml:space="preserve"> протягом січня-лютого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ц.р</w:t>
      </w:r>
      <w:proofErr w:type="spellEnd"/>
      <w:r w:rsidRPr="007567BB">
        <w:rPr>
          <w:rFonts w:ascii="Times New Roman" w:hAnsi="Times New Roman" w:cs="Times New Roman"/>
          <w:sz w:val="26"/>
          <w:szCs w:val="26"/>
        </w:rPr>
        <w:t>.</w:t>
      </w:r>
    </w:p>
    <w:p w14:paraId="4A852D91" w14:textId="77777777" w:rsidR="004C7E38" w:rsidRPr="004C7E38" w:rsidRDefault="004C7E38" w:rsidP="004C7E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E38">
        <w:rPr>
          <w:rFonts w:ascii="Times New Roman" w:hAnsi="Times New Roman" w:cs="Times New Roman"/>
          <w:b/>
          <w:bCs/>
          <w:sz w:val="26"/>
          <w:szCs w:val="26"/>
        </w:rPr>
        <w:t xml:space="preserve">УХВАЛИЛИ: </w:t>
      </w:r>
    </w:p>
    <w:p w14:paraId="3AA91ECF" w14:textId="1029610C" w:rsidR="007567BB" w:rsidRDefault="007567BB" w:rsidP="007567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РР д</w:t>
      </w:r>
      <w:r w:rsidR="004C7E38" w:rsidRPr="007567BB">
        <w:rPr>
          <w:rFonts w:ascii="Times New Roman" w:hAnsi="Times New Roman" w:cs="Times New Roman"/>
          <w:sz w:val="26"/>
          <w:szCs w:val="26"/>
        </w:rPr>
        <w:t>олучитись</w:t>
      </w:r>
      <w:r w:rsidR="004C7E38" w:rsidRPr="007567BB">
        <w:rPr>
          <w:rFonts w:ascii="Times New Roman" w:hAnsi="Times New Roman" w:cs="Times New Roman"/>
          <w:sz w:val="26"/>
          <w:szCs w:val="26"/>
        </w:rPr>
        <w:t xml:space="preserve"> до</w:t>
      </w:r>
      <w:r w:rsidR="004C7E38" w:rsidRPr="007567BB">
        <w:rPr>
          <w:rFonts w:ascii="Times New Roman" w:hAnsi="Times New Roman" w:cs="Times New Roman"/>
          <w:sz w:val="26"/>
          <w:szCs w:val="26"/>
        </w:rPr>
        <w:t xml:space="preserve"> профорієнтаційн</w:t>
      </w:r>
      <w:r w:rsidR="004C7E38" w:rsidRPr="007567BB">
        <w:rPr>
          <w:rFonts w:ascii="Times New Roman" w:hAnsi="Times New Roman" w:cs="Times New Roman"/>
          <w:sz w:val="26"/>
          <w:szCs w:val="26"/>
        </w:rPr>
        <w:t>ої роботи факультету</w:t>
      </w:r>
      <w:r>
        <w:rPr>
          <w:rFonts w:ascii="Times New Roman" w:hAnsi="Times New Roman" w:cs="Times New Roman"/>
          <w:sz w:val="26"/>
          <w:szCs w:val="26"/>
        </w:rPr>
        <w:t xml:space="preserve"> та надати адміністрації факультету свої пропозиції до організації  роботи з набору здобувачів</w:t>
      </w:r>
      <w:r w:rsidR="004C7E38" w:rsidRPr="007567BB">
        <w:rPr>
          <w:rFonts w:ascii="Times New Roman" w:hAnsi="Times New Roman" w:cs="Times New Roman"/>
          <w:sz w:val="26"/>
          <w:szCs w:val="26"/>
        </w:rPr>
        <w:t>.</w:t>
      </w:r>
    </w:p>
    <w:p w14:paraId="0E8A0889" w14:textId="5225B78F" w:rsidR="004C7E38" w:rsidRPr="007567BB" w:rsidRDefault="004C7E38" w:rsidP="007567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7BB">
        <w:rPr>
          <w:rFonts w:ascii="Times New Roman" w:hAnsi="Times New Roman" w:cs="Times New Roman"/>
          <w:sz w:val="26"/>
          <w:szCs w:val="26"/>
        </w:rPr>
        <w:t xml:space="preserve"> </w:t>
      </w:r>
      <w:r w:rsidR="007567BB">
        <w:rPr>
          <w:rFonts w:ascii="Times New Roman" w:hAnsi="Times New Roman" w:cs="Times New Roman"/>
          <w:sz w:val="26"/>
          <w:szCs w:val="26"/>
        </w:rPr>
        <w:t xml:space="preserve">Адміністрації факультету подані пропозиції від РР </w:t>
      </w:r>
      <w:proofErr w:type="spellStart"/>
      <w:r w:rsidR="007567BB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="007567BB">
        <w:rPr>
          <w:rFonts w:ascii="Times New Roman" w:hAnsi="Times New Roman" w:cs="Times New Roman"/>
          <w:sz w:val="26"/>
          <w:szCs w:val="26"/>
        </w:rPr>
        <w:t xml:space="preserve"> до плану профорієнтаційної роботи у вступній кампанії 2024 року.</w:t>
      </w:r>
    </w:p>
    <w:p w14:paraId="49A7DB10" w14:textId="77777777" w:rsidR="007567BB" w:rsidRDefault="007567BB" w:rsidP="004C7E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15E245" w14:textId="050FC93D" w:rsidR="004C7E38" w:rsidRPr="004C7E38" w:rsidRDefault="004C7E38" w:rsidP="004C7E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7E38">
        <w:rPr>
          <w:rFonts w:ascii="Times New Roman" w:hAnsi="Times New Roman" w:cs="Times New Roman"/>
          <w:b/>
          <w:bCs/>
          <w:sz w:val="26"/>
          <w:szCs w:val="26"/>
        </w:rPr>
        <w:t xml:space="preserve">Голосували </w:t>
      </w:r>
      <w:r w:rsidRPr="004C7E38">
        <w:rPr>
          <w:rFonts w:ascii="Times New Roman" w:hAnsi="Times New Roman" w:cs="Times New Roman"/>
          <w:sz w:val="26"/>
          <w:szCs w:val="26"/>
        </w:rPr>
        <w:t xml:space="preserve"> «за» -</w:t>
      </w:r>
      <w:r w:rsidRPr="004C7E38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</w:p>
    <w:p w14:paraId="059670D3" w14:textId="77777777" w:rsidR="004C7E38" w:rsidRPr="004C7E38" w:rsidRDefault="004C7E38" w:rsidP="004C7E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E38">
        <w:rPr>
          <w:rFonts w:ascii="Times New Roman" w:hAnsi="Times New Roman" w:cs="Times New Roman"/>
          <w:sz w:val="26"/>
          <w:szCs w:val="26"/>
        </w:rPr>
        <w:t xml:space="preserve">                       «проти» - </w:t>
      </w:r>
      <w:r w:rsidRPr="004C7E38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4C7E38">
        <w:rPr>
          <w:rFonts w:ascii="Times New Roman" w:hAnsi="Times New Roman" w:cs="Times New Roman"/>
          <w:sz w:val="26"/>
          <w:szCs w:val="26"/>
        </w:rPr>
        <w:t>є</w:t>
      </w:r>
    </w:p>
    <w:p w14:paraId="78531E78" w14:textId="77777777" w:rsidR="007567BB" w:rsidRDefault="004C7E38" w:rsidP="007567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E38">
        <w:rPr>
          <w:rFonts w:ascii="Times New Roman" w:hAnsi="Times New Roman" w:cs="Times New Roman"/>
          <w:sz w:val="26"/>
          <w:szCs w:val="26"/>
        </w:rPr>
        <w:t xml:space="preserve">                       «утримались» - </w:t>
      </w:r>
      <w:r w:rsidRPr="004C7E38">
        <w:rPr>
          <w:rFonts w:ascii="Times New Roman" w:hAnsi="Times New Roman" w:cs="Times New Roman"/>
          <w:sz w:val="26"/>
          <w:szCs w:val="26"/>
          <w:lang w:val="ru-RU"/>
        </w:rPr>
        <w:t>нема</w:t>
      </w:r>
      <w:r w:rsidRPr="004C7E38">
        <w:rPr>
          <w:rFonts w:ascii="Times New Roman" w:hAnsi="Times New Roman" w:cs="Times New Roman"/>
          <w:sz w:val="26"/>
          <w:szCs w:val="26"/>
        </w:rPr>
        <w:t>є</w:t>
      </w:r>
    </w:p>
    <w:p w14:paraId="431D8EA3" w14:textId="77777777" w:rsidR="007567BB" w:rsidRDefault="007567BB" w:rsidP="007567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8DD6CB" w14:textId="27C4C746" w:rsidR="00BA450E" w:rsidRPr="007567BB" w:rsidRDefault="00BA450E" w:rsidP="007567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7BB">
        <w:rPr>
          <w:rFonts w:ascii="Times New Roman" w:hAnsi="Times New Roman" w:cs="Times New Roman"/>
          <w:b/>
          <w:bCs/>
          <w:sz w:val="26"/>
          <w:szCs w:val="26"/>
        </w:rPr>
        <w:t>6. Різне.</w:t>
      </w:r>
    </w:p>
    <w:p w14:paraId="3A94A916" w14:textId="5EA0ED3A" w:rsidR="005C6933" w:rsidRPr="003F354F" w:rsidRDefault="003F354F" w:rsidP="002F14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354F">
        <w:rPr>
          <w:rFonts w:ascii="Times New Roman" w:hAnsi="Times New Roman" w:cs="Times New Roman"/>
          <w:sz w:val="26"/>
          <w:szCs w:val="26"/>
        </w:rPr>
        <w:t>6.1. Наступне з</w:t>
      </w:r>
      <w:r w:rsidRPr="003F354F">
        <w:rPr>
          <w:rFonts w:ascii="Times New Roman" w:hAnsi="Times New Roman" w:cs="Times New Roman"/>
          <w:sz w:val="26"/>
          <w:szCs w:val="26"/>
        </w:rPr>
        <w:t>асідання Р</w:t>
      </w:r>
      <w:r w:rsidRPr="003F354F">
        <w:rPr>
          <w:rFonts w:ascii="Times New Roman" w:hAnsi="Times New Roman" w:cs="Times New Roman"/>
          <w:sz w:val="26"/>
          <w:szCs w:val="26"/>
        </w:rPr>
        <w:t xml:space="preserve">Р заплановано на </w:t>
      </w:r>
      <w:r w:rsidRPr="003F354F">
        <w:rPr>
          <w:rFonts w:ascii="Times New Roman" w:hAnsi="Times New Roman" w:cs="Times New Roman"/>
          <w:sz w:val="26"/>
          <w:szCs w:val="26"/>
        </w:rPr>
        <w:t>28 березня 2024</w:t>
      </w:r>
      <w:r w:rsidRPr="003F354F">
        <w:rPr>
          <w:rFonts w:ascii="Times New Roman" w:hAnsi="Times New Roman" w:cs="Times New Roman"/>
          <w:sz w:val="26"/>
          <w:szCs w:val="26"/>
        </w:rPr>
        <w:t xml:space="preserve"> р.</w:t>
      </w:r>
    </w:p>
    <w:p w14:paraId="174FBF97" w14:textId="77777777" w:rsidR="003F354F" w:rsidRDefault="003F354F" w:rsidP="002F14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0325E" w14:textId="77777777" w:rsidR="003F354F" w:rsidRDefault="003F354F" w:rsidP="002F14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7482" w14:textId="234A0EA4" w:rsidR="00FF11EA" w:rsidRDefault="00FF11EA" w:rsidP="002F14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Ради роботодавців</w:t>
      </w:r>
      <w:r w:rsidR="007567BB">
        <w:rPr>
          <w:rFonts w:ascii="Times New Roman" w:hAnsi="Times New Roman" w:cs="Times New Roman"/>
          <w:b/>
          <w:bCs/>
          <w:sz w:val="24"/>
          <w:szCs w:val="24"/>
        </w:rPr>
        <w:t xml:space="preserve"> ГГФ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</w:t>
      </w:r>
      <w:r w:rsidR="007567BB">
        <w:rPr>
          <w:rFonts w:ascii="Times New Roman" w:hAnsi="Times New Roman" w:cs="Times New Roman"/>
          <w:b/>
          <w:bCs/>
          <w:sz w:val="24"/>
          <w:szCs w:val="24"/>
        </w:rPr>
        <w:t>натолій А</w:t>
      </w:r>
      <w:r>
        <w:rPr>
          <w:rFonts w:ascii="Times New Roman" w:hAnsi="Times New Roman" w:cs="Times New Roman"/>
          <w:b/>
          <w:bCs/>
          <w:sz w:val="24"/>
          <w:szCs w:val="24"/>
        </w:rPr>
        <w:t>ртеменко</w:t>
      </w:r>
    </w:p>
    <w:p w14:paraId="614118D3" w14:textId="0A6006CD" w:rsidR="00FF11EA" w:rsidRDefault="00FF11EA" w:rsidP="002F14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C4DF4" w14:textId="0ECF2677" w:rsidR="00250C80" w:rsidRPr="00EA6B8F" w:rsidRDefault="00FF11EA" w:rsidP="007567B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 Ради роботодавців </w:t>
      </w:r>
      <w:r w:rsidR="007567BB">
        <w:rPr>
          <w:rFonts w:ascii="Times New Roman" w:hAnsi="Times New Roman" w:cs="Times New Roman"/>
          <w:b/>
          <w:bCs/>
          <w:sz w:val="24"/>
          <w:szCs w:val="24"/>
        </w:rPr>
        <w:t>ГГФ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7567BB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Тригуб</w:t>
      </w:r>
      <w:proofErr w:type="spellEnd"/>
    </w:p>
    <w:sectPr w:rsidR="00250C80" w:rsidRPr="00EA6B8F" w:rsidSect="00852610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92C"/>
    <w:multiLevelType w:val="hybridMultilevel"/>
    <w:tmpl w:val="03541D58"/>
    <w:lvl w:ilvl="0" w:tplc="D958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C2108"/>
    <w:multiLevelType w:val="hybridMultilevel"/>
    <w:tmpl w:val="9162054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28D3"/>
    <w:multiLevelType w:val="hybridMultilevel"/>
    <w:tmpl w:val="F8D21BD2"/>
    <w:lvl w:ilvl="0" w:tplc="EEC2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81671"/>
    <w:multiLevelType w:val="hybridMultilevel"/>
    <w:tmpl w:val="DCC89C2A"/>
    <w:lvl w:ilvl="0" w:tplc="754C3FC6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5FD6"/>
    <w:multiLevelType w:val="hybridMultilevel"/>
    <w:tmpl w:val="CBA4D02C"/>
    <w:lvl w:ilvl="0" w:tplc="25D25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96DB3"/>
    <w:multiLevelType w:val="hybridMultilevel"/>
    <w:tmpl w:val="0C0A4D3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1759C2"/>
    <w:multiLevelType w:val="hybridMultilevel"/>
    <w:tmpl w:val="184EB600"/>
    <w:lvl w:ilvl="0" w:tplc="EE7A7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A444F"/>
    <w:multiLevelType w:val="hybridMultilevel"/>
    <w:tmpl w:val="DB7E27BE"/>
    <w:lvl w:ilvl="0" w:tplc="38F22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D92642"/>
    <w:multiLevelType w:val="hybridMultilevel"/>
    <w:tmpl w:val="7B34E5F6"/>
    <w:lvl w:ilvl="0" w:tplc="B1F81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551C40"/>
    <w:multiLevelType w:val="hybridMultilevel"/>
    <w:tmpl w:val="5B82E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46BB"/>
    <w:multiLevelType w:val="hybridMultilevel"/>
    <w:tmpl w:val="5B82E0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7D6C"/>
    <w:multiLevelType w:val="hybridMultilevel"/>
    <w:tmpl w:val="0C0A4D36"/>
    <w:lvl w:ilvl="0" w:tplc="875EB9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6E39D2"/>
    <w:multiLevelType w:val="hybridMultilevel"/>
    <w:tmpl w:val="59D0067E"/>
    <w:lvl w:ilvl="0" w:tplc="FFE238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6378013">
    <w:abstractNumId w:val="10"/>
  </w:num>
  <w:num w:numId="2" w16cid:durableId="601305224">
    <w:abstractNumId w:val="12"/>
  </w:num>
  <w:num w:numId="3" w16cid:durableId="1431201560">
    <w:abstractNumId w:val="1"/>
  </w:num>
  <w:num w:numId="4" w16cid:durableId="1825856203">
    <w:abstractNumId w:val="0"/>
  </w:num>
  <w:num w:numId="5" w16cid:durableId="2139688960">
    <w:abstractNumId w:val="4"/>
  </w:num>
  <w:num w:numId="6" w16cid:durableId="995914429">
    <w:abstractNumId w:val="3"/>
  </w:num>
  <w:num w:numId="7" w16cid:durableId="80489991">
    <w:abstractNumId w:val="9"/>
  </w:num>
  <w:num w:numId="8" w16cid:durableId="1596667843">
    <w:abstractNumId w:val="8"/>
  </w:num>
  <w:num w:numId="9" w16cid:durableId="1533566348">
    <w:abstractNumId w:val="11"/>
  </w:num>
  <w:num w:numId="10" w16cid:durableId="745542484">
    <w:abstractNumId w:val="5"/>
  </w:num>
  <w:num w:numId="11" w16cid:durableId="1148546548">
    <w:abstractNumId w:val="6"/>
  </w:num>
  <w:num w:numId="12" w16cid:durableId="518933099">
    <w:abstractNumId w:val="7"/>
  </w:num>
  <w:num w:numId="13" w16cid:durableId="1854954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7"/>
    <w:rsid w:val="00021046"/>
    <w:rsid w:val="00051847"/>
    <w:rsid w:val="0009096A"/>
    <w:rsid w:val="000B56D5"/>
    <w:rsid w:val="00122C73"/>
    <w:rsid w:val="00143C7E"/>
    <w:rsid w:val="001567B7"/>
    <w:rsid w:val="001C6F1C"/>
    <w:rsid w:val="001D7A48"/>
    <w:rsid w:val="00250C80"/>
    <w:rsid w:val="00270A57"/>
    <w:rsid w:val="002837AB"/>
    <w:rsid w:val="002A64C6"/>
    <w:rsid w:val="002F14A4"/>
    <w:rsid w:val="003607EB"/>
    <w:rsid w:val="003C2961"/>
    <w:rsid w:val="003F354F"/>
    <w:rsid w:val="004317AE"/>
    <w:rsid w:val="004C7E38"/>
    <w:rsid w:val="004F4087"/>
    <w:rsid w:val="005115B8"/>
    <w:rsid w:val="005533BC"/>
    <w:rsid w:val="005C6933"/>
    <w:rsid w:val="00630A80"/>
    <w:rsid w:val="00652D89"/>
    <w:rsid w:val="007567BB"/>
    <w:rsid w:val="007E3359"/>
    <w:rsid w:val="00846D45"/>
    <w:rsid w:val="00852610"/>
    <w:rsid w:val="00857B2B"/>
    <w:rsid w:val="008C31A6"/>
    <w:rsid w:val="008D5FA7"/>
    <w:rsid w:val="0091263C"/>
    <w:rsid w:val="009167DB"/>
    <w:rsid w:val="00984236"/>
    <w:rsid w:val="009A6BEB"/>
    <w:rsid w:val="009B67AC"/>
    <w:rsid w:val="00A04BB3"/>
    <w:rsid w:val="00A226E2"/>
    <w:rsid w:val="00AC5E38"/>
    <w:rsid w:val="00BA450E"/>
    <w:rsid w:val="00BC25C4"/>
    <w:rsid w:val="00CB311C"/>
    <w:rsid w:val="00CC77D0"/>
    <w:rsid w:val="00CE08E6"/>
    <w:rsid w:val="00DB3C76"/>
    <w:rsid w:val="00DF5C04"/>
    <w:rsid w:val="00E070D5"/>
    <w:rsid w:val="00E229A2"/>
    <w:rsid w:val="00E574F1"/>
    <w:rsid w:val="00EA161A"/>
    <w:rsid w:val="00EA6B8F"/>
    <w:rsid w:val="00EB3017"/>
    <w:rsid w:val="00EE596A"/>
    <w:rsid w:val="00F77574"/>
    <w:rsid w:val="00FC5EB7"/>
    <w:rsid w:val="00FE0338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122D"/>
  <w15:chartTrackingRefBased/>
  <w15:docId w15:val="{D90CB72C-A095-40F5-AFCA-9045A51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74F1"/>
    <w:rPr>
      <w:b/>
      <w:bCs/>
    </w:rPr>
  </w:style>
  <w:style w:type="character" w:styleId="Emphasis">
    <w:name w:val="Emphasis"/>
    <w:basedOn w:val="DefaultParagraphFont"/>
    <w:uiPriority w:val="20"/>
    <w:qFormat/>
    <w:rsid w:val="00A0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12CF-1CC4-4806-9D69-417C2D2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Офіційний Опонент 1</cp:lastModifiedBy>
  <cp:revision>3</cp:revision>
  <dcterms:created xsi:type="dcterms:W3CDTF">2024-02-01T18:01:00Z</dcterms:created>
  <dcterms:modified xsi:type="dcterms:W3CDTF">2024-02-01T19:56:00Z</dcterms:modified>
</cp:coreProperties>
</file>