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67" w:rsidRPr="00CC5034" w:rsidRDefault="00897C67" w:rsidP="00897C67">
      <w:pPr>
        <w:pStyle w:val="FR2"/>
        <w:ind w:left="6946"/>
        <w:rPr>
          <w:rFonts w:ascii="Times New Roman" w:hAnsi="Times New Roman"/>
          <w:bCs/>
          <w:sz w:val="16"/>
        </w:rPr>
      </w:pPr>
      <w:r w:rsidRPr="00CC5034">
        <w:rPr>
          <w:rFonts w:ascii="Times New Roman" w:hAnsi="Times New Roman"/>
          <w:bCs/>
          <w:sz w:val="16"/>
        </w:rPr>
        <w:t>Затверджено Вченою Радою ОНУ</w:t>
      </w:r>
    </w:p>
    <w:p w:rsidR="00897C67" w:rsidRPr="00CC5034" w:rsidRDefault="00897C67" w:rsidP="00897C67">
      <w:pPr>
        <w:pStyle w:val="FR2"/>
        <w:ind w:left="6946"/>
        <w:rPr>
          <w:rFonts w:ascii="Times New Roman" w:hAnsi="Times New Roman"/>
          <w:bCs/>
          <w:sz w:val="16"/>
        </w:rPr>
      </w:pPr>
      <w:r w:rsidRPr="00CC5034">
        <w:rPr>
          <w:rFonts w:ascii="Times New Roman" w:hAnsi="Times New Roman"/>
          <w:bCs/>
          <w:sz w:val="16"/>
        </w:rPr>
        <w:t xml:space="preserve"> імені І.І. Мечникова </w:t>
      </w:r>
    </w:p>
    <w:p w:rsidR="00897C67" w:rsidRPr="00CC5034" w:rsidRDefault="00897C67" w:rsidP="00897C67">
      <w:pPr>
        <w:pStyle w:val="FR2"/>
        <w:ind w:left="6946"/>
        <w:rPr>
          <w:rFonts w:ascii="Times New Roman" w:hAnsi="Times New Roman"/>
          <w:bCs/>
          <w:sz w:val="16"/>
        </w:rPr>
      </w:pPr>
      <w:r w:rsidRPr="00CC5034">
        <w:rPr>
          <w:rFonts w:ascii="Times New Roman" w:hAnsi="Times New Roman"/>
          <w:bCs/>
          <w:sz w:val="16"/>
        </w:rPr>
        <w:t xml:space="preserve"> від “20”грудня 20 16 р. № 4</w:t>
      </w:r>
    </w:p>
    <w:p w:rsidR="00897C67" w:rsidRDefault="00897C67" w:rsidP="00897C67">
      <w:pPr>
        <w:spacing w:after="0" w:line="240" w:lineRule="auto"/>
        <w:contextualSpacing/>
        <w:jc w:val="right"/>
        <w:rPr>
          <w:rFonts w:ascii="Times New Roman" w:hAnsi="Times New Roman" w:cs="Times New Roman"/>
          <w:sz w:val="24"/>
          <w:szCs w:val="24"/>
          <w:u w:val="single"/>
          <w:lang w:val="uk-UA"/>
        </w:rPr>
      </w:pPr>
    </w:p>
    <w:p w:rsidR="00897C67" w:rsidRPr="00DC51B1" w:rsidRDefault="00897C67" w:rsidP="00897C67">
      <w:pPr>
        <w:spacing w:after="0" w:line="240" w:lineRule="auto"/>
        <w:contextualSpacing/>
        <w:jc w:val="center"/>
        <w:rPr>
          <w:rFonts w:ascii="Times New Roman" w:hAnsi="Times New Roman" w:cs="Times New Roman"/>
          <w:b/>
          <w:sz w:val="28"/>
          <w:szCs w:val="28"/>
          <w:u w:val="single"/>
        </w:rPr>
      </w:pPr>
      <w:r w:rsidRPr="00DC51B1">
        <w:rPr>
          <w:rFonts w:ascii="Times New Roman" w:hAnsi="Times New Roman" w:cs="Times New Roman"/>
          <w:b/>
          <w:sz w:val="28"/>
          <w:szCs w:val="28"/>
          <w:u w:val="single"/>
        </w:rPr>
        <w:t>Одеський національний університет імені І.І. Мечникова</w:t>
      </w:r>
    </w:p>
    <w:p w:rsidR="00897C67" w:rsidRPr="00A6546B" w:rsidRDefault="00897C67" w:rsidP="00897C67">
      <w:pPr>
        <w:spacing w:after="0" w:line="240" w:lineRule="auto"/>
        <w:contextualSpacing/>
        <w:jc w:val="center"/>
        <w:rPr>
          <w:rFonts w:ascii="Times New Roman" w:hAnsi="Times New Roman" w:cs="Times New Roman"/>
          <w:sz w:val="24"/>
          <w:szCs w:val="24"/>
          <w:u w:val="single"/>
        </w:rPr>
      </w:pPr>
      <w:r w:rsidRPr="00DC51B1">
        <w:rPr>
          <w:rFonts w:ascii="Times New Roman" w:hAnsi="Times New Roman" w:cs="Times New Roman"/>
          <w:b/>
          <w:sz w:val="28"/>
          <w:szCs w:val="28"/>
          <w:u w:val="single"/>
        </w:rPr>
        <w:t>Кафедра педагогіки</w:t>
      </w:r>
    </w:p>
    <w:p w:rsidR="00897C67" w:rsidRDefault="00897C67" w:rsidP="00897C67">
      <w:pPr>
        <w:spacing w:after="0" w:line="240" w:lineRule="auto"/>
        <w:contextualSpacing/>
        <w:jc w:val="center"/>
        <w:rPr>
          <w:rFonts w:ascii="Times New Roman" w:hAnsi="Times New Roman" w:cs="Times New Roman"/>
          <w:sz w:val="24"/>
          <w:szCs w:val="24"/>
          <w:lang w:val="uk-UA"/>
        </w:rPr>
      </w:pPr>
    </w:p>
    <w:p w:rsidR="00897C67" w:rsidRDefault="00897C67" w:rsidP="00897C67">
      <w:pPr>
        <w:spacing w:after="0" w:line="240" w:lineRule="auto"/>
        <w:contextualSpacing/>
        <w:jc w:val="center"/>
        <w:rPr>
          <w:rFonts w:ascii="Times New Roman" w:hAnsi="Times New Roman" w:cs="Times New Roman"/>
          <w:sz w:val="24"/>
          <w:szCs w:val="24"/>
          <w:lang w:val="uk-UA"/>
        </w:rPr>
      </w:pPr>
    </w:p>
    <w:p w:rsidR="00897C67" w:rsidRDefault="00897C67" w:rsidP="00897C67">
      <w:pPr>
        <w:spacing w:after="0" w:line="240" w:lineRule="auto"/>
        <w:contextualSpacing/>
        <w:jc w:val="center"/>
        <w:rPr>
          <w:rFonts w:ascii="Times New Roman" w:hAnsi="Times New Roman" w:cs="Times New Roman"/>
          <w:sz w:val="24"/>
          <w:szCs w:val="24"/>
          <w:lang w:val="uk-UA"/>
        </w:rPr>
      </w:pPr>
    </w:p>
    <w:p w:rsidR="00897C67" w:rsidRDefault="00897C67" w:rsidP="00897C67">
      <w:pPr>
        <w:spacing w:after="0" w:line="240" w:lineRule="auto"/>
        <w:contextualSpacing/>
        <w:jc w:val="center"/>
        <w:rPr>
          <w:rFonts w:ascii="Times New Roman" w:hAnsi="Times New Roman" w:cs="Times New Roman"/>
          <w:sz w:val="24"/>
          <w:szCs w:val="24"/>
          <w:lang w:val="uk-UA"/>
        </w:rPr>
      </w:pPr>
    </w:p>
    <w:p w:rsidR="00897C67" w:rsidRPr="00DC51B1" w:rsidRDefault="00897C67" w:rsidP="00897C67">
      <w:pPr>
        <w:spacing w:after="0" w:line="240" w:lineRule="auto"/>
        <w:contextualSpacing/>
        <w:jc w:val="center"/>
        <w:rPr>
          <w:rFonts w:ascii="Times New Roman" w:hAnsi="Times New Roman" w:cs="Times New Roman"/>
          <w:sz w:val="24"/>
          <w:szCs w:val="24"/>
          <w:lang w:val="uk-UA"/>
        </w:rPr>
      </w:pPr>
    </w:p>
    <w:p w:rsidR="00897C67" w:rsidRPr="0030016C" w:rsidRDefault="00897C67" w:rsidP="00897C67">
      <w:pPr>
        <w:jc w:val="right"/>
        <w:rPr>
          <w:rFonts w:ascii="Times New Roman" w:hAnsi="Times New Roman" w:cs="Times New Roman"/>
          <w:sz w:val="24"/>
          <w:szCs w:val="24"/>
        </w:rPr>
      </w:pPr>
      <w:r w:rsidRPr="0030016C">
        <w:rPr>
          <w:rFonts w:ascii="Times New Roman" w:hAnsi="Times New Roman" w:cs="Times New Roman"/>
          <w:sz w:val="24"/>
          <w:szCs w:val="24"/>
        </w:rPr>
        <w:t xml:space="preserve">           «</w:t>
      </w:r>
      <w:r w:rsidRPr="0030016C">
        <w:rPr>
          <w:rFonts w:ascii="Times New Roman" w:hAnsi="Times New Roman" w:cs="Times New Roman"/>
          <w:b/>
          <w:sz w:val="24"/>
          <w:szCs w:val="24"/>
        </w:rPr>
        <w:t>ЗАТВЕРДЖУЮ»</w:t>
      </w:r>
    </w:p>
    <w:p w:rsidR="00897C67" w:rsidRPr="0030016C" w:rsidRDefault="00897C67" w:rsidP="00897C67">
      <w:pPr>
        <w:jc w:val="right"/>
        <w:rPr>
          <w:rFonts w:ascii="Times New Roman" w:hAnsi="Times New Roman" w:cs="Times New Roman"/>
          <w:sz w:val="24"/>
          <w:szCs w:val="24"/>
        </w:rPr>
      </w:pPr>
      <w:r w:rsidRPr="0030016C">
        <w:rPr>
          <w:rFonts w:ascii="Times New Roman" w:hAnsi="Times New Roman" w:cs="Times New Roman"/>
          <w:sz w:val="24"/>
          <w:szCs w:val="24"/>
        </w:rPr>
        <w:t xml:space="preserve">Проректор з науково-педагогічної роботи                                     ___________________________________ </w:t>
      </w:r>
    </w:p>
    <w:p w:rsidR="00897C67" w:rsidRPr="0030016C" w:rsidRDefault="00897C67" w:rsidP="00897C67">
      <w:pPr>
        <w:jc w:val="right"/>
        <w:rPr>
          <w:rFonts w:ascii="Times New Roman" w:hAnsi="Times New Roman" w:cs="Times New Roman"/>
          <w:sz w:val="24"/>
          <w:szCs w:val="24"/>
        </w:rPr>
      </w:pPr>
      <w:r w:rsidRPr="0030016C">
        <w:rPr>
          <w:rFonts w:ascii="Times New Roman" w:hAnsi="Times New Roman" w:cs="Times New Roman"/>
          <w:sz w:val="24"/>
          <w:szCs w:val="24"/>
        </w:rPr>
        <w:t>Проф. В.М. Хмарський</w:t>
      </w:r>
    </w:p>
    <w:p w:rsidR="00897C67" w:rsidRPr="00A6546B" w:rsidRDefault="00897C67" w:rsidP="00897C67">
      <w:pPr>
        <w:pStyle w:val="af0"/>
        <w:spacing w:before="0" w:beforeAutospacing="0" w:after="0" w:afterAutospacing="0"/>
        <w:contextualSpacing/>
        <w:jc w:val="right"/>
      </w:pPr>
      <w:r w:rsidRPr="00A6546B">
        <w:t>“</w:t>
      </w:r>
      <w:r>
        <w:rPr>
          <w:lang w:val="uk-UA"/>
        </w:rPr>
        <w:t>05</w:t>
      </w:r>
      <w:r w:rsidRPr="00A6546B">
        <w:t>”</w:t>
      </w:r>
      <w:r w:rsidRPr="00A6546B">
        <w:rPr>
          <w:lang w:val="uk-UA"/>
        </w:rPr>
        <w:t xml:space="preserve">  </w:t>
      </w:r>
      <w:r>
        <w:rPr>
          <w:lang w:val="uk-UA"/>
        </w:rPr>
        <w:t xml:space="preserve">лютого </w:t>
      </w:r>
      <w:r w:rsidRPr="00A6546B">
        <w:t>20</w:t>
      </w:r>
      <w:r>
        <w:rPr>
          <w:lang w:val="uk-UA"/>
        </w:rPr>
        <w:t>20</w:t>
      </w:r>
      <w:r w:rsidRPr="00A6546B">
        <w:t xml:space="preserve"> р.</w:t>
      </w:r>
    </w:p>
    <w:p w:rsidR="00897C67" w:rsidRPr="00A6546B" w:rsidRDefault="00897C67" w:rsidP="00897C67">
      <w:pPr>
        <w:spacing w:after="0" w:line="240" w:lineRule="auto"/>
        <w:contextualSpacing/>
        <w:rPr>
          <w:rFonts w:ascii="Times New Roman" w:hAnsi="Times New Roman" w:cs="Times New Roman"/>
          <w:sz w:val="24"/>
          <w:szCs w:val="24"/>
        </w:rPr>
      </w:pPr>
    </w:p>
    <w:p w:rsidR="00897C67" w:rsidRDefault="00897C67" w:rsidP="00897C67">
      <w:pPr>
        <w:pStyle w:val="2"/>
        <w:shd w:val="clear" w:color="auto" w:fill="FFFFFF"/>
        <w:spacing w:before="0"/>
        <w:contextualSpacing/>
        <w:jc w:val="center"/>
        <w:rPr>
          <w:i/>
          <w:iCs/>
          <w:sz w:val="24"/>
          <w:szCs w:val="24"/>
          <w:lang w:val="uk-UA"/>
        </w:rPr>
      </w:pPr>
    </w:p>
    <w:p w:rsidR="00897C67" w:rsidRPr="00C4120E" w:rsidRDefault="00897C67" w:rsidP="00897C67">
      <w:pPr>
        <w:pStyle w:val="2"/>
        <w:shd w:val="clear" w:color="auto" w:fill="FFFFFF"/>
        <w:contextualSpacing/>
        <w:jc w:val="center"/>
        <w:rPr>
          <w:b/>
          <w:i/>
          <w:iCs/>
          <w:szCs w:val="28"/>
        </w:rPr>
      </w:pPr>
      <w:r>
        <w:rPr>
          <w:b/>
          <w:i/>
          <w:iCs/>
          <w:szCs w:val="28"/>
        </w:rPr>
        <w:t>РОБОЧ</w:t>
      </w:r>
      <w:r w:rsidRPr="00C4120E">
        <w:rPr>
          <w:b/>
          <w:i/>
          <w:iCs/>
          <w:szCs w:val="28"/>
        </w:rPr>
        <w:t xml:space="preserve">А ПРОГРАМА ДИСЦИПЛІНИ </w:t>
      </w:r>
    </w:p>
    <w:p w:rsidR="00897C67" w:rsidRPr="00A6546B" w:rsidRDefault="00897C67" w:rsidP="00897C67">
      <w:pPr>
        <w:spacing w:after="0" w:line="240" w:lineRule="auto"/>
        <w:contextualSpacing/>
        <w:jc w:val="center"/>
        <w:rPr>
          <w:rFonts w:ascii="Times New Roman" w:hAnsi="Times New Roman" w:cs="Times New Roman"/>
          <w:b/>
          <w:sz w:val="24"/>
          <w:szCs w:val="24"/>
        </w:rPr>
      </w:pPr>
    </w:p>
    <w:p w:rsidR="00897C67" w:rsidRPr="00EE3A86" w:rsidRDefault="00897C67" w:rsidP="00897C67">
      <w:pPr>
        <w:spacing w:after="0" w:line="240" w:lineRule="auto"/>
        <w:contextualSpacing/>
        <w:jc w:val="center"/>
        <w:rPr>
          <w:rFonts w:ascii="Times New Roman" w:hAnsi="Times New Roman" w:cs="Times New Roman"/>
          <w:b/>
          <w:sz w:val="28"/>
          <w:szCs w:val="28"/>
          <w:lang w:val="uk-UA"/>
        </w:rPr>
      </w:pPr>
      <w:r w:rsidRPr="00EE3A86">
        <w:rPr>
          <w:rFonts w:ascii="Times New Roman" w:hAnsi="Times New Roman" w:cs="Times New Roman"/>
          <w:b/>
          <w:sz w:val="28"/>
          <w:szCs w:val="28"/>
          <w:lang w:val="uk-UA"/>
        </w:rPr>
        <w:t>Педагогіка вищої школи</w:t>
      </w: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_____________________________________________________________</w:t>
      </w: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(шифр і назва навчальної дисципліни)</w:t>
      </w: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Pr="00EF4CD7" w:rsidRDefault="00897C67" w:rsidP="00897C67">
      <w:pPr>
        <w:spacing w:after="0" w:line="240" w:lineRule="auto"/>
        <w:contextualSpacing/>
        <w:rPr>
          <w:rFonts w:ascii="Times New Roman" w:hAnsi="Times New Roman" w:cs="Times New Roman"/>
          <w:b/>
          <w:sz w:val="28"/>
          <w:szCs w:val="28"/>
          <w:u w:val="single"/>
        </w:rPr>
      </w:pPr>
      <w:proofErr w:type="gramStart"/>
      <w:r w:rsidRPr="00EF4CD7">
        <w:rPr>
          <w:rFonts w:ascii="Times New Roman" w:hAnsi="Times New Roman" w:cs="Times New Roman"/>
          <w:b/>
          <w:sz w:val="28"/>
          <w:szCs w:val="28"/>
        </w:rPr>
        <w:t>Р</w:t>
      </w:r>
      <w:proofErr w:type="gramEnd"/>
      <w:r w:rsidRPr="00EF4CD7">
        <w:rPr>
          <w:rFonts w:ascii="Times New Roman" w:hAnsi="Times New Roman" w:cs="Times New Roman"/>
          <w:b/>
          <w:sz w:val="28"/>
          <w:szCs w:val="28"/>
        </w:rPr>
        <w:t>івень вищої освіти         трет</w:t>
      </w:r>
      <w:r w:rsidRPr="00EF4CD7">
        <w:rPr>
          <w:rFonts w:ascii="Times New Roman" w:hAnsi="Times New Roman" w:cs="Times New Roman"/>
          <w:b/>
          <w:sz w:val="28"/>
          <w:szCs w:val="28"/>
          <w:lang w:val="uk-UA"/>
        </w:rPr>
        <w:t>і</w:t>
      </w:r>
      <w:r w:rsidRPr="00EF4CD7">
        <w:rPr>
          <w:rFonts w:ascii="Times New Roman" w:hAnsi="Times New Roman" w:cs="Times New Roman"/>
          <w:b/>
          <w:sz w:val="28"/>
          <w:szCs w:val="28"/>
        </w:rPr>
        <w:t>й (</w:t>
      </w:r>
      <w:r w:rsidRPr="00EF4CD7">
        <w:rPr>
          <w:rFonts w:ascii="Times New Roman" w:hAnsi="Times New Roman" w:cs="Times New Roman"/>
          <w:b/>
          <w:sz w:val="28"/>
          <w:szCs w:val="28"/>
          <w:lang w:val="uk-UA"/>
        </w:rPr>
        <w:t>освітньо-науковий</w:t>
      </w:r>
      <w:r w:rsidRPr="00EF4CD7">
        <w:rPr>
          <w:rFonts w:ascii="Times New Roman" w:hAnsi="Times New Roman" w:cs="Times New Roman"/>
          <w:b/>
          <w:sz w:val="28"/>
          <w:szCs w:val="28"/>
        </w:rPr>
        <w:t>)</w:t>
      </w:r>
    </w:p>
    <w:p w:rsidR="00897C67" w:rsidRPr="00360D7C" w:rsidRDefault="00897C67" w:rsidP="00897C67">
      <w:pPr>
        <w:spacing w:after="0" w:line="240" w:lineRule="auto"/>
        <w:contextualSpacing/>
        <w:jc w:val="both"/>
        <w:rPr>
          <w:rFonts w:ascii="Times New Roman" w:hAnsi="Times New Roman" w:cs="Times New Roman"/>
          <w:sz w:val="28"/>
          <w:szCs w:val="28"/>
          <w:lang w:val="uk-UA"/>
        </w:rPr>
      </w:pPr>
    </w:p>
    <w:p w:rsidR="0091570B" w:rsidRDefault="00897C67" w:rsidP="00897C67">
      <w:pPr>
        <w:spacing w:after="0" w:line="240" w:lineRule="auto"/>
        <w:contextualSpacing/>
        <w:jc w:val="both"/>
        <w:rPr>
          <w:rFonts w:ascii="Times New Roman" w:hAnsi="Times New Roman" w:cs="Times New Roman"/>
          <w:sz w:val="28"/>
          <w:szCs w:val="28"/>
          <w:lang w:val="uk-UA"/>
        </w:rPr>
      </w:pPr>
      <w:r w:rsidRPr="00EF4CD7">
        <w:rPr>
          <w:rFonts w:ascii="Times New Roman" w:hAnsi="Times New Roman" w:cs="Times New Roman"/>
          <w:b/>
          <w:sz w:val="28"/>
          <w:szCs w:val="28"/>
          <w:lang w:val="uk-UA"/>
        </w:rPr>
        <w:t>Спеціальність:</w:t>
      </w:r>
      <w:r w:rsidRPr="00360D7C">
        <w:rPr>
          <w:rFonts w:ascii="Times New Roman" w:hAnsi="Times New Roman" w:cs="Times New Roman"/>
          <w:sz w:val="28"/>
          <w:szCs w:val="28"/>
          <w:lang w:val="uk-UA"/>
        </w:rPr>
        <w:t xml:space="preserve">      </w:t>
      </w:r>
      <w:r w:rsidR="0091570B" w:rsidRPr="00360D7C">
        <w:rPr>
          <w:rFonts w:ascii="Times New Roman" w:hAnsi="Times New Roman" w:cs="Times New Roman"/>
          <w:sz w:val="28"/>
          <w:szCs w:val="28"/>
          <w:lang w:val="uk-UA"/>
        </w:rPr>
        <w:t>011 Освітні, педагогічні науки,</w:t>
      </w:r>
      <w:r w:rsidR="0091570B">
        <w:rPr>
          <w:rFonts w:ascii="Times New Roman" w:hAnsi="Times New Roman" w:cs="Times New Roman"/>
          <w:sz w:val="28"/>
          <w:szCs w:val="28"/>
          <w:lang w:val="uk-UA"/>
        </w:rPr>
        <w:t xml:space="preserve"> </w:t>
      </w:r>
      <w:r w:rsidRPr="00360D7C">
        <w:rPr>
          <w:rFonts w:ascii="Times New Roman" w:hAnsi="Times New Roman" w:cs="Times New Roman"/>
          <w:sz w:val="28"/>
          <w:szCs w:val="28"/>
          <w:lang w:val="uk-UA"/>
        </w:rPr>
        <w:t xml:space="preserve">033 «Філософія», </w:t>
      </w:r>
    </w:p>
    <w:p w:rsidR="00897C67" w:rsidRPr="00360D7C" w:rsidRDefault="0091570B" w:rsidP="00897C6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034 «Культорологія», 035 «Філологія»,</w:t>
      </w:r>
    </w:p>
    <w:p w:rsidR="0091570B" w:rsidRDefault="00897C67" w:rsidP="00897C67">
      <w:pPr>
        <w:spacing w:after="0" w:line="240" w:lineRule="auto"/>
        <w:contextualSpacing/>
        <w:jc w:val="both"/>
        <w:rPr>
          <w:rFonts w:ascii="Times New Roman" w:hAnsi="Times New Roman" w:cs="Times New Roman"/>
          <w:sz w:val="28"/>
          <w:szCs w:val="28"/>
          <w:lang w:val="uk-UA"/>
        </w:rPr>
      </w:pPr>
      <w:r w:rsidRPr="00360D7C">
        <w:rPr>
          <w:rFonts w:ascii="Times New Roman" w:hAnsi="Times New Roman" w:cs="Times New Roman"/>
          <w:sz w:val="28"/>
          <w:szCs w:val="28"/>
          <w:lang w:val="uk-UA"/>
        </w:rPr>
        <w:t xml:space="preserve">                              </w:t>
      </w:r>
      <w:r w:rsidR="0091570B">
        <w:rPr>
          <w:rFonts w:ascii="Times New Roman" w:hAnsi="Times New Roman" w:cs="Times New Roman"/>
          <w:sz w:val="28"/>
          <w:szCs w:val="28"/>
          <w:lang w:val="uk-UA"/>
        </w:rPr>
        <w:t xml:space="preserve">   </w:t>
      </w:r>
      <w:r w:rsidRPr="00360D7C">
        <w:rPr>
          <w:rFonts w:ascii="Times New Roman" w:hAnsi="Times New Roman" w:cs="Times New Roman"/>
          <w:sz w:val="28"/>
          <w:szCs w:val="28"/>
          <w:lang w:val="uk-UA"/>
        </w:rPr>
        <w:t xml:space="preserve">061 «Журналістика», 091 «Біологія», 102 «Хімія», </w:t>
      </w:r>
    </w:p>
    <w:p w:rsidR="0091570B" w:rsidRDefault="0091570B" w:rsidP="00897C6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103</w:t>
      </w: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 xml:space="preserve">«Науки про Землю», 104 «Фізика та астрономія», </w:t>
      </w:r>
    </w:p>
    <w:p w:rsidR="0091570B" w:rsidRDefault="0091570B" w:rsidP="00897C6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106</w:t>
      </w: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«Географія», 162 «Біотехнології та</w:t>
      </w:r>
      <w:r>
        <w:rPr>
          <w:rFonts w:ascii="Times New Roman" w:hAnsi="Times New Roman" w:cs="Times New Roman"/>
          <w:sz w:val="28"/>
          <w:szCs w:val="28"/>
          <w:lang w:val="uk-UA"/>
        </w:rPr>
        <w:t xml:space="preserve"> </w:t>
      </w:r>
      <w:r w:rsidR="00897C67" w:rsidRPr="00360D7C">
        <w:rPr>
          <w:rFonts w:ascii="Times New Roman" w:hAnsi="Times New Roman" w:cs="Times New Roman"/>
          <w:sz w:val="28"/>
          <w:szCs w:val="28"/>
          <w:lang w:val="uk-UA"/>
        </w:rPr>
        <w:t>біоінженерія»</w:t>
      </w:r>
      <w:r>
        <w:rPr>
          <w:rFonts w:ascii="Times New Roman" w:hAnsi="Times New Roman" w:cs="Times New Roman"/>
          <w:sz w:val="28"/>
          <w:szCs w:val="28"/>
          <w:lang w:val="uk-UA"/>
        </w:rPr>
        <w:t>,</w:t>
      </w:r>
      <w:r w:rsidR="00897C67">
        <w:rPr>
          <w:rFonts w:ascii="Times New Roman" w:hAnsi="Times New Roman" w:cs="Times New Roman"/>
          <w:sz w:val="28"/>
          <w:szCs w:val="28"/>
          <w:lang w:val="uk-UA"/>
        </w:rPr>
        <w:t xml:space="preserve"> </w:t>
      </w:r>
    </w:p>
    <w:p w:rsidR="00897C67" w:rsidRPr="00360D7C" w:rsidRDefault="0091570B" w:rsidP="00897C6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C67">
        <w:rPr>
          <w:rFonts w:ascii="Times New Roman" w:hAnsi="Times New Roman" w:cs="Times New Roman"/>
          <w:sz w:val="28"/>
          <w:szCs w:val="28"/>
          <w:lang w:val="uk-UA"/>
        </w:rPr>
        <w:t>інші</w:t>
      </w:r>
    </w:p>
    <w:p w:rsidR="00897C67" w:rsidRDefault="00897C67" w:rsidP="00897C67">
      <w:pPr>
        <w:rPr>
          <w:rFonts w:ascii="Times New Roman" w:hAnsi="Times New Roman" w:cs="Times New Roman"/>
          <w:b/>
          <w:sz w:val="28"/>
          <w:szCs w:val="28"/>
          <w:lang w:val="uk-UA"/>
        </w:rPr>
      </w:pPr>
    </w:p>
    <w:p w:rsidR="00897C67" w:rsidRPr="000C76CD" w:rsidRDefault="00897C67" w:rsidP="00897C67">
      <w:pPr>
        <w:rPr>
          <w:rFonts w:ascii="Times New Roman" w:hAnsi="Times New Roman" w:cs="Times New Roman"/>
          <w:b/>
          <w:sz w:val="28"/>
          <w:szCs w:val="28"/>
          <w:lang w:val="uk-UA"/>
        </w:rPr>
      </w:pPr>
      <w:r w:rsidRPr="000C76CD">
        <w:rPr>
          <w:rFonts w:ascii="Times New Roman" w:hAnsi="Times New Roman" w:cs="Times New Roman"/>
          <w:b/>
          <w:sz w:val="28"/>
          <w:szCs w:val="28"/>
          <w:lang w:val="uk-UA"/>
        </w:rPr>
        <w:t>Інститут/факультет         Факультет романо-германської філології</w:t>
      </w:r>
    </w:p>
    <w:p w:rsidR="00897C67" w:rsidRPr="00360D7C" w:rsidRDefault="00897C67" w:rsidP="00897C67">
      <w:pPr>
        <w:spacing w:after="0" w:line="240" w:lineRule="auto"/>
        <w:contextualSpacing/>
        <w:jc w:val="center"/>
        <w:rPr>
          <w:rFonts w:ascii="Times New Roman" w:hAnsi="Times New Roman" w:cs="Times New Roman"/>
          <w:sz w:val="28"/>
          <w:szCs w:val="28"/>
          <w:lang w:val="uk-UA"/>
        </w:rPr>
      </w:pP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Кредитно-модульна система</w:t>
      </w:r>
    </w:p>
    <w:p w:rsidR="00897C67" w:rsidRPr="00A6546B" w:rsidRDefault="00897C67" w:rsidP="00897C67">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організації навчального процесу</w:t>
      </w:r>
    </w:p>
    <w:p w:rsidR="00897C67" w:rsidRPr="00A6546B" w:rsidRDefault="00897C67" w:rsidP="00897C67">
      <w:pPr>
        <w:spacing w:after="0" w:line="240" w:lineRule="auto"/>
        <w:contextualSpacing/>
        <w:jc w:val="both"/>
        <w:rPr>
          <w:rFonts w:ascii="Times New Roman" w:hAnsi="Times New Roman" w:cs="Times New Roman"/>
          <w:sz w:val="24"/>
          <w:szCs w:val="24"/>
          <w:lang w:val="uk-UA"/>
        </w:rPr>
      </w:pPr>
    </w:p>
    <w:p w:rsidR="00897C67" w:rsidRPr="00A6546B" w:rsidRDefault="00897C67" w:rsidP="00897C67">
      <w:pPr>
        <w:spacing w:after="0" w:line="240" w:lineRule="auto"/>
        <w:contextualSpacing/>
        <w:jc w:val="both"/>
        <w:rPr>
          <w:rFonts w:ascii="Times New Roman" w:hAnsi="Times New Roman" w:cs="Times New Roman"/>
          <w:sz w:val="24"/>
          <w:szCs w:val="24"/>
          <w:lang w:val="uk-UA"/>
        </w:rPr>
      </w:pPr>
    </w:p>
    <w:p w:rsidR="00600F8A" w:rsidRDefault="00600F8A" w:rsidP="00897C67">
      <w:pPr>
        <w:spacing w:after="0" w:line="240" w:lineRule="auto"/>
        <w:contextualSpacing/>
        <w:jc w:val="center"/>
        <w:rPr>
          <w:rFonts w:ascii="Times New Roman" w:hAnsi="Times New Roman" w:cs="Times New Roman"/>
          <w:sz w:val="24"/>
          <w:szCs w:val="24"/>
          <w:lang w:val="uk-UA"/>
        </w:rPr>
      </w:pPr>
    </w:p>
    <w:p w:rsidR="00600F8A" w:rsidRDefault="00600F8A" w:rsidP="00897C67">
      <w:pPr>
        <w:spacing w:after="0" w:line="240" w:lineRule="auto"/>
        <w:contextualSpacing/>
        <w:jc w:val="center"/>
        <w:rPr>
          <w:rFonts w:ascii="Times New Roman" w:hAnsi="Times New Roman" w:cs="Times New Roman"/>
          <w:sz w:val="24"/>
          <w:szCs w:val="24"/>
          <w:lang w:val="uk-UA"/>
        </w:rPr>
      </w:pPr>
    </w:p>
    <w:p w:rsidR="00600F8A" w:rsidRDefault="00600F8A" w:rsidP="00897C67">
      <w:pPr>
        <w:spacing w:after="0" w:line="240" w:lineRule="auto"/>
        <w:contextualSpacing/>
        <w:jc w:val="center"/>
        <w:rPr>
          <w:rFonts w:ascii="Times New Roman" w:hAnsi="Times New Roman" w:cs="Times New Roman"/>
          <w:sz w:val="24"/>
          <w:szCs w:val="24"/>
          <w:lang w:val="uk-UA"/>
        </w:rPr>
      </w:pPr>
    </w:p>
    <w:p w:rsidR="00897C67" w:rsidRPr="00A6546B" w:rsidRDefault="00897C67" w:rsidP="00897C67">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lang w:val="uk-UA"/>
        </w:rPr>
        <w:t>Одеса -</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20</w:t>
      </w:r>
      <w:r>
        <w:rPr>
          <w:rFonts w:ascii="Times New Roman" w:hAnsi="Times New Roman" w:cs="Times New Roman"/>
          <w:sz w:val="24"/>
          <w:szCs w:val="24"/>
          <w:lang w:val="uk-UA"/>
        </w:rPr>
        <w:t>20</w:t>
      </w:r>
      <w:r w:rsidRPr="00A6546B">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br w:type="page"/>
      </w:r>
    </w:p>
    <w:p w:rsidR="00897C67" w:rsidRPr="00EF4CD7" w:rsidRDefault="00897C67" w:rsidP="00897C67">
      <w:pPr>
        <w:spacing w:after="0" w:line="240" w:lineRule="auto"/>
        <w:contextualSpacing/>
        <w:jc w:val="both"/>
        <w:rPr>
          <w:rFonts w:ascii="Times New Roman" w:hAnsi="Times New Roman" w:cs="Times New Roman"/>
          <w:sz w:val="28"/>
          <w:szCs w:val="28"/>
          <w:lang w:val="uk-UA"/>
        </w:rPr>
      </w:pPr>
      <w:r w:rsidRPr="000C7688">
        <w:rPr>
          <w:rFonts w:ascii="Times New Roman" w:hAnsi="Times New Roman" w:cs="Times New Roman"/>
          <w:b/>
          <w:sz w:val="28"/>
          <w:szCs w:val="28"/>
          <w:lang w:val="uk-UA"/>
        </w:rPr>
        <w:lastRenderedPageBreak/>
        <w:t>Робоч</w:t>
      </w:r>
      <w:r w:rsidRPr="003A777C">
        <w:rPr>
          <w:rFonts w:ascii="Times New Roman" w:hAnsi="Times New Roman" w:cs="Times New Roman"/>
          <w:b/>
          <w:sz w:val="28"/>
          <w:szCs w:val="28"/>
          <w:lang w:val="uk-UA"/>
        </w:rPr>
        <w:t>а</w:t>
      </w:r>
      <w:r w:rsidRPr="000C7688">
        <w:rPr>
          <w:rFonts w:ascii="Times New Roman" w:hAnsi="Times New Roman" w:cs="Times New Roman"/>
          <w:b/>
          <w:sz w:val="28"/>
          <w:szCs w:val="28"/>
          <w:lang w:val="uk-UA"/>
        </w:rPr>
        <w:t xml:space="preserve"> </w:t>
      </w:r>
      <w:r w:rsidRPr="003A777C">
        <w:rPr>
          <w:rFonts w:ascii="Times New Roman" w:hAnsi="Times New Roman" w:cs="Times New Roman"/>
          <w:b/>
          <w:sz w:val="28"/>
          <w:szCs w:val="28"/>
          <w:lang w:val="uk-UA"/>
        </w:rPr>
        <w:t>програма</w:t>
      </w:r>
      <w:r w:rsidRPr="003A777C">
        <w:rPr>
          <w:rFonts w:ascii="Times New Roman" w:hAnsi="Times New Roman" w:cs="Times New Roman"/>
          <w:sz w:val="28"/>
          <w:szCs w:val="28"/>
          <w:lang w:val="uk-UA"/>
        </w:rPr>
        <w:t xml:space="preserve"> </w:t>
      </w:r>
      <w:r w:rsidRPr="00CC5034">
        <w:rPr>
          <w:rFonts w:ascii="Times New Roman" w:hAnsi="Times New Roman" w:cs="Times New Roman"/>
          <w:sz w:val="28"/>
          <w:szCs w:val="28"/>
          <w:lang w:val="uk-UA"/>
        </w:rPr>
        <w:t xml:space="preserve">складена на основі навчальної програми </w:t>
      </w:r>
      <w:r w:rsidRPr="003A777C">
        <w:rPr>
          <w:rFonts w:ascii="Times New Roman" w:hAnsi="Times New Roman" w:cs="Times New Roman"/>
          <w:sz w:val="28"/>
          <w:szCs w:val="28"/>
          <w:lang w:val="uk-UA"/>
        </w:rPr>
        <w:t>з дисципліни</w:t>
      </w:r>
      <w:r w:rsidRPr="000C7688">
        <w:rPr>
          <w:rFonts w:ascii="Times New Roman" w:hAnsi="Times New Roman" w:cs="Times New Roman"/>
          <w:sz w:val="28"/>
          <w:szCs w:val="28"/>
          <w:lang w:val="uk-UA"/>
        </w:rPr>
        <w:t xml:space="preserve"> </w:t>
      </w:r>
      <w:r w:rsidRPr="00360D7C">
        <w:rPr>
          <w:rFonts w:ascii="Times New Roman" w:hAnsi="Times New Roman" w:cs="Times New Roman"/>
          <w:sz w:val="28"/>
          <w:szCs w:val="28"/>
          <w:lang w:val="uk-UA"/>
        </w:rPr>
        <w:t>«</w:t>
      </w:r>
      <w:r w:rsidRPr="00EF4CD7">
        <w:rPr>
          <w:rFonts w:ascii="Times New Roman" w:hAnsi="Times New Roman" w:cs="Times New Roman"/>
          <w:bCs/>
          <w:spacing w:val="-20"/>
          <w:sz w:val="28"/>
          <w:szCs w:val="28"/>
          <w:lang w:val="uk-UA"/>
        </w:rPr>
        <w:t>Педагогіка вищої школи».</w:t>
      </w:r>
    </w:p>
    <w:p w:rsidR="00897C67" w:rsidRPr="00360D7C" w:rsidRDefault="00897C67" w:rsidP="00897C67">
      <w:pPr>
        <w:spacing w:after="0" w:line="240" w:lineRule="auto"/>
        <w:ind w:firstLine="600"/>
        <w:contextualSpacing/>
        <w:jc w:val="both"/>
        <w:rPr>
          <w:rFonts w:ascii="Times New Roman" w:hAnsi="Times New Roman" w:cs="Times New Roman"/>
          <w:sz w:val="28"/>
          <w:szCs w:val="28"/>
        </w:rPr>
      </w:pPr>
    </w:p>
    <w:p w:rsidR="00897C67" w:rsidRPr="00360D7C" w:rsidRDefault="00897C67" w:rsidP="00897C67">
      <w:pPr>
        <w:spacing w:after="0" w:line="240" w:lineRule="auto"/>
        <w:contextualSpacing/>
        <w:jc w:val="both"/>
        <w:rPr>
          <w:rFonts w:ascii="Times New Roman" w:hAnsi="Times New Roman" w:cs="Times New Roman"/>
          <w:sz w:val="28"/>
          <w:szCs w:val="28"/>
        </w:rPr>
      </w:pPr>
      <w:r w:rsidRPr="00EF4CD7">
        <w:rPr>
          <w:rFonts w:ascii="Times New Roman" w:hAnsi="Times New Roman" w:cs="Times New Roman"/>
          <w:b/>
          <w:bCs/>
          <w:sz w:val="28"/>
          <w:szCs w:val="28"/>
        </w:rPr>
        <w:t>Розробник:</w:t>
      </w:r>
      <w:r w:rsidRPr="00360D7C">
        <w:rPr>
          <w:rFonts w:ascii="Times New Roman" w:hAnsi="Times New Roman" w:cs="Times New Roman"/>
          <w:bCs/>
          <w:sz w:val="28"/>
          <w:szCs w:val="28"/>
          <w:lang w:val="uk-UA"/>
        </w:rPr>
        <w:t xml:space="preserve">    </w:t>
      </w:r>
      <w:r w:rsidRPr="00360D7C">
        <w:rPr>
          <w:rFonts w:ascii="Times New Roman" w:hAnsi="Times New Roman" w:cs="Times New Roman"/>
          <w:bCs/>
          <w:sz w:val="28"/>
          <w:szCs w:val="28"/>
        </w:rPr>
        <w:t>Цокур О.С., д</w:t>
      </w:r>
      <w:proofErr w:type="gramStart"/>
      <w:r w:rsidRPr="00360D7C">
        <w:rPr>
          <w:rFonts w:ascii="Times New Roman" w:hAnsi="Times New Roman" w:cs="Times New Roman"/>
          <w:bCs/>
          <w:sz w:val="28"/>
          <w:szCs w:val="28"/>
        </w:rPr>
        <w:t>.п</w:t>
      </w:r>
      <w:proofErr w:type="gramEnd"/>
      <w:r w:rsidRPr="00360D7C">
        <w:rPr>
          <w:rFonts w:ascii="Times New Roman" w:hAnsi="Times New Roman" w:cs="Times New Roman"/>
          <w:bCs/>
          <w:sz w:val="28"/>
          <w:szCs w:val="28"/>
        </w:rPr>
        <w:t xml:space="preserve">ед.н., професор, зав. </w:t>
      </w:r>
      <w:r w:rsidRPr="00360D7C">
        <w:rPr>
          <w:rFonts w:ascii="Times New Roman" w:hAnsi="Times New Roman" w:cs="Times New Roman"/>
          <w:bCs/>
          <w:sz w:val="28"/>
          <w:szCs w:val="28"/>
          <w:lang w:val="uk-UA"/>
        </w:rPr>
        <w:t>к</w:t>
      </w:r>
      <w:r w:rsidRPr="00360D7C">
        <w:rPr>
          <w:rFonts w:ascii="Times New Roman" w:hAnsi="Times New Roman" w:cs="Times New Roman"/>
          <w:bCs/>
          <w:sz w:val="28"/>
          <w:szCs w:val="28"/>
        </w:rPr>
        <w:t>афедри</w:t>
      </w:r>
      <w:r w:rsidRPr="00360D7C">
        <w:rPr>
          <w:rFonts w:ascii="Times New Roman" w:hAnsi="Times New Roman" w:cs="Times New Roman"/>
          <w:bCs/>
          <w:sz w:val="28"/>
          <w:szCs w:val="28"/>
          <w:lang w:val="uk-UA"/>
        </w:rPr>
        <w:t xml:space="preserve"> </w:t>
      </w:r>
      <w:r w:rsidRPr="00360D7C">
        <w:rPr>
          <w:rFonts w:ascii="Times New Roman" w:hAnsi="Times New Roman" w:cs="Times New Roman"/>
          <w:bCs/>
          <w:sz w:val="28"/>
          <w:szCs w:val="28"/>
        </w:rPr>
        <w:t>педагогіки</w:t>
      </w:r>
      <w:r w:rsidRPr="00360D7C">
        <w:rPr>
          <w:rFonts w:ascii="Times New Roman" w:hAnsi="Times New Roman" w:cs="Times New Roman"/>
          <w:sz w:val="28"/>
          <w:szCs w:val="28"/>
        </w:rPr>
        <w:t>.</w:t>
      </w:r>
    </w:p>
    <w:p w:rsidR="00897C67" w:rsidRPr="00360D7C" w:rsidRDefault="00897C67" w:rsidP="00897C67">
      <w:pPr>
        <w:spacing w:after="0" w:line="240" w:lineRule="auto"/>
        <w:contextualSpacing/>
        <w:jc w:val="both"/>
        <w:rPr>
          <w:rFonts w:ascii="Times New Roman" w:hAnsi="Times New Roman" w:cs="Times New Roman"/>
          <w:sz w:val="28"/>
          <w:szCs w:val="28"/>
        </w:rPr>
      </w:pPr>
    </w:p>
    <w:p w:rsidR="00897C67" w:rsidRPr="00360D7C" w:rsidRDefault="00897C67" w:rsidP="00897C67">
      <w:pPr>
        <w:spacing w:after="0" w:line="240" w:lineRule="auto"/>
        <w:contextualSpacing/>
        <w:jc w:val="both"/>
        <w:rPr>
          <w:rFonts w:ascii="Times New Roman" w:hAnsi="Times New Roman" w:cs="Times New Roman"/>
          <w:sz w:val="28"/>
          <w:szCs w:val="28"/>
        </w:rPr>
      </w:pPr>
    </w:p>
    <w:p w:rsidR="00897C67" w:rsidRPr="001F11E8" w:rsidRDefault="00897C67" w:rsidP="00897C67">
      <w:pPr>
        <w:spacing w:line="240" w:lineRule="auto"/>
        <w:contextualSpacing/>
        <w:rPr>
          <w:rFonts w:ascii="Times New Roman" w:hAnsi="Times New Roman" w:cs="Times New Roman"/>
          <w:bCs/>
          <w:iCs/>
          <w:sz w:val="24"/>
          <w:lang w:val="uk-UA"/>
        </w:rPr>
      </w:pPr>
      <w:r w:rsidRPr="001F11E8">
        <w:rPr>
          <w:rFonts w:ascii="Times New Roman" w:hAnsi="Times New Roman" w:cs="Times New Roman"/>
          <w:sz w:val="24"/>
          <w:lang w:val="uk-UA"/>
        </w:rPr>
        <w:t xml:space="preserve">Робоча програма затверджена на засіданні </w:t>
      </w:r>
      <w:r w:rsidRPr="001F11E8">
        <w:rPr>
          <w:rFonts w:ascii="Times New Roman" w:hAnsi="Times New Roman" w:cs="Times New Roman"/>
          <w:bCs/>
          <w:iCs/>
          <w:sz w:val="24"/>
          <w:lang w:val="uk-UA"/>
        </w:rPr>
        <w:t xml:space="preserve">кафедри  </w:t>
      </w:r>
      <w:r w:rsidRPr="001F11E8">
        <w:rPr>
          <w:rFonts w:ascii="Times New Roman" w:hAnsi="Times New Roman" w:cs="Times New Roman"/>
          <w:bCs/>
          <w:iCs/>
          <w:sz w:val="24"/>
          <w:u w:val="single"/>
          <w:lang w:val="uk-UA"/>
        </w:rPr>
        <w:t>педагогіки</w:t>
      </w:r>
      <w:r w:rsidRPr="001F11E8">
        <w:rPr>
          <w:rFonts w:ascii="Times New Roman" w:hAnsi="Times New Roman" w:cs="Times New Roman"/>
          <w:bCs/>
          <w:iCs/>
          <w:sz w:val="24"/>
          <w:lang w:val="uk-UA"/>
        </w:rPr>
        <w:t>_</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Протокол № 1 від.  “__</w:t>
      </w:r>
      <w:r w:rsidRPr="001F11E8">
        <w:rPr>
          <w:rFonts w:ascii="Times New Roman" w:hAnsi="Times New Roman" w:cs="Times New Roman"/>
          <w:sz w:val="24"/>
          <w:u w:val="single"/>
          <w:lang w:val="uk-UA"/>
        </w:rPr>
        <w:t>29</w:t>
      </w:r>
      <w:r w:rsidRPr="001F11E8">
        <w:rPr>
          <w:rFonts w:ascii="Times New Roman" w:hAnsi="Times New Roman" w:cs="Times New Roman"/>
          <w:sz w:val="24"/>
          <w:lang w:val="uk-UA"/>
        </w:rPr>
        <w:t>__”_____</w:t>
      </w:r>
      <w:r w:rsidRPr="001F11E8">
        <w:rPr>
          <w:rFonts w:ascii="Times New Roman" w:hAnsi="Times New Roman" w:cs="Times New Roman"/>
          <w:sz w:val="24"/>
          <w:u w:val="single"/>
          <w:lang w:val="uk-UA"/>
        </w:rPr>
        <w:t>с</w:t>
      </w:r>
      <w:r>
        <w:rPr>
          <w:rFonts w:ascii="Times New Roman" w:hAnsi="Times New Roman" w:cs="Times New Roman"/>
          <w:sz w:val="24"/>
          <w:u w:val="single"/>
          <w:lang w:val="uk-UA"/>
        </w:rPr>
        <w:t>іч</w:t>
      </w:r>
      <w:r w:rsidRPr="001F11E8">
        <w:rPr>
          <w:rFonts w:ascii="Times New Roman" w:hAnsi="Times New Roman" w:cs="Times New Roman"/>
          <w:sz w:val="24"/>
          <w:u w:val="single"/>
          <w:lang w:val="uk-UA"/>
        </w:rPr>
        <w:t>ня</w:t>
      </w:r>
      <w:r w:rsidRPr="001F11E8">
        <w:rPr>
          <w:rFonts w:ascii="Times New Roman" w:hAnsi="Times New Roman" w:cs="Times New Roman"/>
          <w:sz w:val="24"/>
          <w:lang w:val="uk-UA"/>
        </w:rPr>
        <w:t>______20</w:t>
      </w:r>
      <w:r>
        <w:rPr>
          <w:rFonts w:ascii="Times New Roman" w:hAnsi="Times New Roman" w:cs="Times New Roman"/>
          <w:sz w:val="24"/>
          <w:lang w:val="uk-UA"/>
        </w:rPr>
        <w:t>20</w:t>
      </w:r>
      <w:r w:rsidRPr="001F11E8">
        <w:rPr>
          <w:rFonts w:ascii="Times New Roman" w:hAnsi="Times New Roman" w:cs="Times New Roman"/>
          <w:sz w:val="24"/>
          <w:lang w:val="uk-UA"/>
        </w:rPr>
        <w:t xml:space="preserve"> р.</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Завідувач кафедри                      _______________________     (</w:t>
      </w:r>
      <w:r>
        <w:rPr>
          <w:rFonts w:ascii="Times New Roman" w:hAnsi="Times New Roman" w:cs="Times New Roman"/>
          <w:sz w:val="24"/>
          <w:lang w:val="uk-UA"/>
        </w:rPr>
        <w:t>проф.</w:t>
      </w:r>
      <w:r w:rsidRPr="001F11E8">
        <w:rPr>
          <w:rFonts w:ascii="Times New Roman" w:hAnsi="Times New Roman" w:cs="Times New Roman"/>
          <w:sz w:val="24"/>
          <w:lang w:val="uk-UA"/>
        </w:rPr>
        <w:t>___</w:t>
      </w:r>
      <w:r w:rsidRPr="001F11E8">
        <w:rPr>
          <w:rFonts w:ascii="Times New Roman" w:hAnsi="Times New Roman" w:cs="Times New Roman"/>
          <w:sz w:val="24"/>
          <w:u w:val="single"/>
          <w:lang w:val="uk-UA"/>
        </w:rPr>
        <w:t>О.С. Цокур</w:t>
      </w:r>
      <w:r w:rsidRPr="001F11E8">
        <w:rPr>
          <w:rFonts w:ascii="Times New Roman" w:hAnsi="Times New Roman" w:cs="Times New Roman"/>
          <w:sz w:val="24"/>
          <w:lang w:val="uk-UA"/>
        </w:rPr>
        <w:t>____)</w:t>
      </w:r>
    </w:p>
    <w:p w:rsidR="00897C67" w:rsidRPr="001F11E8" w:rsidRDefault="00897C67" w:rsidP="00897C67">
      <w:pPr>
        <w:spacing w:line="240" w:lineRule="auto"/>
        <w:contextualSpacing/>
        <w:rPr>
          <w:rFonts w:ascii="Times New Roman" w:hAnsi="Times New Roman" w:cs="Times New Roman"/>
          <w:sz w:val="16"/>
          <w:lang w:val="uk-UA"/>
        </w:rPr>
      </w:pPr>
      <w:r w:rsidRPr="001F11E8">
        <w:rPr>
          <w:rFonts w:ascii="Times New Roman" w:hAnsi="Times New Roman" w:cs="Times New Roman"/>
          <w:sz w:val="16"/>
          <w:lang w:val="uk-UA"/>
        </w:rPr>
        <w:t xml:space="preserve">                                                                                                                 (підпис)                                                         (прізвище та ініціали)         </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Схвалено навчально-методичною комісією (НМК)__</w:t>
      </w:r>
      <w:r w:rsidRPr="001F11E8">
        <w:rPr>
          <w:rFonts w:ascii="Times New Roman" w:hAnsi="Times New Roman" w:cs="Times New Roman"/>
          <w:sz w:val="24"/>
          <w:u w:val="single"/>
          <w:lang w:val="uk-UA"/>
        </w:rPr>
        <w:t>факультету романо-германської філології</w:t>
      </w:r>
    </w:p>
    <w:p w:rsidR="00897C67" w:rsidRPr="00EF4CD7" w:rsidRDefault="00897C67" w:rsidP="00897C67">
      <w:pPr>
        <w:pStyle w:val="31"/>
        <w:contextualSpacing/>
        <w:rPr>
          <w:lang w:val="uk-UA"/>
        </w:rPr>
      </w:pPr>
      <w:r w:rsidRPr="00EF4CD7">
        <w:rPr>
          <w:lang w:val="uk-UA"/>
        </w:rPr>
        <w:t xml:space="preserve">                                                                                                                                                                   </w:t>
      </w: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Протокол № 1 від.  “__29__”_______с</w:t>
      </w:r>
      <w:r>
        <w:rPr>
          <w:rFonts w:ascii="Times New Roman" w:hAnsi="Times New Roman" w:cs="Times New Roman"/>
          <w:sz w:val="24"/>
          <w:lang w:val="uk-UA"/>
        </w:rPr>
        <w:t>іч</w:t>
      </w:r>
      <w:r w:rsidRPr="001F11E8">
        <w:rPr>
          <w:rFonts w:ascii="Times New Roman" w:hAnsi="Times New Roman" w:cs="Times New Roman"/>
          <w:sz w:val="24"/>
          <w:lang w:val="uk-UA"/>
        </w:rPr>
        <w:t>ня_________20</w:t>
      </w:r>
      <w:r>
        <w:rPr>
          <w:rFonts w:ascii="Times New Roman" w:hAnsi="Times New Roman" w:cs="Times New Roman"/>
          <w:sz w:val="24"/>
          <w:lang w:val="uk-UA"/>
        </w:rPr>
        <w:t>20</w:t>
      </w:r>
      <w:r w:rsidRPr="001F11E8">
        <w:rPr>
          <w:rFonts w:ascii="Times New Roman" w:hAnsi="Times New Roman" w:cs="Times New Roman"/>
          <w:sz w:val="24"/>
          <w:lang w:val="uk-UA"/>
        </w:rPr>
        <w:t xml:space="preserve"> р.</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 xml:space="preserve">Голова   НМК                           _______________________          ( </w:t>
      </w:r>
      <w:r>
        <w:rPr>
          <w:rFonts w:ascii="Times New Roman" w:hAnsi="Times New Roman" w:cs="Times New Roman"/>
          <w:sz w:val="24"/>
          <w:lang w:val="uk-UA"/>
        </w:rPr>
        <w:t xml:space="preserve">доц. </w:t>
      </w:r>
      <w:r w:rsidRPr="001F11E8">
        <w:rPr>
          <w:rFonts w:ascii="Times New Roman" w:hAnsi="Times New Roman" w:cs="Times New Roman"/>
          <w:sz w:val="24"/>
          <w:u w:val="single"/>
          <w:lang w:val="uk-UA"/>
        </w:rPr>
        <w:t>Т.В. Телецька</w:t>
      </w:r>
      <w:r w:rsidRPr="001F11E8">
        <w:rPr>
          <w:rFonts w:ascii="Times New Roman" w:hAnsi="Times New Roman" w:cs="Times New Roman"/>
          <w:sz w:val="24"/>
          <w:lang w:val="uk-UA"/>
        </w:rPr>
        <w:t>______)</w:t>
      </w:r>
    </w:p>
    <w:p w:rsidR="00897C67" w:rsidRPr="001F11E8" w:rsidRDefault="00897C67" w:rsidP="00897C67">
      <w:pPr>
        <w:spacing w:line="240" w:lineRule="auto"/>
        <w:contextualSpacing/>
        <w:rPr>
          <w:rFonts w:ascii="Times New Roman" w:hAnsi="Times New Roman" w:cs="Times New Roman"/>
          <w:sz w:val="16"/>
          <w:lang w:val="uk-UA"/>
        </w:rPr>
      </w:pPr>
      <w:r w:rsidRPr="001F11E8">
        <w:rPr>
          <w:rFonts w:ascii="Times New Roman" w:hAnsi="Times New Roman" w:cs="Times New Roman"/>
          <w:sz w:val="16"/>
          <w:lang w:val="uk-UA"/>
        </w:rPr>
        <w:t xml:space="preserve">                                                                                                    (підпис)                                                            (прізвище та ініціали)         </w:t>
      </w:r>
    </w:p>
    <w:p w:rsidR="00897C67" w:rsidRPr="001F11E8" w:rsidRDefault="00897C67" w:rsidP="00897C67">
      <w:pPr>
        <w:spacing w:line="240" w:lineRule="auto"/>
        <w:contextualSpacing/>
        <w:jc w:val="both"/>
        <w:rPr>
          <w:rFonts w:ascii="Times New Roman" w:hAnsi="Times New Roman" w:cs="Times New Roman"/>
        </w:rPr>
      </w:pPr>
    </w:p>
    <w:p w:rsidR="00897C67" w:rsidRPr="001F11E8" w:rsidRDefault="00897C67" w:rsidP="00897C67">
      <w:pPr>
        <w:spacing w:line="240" w:lineRule="auto"/>
        <w:contextualSpacing/>
        <w:jc w:val="both"/>
        <w:rPr>
          <w:rFonts w:ascii="Times New Roman" w:hAnsi="Times New Roman" w:cs="Times New Roman"/>
          <w:lang w:val="uk-UA"/>
        </w:rPr>
      </w:pPr>
    </w:p>
    <w:p w:rsidR="00897C67" w:rsidRPr="001F11E8" w:rsidRDefault="00897C67" w:rsidP="00897C67">
      <w:pPr>
        <w:spacing w:line="240" w:lineRule="auto"/>
        <w:contextualSpacing/>
        <w:jc w:val="both"/>
        <w:rPr>
          <w:rFonts w:ascii="Times New Roman" w:hAnsi="Times New Roman" w:cs="Times New Roman"/>
          <w:sz w:val="24"/>
          <w:lang w:val="uk-UA"/>
        </w:rPr>
      </w:pPr>
      <w:r w:rsidRPr="001F11E8">
        <w:rPr>
          <w:rFonts w:ascii="Times New Roman" w:hAnsi="Times New Roman" w:cs="Times New Roman"/>
          <w:sz w:val="24"/>
          <w:lang w:val="uk-UA"/>
        </w:rPr>
        <w:t>Переглянуто та затверджено на засіданні кафедри _______________________________________</w:t>
      </w:r>
    </w:p>
    <w:p w:rsidR="00897C67" w:rsidRPr="001F11E8" w:rsidRDefault="00897C67" w:rsidP="00897C67">
      <w:pPr>
        <w:spacing w:line="240" w:lineRule="auto"/>
        <w:ind w:left="6720"/>
        <w:contextualSpacing/>
        <w:rPr>
          <w:rFonts w:ascii="Times New Roman" w:hAnsi="Times New Roman" w:cs="Times New Roman"/>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Протокол № ___ від.  “____”________________20__ р.</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Завідувач кафедри                      _______________________             (__________________)</w:t>
      </w:r>
    </w:p>
    <w:p w:rsidR="00897C67" w:rsidRPr="001F11E8" w:rsidRDefault="00897C67" w:rsidP="00897C67">
      <w:pPr>
        <w:spacing w:line="240" w:lineRule="auto"/>
        <w:contextualSpacing/>
        <w:rPr>
          <w:rFonts w:ascii="Times New Roman" w:hAnsi="Times New Roman" w:cs="Times New Roman"/>
          <w:sz w:val="16"/>
          <w:lang w:val="uk-UA"/>
        </w:rPr>
      </w:pPr>
      <w:r w:rsidRPr="001F11E8">
        <w:rPr>
          <w:rFonts w:ascii="Times New Roman" w:hAnsi="Times New Roman" w:cs="Times New Roman"/>
          <w:sz w:val="16"/>
          <w:lang w:val="uk-UA"/>
        </w:rPr>
        <w:t xml:space="preserve">                                                                                                                 (підпис)                                                         (прізвище та ініціали)         </w:t>
      </w:r>
    </w:p>
    <w:p w:rsidR="00897C67" w:rsidRPr="001F11E8" w:rsidRDefault="00897C67" w:rsidP="00897C67">
      <w:pPr>
        <w:spacing w:line="240" w:lineRule="auto"/>
        <w:contextualSpacing/>
        <w:jc w:val="both"/>
        <w:rPr>
          <w:rFonts w:ascii="Times New Roman" w:hAnsi="Times New Roman" w:cs="Times New Roman"/>
          <w:lang w:val="uk-UA"/>
        </w:rPr>
      </w:pPr>
    </w:p>
    <w:p w:rsidR="00897C67" w:rsidRPr="001F11E8" w:rsidRDefault="00897C67" w:rsidP="00897C67">
      <w:pPr>
        <w:spacing w:line="240" w:lineRule="auto"/>
        <w:ind w:left="6720"/>
        <w:contextualSpacing/>
        <w:rPr>
          <w:rFonts w:ascii="Times New Roman" w:hAnsi="Times New Roman" w:cs="Times New Roman"/>
          <w:lang w:val="uk-UA"/>
        </w:rPr>
      </w:pPr>
    </w:p>
    <w:p w:rsidR="00897C67" w:rsidRPr="001F11E8" w:rsidRDefault="00897C67" w:rsidP="00897C67">
      <w:pPr>
        <w:spacing w:line="240" w:lineRule="auto"/>
        <w:contextualSpacing/>
        <w:jc w:val="both"/>
        <w:rPr>
          <w:rFonts w:ascii="Times New Roman" w:hAnsi="Times New Roman" w:cs="Times New Roman"/>
          <w:sz w:val="24"/>
          <w:lang w:val="uk-UA"/>
        </w:rPr>
      </w:pPr>
      <w:r w:rsidRPr="001F11E8">
        <w:rPr>
          <w:rFonts w:ascii="Times New Roman" w:hAnsi="Times New Roman" w:cs="Times New Roman"/>
          <w:sz w:val="24"/>
          <w:lang w:val="uk-UA"/>
        </w:rPr>
        <w:t>Переглянуто та затверджено на засіданні кафедри _______________________________________</w:t>
      </w:r>
    </w:p>
    <w:p w:rsidR="00897C67" w:rsidRPr="001F11E8" w:rsidRDefault="00897C67" w:rsidP="00897C67">
      <w:pPr>
        <w:spacing w:line="240" w:lineRule="auto"/>
        <w:ind w:left="6720"/>
        <w:contextualSpacing/>
        <w:rPr>
          <w:rFonts w:ascii="Times New Roman" w:hAnsi="Times New Roman" w:cs="Times New Roman"/>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Протокол № ___ від.  “____”________________20__ р.</w:t>
      </w:r>
    </w:p>
    <w:p w:rsidR="00897C67" w:rsidRPr="001F11E8" w:rsidRDefault="00897C67" w:rsidP="00897C67">
      <w:pPr>
        <w:spacing w:line="240" w:lineRule="auto"/>
        <w:contextualSpacing/>
        <w:rPr>
          <w:rFonts w:ascii="Times New Roman" w:hAnsi="Times New Roman" w:cs="Times New Roman"/>
          <w:sz w:val="24"/>
          <w:lang w:val="uk-UA"/>
        </w:rPr>
      </w:pPr>
    </w:p>
    <w:p w:rsidR="00897C67" w:rsidRPr="001F11E8" w:rsidRDefault="00897C67" w:rsidP="00897C67">
      <w:pPr>
        <w:spacing w:line="240" w:lineRule="auto"/>
        <w:contextualSpacing/>
        <w:rPr>
          <w:rFonts w:ascii="Times New Roman" w:hAnsi="Times New Roman" w:cs="Times New Roman"/>
          <w:sz w:val="24"/>
          <w:lang w:val="uk-UA"/>
        </w:rPr>
      </w:pPr>
      <w:r w:rsidRPr="001F11E8">
        <w:rPr>
          <w:rFonts w:ascii="Times New Roman" w:hAnsi="Times New Roman" w:cs="Times New Roman"/>
          <w:sz w:val="24"/>
          <w:lang w:val="uk-UA"/>
        </w:rPr>
        <w:t>Завідувач кафедри                      _______________________             (__________________)</w:t>
      </w:r>
    </w:p>
    <w:p w:rsidR="00897C67" w:rsidRPr="001F11E8" w:rsidRDefault="00897C67" w:rsidP="00897C67">
      <w:pPr>
        <w:spacing w:line="240" w:lineRule="auto"/>
        <w:contextualSpacing/>
        <w:rPr>
          <w:rFonts w:ascii="Times New Roman" w:hAnsi="Times New Roman" w:cs="Times New Roman"/>
          <w:sz w:val="16"/>
          <w:lang w:val="uk-UA"/>
        </w:rPr>
      </w:pPr>
      <w:r w:rsidRPr="001F11E8">
        <w:rPr>
          <w:rFonts w:ascii="Times New Roman" w:hAnsi="Times New Roman" w:cs="Times New Roman"/>
          <w:sz w:val="16"/>
          <w:lang w:val="uk-UA"/>
        </w:rPr>
        <w:t xml:space="preserve">                                                                                                                 (підпис)                                                         (прізвище та ініціали)         </w:t>
      </w:r>
    </w:p>
    <w:p w:rsidR="00897C67" w:rsidRPr="001F11E8" w:rsidRDefault="00897C67" w:rsidP="00897C67">
      <w:pPr>
        <w:spacing w:line="240" w:lineRule="auto"/>
        <w:contextualSpacing/>
        <w:rPr>
          <w:rFonts w:ascii="Times New Roman" w:hAnsi="Times New Roman" w:cs="Times New Roman"/>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Pr="004E7A8A" w:rsidRDefault="00897C67" w:rsidP="00897C67">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309F">
        <w:rPr>
          <w:rFonts w:ascii="Times New Roman" w:hAnsi="Times New Roman"/>
          <w:sz w:val="24"/>
          <w:szCs w:val="24"/>
        </w:rPr>
        <w:sym w:font="Symbol" w:char="00D3"/>
      </w:r>
      <w:r>
        <w:rPr>
          <w:rFonts w:ascii="Times New Roman" w:hAnsi="Times New Roman"/>
          <w:sz w:val="24"/>
          <w:szCs w:val="24"/>
          <w:lang w:val="uk-UA"/>
        </w:rPr>
        <w:t xml:space="preserve"> Цокур О.С.</w:t>
      </w:r>
    </w:p>
    <w:p w:rsidR="00897C67" w:rsidRPr="0040309F" w:rsidRDefault="00897C67" w:rsidP="00897C67">
      <w:pPr>
        <w:spacing w:after="0" w:line="240" w:lineRule="auto"/>
        <w:ind w:left="3402"/>
        <w:rPr>
          <w:rFonts w:ascii="Times New Roman" w:hAnsi="Times New Roman" w:cs="Times New Roman"/>
          <w:sz w:val="24"/>
          <w:szCs w:val="24"/>
          <w:lang w:val="uk-UA"/>
        </w:rPr>
      </w:pPr>
      <w:r w:rsidRPr="0040309F">
        <w:rPr>
          <w:rFonts w:ascii="Times New Roman" w:hAnsi="Times New Roman" w:cs="Times New Roman"/>
          <w:sz w:val="24"/>
          <w:szCs w:val="24"/>
          <w:lang w:val="uk-UA"/>
        </w:rPr>
        <w:sym w:font="Symbol" w:char="00D3"/>
      </w:r>
      <w:r w:rsidRPr="0040309F">
        <w:rPr>
          <w:rFonts w:ascii="Times New Roman" w:hAnsi="Times New Roman" w:cs="Times New Roman"/>
          <w:sz w:val="24"/>
          <w:szCs w:val="24"/>
          <w:lang w:val="uk-UA"/>
        </w:rPr>
        <w:t>Кафедра педагогі</w:t>
      </w:r>
      <w:r>
        <w:rPr>
          <w:rFonts w:ascii="Times New Roman" w:hAnsi="Times New Roman" w:cs="Times New Roman"/>
          <w:sz w:val="24"/>
          <w:szCs w:val="24"/>
          <w:lang w:val="uk-UA"/>
        </w:rPr>
        <w:t>ки ОНУ імені І.І. Мечникова, 2020</w:t>
      </w:r>
    </w:p>
    <w:p w:rsidR="00897C67" w:rsidRPr="00DC51B1" w:rsidRDefault="00897C67" w:rsidP="00897C67">
      <w:pPr>
        <w:pStyle w:val="FR2"/>
        <w:ind w:left="3402"/>
        <w:jc w:val="both"/>
        <w:rPr>
          <w:rFonts w:ascii="Times New Roman" w:hAnsi="Times New Roman"/>
          <w:sz w:val="24"/>
          <w:szCs w:val="24"/>
          <w:lang w:val="uk-UA"/>
        </w:rPr>
      </w:pPr>
      <w:r w:rsidRPr="0040309F">
        <w:rPr>
          <w:rFonts w:ascii="Times New Roman" w:hAnsi="Times New Roman"/>
          <w:sz w:val="24"/>
          <w:szCs w:val="24"/>
        </w:rPr>
        <w:sym w:font="Symbol" w:char="00D3"/>
      </w:r>
      <w:r>
        <w:rPr>
          <w:rFonts w:ascii="Times New Roman" w:hAnsi="Times New Roman"/>
          <w:sz w:val="24"/>
          <w:szCs w:val="24"/>
        </w:rPr>
        <w:t xml:space="preserve"> ОНУ імені І.І. Мечникова, 20</w:t>
      </w:r>
      <w:r>
        <w:rPr>
          <w:rFonts w:ascii="Times New Roman" w:hAnsi="Times New Roman"/>
          <w:sz w:val="24"/>
          <w:szCs w:val="24"/>
          <w:lang w:val="uk-UA"/>
        </w:rPr>
        <w:t>20</w:t>
      </w:r>
    </w:p>
    <w:p w:rsidR="00897C67" w:rsidRPr="000C7688" w:rsidRDefault="00897C67" w:rsidP="00897C67">
      <w:pPr>
        <w:spacing w:after="0" w:line="240" w:lineRule="auto"/>
        <w:contextualSpacing/>
        <w:rPr>
          <w:rFonts w:ascii="Times New Roman" w:hAnsi="Times New Roman" w:cs="Times New Roman"/>
          <w:sz w:val="24"/>
          <w:szCs w:val="24"/>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Pr="00A6546B" w:rsidRDefault="00897C67" w:rsidP="00897C67">
      <w:pPr>
        <w:spacing w:after="0" w:line="240" w:lineRule="auto"/>
        <w:contextualSpacing/>
        <w:jc w:val="both"/>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Default="00897C67" w:rsidP="00897C67">
      <w:pPr>
        <w:spacing w:after="0" w:line="240" w:lineRule="auto"/>
        <w:contextualSpacing/>
        <w:rPr>
          <w:rFonts w:ascii="Times New Roman" w:hAnsi="Times New Roman" w:cs="Times New Roman"/>
          <w:sz w:val="24"/>
          <w:szCs w:val="24"/>
          <w:lang w:val="uk-UA"/>
        </w:rPr>
      </w:pPr>
    </w:p>
    <w:p w:rsidR="00897C67" w:rsidRPr="00EF4CD7" w:rsidRDefault="00897C67" w:rsidP="00897C67">
      <w:pPr>
        <w:pStyle w:val="1"/>
        <w:ind w:left="720"/>
        <w:contextualSpacing/>
        <w:jc w:val="center"/>
        <w:rPr>
          <w:rFonts w:ascii="Times New Roman" w:hAnsi="Times New Roman" w:cs="Times New Roman"/>
          <w:b w:val="0"/>
          <w:bCs w:val="0"/>
          <w:sz w:val="28"/>
          <w:szCs w:val="28"/>
        </w:rPr>
      </w:pPr>
      <w:r w:rsidRPr="00EF4CD7">
        <w:rPr>
          <w:rFonts w:ascii="Times New Roman" w:hAnsi="Times New Roman" w:cs="Times New Roman"/>
          <w:sz w:val="28"/>
          <w:szCs w:val="28"/>
        </w:rPr>
        <w:lastRenderedPageBreak/>
        <w:t>І. ОПИС НАВЧАЛЬНОЇ ДИСЦИПЛІНИ</w:t>
      </w:r>
    </w:p>
    <w:p w:rsidR="00897C67" w:rsidRPr="00A6546B" w:rsidRDefault="00897C67" w:rsidP="00897C67">
      <w:pPr>
        <w:spacing w:after="0" w:line="240" w:lineRule="auto"/>
        <w:contextualSpacing/>
        <w:rPr>
          <w:rFonts w:ascii="Times New Roman" w:hAnsi="Times New Roman" w:cs="Times New Roman"/>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578"/>
      </w:tblGrid>
      <w:tr w:rsidR="00897C67" w:rsidRPr="000C7688" w:rsidTr="00600F8A">
        <w:trPr>
          <w:trHeight w:val="803"/>
        </w:trPr>
        <w:tc>
          <w:tcPr>
            <w:tcW w:w="2896" w:type="dxa"/>
            <w:vMerge w:val="restart"/>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Галузь знань, спеціальність, спеціалізація, рівень вищої освіти</w:t>
            </w: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Характеристика навчальної дисципліни</w:t>
            </w:r>
          </w:p>
        </w:tc>
      </w:tr>
      <w:tr w:rsidR="00897C67" w:rsidRPr="00A6546B" w:rsidTr="00600F8A">
        <w:trPr>
          <w:trHeight w:val="549"/>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денна форма навчання</w:t>
            </w:r>
          </w:p>
        </w:tc>
        <w:tc>
          <w:tcPr>
            <w:tcW w:w="1578" w:type="dxa"/>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Pr>
                <w:rFonts w:ascii="Times New Roman" w:hAnsi="Times New Roman" w:cs="Times New Roman"/>
                <w:b/>
                <w:i/>
                <w:sz w:val="24"/>
                <w:szCs w:val="24"/>
                <w:lang w:val="uk-UA"/>
              </w:rPr>
              <w:t>вечірня</w:t>
            </w:r>
            <w:r w:rsidRPr="00A6546B">
              <w:rPr>
                <w:rFonts w:ascii="Times New Roman" w:hAnsi="Times New Roman" w:cs="Times New Roman"/>
                <w:b/>
                <w:i/>
                <w:sz w:val="24"/>
                <w:szCs w:val="24"/>
                <w:lang w:val="uk-UA"/>
              </w:rPr>
              <w:t xml:space="preserve"> форма навчання</w:t>
            </w:r>
          </w:p>
        </w:tc>
      </w:tr>
      <w:tr w:rsidR="00897C67" w:rsidRPr="00A6546B" w:rsidTr="00600F8A">
        <w:trPr>
          <w:trHeight w:val="966"/>
        </w:trPr>
        <w:tc>
          <w:tcPr>
            <w:tcW w:w="2896" w:type="dxa"/>
            <w:vMerge w:val="restart"/>
            <w:tcBorders>
              <w:bottom w:val="single" w:sz="4" w:space="0" w:color="auto"/>
            </w:tcBorders>
          </w:tcPr>
          <w:p w:rsidR="00897C67" w:rsidRPr="00A6546B" w:rsidRDefault="00897C67" w:rsidP="0091570B">
            <w:pPr>
              <w:spacing w:after="0" w:line="240" w:lineRule="auto"/>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Загальна кількість кредитів  – </w:t>
            </w:r>
            <w:r>
              <w:rPr>
                <w:rFonts w:ascii="Times New Roman" w:hAnsi="Times New Roman" w:cs="Times New Roman"/>
                <w:sz w:val="24"/>
                <w:szCs w:val="24"/>
                <w:lang w:val="uk-UA"/>
              </w:rPr>
              <w:t>3</w:t>
            </w:r>
          </w:p>
          <w:p w:rsidR="00897C67" w:rsidRPr="00A6546B" w:rsidRDefault="00897C67" w:rsidP="0091570B">
            <w:pPr>
              <w:spacing w:after="0" w:line="240" w:lineRule="auto"/>
              <w:contextualSpacing/>
              <w:jc w:val="both"/>
              <w:rPr>
                <w:rFonts w:ascii="Times New Roman" w:hAnsi="Times New Roman" w:cs="Times New Roman"/>
                <w:sz w:val="24"/>
                <w:szCs w:val="24"/>
                <w:lang w:val="uk-UA"/>
              </w:rPr>
            </w:pPr>
          </w:p>
          <w:p w:rsidR="00897C67" w:rsidRPr="00A6546B" w:rsidRDefault="00897C67" w:rsidP="0091570B">
            <w:pPr>
              <w:spacing w:after="0" w:line="240" w:lineRule="auto"/>
              <w:contextualSpacing/>
              <w:rPr>
                <w:rFonts w:ascii="Times New Roman" w:hAnsi="Times New Roman" w:cs="Times New Roman"/>
                <w:sz w:val="24"/>
                <w:szCs w:val="24"/>
                <w:lang w:val="uk-UA"/>
              </w:rPr>
            </w:pPr>
            <w:r w:rsidRPr="00A6546B">
              <w:rPr>
                <w:rFonts w:ascii="Times New Roman" w:hAnsi="Times New Roman" w:cs="Times New Roman"/>
                <w:sz w:val="24"/>
                <w:szCs w:val="24"/>
                <w:lang w:val="uk-UA"/>
              </w:rPr>
              <w:t>годин –</w:t>
            </w:r>
            <w:r>
              <w:rPr>
                <w:rFonts w:ascii="Times New Roman" w:hAnsi="Times New Roman" w:cs="Times New Roman"/>
                <w:sz w:val="24"/>
                <w:szCs w:val="24"/>
                <w:lang w:val="uk-UA"/>
              </w:rPr>
              <w:t xml:space="preserve"> 9</w:t>
            </w:r>
            <w:r w:rsidRPr="00A6546B">
              <w:rPr>
                <w:rFonts w:ascii="Times New Roman" w:hAnsi="Times New Roman" w:cs="Times New Roman"/>
                <w:sz w:val="24"/>
                <w:szCs w:val="24"/>
                <w:lang w:val="uk-UA"/>
              </w:rPr>
              <w:t xml:space="preserve">0 </w:t>
            </w:r>
          </w:p>
          <w:p w:rsidR="00897C67" w:rsidRPr="00A6546B" w:rsidRDefault="00897C67" w:rsidP="0091570B">
            <w:pPr>
              <w:spacing w:after="0" w:line="240" w:lineRule="auto"/>
              <w:contextualSpacing/>
              <w:jc w:val="both"/>
              <w:rPr>
                <w:rFonts w:ascii="Times New Roman" w:hAnsi="Times New Roman" w:cs="Times New Roman"/>
                <w:sz w:val="24"/>
                <w:szCs w:val="24"/>
                <w:lang w:val="uk-UA"/>
              </w:rPr>
            </w:pPr>
          </w:p>
          <w:p w:rsidR="00897C67" w:rsidRPr="00A6546B" w:rsidRDefault="00897C67" w:rsidP="0091570B">
            <w:pPr>
              <w:spacing w:after="0" w:line="240" w:lineRule="auto"/>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залікових модулів – </w:t>
            </w:r>
            <w:r w:rsidR="00600F8A">
              <w:rPr>
                <w:rFonts w:ascii="Times New Roman" w:hAnsi="Times New Roman" w:cs="Times New Roman"/>
                <w:sz w:val="24"/>
                <w:szCs w:val="24"/>
                <w:lang w:val="uk-UA"/>
              </w:rPr>
              <w:t>5</w:t>
            </w:r>
          </w:p>
          <w:p w:rsidR="00897C67" w:rsidRPr="00A6546B" w:rsidRDefault="00897C67" w:rsidP="0091570B">
            <w:pPr>
              <w:spacing w:after="0" w:line="240" w:lineRule="auto"/>
              <w:contextualSpacing/>
              <w:jc w:val="both"/>
              <w:rPr>
                <w:rFonts w:ascii="Times New Roman" w:hAnsi="Times New Roman" w:cs="Times New Roman"/>
                <w:sz w:val="24"/>
                <w:szCs w:val="24"/>
                <w:lang w:val="uk-UA"/>
              </w:rPr>
            </w:pPr>
          </w:p>
          <w:p w:rsidR="00897C67" w:rsidRPr="00A6546B" w:rsidRDefault="00897C67" w:rsidP="0091570B">
            <w:pPr>
              <w:spacing w:after="0" w:line="240" w:lineRule="auto"/>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змістових модулів – </w:t>
            </w:r>
            <w:r>
              <w:rPr>
                <w:rFonts w:ascii="Times New Roman" w:hAnsi="Times New Roman" w:cs="Times New Roman"/>
                <w:sz w:val="24"/>
                <w:szCs w:val="24"/>
                <w:lang w:val="uk-UA"/>
              </w:rPr>
              <w:t>5</w:t>
            </w:r>
          </w:p>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p w:rsidR="00897C67" w:rsidRPr="00B52BC9" w:rsidRDefault="00897C67" w:rsidP="0091570B">
            <w:pPr>
              <w:jc w:val="center"/>
              <w:rPr>
                <w:rFonts w:ascii="Times New Roman" w:hAnsi="Times New Roman" w:cs="Times New Roman"/>
                <w:sz w:val="24"/>
                <w:szCs w:val="24"/>
                <w:u w:val="single"/>
                <w:lang w:val="uk-UA"/>
              </w:rPr>
            </w:pPr>
            <w:r w:rsidRPr="00A6546B">
              <w:rPr>
                <w:rFonts w:ascii="Times New Roman" w:hAnsi="Times New Roman" w:cs="Times New Roman"/>
                <w:sz w:val="24"/>
                <w:szCs w:val="24"/>
                <w:lang w:val="uk-UA"/>
              </w:rPr>
              <w:t xml:space="preserve"> ІНДЗ* –</w:t>
            </w:r>
            <w:r>
              <w:rPr>
                <w:rFonts w:ascii="Times New Roman" w:hAnsi="Times New Roman" w:cs="Times New Roman"/>
                <w:sz w:val="24"/>
                <w:szCs w:val="24"/>
                <w:lang w:val="uk-UA"/>
              </w:rPr>
              <w:t xml:space="preserve"> </w:t>
            </w:r>
            <w:r w:rsidRPr="00B52BC9">
              <w:rPr>
                <w:rFonts w:ascii="Times New Roman" w:hAnsi="Times New Roman" w:cs="Times New Roman"/>
                <w:sz w:val="24"/>
                <w:szCs w:val="24"/>
                <w:u w:val="single"/>
                <w:lang w:val="uk-UA"/>
              </w:rPr>
              <w:t>Проект з мультимедійною презентацією</w:t>
            </w:r>
          </w:p>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restart"/>
            <w:tcBorders>
              <w:bottom w:val="single" w:sz="4" w:space="0" w:color="auto"/>
            </w:tcBorders>
          </w:tcPr>
          <w:p w:rsidR="00897C67" w:rsidRPr="00EF4CD7" w:rsidRDefault="00897C67" w:rsidP="0091570B">
            <w:pPr>
              <w:spacing w:after="0" w:line="240" w:lineRule="auto"/>
              <w:contextualSpacing/>
              <w:jc w:val="center"/>
              <w:rPr>
                <w:rFonts w:ascii="Times New Roman" w:hAnsi="Times New Roman" w:cs="Times New Roman"/>
                <w:b/>
                <w:sz w:val="24"/>
                <w:szCs w:val="24"/>
                <w:lang w:val="uk-UA"/>
              </w:rPr>
            </w:pPr>
            <w:r w:rsidRPr="00EF4CD7">
              <w:rPr>
                <w:rFonts w:ascii="Times New Roman" w:hAnsi="Times New Roman" w:cs="Times New Roman"/>
                <w:b/>
                <w:sz w:val="24"/>
                <w:szCs w:val="24"/>
                <w:lang w:val="uk-UA"/>
              </w:rPr>
              <w:t>Галузь знань:</w:t>
            </w:r>
          </w:p>
          <w:p w:rsidR="00897C67"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 Освіта/Педагогіка</w:t>
            </w:r>
          </w:p>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та інші</w:t>
            </w:r>
          </w:p>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p w:rsidR="00897C67" w:rsidRPr="00EF4CD7" w:rsidRDefault="00897C67" w:rsidP="0091570B">
            <w:pPr>
              <w:spacing w:after="0" w:line="240" w:lineRule="auto"/>
              <w:contextualSpacing/>
              <w:jc w:val="center"/>
              <w:rPr>
                <w:rFonts w:ascii="Times New Roman" w:hAnsi="Times New Roman" w:cs="Times New Roman"/>
                <w:b/>
                <w:sz w:val="24"/>
                <w:szCs w:val="24"/>
                <w:lang w:val="uk-UA"/>
              </w:rPr>
            </w:pPr>
            <w:r w:rsidRPr="00EF4CD7">
              <w:rPr>
                <w:rFonts w:ascii="Times New Roman" w:hAnsi="Times New Roman" w:cs="Times New Roman"/>
                <w:b/>
                <w:sz w:val="24"/>
                <w:szCs w:val="24"/>
                <w:lang w:val="uk-UA"/>
              </w:rPr>
              <w:t xml:space="preserve">Спеціальність: </w:t>
            </w:r>
          </w:p>
          <w:p w:rsidR="00897C67" w:rsidRPr="00EF4CD7" w:rsidRDefault="00897C67" w:rsidP="0091570B">
            <w:pPr>
              <w:spacing w:after="0" w:line="240" w:lineRule="auto"/>
              <w:contextualSpacing/>
              <w:jc w:val="center"/>
              <w:rPr>
                <w:rFonts w:ascii="Times New Roman" w:hAnsi="Times New Roman" w:cs="Times New Roman"/>
                <w:sz w:val="24"/>
                <w:szCs w:val="24"/>
                <w:lang w:val="uk-UA"/>
              </w:rPr>
            </w:pPr>
            <w:r w:rsidRPr="00EF4CD7">
              <w:rPr>
                <w:rFonts w:ascii="Times New Roman" w:hAnsi="Times New Roman" w:cs="Times New Roman"/>
                <w:sz w:val="24"/>
                <w:szCs w:val="24"/>
                <w:lang w:val="uk-UA"/>
              </w:rPr>
              <w:t>011 Освітні, педагогічні науки</w:t>
            </w:r>
          </w:p>
          <w:p w:rsidR="00897C67" w:rsidRPr="00EF4CD7" w:rsidRDefault="00897C67" w:rsidP="0091570B">
            <w:pPr>
              <w:spacing w:after="0" w:line="240" w:lineRule="auto"/>
              <w:contextualSpacing/>
              <w:jc w:val="both"/>
              <w:rPr>
                <w:rFonts w:ascii="Times New Roman" w:hAnsi="Times New Roman" w:cs="Times New Roman"/>
                <w:sz w:val="24"/>
                <w:szCs w:val="24"/>
                <w:lang w:val="uk-UA"/>
              </w:rPr>
            </w:pPr>
            <w:r w:rsidRPr="00EF4CD7">
              <w:rPr>
                <w:rFonts w:ascii="Times New Roman" w:hAnsi="Times New Roman" w:cs="Times New Roman"/>
                <w:sz w:val="24"/>
                <w:szCs w:val="24"/>
                <w:lang w:val="uk-UA"/>
              </w:rPr>
              <w:t>033 «Філософія», 034 «Культорологія», 035 «Філологія», 061 «Журналістика», 091 «Біол</w:t>
            </w:r>
            <w:r>
              <w:rPr>
                <w:rFonts w:ascii="Times New Roman" w:hAnsi="Times New Roman" w:cs="Times New Roman"/>
                <w:sz w:val="24"/>
                <w:szCs w:val="24"/>
                <w:lang w:val="uk-UA"/>
              </w:rPr>
              <w:t xml:space="preserve">огія», 102 «Хімія», 103 «Науки </w:t>
            </w:r>
            <w:r w:rsidRPr="00EF4CD7">
              <w:rPr>
                <w:rFonts w:ascii="Times New Roman" w:hAnsi="Times New Roman" w:cs="Times New Roman"/>
                <w:sz w:val="24"/>
                <w:szCs w:val="24"/>
                <w:lang w:val="uk-UA"/>
              </w:rPr>
              <w:t>про Землю», 104 «Фізика та астрономія», 106 «Географія», 162 «Біотехнології та</w:t>
            </w:r>
            <w:r>
              <w:rPr>
                <w:rFonts w:ascii="Times New Roman" w:hAnsi="Times New Roman" w:cs="Times New Roman"/>
                <w:sz w:val="24"/>
                <w:szCs w:val="24"/>
                <w:lang w:val="uk-UA"/>
              </w:rPr>
              <w:t xml:space="preserve"> </w:t>
            </w:r>
            <w:r w:rsidRPr="00EF4CD7">
              <w:rPr>
                <w:rFonts w:ascii="Times New Roman" w:hAnsi="Times New Roman" w:cs="Times New Roman"/>
                <w:sz w:val="24"/>
                <w:szCs w:val="24"/>
                <w:lang w:val="uk-UA"/>
              </w:rPr>
              <w:t xml:space="preserve"> біоінженерія» та інші</w:t>
            </w:r>
          </w:p>
          <w:p w:rsidR="00897C67" w:rsidRPr="00A6546B" w:rsidRDefault="00897C67" w:rsidP="0091570B">
            <w:pPr>
              <w:spacing w:after="0" w:line="240" w:lineRule="auto"/>
              <w:contextualSpacing/>
              <w:jc w:val="center"/>
              <w:rPr>
                <w:rFonts w:ascii="Times New Roman" w:hAnsi="Times New Roman" w:cs="Times New Roman"/>
                <w:b/>
                <w:sz w:val="24"/>
                <w:szCs w:val="24"/>
                <w:lang w:val="uk-UA"/>
              </w:rPr>
            </w:pPr>
          </w:p>
          <w:p w:rsidR="00897C67" w:rsidRPr="00EF4CD7" w:rsidRDefault="00897C67" w:rsidP="0091570B">
            <w:pPr>
              <w:spacing w:after="0" w:line="240" w:lineRule="auto"/>
              <w:contextualSpacing/>
              <w:jc w:val="center"/>
              <w:rPr>
                <w:rFonts w:ascii="Times New Roman" w:hAnsi="Times New Roman" w:cs="Times New Roman"/>
                <w:b/>
                <w:sz w:val="24"/>
                <w:szCs w:val="24"/>
                <w:lang w:val="uk-UA"/>
              </w:rPr>
            </w:pPr>
            <w:r w:rsidRPr="00EF4CD7">
              <w:rPr>
                <w:rFonts w:ascii="Times New Roman" w:hAnsi="Times New Roman" w:cs="Times New Roman"/>
                <w:b/>
                <w:sz w:val="24"/>
                <w:szCs w:val="24"/>
                <w:lang w:val="uk-UA"/>
              </w:rPr>
              <w:t>Рівень вищої освіти:</w:t>
            </w:r>
          </w:p>
          <w:p w:rsidR="00897C67" w:rsidRPr="00A6546B" w:rsidRDefault="00897C67" w:rsidP="0091570B">
            <w:pPr>
              <w:spacing w:after="0" w:line="240" w:lineRule="auto"/>
              <w:contextualSpacing/>
              <w:jc w:val="center"/>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треті</w:t>
            </w:r>
            <w:r w:rsidRPr="00A6546B">
              <w:rPr>
                <w:rFonts w:ascii="Times New Roman" w:hAnsi="Times New Roman" w:cs="Times New Roman"/>
                <w:sz w:val="24"/>
                <w:szCs w:val="24"/>
                <w:u w:val="single"/>
                <w:lang w:val="uk-UA"/>
              </w:rPr>
              <w:t>й (</w:t>
            </w:r>
            <w:r>
              <w:rPr>
                <w:rFonts w:ascii="Times New Roman" w:hAnsi="Times New Roman" w:cs="Times New Roman"/>
                <w:sz w:val="24"/>
                <w:szCs w:val="24"/>
                <w:u w:val="single"/>
                <w:lang w:val="uk-UA"/>
              </w:rPr>
              <w:t>освітньо-науков</w:t>
            </w:r>
            <w:r w:rsidRPr="00A6546B">
              <w:rPr>
                <w:rFonts w:ascii="Times New Roman" w:hAnsi="Times New Roman" w:cs="Times New Roman"/>
                <w:sz w:val="24"/>
                <w:szCs w:val="24"/>
                <w:u w:val="single"/>
                <w:lang w:val="uk-UA"/>
              </w:rPr>
              <w:t>ий)</w:t>
            </w:r>
          </w:p>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tcBorders>
              <w:bottom w:val="single" w:sz="4" w:space="0" w:color="auto"/>
            </w:tcBorders>
            <w:vAlign w:val="center"/>
          </w:tcPr>
          <w:p w:rsidR="00897C67" w:rsidRPr="00A6546B" w:rsidRDefault="00897C67" w:rsidP="0091570B">
            <w:pPr>
              <w:spacing w:after="0" w:line="240" w:lineRule="auto"/>
              <w:contextualSpacing/>
              <w:jc w:val="center"/>
              <w:rPr>
                <w:rFonts w:ascii="Times New Roman" w:hAnsi="Times New Roman" w:cs="Times New Roman"/>
                <w:i/>
                <w:sz w:val="24"/>
                <w:szCs w:val="24"/>
                <w:lang w:val="uk-UA"/>
              </w:rPr>
            </w:pPr>
            <w:r>
              <w:rPr>
                <w:rFonts w:ascii="Times New Roman" w:hAnsi="Times New Roman" w:cs="Times New Roman"/>
                <w:sz w:val="24"/>
                <w:szCs w:val="24"/>
                <w:lang w:val="uk-UA"/>
              </w:rPr>
              <w:t>Дисципліна з</w:t>
            </w:r>
            <w:r w:rsidRPr="00A6546B">
              <w:rPr>
                <w:rFonts w:ascii="Times New Roman" w:hAnsi="Times New Roman" w:cs="Times New Roman"/>
                <w:sz w:val="24"/>
                <w:szCs w:val="24"/>
                <w:lang w:val="uk-UA"/>
              </w:rPr>
              <w:t xml:space="preserve">а вибором </w:t>
            </w:r>
          </w:p>
        </w:tc>
      </w:tr>
      <w:tr w:rsidR="00897C67" w:rsidRPr="00A6546B" w:rsidTr="00600F8A">
        <w:trPr>
          <w:trHeight w:val="170"/>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Рік підготовки:</w:t>
            </w:r>
          </w:p>
        </w:tc>
      </w:tr>
      <w:tr w:rsidR="00897C67" w:rsidRPr="00A6546B" w:rsidTr="00600F8A">
        <w:trPr>
          <w:trHeight w:val="207"/>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6546B">
              <w:rPr>
                <w:rFonts w:ascii="Times New Roman" w:hAnsi="Times New Roman" w:cs="Times New Roman"/>
                <w:sz w:val="24"/>
                <w:szCs w:val="24"/>
                <w:lang w:val="uk-UA"/>
              </w:rPr>
              <w:t>-й</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6546B">
              <w:rPr>
                <w:rFonts w:ascii="Times New Roman" w:hAnsi="Times New Roman" w:cs="Times New Roman"/>
                <w:sz w:val="24"/>
                <w:szCs w:val="24"/>
                <w:lang w:val="uk-UA"/>
              </w:rPr>
              <w:t>-й</w:t>
            </w:r>
          </w:p>
        </w:tc>
      </w:tr>
      <w:tr w:rsidR="00897C67" w:rsidRPr="00A6546B" w:rsidTr="00600F8A">
        <w:trPr>
          <w:trHeight w:val="232"/>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Семестр</w:t>
            </w:r>
          </w:p>
        </w:tc>
      </w:tr>
      <w:tr w:rsidR="00897C67" w:rsidRPr="00A6546B" w:rsidTr="00600F8A">
        <w:trPr>
          <w:trHeight w:val="323"/>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6546B">
              <w:rPr>
                <w:rFonts w:ascii="Times New Roman" w:hAnsi="Times New Roman" w:cs="Times New Roman"/>
                <w:sz w:val="24"/>
                <w:szCs w:val="24"/>
                <w:lang w:val="uk-UA"/>
              </w:rPr>
              <w:t>-й</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6546B">
              <w:rPr>
                <w:rFonts w:ascii="Times New Roman" w:hAnsi="Times New Roman" w:cs="Times New Roman"/>
                <w:sz w:val="24"/>
                <w:szCs w:val="24"/>
                <w:lang w:val="uk-UA"/>
              </w:rPr>
              <w:t>-й</w:t>
            </w:r>
          </w:p>
        </w:tc>
      </w:tr>
      <w:tr w:rsidR="00897C67" w:rsidRPr="00A6546B" w:rsidTr="00600F8A">
        <w:trPr>
          <w:trHeight w:val="322"/>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Лекції</w:t>
            </w:r>
          </w:p>
        </w:tc>
      </w:tr>
      <w:tr w:rsidR="00897C67" w:rsidRPr="00A6546B" w:rsidTr="00600F8A">
        <w:trPr>
          <w:trHeight w:val="320"/>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97C67" w:rsidRPr="00A6546B" w:rsidTr="00600F8A">
        <w:trPr>
          <w:trHeight w:val="320"/>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Практичні, семінарські</w:t>
            </w:r>
          </w:p>
        </w:tc>
      </w:tr>
      <w:tr w:rsidR="00897C67" w:rsidRPr="00A6546B" w:rsidTr="00600F8A">
        <w:trPr>
          <w:trHeight w:val="320"/>
        </w:trPr>
        <w:tc>
          <w:tcPr>
            <w:tcW w:w="2896" w:type="dxa"/>
            <w:vMerge/>
            <w:vAlign w:val="center"/>
          </w:tcPr>
          <w:p w:rsidR="00897C67" w:rsidRPr="00A6546B" w:rsidRDefault="00897C67" w:rsidP="0091570B">
            <w:pPr>
              <w:spacing w:after="0" w:line="240" w:lineRule="auto"/>
              <w:contextualSpacing/>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 -</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Лабораторні</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i/>
                <w:sz w:val="24"/>
                <w:szCs w:val="24"/>
                <w:lang w:val="uk-UA"/>
              </w:rPr>
            </w:pPr>
            <w:r w:rsidRPr="00A6546B">
              <w:rPr>
                <w:rFonts w:ascii="Times New Roman" w:hAnsi="Times New Roman" w:cs="Times New Roman"/>
                <w:sz w:val="24"/>
                <w:szCs w:val="24"/>
                <w:lang w:val="uk-UA"/>
              </w:rPr>
              <w:t>-</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b/>
                <w:i/>
                <w:sz w:val="24"/>
                <w:szCs w:val="24"/>
                <w:lang w:val="uk-UA"/>
              </w:rPr>
            </w:pPr>
            <w:r w:rsidRPr="00A6546B">
              <w:rPr>
                <w:rFonts w:ascii="Times New Roman" w:hAnsi="Times New Roman" w:cs="Times New Roman"/>
                <w:b/>
                <w:i/>
                <w:sz w:val="24"/>
                <w:szCs w:val="24"/>
                <w:lang w:val="uk-UA"/>
              </w:rPr>
              <w:t>Самостійна робота</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1620" w:type="dxa"/>
            <w:vAlign w:val="center"/>
          </w:tcPr>
          <w:p w:rsidR="00897C67" w:rsidRPr="00A6546B" w:rsidRDefault="00897C67" w:rsidP="0091570B">
            <w:pPr>
              <w:spacing w:after="0" w:line="240" w:lineRule="auto"/>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82</w:t>
            </w:r>
          </w:p>
        </w:tc>
        <w:tc>
          <w:tcPr>
            <w:tcW w:w="1578" w:type="dxa"/>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7F3B66">
            <w:pPr>
              <w:spacing w:after="0" w:line="240" w:lineRule="auto"/>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у т.ч. ІНДЗ: - </w:t>
            </w:r>
            <w:r w:rsidR="00A7515F">
              <w:rPr>
                <w:rFonts w:ascii="Times New Roman" w:hAnsi="Times New Roman" w:cs="Times New Roman"/>
                <w:sz w:val="24"/>
                <w:szCs w:val="24"/>
                <w:lang w:val="uk-UA"/>
              </w:rPr>
              <w:t>2</w:t>
            </w:r>
            <w:r w:rsidR="007F3B66">
              <w:rPr>
                <w:rFonts w:ascii="Times New Roman" w:hAnsi="Times New Roman" w:cs="Times New Roman"/>
                <w:sz w:val="24"/>
                <w:szCs w:val="24"/>
                <w:lang w:val="uk-UA"/>
              </w:rPr>
              <w:t>3</w:t>
            </w:r>
          </w:p>
        </w:tc>
      </w:tr>
      <w:tr w:rsidR="00897C67" w:rsidRPr="00A6546B" w:rsidTr="00600F8A">
        <w:trPr>
          <w:trHeight w:val="138"/>
        </w:trPr>
        <w:tc>
          <w:tcPr>
            <w:tcW w:w="2896"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262" w:type="dxa"/>
            <w:vMerge/>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p>
        </w:tc>
        <w:tc>
          <w:tcPr>
            <w:tcW w:w="3198" w:type="dxa"/>
            <w:gridSpan w:val="2"/>
            <w:vAlign w:val="center"/>
          </w:tcPr>
          <w:p w:rsidR="00897C67" w:rsidRPr="00A6546B" w:rsidRDefault="00897C67" w:rsidP="0091570B">
            <w:pPr>
              <w:spacing w:after="0" w:line="240" w:lineRule="auto"/>
              <w:contextualSpacing/>
              <w:jc w:val="center"/>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Форма підсумкового контролю: </w:t>
            </w:r>
          </w:p>
          <w:p w:rsidR="00897C67" w:rsidRPr="00A6546B" w:rsidRDefault="00600F8A" w:rsidP="0091570B">
            <w:pPr>
              <w:spacing w:after="0" w:line="240" w:lineRule="auto"/>
              <w:contextualSpacing/>
              <w:jc w:val="center"/>
              <w:rPr>
                <w:rFonts w:ascii="Times New Roman" w:hAnsi="Times New Roman" w:cs="Times New Roman"/>
                <w:i/>
                <w:sz w:val="24"/>
                <w:szCs w:val="24"/>
                <w:lang w:val="uk-UA"/>
              </w:rPr>
            </w:pPr>
            <w:r>
              <w:rPr>
                <w:rFonts w:ascii="Times New Roman" w:hAnsi="Times New Roman" w:cs="Times New Roman"/>
                <w:sz w:val="24"/>
                <w:szCs w:val="24"/>
                <w:lang w:val="uk-UA"/>
              </w:rPr>
              <w:t>Екзамен</w:t>
            </w:r>
          </w:p>
        </w:tc>
      </w:tr>
    </w:tbl>
    <w:p w:rsidR="00897C67" w:rsidRPr="00A6546B" w:rsidRDefault="00897C67" w:rsidP="00897C67">
      <w:pPr>
        <w:spacing w:after="0" w:line="240" w:lineRule="auto"/>
        <w:contextualSpacing/>
        <w:rPr>
          <w:rFonts w:ascii="Times New Roman" w:hAnsi="Times New Roman" w:cs="Times New Roman"/>
          <w:sz w:val="24"/>
          <w:szCs w:val="24"/>
          <w:lang w:val="uk-UA"/>
        </w:rPr>
      </w:pPr>
    </w:p>
    <w:p w:rsidR="00897C67" w:rsidRDefault="00600F8A" w:rsidP="00600F8A">
      <w:pPr>
        <w:tabs>
          <w:tab w:val="left" w:pos="3900"/>
        </w:tabs>
        <w:spacing w:after="0" w:line="240" w:lineRule="auto"/>
        <w:ind w:left="72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2. </w:t>
      </w:r>
      <w:r w:rsidR="00897C67" w:rsidRPr="00A6546B">
        <w:rPr>
          <w:rFonts w:ascii="Times New Roman" w:hAnsi="Times New Roman" w:cs="Times New Roman"/>
          <w:b/>
          <w:sz w:val="24"/>
          <w:szCs w:val="24"/>
          <w:lang w:val="uk-UA"/>
        </w:rPr>
        <w:t>МЕТА ТА ЗАВДАННЯ НАВЧАЛЬНОЇ ДИСЦИПЛІНИ</w:t>
      </w:r>
    </w:p>
    <w:p w:rsidR="007F3B66" w:rsidRDefault="007F3B66" w:rsidP="00600F8A">
      <w:pPr>
        <w:tabs>
          <w:tab w:val="left" w:pos="3900"/>
        </w:tabs>
        <w:spacing w:after="0" w:line="240" w:lineRule="auto"/>
        <w:ind w:left="720"/>
        <w:contextualSpacing/>
        <w:jc w:val="center"/>
        <w:rPr>
          <w:rFonts w:ascii="Times New Roman" w:hAnsi="Times New Roman" w:cs="Times New Roman"/>
          <w:b/>
          <w:sz w:val="24"/>
          <w:szCs w:val="24"/>
          <w:lang w:val="uk-UA"/>
        </w:rPr>
      </w:pPr>
    </w:p>
    <w:p w:rsidR="007F3B66" w:rsidRPr="00A6546B" w:rsidRDefault="007F3B66" w:rsidP="007F3B66">
      <w:pPr>
        <w:shd w:val="clear" w:color="auto" w:fill="FFFFFF"/>
        <w:spacing w:after="0" w:line="240" w:lineRule="auto"/>
        <w:ind w:left="34" w:right="2" w:firstLine="506"/>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Становлення України як самостійної держави, її національне відродження та перехід до ринкових відносин кардинально впливають на роль фахівців з вищою освітою. Особливе місце серед них посідають майбутні викладачі вищих навчальних закладів як високо компетентні і всебічно освічені фахівці сфери вищої освіти, рівень фахової й психолого-педагогічної підготовки яких повинен забезпечити актуальні соціально-педагогічні потреби українського суспільства в умовах реалізації Національної доктрини розвитку освіти України у XXI столітті.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Зміни соціальних, економічних умов життя України не обминули й вузівську систему навчання й виховання, що вимагає нових підходів у вивченні й осмисленні закономірностей організації освітнього процесу у вищому навчальному закладі.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Педагогіка вищої школи вивчає закони і закономірності організації, управління та контролю якості освітнього процесу у вищому закладі</w:t>
      </w:r>
      <w:r>
        <w:rPr>
          <w:rFonts w:ascii="Times New Roman" w:hAnsi="Times New Roman" w:cs="Times New Roman"/>
          <w:sz w:val="24"/>
          <w:szCs w:val="24"/>
          <w:lang w:val="uk-UA"/>
        </w:rPr>
        <w:t xml:space="preserve"> освіти</w:t>
      </w:r>
      <w:r w:rsidRPr="00A6546B">
        <w:rPr>
          <w:rFonts w:ascii="Times New Roman" w:hAnsi="Times New Roman" w:cs="Times New Roman"/>
          <w:sz w:val="24"/>
          <w:szCs w:val="24"/>
          <w:lang w:val="uk-UA"/>
        </w:rPr>
        <w:t>, що покликаний відповідати кінцевій меті цієї педагогічної системи, спрямованої на підготовку високоосвідчених, культурних, професійно компетентних, конкурентоздатних й мобільних на ринку праці фахівців. Процес підготовки нової генерації науковців і професіоналів, здатних позитивно впливати на суспільний розвиток, потребує зростання якості їх знань і відповідних компетенцій, збереження й збагачення національної культурної спадщини, докорінного оновлення професійно-педагогічної підготовки майбутніх викладачів вищих навчальних закладів, які працюватимуть в умовах розвитку європейського та світового науково-освітнього простору під дією чинників глобалізації та євроінтеграції.</w:t>
      </w:r>
    </w:p>
    <w:p w:rsidR="007F3B66" w:rsidRDefault="007F3B66" w:rsidP="007F3B66">
      <w:pPr>
        <w:pStyle w:val="a6"/>
        <w:ind w:left="34" w:right="40" w:firstLine="506"/>
        <w:contextualSpacing/>
        <w:jc w:val="both"/>
        <w:rPr>
          <w:sz w:val="24"/>
          <w:szCs w:val="24"/>
          <w:lang w:val="uk-UA"/>
        </w:rPr>
      </w:pPr>
      <w:r w:rsidRPr="00A6546B">
        <w:rPr>
          <w:b/>
          <w:bCs/>
          <w:iCs/>
          <w:color w:val="000000"/>
          <w:sz w:val="24"/>
          <w:szCs w:val="24"/>
          <w:lang w:val="uk-UA"/>
        </w:rPr>
        <w:lastRenderedPageBreak/>
        <w:t xml:space="preserve">Місце дисципліни у структурно-логічній схемі спеціальності. </w:t>
      </w:r>
      <w:r w:rsidRPr="00A6546B">
        <w:rPr>
          <w:bCs/>
          <w:iCs/>
          <w:color w:val="000000"/>
          <w:sz w:val="24"/>
          <w:szCs w:val="24"/>
          <w:lang w:val="uk-UA"/>
        </w:rPr>
        <w:t xml:space="preserve">Навчальна дисципліна </w:t>
      </w:r>
      <w:r w:rsidRPr="00A6546B">
        <w:rPr>
          <w:sz w:val="24"/>
          <w:szCs w:val="24"/>
          <w:lang w:val="uk-UA"/>
        </w:rPr>
        <w:t xml:space="preserve">«Педагогіка вищої школи» є </w:t>
      </w:r>
      <w:r w:rsidRPr="00A6546B">
        <w:rPr>
          <w:bCs/>
          <w:iCs/>
          <w:color w:val="000000"/>
          <w:sz w:val="24"/>
          <w:szCs w:val="24"/>
          <w:lang w:val="uk-UA"/>
        </w:rPr>
        <w:t xml:space="preserve">нормативною дисципліною для підготовки </w:t>
      </w:r>
      <w:r>
        <w:rPr>
          <w:bCs/>
          <w:iCs/>
          <w:color w:val="000000"/>
          <w:sz w:val="24"/>
          <w:szCs w:val="24"/>
          <w:lang w:val="uk-UA"/>
        </w:rPr>
        <w:t xml:space="preserve">аспірантів як </w:t>
      </w:r>
      <w:r w:rsidRPr="00A6546B">
        <w:rPr>
          <w:bCs/>
          <w:iCs/>
          <w:color w:val="000000"/>
          <w:sz w:val="24"/>
          <w:szCs w:val="24"/>
          <w:lang w:val="uk-UA"/>
        </w:rPr>
        <w:t xml:space="preserve">фахівців </w:t>
      </w:r>
      <w:r>
        <w:rPr>
          <w:bCs/>
          <w:iCs/>
          <w:color w:val="000000"/>
          <w:sz w:val="24"/>
          <w:szCs w:val="24"/>
          <w:lang w:val="uk-UA"/>
        </w:rPr>
        <w:t xml:space="preserve">третього - </w:t>
      </w:r>
      <w:r w:rsidRPr="00A6546B">
        <w:rPr>
          <w:bCs/>
          <w:iCs/>
          <w:color w:val="000000"/>
          <w:sz w:val="24"/>
          <w:szCs w:val="24"/>
          <w:lang w:val="uk-UA"/>
        </w:rPr>
        <w:t>освітньо-</w:t>
      </w:r>
      <w:r>
        <w:rPr>
          <w:bCs/>
          <w:iCs/>
          <w:color w:val="000000"/>
          <w:sz w:val="24"/>
          <w:szCs w:val="24"/>
          <w:lang w:val="uk-UA"/>
        </w:rPr>
        <w:t>науков</w:t>
      </w:r>
      <w:r w:rsidRPr="00A6546B">
        <w:rPr>
          <w:bCs/>
          <w:iCs/>
          <w:color w:val="000000"/>
          <w:sz w:val="24"/>
          <w:szCs w:val="24"/>
          <w:lang w:val="uk-UA"/>
        </w:rPr>
        <w:t>ого рівня</w:t>
      </w:r>
      <w:r>
        <w:rPr>
          <w:bCs/>
          <w:iCs/>
          <w:color w:val="000000"/>
          <w:sz w:val="24"/>
          <w:szCs w:val="24"/>
          <w:lang w:val="uk-UA"/>
        </w:rPr>
        <w:t>.</w:t>
      </w:r>
      <w:r w:rsidRPr="00A6546B">
        <w:rPr>
          <w:bCs/>
          <w:iCs/>
          <w:color w:val="000000"/>
          <w:sz w:val="24"/>
          <w:szCs w:val="24"/>
          <w:lang w:val="uk-UA"/>
        </w:rPr>
        <w:t xml:space="preserve"> </w:t>
      </w:r>
      <w:r>
        <w:rPr>
          <w:bCs/>
          <w:iCs/>
          <w:color w:val="000000"/>
          <w:sz w:val="24"/>
          <w:szCs w:val="24"/>
          <w:lang w:val="uk-UA"/>
        </w:rPr>
        <w:t>Ї</w:t>
      </w:r>
      <w:r w:rsidRPr="00A6546B">
        <w:rPr>
          <w:bCs/>
          <w:iCs/>
          <w:color w:val="000000"/>
          <w:sz w:val="24"/>
          <w:szCs w:val="24"/>
          <w:lang w:val="uk-UA"/>
        </w:rPr>
        <w:t xml:space="preserve">ї засвоєння є підґрунтям </w:t>
      </w:r>
      <w:r w:rsidRPr="00A6546B">
        <w:rPr>
          <w:sz w:val="24"/>
          <w:szCs w:val="24"/>
          <w:lang w:val="uk-UA"/>
        </w:rPr>
        <w:t xml:space="preserve">соціально-гуманітарної та </w:t>
      </w:r>
      <w:r>
        <w:rPr>
          <w:sz w:val="24"/>
          <w:szCs w:val="24"/>
          <w:lang w:val="uk-UA"/>
        </w:rPr>
        <w:t>професійно-педагогіч</w:t>
      </w:r>
      <w:r w:rsidRPr="00A6546B">
        <w:rPr>
          <w:sz w:val="24"/>
          <w:szCs w:val="24"/>
          <w:lang w:val="uk-UA"/>
        </w:rPr>
        <w:t xml:space="preserve">ної підготовки </w:t>
      </w:r>
      <w:r>
        <w:rPr>
          <w:sz w:val="24"/>
          <w:szCs w:val="24"/>
          <w:lang w:val="uk-UA"/>
        </w:rPr>
        <w:t>здобувачів вищої освіти</w:t>
      </w:r>
      <w:r w:rsidRPr="00A6546B">
        <w:rPr>
          <w:sz w:val="24"/>
          <w:szCs w:val="24"/>
          <w:lang w:val="uk-UA"/>
        </w:rPr>
        <w:t>, що надає можливість значно розширити їх науково-педагогічну компетентність і культуру,</w:t>
      </w:r>
      <w:r>
        <w:rPr>
          <w:sz w:val="24"/>
          <w:szCs w:val="24"/>
          <w:lang w:val="uk-UA"/>
        </w:rPr>
        <w:t xml:space="preserve"> </w:t>
      </w:r>
      <w:r w:rsidRPr="00A6546B">
        <w:rPr>
          <w:sz w:val="24"/>
          <w:szCs w:val="24"/>
          <w:lang w:val="uk-UA"/>
        </w:rPr>
        <w:t xml:space="preserve">сформувати професійно-педагогічний кругозір і світогляд, а також </w:t>
      </w:r>
      <w:r>
        <w:rPr>
          <w:sz w:val="24"/>
          <w:szCs w:val="24"/>
          <w:lang w:val="uk-UA"/>
        </w:rPr>
        <w:t xml:space="preserve">набути </w:t>
      </w:r>
      <w:r w:rsidRPr="00A6546B">
        <w:rPr>
          <w:sz w:val="24"/>
          <w:szCs w:val="24"/>
          <w:lang w:val="uk-UA"/>
        </w:rPr>
        <w:t xml:space="preserve">професійну готовність до здійснення функцій науково-педагогічної діяльності </w:t>
      </w:r>
      <w:r>
        <w:rPr>
          <w:sz w:val="24"/>
          <w:szCs w:val="24"/>
          <w:lang w:val="uk-UA"/>
        </w:rPr>
        <w:t xml:space="preserve">викладача </w:t>
      </w:r>
      <w:r w:rsidRPr="00A6546B">
        <w:rPr>
          <w:sz w:val="24"/>
          <w:szCs w:val="24"/>
          <w:lang w:val="uk-UA"/>
        </w:rPr>
        <w:t>як ефективн</w:t>
      </w:r>
      <w:r>
        <w:rPr>
          <w:sz w:val="24"/>
          <w:szCs w:val="24"/>
          <w:lang w:val="uk-UA"/>
        </w:rPr>
        <w:t>ого</w:t>
      </w:r>
      <w:r w:rsidRPr="00A6546B">
        <w:rPr>
          <w:sz w:val="24"/>
          <w:szCs w:val="24"/>
          <w:lang w:val="uk-UA"/>
        </w:rPr>
        <w:t xml:space="preserve"> фахівц</w:t>
      </w:r>
      <w:r>
        <w:rPr>
          <w:sz w:val="24"/>
          <w:szCs w:val="24"/>
          <w:lang w:val="uk-UA"/>
        </w:rPr>
        <w:t>я</w:t>
      </w:r>
      <w:r w:rsidRPr="00A6546B">
        <w:rPr>
          <w:sz w:val="24"/>
          <w:szCs w:val="24"/>
          <w:lang w:val="uk-UA"/>
        </w:rPr>
        <w:t xml:space="preserve"> в сфері</w:t>
      </w:r>
      <w:r>
        <w:rPr>
          <w:sz w:val="24"/>
          <w:szCs w:val="24"/>
          <w:lang w:val="uk-UA"/>
        </w:rPr>
        <w:t xml:space="preserve"> </w:t>
      </w:r>
      <w:r w:rsidRPr="00A6546B">
        <w:rPr>
          <w:sz w:val="24"/>
          <w:szCs w:val="24"/>
          <w:lang w:val="uk-UA"/>
        </w:rPr>
        <w:t xml:space="preserve">вищої освіти. Вивчення означеної дисципліни базується на </w:t>
      </w:r>
      <w:r>
        <w:rPr>
          <w:sz w:val="24"/>
          <w:szCs w:val="24"/>
          <w:lang w:val="uk-UA"/>
        </w:rPr>
        <w:t>предмет</w:t>
      </w:r>
      <w:r w:rsidRPr="002B1630">
        <w:rPr>
          <w:sz w:val="24"/>
          <w:szCs w:val="24"/>
          <w:lang w:val="uk-UA"/>
        </w:rPr>
        <w:t>них компетен</w:t>
      </w:r>
      <w:r>
        <w:rPr>
          <w:sz w:val="24"/>
          <w:szCs w:val="24"/>
          <w:lang w:val="uk-UA"/>
        </w:rPr>
        <w:t>ціях</w:t>
      </w:r>
      <w:r w:rsidRPr="002B1630">
        <w:rPr>
          <w:sz w:val="24"/>
          <w:szCs w:val="24"/>
          <w:lang w:val="uk-UA"/>
        </w:rPr>
        <w:t xml:space="preserve">, сформованих під час вивчення курсів </w:t>
      </w:r>
      <w:r w:rsidRPr="00A6546B">
        <w:rPr>
          <w:sz w:val="24"/>
          <w:szCs w:val="24"/>
          <w:lang w:val="uk-UA"/>
        </w:rPr>
        <w:t>«Філософія», «Психологія», «Педагогіка», «Соціологія»</w:t>
      </w:r>
      <w:r>
        <w:rPr>
          <w:sz w:val="24"/>
          <w:szCs w:val="24"/>
          <w:lang w:val="uk-UA"/>
        </w:rPr>
        <w:t>, «Культурологія»</w:t>
      </w:r>
      <w:r w:rsidRPr="00A6546B">
        <w:rPr>
          <w:sz w:val="24"/>
          <w:szCs w:val="24"/>
          <w:lang w:val="uk-UA"/>
        </w:rPr>
        <w:t xml:space="preserve">. Оволодіння теоретичними основами, практичними вміннями і навичками з педагогіки вищої школи є підґрунтям для проходження </w:t>
      </w:r>
      <w:r>
        <w:rPr>
          <w:sz w:val="24"/>
          <w:szCs w:val="24"/>
          <w:lang w:val="uk-UA"/>
        </w:rPr>
        <w:t>а</w:t>
      </w:r>
      <w:r w:rsidRPr="00A6546B">
        <w:rPr>
          <w:sz w:val="24"/>
          <w:szCs w:val="24"/>
          <w:lang w:val="uk-UA"/>
        </w:rPr>
        <w:t>с</w:t>
      </w:r>
      <w:r>
        <w:rPr>
          <w:sz w:val="24"/>
          <w:szCs w:val="24"/>
          <w:lang w:val="uk-UA"/>
        </w:rPr>
        <w:t>піран</w:t>
      </w:r>
      <w:r w:rsidRPr="00A6546B">
        <w:rPr>
          <w:sz w:val="24"/>
          <w:szCs w:val="24"/>
          <w:lang w:val="uk-UA"/>
        </w:rPr>
        <w:t xml:space="preserve">тами науково-педагогічної (асистентської) практики у закладі </w:t>
      </w:r>
      <w:r>
        <w:rPr>
          <w:sz w:val="24"/>
          <w:szCs w:val="24"/>
          <w:lang w:val="uk-UA"/>
        </w:rPr>
        <w:t>вищої освіти в</w:t>
      </w:r>
      <w:r w:rsidRPr="00A6546B">
        <w:rPr>
          <w:sz w:val="24"/>
          <w:szCs w:val="24"/>
          <w:lang w:val="uk-UA"/>
        </w:rPr>
        <w:t xml:space="preserve"> статусі викладача/тьютора</w:t>
      </w:r>
      <w:r>
        <w:rPr>
          <w:sz w:val="24"/>
          <w:szCs w:val="24"/>
          <w:lang w:val="uk-UA"/>
        </w:rPr>
        <w:t>/коуча</w:t>
      </w:r>
      <w:r w:rsidRPr="00A6546B">
        <w:rPr>
          <w:sz w:val="24"/>
          <w:szCs w:val="24"/>
          <w:lang w:val="uk-UA"/>
        </w:rPr>
        <w:t xml:space="preserve"> та куратора студентської академічної групи.</w:t>
      </w:r>
    </w:p>
    <w:p w:rsidR="007F3B66" w:rsidRPr="00600F8A" w:rsidRDefault="007F3B66" w:rsidP="00600F8A">
      <w:pPr>
        <w:tabs>
          <w:tab w:val="left" w:pos="3900"/>
        </w:tabs>
        <w:spacing w:after="0" w:line="240" w:lineRule="auto"/>
        <w:ind w:left="720"/>
        <w:contextualSpacing/>
        <w:jc w:val="center"/>
        <w:rPr>
          <w:rFonts w:ascii="Times New Roman" w:hAnsi="Times New Roman" w:cs="Times New Roman"/>
          <w:sz w:val="24"/>
          <w:szCs w:val="24"/>
          <w:lang w:val="uk-UA"/>
        </w:rPr>
      </w:pPr>
    </w:p>
    <w:p w:rsidR="00897C67" w:rsidRPr="00A6546B" w:rsidRDefault="00897C67" w:rsidP="00897C67">
      <w:pPr>
        <w:spacing w:after="0" w:line="240" w:lineRule="auto"/>
        <w:ind w:left="34" w:firstLine="506"/>
        <w:contextualSpacing/>
        <w:jc w:val="both"/>
        <w:rPr>
          <w:rFonts w:ascii="Times New Roman" w:hAnsi="Times New Roman" w:cs="Times New Roman"/>
          <w:sz w:val="24"/>
          <w:szCs w:val="24"/>
          <w:lang w:val="uk-UA"/>
        </w:rPr>
      </w:pPr>
      <w:r w:rsidRPr="00A6546B">
        <w:rPr>
          <w:rFonts w:ascii="Times New Roman" w:hAnsi="Times New Roman" w:cs="Times New Roman"/>
          <w:b/>
          <w:sz w:val="24"/>
          <w:szCs w:val="24"/>
          <w:lang w:val="uk-UA"/>
        </w:rPr>
        <w:t>Метою курсу</w:t>
      </w:r>
      <w:r w:rsidRPr="00A6546B">
        <w:rPr>
          <w:rFonts w:ascii="Times New Roman" w:hAnsi="Times New Roman" w:cs="Times New Roman"/>
          <w:sz w:val="24"/>
          <w:szCs w:val="24"/>
          <w:lang w:val="uk-UA"/>
        </w:rPr>
        <w:t xml:space="preserve"> є теоретична підготовка </w:t>
      </w:r>
      <w:r w:rsidRPr="002B1630">
        <w:rPr>
          <w:rFonts w:ascii="Times New Roman" w:hAnsi="Times New Roman" w:cs="Times New Roman"/>
          <w:sz w:val="24"/>
          <w:szCs w:val="24"/>
          <w:lang w:val="uk-UA"/>
        </w:rPr>
        <w:t>аспірантів</w:t>
      </w:r>
      <w:r w:rsidRPr="00A6546B">
        <w:rPr>
          <w:rFonts w:ascii="Times New Roman" w:hAnsi="Times New Roman" w:cs="Times New Roman"/>
          <w:sz w:val="24"/>
          <w:szCs w:val="24"/>
          <w:lang w:val="uk-UA"/>
        </w:rPr>
        <w:t xml:space="preserve"> до </w:t>
      </w:r>
      <w:r>
        <w:rPr>
          <w:rFonts w:ascii="Times New Roman" w:hAnsi="Times New Roman" w:cs="Times New Roman"/>
          <w:sz w:val="24"/>
          <w:szCs w:val="24"/>
          <w:lang w:val="uk-UA"/>
        </w:rPr>
        <w:t xml:space="preserve">здійснення </w:t>
      </w:r>
      <w:r w:rsidRPr="00A6546B">
        <w:rPr>
          <w:rFonts w:ascii="Times New Roman" w:hAnsi="Times New Roman" w:cs="Times New Roman"/>
          <w:sz w:val="24"/>
          <w:szCs w:val="24"/>
          <w:lang w:val="uk-UA"/>
        </w:rPr>
        <w:t>дидактичної, науково-методичної й інноваційної педагогічної діяльності у вищій школі шляхом формування їх інтересу, здатності й готовності до самостійного пізнання актуальних проблем методології, дидактики та теорії виховання у вищій школі,</w:t>
      </w:r>
      <w:r>
        <w:rPr>
          <w:rFonts w:ascii="Times New Roman" w:hAnsi="Times New Roman" w:cs="Times New Roman"/>
          <w:sz w:val="24"/>
          <w:szCs w:val="24"/>
          <w:lang w:val="uk-UA"/>
        </w:rPr>
        <w:t xml:space="preserve"> опанування сучасних </w:t>
      </w:r>
      <w:r w:rsidRPr="00A6546B">
        <w:rPr>
          <w:rFonts w:ascii="Times New Roman" w:hAnsi="Times New Roman" w:cs="Times New Roman"/>
          <w:sz w:val="24"/>
          <w:szCs w:val="24"/>
          <w:lang w:val="uk-UA"/>
        </w:rPr>
        <w:t xml:space="preserve">технологій </w:t>
      </w:r>
      <w:r>
        <w:rPr>
          <w:rFonts w:ascii="Times New Roman" w:hAnsi="Times New Roman" w:cs="Times New Roman"/>
          <w:sz w:val="24"/>
          <w:szCs w:val="24"/>
          <w:lang w:val="uk-UA"/>
        </w:rPr>
        <w:t xml:space="preserve">з організації </w:t>
      </w:r>
      <w:r w:rsidRPr="00A6546B">
        <w:rPr>
          <w:rFonts w:ascii="Times New Roman" w:hAnsi="Times New Roman" w:cs="Times New Roman"/>
          <w:sz w:val="24"/>
          <w:szCs w:val="24"/>
          <w:lang w:val="uk-UA"/>
        </w:rPr>
        <w:t>професійної освіти майбутніх фахівців</w:t>
      </w:r>
      <w:r>
        <w:rPr>
          <w:rFonts w:ascii="Times New Roman" w:hAnsi="Times New Roman" w:cs="Times New Roman"/>
          <w:sz w:val="24"/>
          <w:szCs w:val="24"/>
          <w:lang w:val="uk-UA"/>
        </w:rPr>
        <w:t>, управління їхньою самостійно-дослідницькою та науковою діяльністю</w:t>
      </w:r>
      <w:r w:rsidRPr="00A6546B">
        <w:rPr>
          <w:rFonts w:ascii="Times New Roman" w:hAnsi="Times New Roman" w:cs="Times New Roman"/>
          <w:sz w:val="24"/>
          <w:szCs w:val="24"/>
          <w:lang w:val="uk-UA"/>
        </w:rPr>
        <w:t>.</w:t>
      </w:r>
    </w:p>
    <w:p w:rsidR="00897C67" w:rsidRPr="00A6546B" w:rsidRDefault="00897C67" w:rsidP="00897C67">
      <w:pPr>
        <w:spacing w:after="0" w:line="240" w:lineRule="auto"/>
        <w:ind w:left="34" w:firstLine="506"/>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Основні завдання курсу:</w:t>
      </w:r>
    </w:p>
    <w:p w:rsidR="00897C67" w:rsidRPr="00A6546B" w:rsidRDefault="00897C67" w:rsidP="00A7515F">
      <w:pPr>
        <w:numPr>
          <w:ilvl w:val="0"/>
          <w:numId w:val="1"/>
        </w:numPr>
        <w:spacing w:after="0" w:line="240" w:lineRule="auto"/>
        <w:ind w:left="34" w:firstLine="506"/>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розкрити сутність основних теоретичних концепцій і методологічних підходів, категорій і понять, закономірностей та принципів навчання і виховання студентів закладу</w:t>
      </w:r>
      <w:r>
        <w:rPr>
          <w:rFonts w:ascii="Times New Roman" w:hAnsi="Times New Roman" w:cs="Times New Roman"/>
          <w:sz w:val="24"/>
          <w:szCs w:val="24"/>
          <w:lang w:val="uk-UA"/>
        </w:rPr>
        <w:t xml:space="preserve"> вищої освіти</w:t>
      </w:r>
      <w:r w:rsidRPr="00A6546B">
        <w:rPr>
          <w:rFonts w:ascii="Times New Roman" w:hAnsi="Times New Roman" w:cs="Times New Roman"/>
          <w:sz w:val="24"/>
          <w:szCs w:val="24"/>
          <w:lang w:val="uk-UA"/>
        </w:rPr>
        <w:t>;</w:t>
      </w:r>
    </w:p>
    <w:p w:rsidR="00897C67" w:rsidRPr="00A6546B" w:rsidRDefault="00897C67" w:rsidP="00A7515F">
      <w:pPr>
        <w:numPr>
          <w:ilvl w:val="0"/>
          <w:numId w:val="1"/>
        </w:numPr>
        <w:spacing w:after="0" w:line="240" w:lineRule="auto"/>
        <w:ind w:left="34" w:firstLine="506"/>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забезпечити практичне оволодіння </w:t>
      </w:r>
      <w:r w:rsidRPr="002B1630">
        <w:rPr>
          <w:rFonts w:ascii="Times New Roman" w:hAnsi="Times New Roman" w:cs="Times New Roman"/>
          <w:sz w:val="24"/>
          <w:szCs w:val="24"/>
          <w:lang w:val="uk-UA"/>
        </w:rPr>
        <w:t>аспірант</w:t>
      </w:r>
      <w:r w:rsidRPr="00A6546B">
        <w:rPr>
          <w:rFonts w:ascii="Times New Roman" w:hAnsi="Times New Roman" w:cs="Times New Roman"/>
          <w:sz w:val="24"/>
          <w:szCs w:val="24"/>
          <w:lang w:val="uk-UA"/>
        </w:rPr>
        <w:t>ами традиційни</w:t>
      </w:r>
      <w:r>
        <w:rPr>
          <w:rFonts w:ascii="Times New Roman" w:hAnsi="Times New Roman" w:cs="Times New Roman"/>
          <w:sz w:val="24"/>
          <w:szCs w:val="24"/>
          <w:lang w:val="uk-UA"/>
        </w:rPr>
        <w:t>х</w:t>
      </w:r>
      <w:r w:rsidRPr="00A6546B">
        <w:rPr>
          <w:rFonts w:ascii="Times New Roman" w:hAnsi="Times New Roman" w:cs="Times New Roman"/>
          <w:sz w:val="24"/>
          <w:szCs w:val="24"/>
          <w:lang w:val="uk-UA"/>
        </w:rPr>
        <w:t xml:space="preserve"> й інноваційни</w:t>
      </w:r>
      <w:r>
        <w:rPr>
          <w:rFonts w:ascii="Times New Roman" w:hAnsi="Times New Roman" w:cs="Times New Roman"/>
          <w:sz w:val="24"/>
          <w:szCs w:val="24"/>
          <w:lang w:val="uk-UA"/>
        </w:rPr>
        <w:t>х</w:t>
      </w:r>
      <w:r w:rsidRPr="00A6546B">
        <w:rPr>
          <w:rFonts w:ascii="Times New Roman" w:hAnsi="Times New Roman" w:cs="Times New Roman"/>
          <w:sz w:val="24"/>
          <w:szCs w:val="24"/>
          <w:lang w:val="uk-UA"/>
        </w:rPr>
        <w:t xml:space="preserve"> метод</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форм та технологі</w:t>
      </w:r>
      <w:r>
        <w:rPr>
          <w:rFonts w:ascii="Times New Roman" w:hAnsi="Times New Roman" w:cs="Times New Roman"/>
          <w:sz w:val="24"/>
          <w:szCs w:val="24"/>
          <w:lang w:val="uk-UA"/>
        </w:rPr>
        <w:t>й</w:t>
      </w:r>
      <w:r w:rsidRPr="00A6546B">
        <w:rPr>
          <w:rFonts w:ascii="Times New Roman" w:hAnsi="Times New Roman" w:cs="Times New Roman"/>
          <w:sz w:val="24"/>
          <w:szCs w:val="24"/>
          <w:lang w:val="uk-UA"/>
        </w:rPr>
        <w:t xml:space="preserve"> навчання й виховання студентів;</w:t>
      </w:r>
    </w:p>
    <w:p w:rsidR="00897C67" w:rsidRDefault="00897C67" w:rsidP="00A7515F">
      <w:pPr>
        <w:numPr>
          <w:ilvl w:val="0"/>
          <w:numId w:val="1"/>
        </w:numPr>
        <w:spacing w:after="0" w:line="240" w:lineRule="auto"/>
        <w:ind w:left="34" w:firstLine="506"/>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розкрити теоретичні підходи й забезпечити опанування </w:t>
      </w:r>
      <w:r w:rsidRPr="002B1630">
        <w:rPr>
          <w:rFonts w:ascii="Times New Roman" w:hAnsi="Times New Roman" w:cs="Times New Roman"/>
          <w:sz w:val="24"/>
          <w:szCs w:val="24"/>
          <w:lang w:val="uk-UA"/>
        </w:rPr>
        <w:t>аспірант</w:t>
      </w:r>
      <w:r w:rsidRPr="00A6546B">
        <w:rPr>
          <w:rFonts w:ascii="Times New Roman" w:hAnsi="Times New Roman" w:cs="Times New Roman"/>
          <w:sz w:val="24"/>
          <w:szCs w:val="24"/>
          <w:lang w:val="uk-UA"/>
        </w:rPr>
        <w:t xml:space="preserve">ами провідних стратегій діяльності сучасного викладача й куратора </w:t>
      </w:r>
      <w:r>
        <w:rPr>
          <w:rFonts w:ascii="Times New Roman" w:hAnsi="Times New Roman" w:cs="Times New Roman"/>
          <w:sz w:val="24"/>
          <w:szCs w:val="24"/>
          <w:lang w:val="uk-UA"/>
        </w:rPr>
        <w:t xml:space="preserve">(тьютора, коуча) </w:t>
      </w:r>
      <w:r w:rsidRPr="00A6546B">
        <w:rPr>
          <w:rFonts w:ascii="Times New Roman" w:hAnsi="Times New Roman" w:cs="Times New Roman"/>
          <w:sz w:val="24"/>
          <w:szCs w:val="24"/>
          <w:lang w:val="uk-UA"/>
        </w:rPr>
        <w:t>студентської академічної групи по формуванню соціально й професійно важливих якостей особистості</w:t>
      </w:r>
      <w:r>
        <w:rPr>
          <w:rFonts w:ascii="Times New Roman" w:hAnsi="Times New Roman" w:cs="Times New Roman"/>
          <w:sz w:val="24"/>
          <w:szCs w:val="24"/>
          <w:lang w:val="uk-UA"/>
        </w:rPr>
        <w:t>;</w:t>
      </w:r>
    </w:p>
    <w:p w:rsidR="00897C67" w:rsidRDefault="00897C67" w:rsidP="00A7515F">
      <w:pPr>
        <w:numPr>
          <w:ilvl w:val="0"/>
          <w:numId w:val="1"/>
        </w:numPr>
        <w:spacing w:after="0" w:line="240" w:lineRule="auto"/>
        <w:ind w:left="34" w:firstLine="5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ознайомити з основами освітнього менеджменту у закладі вищої освіти;</w:t>
      </w:r>
    </w:p>
    <w:p w:rsidR="00897C67" w:rsidRDefault="00897C67" w:rsidP="00A7515F">
      <w:pPr>
        <w:numPr>
          <w:ilvl w:val="0"/>
          <w:numId w:val="1"/>
        </w:numPr>
        <w:spacing w:after="0" w:line="240" w:lineRule="auto"/>
        <w:ind w:left="34" w:firstLine="5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долучити до усвідомлення значущості педагогічних інновацій для подальшої модернізації вищої школи</w:t>
      </w:r>
      <w:r w:rsidRPr="00A6546B">
        <w:rPr>
          <w:rFonts w:ascii="Times New Roman" w:hAnsi="Times New Roman" w:cs="Times New Roman"/>
          <w:sz w:val="24"/>
          <w:szCs w:val="24"/>
          <w:lang w:val="uk-UA"/>
        </w:rPr>
        <w:t>.</w:t>
      </w:r>
    </w:p>
    <w:p w:rsidR="00897C67" w:rsidRPr="00EF4CD7" w:rsidRDefault="00897C67" w:rsidP="00897C67">
      <w:pPr>
        <w:pStyle w:val="af9"/>
        <w:tabs>
          <w:tab w:val="left" w:pos="284"/>
          <w:tab w:val="left" w:pos="567"/>
        </w:tabs>
        <w:jc w:val="both"/>
        <w:rPr>
          <w:sz w:val="24"/>
        </w:rPr>
      </w:pPr>
      <w:r w:rsidRPr="00EF4CD7">
        <w:rPr>
          <w:sz w:val="24"/>
        </w:rPr>
        <w:t xml:space="preserve">Процес вивчення дисципліни </w:t>
      </w:r>
      <w:r w:rsidRPr="00A6546B">
        <w:rPr>
          <w:b/>
          <w:sz w:val="24"/>
          <w:lang w:val="uk-UA"/>
        </w:rPr>
        <w:t>«</w:t>
      </w:r>
      <w:r w:rsidRPr="00E80A89">
        <w:rPr>
          <w:sz w:val="24"/>
          <w:lang w:val="uk-UA"/>
        </w:rPr>
        <w:t xml:space="preserve">Педагогіка вищої школи» </w:t>
      </w:r>
      <w:r w:rsidRPr="00EF4CD7">
        <w:rPr>
          <w:sz w:val="24"/>
        </w:rPr>
        <w:t xml:space="preserve">спрямований на формування елементів наступних </w:t>
      </w:r>
      <w:r w:rsidRPr="00EF4CD7">
        <w:rPr>
          <w:b/>
          <w:sz w:val="24"/>
        </w:rPr>
        <w:t>компетентностей</w:t>
      </w:r>
      <w:r w:rsidRPr="00EF4CD7">
        <w:rPr>
          <w:sz w:val="24"/>
        </w:rPr>
        <w:t>:</w:t>
      </w:r>
    </w:p>
    <w:p w:rsidR="00897C67" w:rsidRPr="00EF4CD7" w:rsidRDefault="00897C67" w:rsidP="00A7515F">
      <w:pPr>
        <w:pStyle w:val="af9"/>
        <w:numPr>
          <w:ilvl w:val="0"/>
          <w:numId w:val="1"/>
        </w:numPr>
        <w:jc w:val="both"/>
        <w:rPr>
          <w:sz w:val="24"/>
          <w:lang w:val="uk-UA" w:eastAsia="uk-UA"/>
        </w:rPr>
      </w:pPr>
      <w:r w:rsidRPr="00EF4CD7">
        <w:rPr>
          <w:b/>
          <w:sz w:val="24"/>
          <w:lang w:val="uk-UA"/>
        </w:rPr>
        <w:t>А) Інтегральна компетентність:</w:t>
      </w:r>
      <w:r w:rsidRPr="00EF4CD7">
        <w:rPr>
          <w:sz w:val="24"/>
          <w:lang w:val="uk-UA" w:eastAsia="uk-UA"/>
        </w:rPr>
        <w:t xml:space="preserve"> Здатність розв'язувати комплексні проблеми освітніх, педагогічних наук в сфері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897C67" w:rsidRPr="00360D7C" w:rsidRDefault="00897C67" w:rsidP="00897C67">
      <w:pPr>
        <w:tabs>
          <w:tab w:val="left" w:pos="9900"/>
        </w:tabs>
        <w:spacing w:after="0" w:line="240" w:lineRule="auto"/>
        <w:ind w:firstLine="284"/>
        <w:contextualSpacing/>
        <w:jc w:val="both"/>
        <w:rPr>
          <w:sz w:val="24"/>
          <w:szCs w:val="24"/>
          <w:lang w:val="uk-UA"/>
        </w:rPr>
      </w:pPr>
    </w:p>
    <w:tbl>
      <w:tblPr>
        <w:tblStyle w:val="a5"/>
        <w:tblW w:w="9634" w:type="dxa"/>
        <w:tblInd w:w="113" w:type="dxa"/>
        <w:tblLayout w:type="fixed"/>
        <w:tblLook w:val="04A0"/>
      </w:tblPr>
      <w:tblGrid>
        <w:gridCol w:w="8217"/>
        <w:gridCol w:w="1417"/>
      </w:tblGrid>
      <w:tr w:rsidR="00897C67" w:rsidRPr="00A6546B" w:rsidTr="0091570B">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97C67" w:rsidRPr="00A6546B" w:rsidRDefault="00897C67" w:rsidP="0091570B">
            <w:pPr>
              <w:contextualSpacing/>
              <w:jc w:val="center"/>
              <w:rPr>
                <w:b/>
                <w:sz w:val="24"/>
                <w:szCs w:val="24"/>
                <w:lang w:val="uk-UA"/>
              </w:rPr>
            </w:pPr>
            <w:r w:rsidRPr="00A6546B">
              <w:rPr>
                <w:b/>
                <w:sz w:val="24"/>
                <w:szCs w:val="24"/>
                <w:lang w:val="uk-UA"/>
              </w:rPr>
              <w:t>Загальні компетентності</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Міжособистісні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КМО</w:t>
            </w:r>
          </w:p>
        </w:tc>
      </w:tr>
      <w:tr w:rsidR="0091570B" w:rsidRPr="00A6546B" w:rsidTr="0091570B">
        <w:trPr>
          <w:trHeight w:val="562"/>
        </w:trPr>
        <w:tc>
          <w:tcPr>
            <w:tcW w:w="8217" w:type="dxa"/>
            <w:tcBorders>
              <w:top w:val="single" w:sz="4" w:space="0" w:color="000000" w:themeColor="text1"/>
              <w:left w:val="single" w:sz="4" w:space="0" w:color="000000" w:themeColor="text1"/>
              <w:right w:val="single" w:sz="4" w:space="0" w:color="000000" w:themeColor="text1"/>
            </w:tcBorders>
            <w:hideMark/>
          </w:tcPr>
          <w:p w:rsidR="0091570B" w:rsidRPr="00A6546B" w:rsidRDefault="0091570B" w:rsidP="0091570B">
            <w:pPr>
              <w:contextualSpacing/>
              <w:rPr>
                <w:sz w:val="24"/>
                <w:szCs w:val="24"/>
                <w:lang w:val="uk-UA"/>
              </w:rPr>
            </w:pPr>
            <w:r w:rsidRPr="00A6546B">
              <w:rPr>
                <w:sz w:val="24"/>
                <w:szCs w:val="24"/>
                <w:lang w:val="uk-UA"/>
              </w:rPr>
              <w:t>З</w:t>
            </w:r>
            <w:r w:rsidRPr="00A6546B">
              <w:rPr>
                <w:sz w:val="24"/>
                <w:szCs w:val="24"/>
              </w:rPr>
              <w:t>датність</w:t>
            </w:r>
            <w:r>
              <w:rPr>
                <w:sz w:val="24"/>
                <w:szCs w:val="24"/>
                <w:lang w:val="uk-UA"/>
              </w:rPr>
              <w:t xml:space="preserve"> </w:t>
            </w:r>
            <w:r w:rsidRPr="00A6546B">
              <w:rPr>
                <w:sz w:val="24"/>
                <w:szCs w:val="24"/>
              </w:rPr>
              <w:t>дотримуватися</w:t>
            </w:r>
            <w:r>
              <w:rPr>
                <w:sz w:val="24"/>
                <w:szCs w:val="24"/>
                <w:lang w:val="uk-UA"/>
              </w:rPr>
              <w:t xml:space="preserve"> </w:t>
            </w:r>
            <w:r w:rsidRPr="00A6546B">
              <w:rPr>
                <w:sz w:val="24"/>
                <w:szCs w:val="24"/>
              </w:rPr>
              <w:t xml:space="preserve">загальноприйнятих норм </w:t>
            </w:r>
            <w:r w:rsidRPr="00A6546B">
              <w:rPr>
                <w:sz w:val="24"/>
                <w:szCs w:val="24"/>
                <w:lang w:val="uk-UA"/>
              </w:rPr>
              <w:t xml:space="preserve">етичної </w:t>
            </w:r>
            <w:r w:rsidRPr="00A6546B">
              <w:rPr>
                <w:sz w:val="24"/>
                <w:szCs w:val="24"/>
              </w:rPr>
              <w:t>поведінки і моралі у міжособистих</w:t>
            </w:r>
            <w:r>
              <w:rPr>
                <w:sz w:val="24"/>
                <w:szCs w:val="24"/>
                <w:lang w:val="uk-UA"/>
              </w:rPr>
              <w:t xml:space="preserve"> </w:t>
            </w:r>
            <w:r w:rsidRPr="00A6546B">
              <w:rPr>
                <w:sz w:val="24"/>
                <w:szCs w:val="24"/>
              </w:rPr>
              <w:t>стосунках та у суспільстві</w:t>
            </w:r>
          </w:p>
        </w:tc>
        <w:tc>
          <w:tcPr>
            <w:tcW w:w="1417" w:type="dxa"/>
            <w:tcBorders>
              <w:top w:val="single" w:sz="4" w:space="0" w:color="000000" w:themeColor="text1"/>
              <w:left w:val="single" w:sz="4" w:space="0" w:color="000000" w:themeColor="text1"/>
              <w:right w:val="single" w:sz="4" w:space="0" w:color="000000" w:themeColor="text1"/>
            </w:tcBorders>
            <w:hideMark/>
          </w:tcPr>
          <w:p w:rsidR="0091570B" w:rsidRPr="00A6546B" w:rsidRDefault="0091570B" w:rsidP="0091570B">
            <w:pPr>
              <w:contextualSpacing/>
              <w:rPr>
                <w:sz w:val="24"/>
                <w:szCs w:val="24"/>
                <w:lang w:val="uk-UA"/>
              </w:rPr>
            </w:pPr>
            <w:r w:rsidRPr="00A6546B">
              <w:rPr>
                <w:sz w:val="24"/>
                <w:szCs w:val="24"/>
                <w:lang w:val="uk-UA"/>
              </w:rPr>
              <w:t>КМО.02</w:t>
            </w:r>
          </w:p>
        </w:tc>
      </w:tr>
      <w:tr w:rsidR="0091570B"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70B" w:rsidRPr="00A6546B" w:rsidRDefault="0091570B" w:rsidP="0091570B">
            <w:pPr>
              <w:contextualSpacing/>
              <w:rPr>
                <w:sz w:val="24"/>
                <w:szCs w:val="24"/>
                <w:lang w:val="uk-UA"/>
              </w:rPr>
            </w:pPr>
            <w:r w:rsidRPr="00A6546B">
              <w:rPr>
                <w:sz w:val="24"/>
                <w:szCs w:val="24"/>
                <w:lang w:val="uk-UA"/>
              </w:rPr>
              <w:t xml:space="preserve">Здатність до вияву толерантності, поваги до свободи та прав людини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70B" w:rsidRPr="00A6546B" w:rsidRDefault="0091570B" w:rsidP="0091570B">
            <w:pPr>
              <w:ind w:firstLine="34"/>
              <w:contextualSpacing/>
              <w:rPr>
                <w:sz w:val="24"/>
                <w:szCs w:val="24"/>
                <w:lang w:val="uk-UA"/>
              </w:rPr>
            </w:pPr>
            <w:r w:rsidRPr="00A6546B">
              <w:rPr>
                <w:sz w:val="24"/>
                <w:szCs w:val="24"/>
                <w:lang w:val="uk-UA"/>
              </w:rPr>
              <w:t>КМО.04</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Системні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КС</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З</w:t>
            </w:r>
            <w:r w:rsidRPr="00A6546B">
              <w:rPr>
                <w:sz w:val="24"/>
                <w:szCs w:val="24"/>
              </w:rPr>
              <w:t>датність до саморозвитку та самовдосконалення</w:t>
            </w:r>
            <w:r>
              <w:rPr>
                <w:sz w:val="24"/>
                <w:szCs w:val="24"/>
                <w:lang w:val="uk-UA"/>
              </w:rPr>
              <w:t xml:space="preserve"> </w:t>
            </w:r>
            <w:r w:rsidRPr="00A6546B">
              <w:rPr>
                <w:sz w:val="24"/>
                <w:szCs w:val="24"/>
              </w:rPr>
              <w:t>впродов</w:t>
            </w:r>
            <w:r>
              <w:rPr>
                <w:sz w:val="24"/>
                <w:szCs w:val="24"/>
                <w:lang w:val="uk-UA"/>
              </w:rPr>
              <w:t xml:space="preserve"> </w:t>
            </w:r>
            <w:r w:rsidRPr="00A6546B">
              <w:rPr>
                <w:sz w:val="24"/>
                <w:szCs w:val="24"/>
              </w:rPr>
              <w:t>життя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КС.01</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Здатність інтегрувати знання з урахуванням моральної та соціальної відповідальності за їх застосування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КС.02</w:t>
            </w:r>
          </w:p>
        </w:tc>
      </w:tr>
      <w:tr w:rsidR="0091570B" w:rsidRPr="00A6546B" w:rsidTr="0091570B">
        <w:trPr>
          <w:trHeight w:val="848"/>
        </w:trPr>
        <w:tc>
          <w:tcPr>
            <w:tcW w:w="8217" w:type="dxa"/>
            <w:tcBorders>
              <w:top w:val="single" w:sz="4" w:space="0" w:color="000000" w:themeColor="text1"/>
              <w:left w:val="single" w:sz="4" w:space="0" w:color="000000" w:themeColor="text1"/>
              <w:right w:val="single" w:sz="4" w:space="0" w:color="000000" w:themeColor="text1"/>
            </w:tcBorders>
            <w:hideMark/>
          </w:tcPr>
          <w:p w:rsidR="0091570B" w:rsidRPr="00A6546B" w:rsidRDefault="0091570B" w:rsidP="0091570B">
            <w:pPr>
              <w:contextualSpacing/>
              <w:rPr>
                <w:sz w:val="24"/>
                <w:szCs w:val="24"/>
                <w:lang w:val="uk-UA"/>
              </w:rPr>
            </w:pPr>
            <w:r w:rsidRPr="00A6546B">
              <w:rPr>
                <w:sz w:val="24"/>
                <w:szCs w:val="24"/>
                <w:lang w:val="uk-UA"/>
              </w:rPr>
              <w:t>Здатність до системного мислення, визначення шляхів покращення якості процесів та результатів</w:t>
            </w:r>
          </w:p>
        </w:tc>
        <w:tc>
          <w:tcPr>
            <w:tcW w:w="1417" w:type="dxa"/>
            <w:tcBorders>
              <w:top w:val="single" w:sz="4" w:space="0" w:color="000000" w:themeColor="text1"/>
              <w:left w:val="single" w:sz="4" w:space="0" w:color="000000" w:themeColor="text1"/>
              <w:right w:val="single" w:sz="4" w:space="0" w:color="000000" w:themeColor="text1"/>
            </w:tcBorders>
            <w:hideMark/>
          </w:tcPr>
          <w:p w:rsidR="0091570B" w:rsidRPr="00A6546B" w:rsidRDefault="0091570B" w:rsidP="0091570B">
            <w:pPr>
              <w:contextualSpacing/>
              <w:rPr>
                <w:sz w:val="24"/>
                <w:szCs w:val="24"/>
                <w:lang w:val="uk-UA"/>
              </w:rPr>
            </w:pPr>
            <w:r w:rsidRPr="00A6546B">
              <w:rPr>
                <w:sz w:val="24"/>
                <w:szCs w:val="24"/>
                <w:lang w:val="uk-UA"/>
              </w:rPr>
              <w:t>КС.05</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lastRenderedPageBreak/>
              <w:t>Інструментальні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КІ</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 xml:space="preserve">Здатність застосовування інформаційно-комунікаційних технологій в навчальній, дослідницькій та професійній діяльності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КІ.01</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97C67" w:rsidRPr="00A6546B" w:rsidRDefault="00897C67" w:rsidP="0091570B">
            <w:pPr>
              <w:contextualSpacing/>
              <w:jc w:val="center"/>
              <w:rPr>
                <w:b/>
                <w:sz w:val="24"/>
                <w:szCs w:val="24"/>
                <w:lang w:val="uk-UA"/>
              </w:rPr>
            </w:pPr>
            <w:r w:rsidRPr="00A6546B">
              <w:rPr>
                <w:b/>
                <w:sz w:val="24"/>
                <w:szCs w:val="24"/>
                <w:lang w:val="uk-UA"/>
              </w:rPr>
              <w:t>Загальні професійні компетентності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897C67" w:rsidRPr="00A6546B" w:rsidRDefault="00897C67" w:rsidP="0091570B">
            <w:pPr>
              <w:contextualSpacing/>
              <w:jc w:val="center"/>
              <w:rPr>
                <w:b/>
                <w:sz w:val="24"/>
                <w:szCs w:val="24"/>
                <w:lang w:val="uk-UA"/>
              </w:rPr>
            </w:pPr>
            <w:r w:rsidRPr="00A6546B">
              <w:rPr>
                <w:b/>
                <w:sz w:val="24"/>
                <w:szCs w:val="24"/>
                <w:lang w:val="uk-UA"/>
              </w:rPr>
              <w:t xml:space="preserve">КЗП  </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eastAsia="uk-UA"/>
              </w:rPr>
              <w:t>Дидактичні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КД</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eastAsia="uk-UA"/>
              </w:rPr>
              <w:t>Здатність до відбору і систематизації предметної інформації та конструювання навчальних текстів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КЗП.01</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eastAsia="uk-UA"/>
              </w:rPr>
              <w:t>Здатність до відбору та гармонійного поєднання різноманітних форм організації навчально-пізнавальної діяльності студентів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КЗП.02</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 xml:space="preserve">Здатність </w:t>
            </w:r>
            <w:r w:rsidRPr="00A6546B">
              <w:rPr>
                <w:rFonts w:ascii="Times New Roman" w:eastAsia="Times New Roman" w:hAnsi="Times New Roman" w:cs="Times New Roman"/>
                <w:spacing w:val="0"/>
                <w:sz w:val="24"/>
                <w:szCs w:val="24"/>
                <w:lang w:val="uk-UA" w:eastAsia="uk-UA"/>
              </w:rPr>
              <w:t>до диференціації та комбінування сучасних методів</w:t>
            </w:r>
            <w:r>
              <w:rPr>
                <w:rFonts w:ascii="Times New Roman" w:eastAsia="Times New Roman" w:hAnsi="Times New Roman" w:cs="Times New Roman"/>
                <w:spacing w:val="0"/>
                <w:sz w:val="24"/>
                <w:szCs w:val="24"/>
                <w:lang w:val="uk-UA" w:eastAsia="uk-UA"/>
              </w:rPr>
              <w:t xml:space="preserve"> </w:t>
            </w:r>
            <w:r w:rsidRPr="00A6546B">
              <w:rPr>
                <w:rStyle w:val="25"/>
                <w:rFonts w:ascii="Times New Roman" w:hAnsi="Times New Roman" w:cs="Times New Roman"/>
                <w:spacing w:val="0"/>
                <w:sz w:val="24"/>
                <w:szCs w:val="24"/>
              </w:rPr>
              <w:t>навчання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КЗП.03</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Style w:val="25"/>
                <w:rFonts w:ascii="Times New Roman" w:hAnsi="Times New Roman" w:cs="Times New Roman"/>
                <w:spacing w:val="0"/>
                <w:sz w:val="24"/>
                <w:szCs w:val="24"/>
              </w:rPr>
            </w:pPr>
            <w:r w:rsidRPr="00A6546B">
              <w:rPr>
                <w:rFonts w:ascii="Times New Roman" w:eastAsia="Times New Roman" w:hAnsi="Times New Roman" w:cs="Times New Roman"/>
                <w:spacing w:val="0"/>
                <w:sz w:val="24"/>
                <w:szCs w:val="24"/>
                <w:lang w:val="uk-UA" w:eastAsia="uk-UA"/>
              </w:rPr>
              <w:t>Спроможність обґрунтовано обирати дидактичні засоби і прийоми навчання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Style w:val="25"/>
                <w:rFonts w:ascii="Times New Roman" w:hAnsi="Times New Roman" w:cs="Times New Roman"/>
                <w:spacing w:val="0"/>
                <w:sz w:val="24"/>
                <w:szCs w:val="24"/>
              </w:rPr>
            </w:pPr>
            <w:r w:rsidRPr="00A6546B">
              <w:rPr>
                <w:rFonts w:ascii="Times New Roman" w:hAnsi="Times New Roman" w:cs="Times New Roman"/>
                <w:spacing w:val="0"/>
                <w:sz w:val="24"/>
                <w:szCs w:val="24"/>
                <w:lang w:val="uk-UA"/>
              </w:rPr>
              <w:t>КЗП.04</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eastAsia="Times New Roman" w:hAnsi="Times New Roman" w:cs="Times New Roman"/>
                <w:spacing w:val="0"/>
                <w:sz w:val="24"/>
                <w:szCs w:val="24"/>
                <w:lang w:val="uk-UA" w:eastAsia="uk-UA"/>
              </w:rPr>
              <w:t>Спроможність обґрунтовано обирати</w:t>
            </w:r>
            <w:r w:rsidRPr="00A6546B">
              <w:rPr>
                <w:rFonts w:ascii="Times New Roman" w:hAnsi="Times New Roman" w:cs="Times New Roman"/>
                <w:spacing w:val="0"/>
                <w:sz w:val="24"/>
                <w:szCs w:val="24"/>
                <w:lang w:val="uk-UA"/>
              </w:rPr>
              <w:t xml:space="preserve"> сучасні дидактичні </w:t>
            </w:r>
            <w:r w:rsidRPr="00A6546B">
              <w:rPr>
                <w:rFonts w:ascii="Times New Roman" w:eastAsia="Times New Roman" w:hAnsi="Times New Roman" w:cs="Times New Roman"/>
                <w:spacing w:val="0"/>
                <w:sz w:val="24"/>
                <w:szCs w:val="24"/>
                <w:lang w:val="uk-UA" w:eastAsia="uk-UA"/>
              </w:rPr>
              <w:t xml:space="preserve">технології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КЗП.05</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jc w:val="center"/>
              <w:rPr>
                <w:b/>
                <w:sz w:val="24"/>
                <w:szCs w:val="24"/>
                <w:lang w:val="uk-UA"/>
              </w:rPr>
            </w:pPr>
            <w:r w:rsidRPr="00A6546B">
              <w:rPr>
                <w:b/>
                <w:sz w:val="24"/>
                <w:szCs w:val="24"/>
                <w:lang w:val="uk-UA"/>
              </w:rPr>
              <w:t>Психолого-педагогічні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КПП</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Здатність</w:t>
            </w:r>
            <w:r w:rsidR="0091570B">
              <w:rPr>
                <w:sz w:val="24"/>
                <w:szCs w:val="24"/>
                <w:lang w:val="uk-UA"/>
              </w:rPr>
              <w:t xml:space="preserve"> </w:t>
            </w:r>
            <w:r w:rsidRPr="00A6546B">
              <w:rPr>
                <w:sz w:val="24"/>
                <w:szCs w:val="24"/>
                <w:lang w:val="uk-UA"/>
              </w:rPr>
              <w:t xml:space="preserve">формулювати цілі (стратегічні, тактичні, оперативні) та прикінцеві результати особистісного та професійного розвитку </w:t>
            </w:r>
            <w:r w:rsidRPr="00A6546B">
              <w:rPr>
                <w:sz w:val="24"/>
                <w:szCs w:val="24"/>
                <w:lang w:val="uk-UA" w:eastAsia="uk-UA"/>
              </w:rPr>
              <w:t>тих, хто навчається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КЗП.06</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 xml:space="preserve">Здатність прогнозувати хід та етапи інтелектуального розвитку </w:t>
            </w:r>
            <w:r w:rsidRPr="00A6546B">
              <w:rPr>
                <w:sz w:val="24"/>
                <w:szCs w:val="24"/>
                <w:lang w:val="uk-UA" w:eastAsia="uk-UA"/>
              </w:rPr>
              <w:t>особистості</w:t>
            </w:r>
            <w:r w:rsidR="0091570B">
              <w:rPr>
                <w:sz w:val="24"/>
                <w:szCs w:val="24"/>
                <w:lang w:val="uk-UA" w:eastAsia="uk-UA"/>
              </w:rPr>
              <w:t xml:space="preserve"> </w:t>
            </w:r>
            <w:r w:rsidRPr="00A6546B">
              <w:rPr>
                <w:sz w:val="24"/>
                <w:szCs w:val="24"/>
                <w:lang w:val="uk-UA" w:eastAsia="uk-UA"/>
              </w:rPr>
              <w:t>згідно її вікових, гендерних та індивідуальних особливостей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КЗП.07</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 xml:space="preserve">Здатність </w:t>
            </w:r>
            <w:r w:rsidRPr="00A6546B">
              <w:rPr>
                <w:rFonts w:ascii="Times New Roman" w:eastAsia="Times New Roman" w:hAnsi="Times New Roman" w:cs="Times New Roman"/>
                <w:spacing w:val="0"/>
                <w:sz w:val="24"/>
                <w:szCs w:val="24"/>
                <w:lang w:val="uk-UA" w:eastAsia="uk-UA"/>
              </w:rPr>
              <w:t>створювати сприятливий морально-психологічний клімат, керувати процесами міжособистісної взаємодії</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КЗП.08</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Здатність здійснювати психолого-педагогічний супровід</w:t>
            </w:r>
            <w:r w:rsidRPr="00A6546B">
              <w:rPr>
                <w:rStyle w:val="25"/>
                <w:rFonts w:ascii="Times New Roman" w:hAnsi="Times New Roman" w:cs="Times New Roman"/>
                <w:spacing w:val="0"/>
                <w:sz w:val="24"/>
                <w:szCs w:val="24"/>
              </w:rPr>
              <w:t xml:space="preserve"> індивідуальних освітніх маршрутів</w:t>
            </w:r>
            <w:r w:rsidRPr="00A6546B">
              <w:rPr>
                <w:rFonts w:ascii="Times New Roman" w:eastAsia="Times New Roman" w:hAnsi="Times New Roman" w:cs="Times New Roman"/>
                <w:spacing w:val="0"/>
                <w:sz w:val="24"/>
                <w:szCs w:val="24"/>
                <w:lang w:val="uk-UA" w:eastAsia="uk-UA"/>
              </w:rPr>
              <w:t>, враховуючи зону актуального розвитку особистості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КЗП.09</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 xml:space="preserve">Здатність </w:t>
            </w:r>
            <w:r w:rsidRPr="00A6546B">
              <w:rPr>
                <w:rStyle w:val="25"/>
                <w:rFonts w:ascii="Times New Roman" w:hAnsi="Times New Roman" w:cs="Times New Roman"/>
                <w:spacing w:val="0"/>
                <w:sz w:val="24"/>
                <w:szCs w:val="24"/>
              </w:rPr>
              <w:t>попереджувати кризові стани особистості, конструктивно вирішувати проблемні й конфліктні ситуації</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КЗП.10</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Інноваційно-педагогічні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КІП</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З</w:t>
            </w:r>
            <w:r w:rsidRPr="00A6546B">
              <w:rPr>
                <w:sz w:val="24"/>
                <w:szCs w:val="24"/>
              </w:rPr>
              <w:t xml:space="preserve">датність до </w:t>
            </w:r>
            <w:r w:rsidRPr="00A6546B">
              <w:rPr>
                <w:sz w:val="24"/>
                <w:szCs w:val="24"/>
                <w:lang w:val="uk-UA"/>
              </w:rPr>
              <w:t xml:space="preserve">позитивного сприйняття педагогічних інновацій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КЗП.11</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7C67" w:rsidRPr="00A6546B" w:rsidRDefault="00897C67" w:rsidP="0091570B">
            <w:pPr>
              <w:contextualSpacing/>
              <w:rPr>
                <w:b/>
                <w:sz w:val="24"/>
                <w:szCs w:val="24"/>
                <w:lang w:val="uk-UA"/>
              </w:rPr>
            </w:pPr>
            <w:r w:rsidRPr="00A6546B">
              <w:rPr>
                <w:sz w:val="24"/>
                <w:szCs w:val="24"/>
                <w:lang w:val="uk-UA"/>
              </w:rPr>
              <w:t>Здатність виявляти передовий педагогічний досвід, аналізувати суть педагогічних інновацій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97C67" w:rsidRPr="00A6546B" w:rsidRDefault="00897C67" w:rsidP="0091570B">
            <w:pPr>
              <w:contextualSpacing/>
              <w:rPr>
                <w:b/>
                <w:sz w:val="24"/>
                <w:szCs w:val="24"/>
                <w:lang w:val="uk-UA"/>
              </w:rPr>
            </w:pPr>
            <w:r w:rsidRPr="00A6546B">
              <w:rPr>
                <w:sz w:val="24"/>
                <w:szCs w:val="24"/>
                <w:lang w:val="uk-UA"/>
              </w:rPr>
              <w:t>КЗП.12</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Здатність мотивувати суб’єктів освітнього процесу на впровадження педагогічних інновацій у сфері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КЗП.13</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t>Здатність коригувати хід та способи впровадження педагогічних інновацій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t>КЗП.14</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t>Здатність до участі, контролю та оцінки результатів впровадження педагогічних інновацій у сфері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t>КЗП.15</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67" w:rsidRPr="00A6546B" w:rsidRDefault="00897C67" w:rsidP="0091570B">
            <w:pPr>
              <w:contextualSpacing/>
              <w:jc w:val="center"/>
              <w:rPr>
                <w:sz w:val="24"/>
                <w:szCs w:val="24"/>
                <w:lang w:val="uk-UA"/>
              </w:rPr>
            </w:pPr>
            <w:r w:rsidRPr="00A6546B">
              <w:rPr>
                <w:b/>
                <w:sz w:val="24"/>
                <w:szCs w:val="24"/>
                <w:lang w:val="uk-UA"/>
              </w:rPr>
              <w:t>Інтерактивно-комунікативні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b/>
                <w:sz w:val="24"/>
                <w:szCs w:val="24"/>
                <w:lang w:val="uk-UA"/>
              </w:rPr>
            </w:pPr>
            <w:r w:rsidRPr="00A6546B">
              <w:rPr>
                <w:b/>
                <w:sz w:val="24"/>
                <w:szCs w:val="24"/>
                <w:lang w:val="uk-UA"/>
              </w:rPr>
              <w:t>КІК</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67" w:rsidRPr="00A6546B" w:rsidRDefault="00897C67" w:rsidP="0091570B">
            <w:pPr>
              <w:contextualSpacing/>
              <w:rPr>
                <w:sz w:val="24"/>
                <w:szCs w:val="24"/>
                <w:lang w:val="uk-UA"/>
              </w:rPr>
            </w:pPr>
            <w:r w:rsidRPr="00A6546B">
              <w:rPr>
                <w:sz w:val="24"/>
                <w:szCs w:val="24"/>
                <w:lang w:val="uk-UA" w:eastAsia="uk-UA"/>
              </w:rPr>
              <w:t xml:space="preserve">Здатність </w:t>
            </w:r>
            <w:r w:rsidRPr="00A6546B">
              <w:rPr>
                <w:sz w:val="24"/>
                <w:szCs w:val="24"/>
                <w:lang w:val="uk-UA"/>
              </w:rPr>
              <w:t>застосовувати ефективні стратегії професійно-педагогічного спілкування залежно від ситуації освітнього процесу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sz w:val="24"/>
                <w:szCs w:val="24"/>
                <w:lang w:val="uk-UA"/>
              </w:rPr>
            </w:pPr>
            <w:r w:rsidRPr="00A6546B">
              <w:rPr>
                <w:sz w:val="24"/>
                <w:szCs w:val="24"/>
                <w:lang w:val="uk-UA"/>
              </w:rPr>
              <w:t>КЗП.16</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67" w:rsidRPr="00A6546B" w:rsidRDefault="00897C67" w:rsidP="0091570B">
            <w:pPr>
              <w:contextualSpacing/>
              <w:rPr>
                <w:sz w:val="24"/>
                <w:szCs w:val="24"/>
                <w:lang w:val="uk-UA"/>
              </w:rPr>
            </w:pPr>
            <w:r w:rsidRPr="00A6546B">
              <w:rPr>
                <w:sz w:val="24"/>
                <w:szCs w:val="24"/>
                <w:lang w:val="uk-UA" w:eastAsia="uk-UA"/>
              </w:rPr>
              <w:t xml:space="preserve">Здатність </w:t>
            </w:r>
            <w:r w:rsidRPr="00A6546B">
              <w:rPr>
                <w:sz w:val="24"/>
                <w:szCs w:val="24"/>
                <w:lang w:val="uk-UA"/>
              </w:rPr>
              <w:t xml:space="preserve">використовувати різноманітні способи особистого впливу на </w:t>
            </w:r>
            <w:r w:rsidRPr="00A6546B">
              <w:rPr>
                <w:sz w:val="24"/>
                <w:szCs w:val="24"/>
                <w:lang w:val="uk-UA" w:eastAsia="uk-UA"/>
              </w:rPr>
              <w:t>здобувачів освіти</w:t>
            </w:r>
            <w:r w:rsidRPr="00A6546B">
              <w:rPr>
                <w:sz w:val="24"/>
                <w:szCs w:val="24"/>
                <w:lang w:val="uk-UA"/>
              </w:rPr>
              <w:t xml:space="preserve"> та техніки педагогічного мовлення, слухання і говоріння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sz w:val="24"/>
                <w:szCs w:val="24"/>
                <w:lang w:val="uk-UA"/>
              </w:rPr>
            </w:pPr>
            <w:r w:rsidRPr="00A6546B">
              <w:rPr>
                <w:sz w:val="24"/>
                <w:szCs w:val="24"/>
                <w:lang w:val="uk-UA"/>
              </w:rPr>
              <w:t>КЗП.17</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eastAsia="uk-UA"/>
              </w:rPr>
              <w:t>Здатність до залучення здобувачів освіти до діалогічної та творчої взаємодії за допомогою інтерактивних методів навчання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sz w:val="24"/>
                <w:szCs w:val="24"/>
                <w:lang w:val="uk-UA"/>
              </w:rPr>
            </w:pPr>
            <w:r w:rsidRPr="00A6546B">
              <w:rPr>
                <w:sz w:val="24"/>
                <w:szCs w:val="24"/>
                <w:lang w:val="uk-UA"/>
              </w:rPr>
              <w:t>КЗП.18</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67" w:rsidRPr="00A6546B" w:rsidRDefault="00897C67" w:rsidP="0091570B">
            <w:pPr>
              <w:contextualSpacing/>
              <w:rPr>
                <w:sz w:val="24"/>
                <w:szCs w:val="24"/>
                <w:lang w:val="uk-UA"/>
              </w:rPr>
            </w:pPr>
            <w:r w:rsidRPr="00A6546B">
              <w:rPr>
                <w:sz w:val="24"/>
                <w:szCs w:val="24"/>
                <w:lang w:val="uk-UA"/>
              </w:rPr>
              <w:t xml:space="preserve">Здатність використовувати сучасні інформаційно-технічні засоби у процесі навчання й виховання </w:t>
            </w:r>
            <w:r w:rsidRPr="00A6546B">
              <w:rPr>
                <w:sz w:val="24"/>
                <w:szCs w:val="24"/>
                <w:lang w:val="uk-UA" w:eastAsia="uk-UA"/>
              </w:rPr>
              <w:t>здобувачів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sz w:val="24"/>
                <w:szCs w:val="24"/>
                <w:lang w:val="uk-UA"/>
              </w:rPr>
            </w:pPr>
            <w:r w:rsidRPr="00A6546B">
              <w:rPr>
                <w:sz w:val="24"/>
                <w:szCs w:val="24"/>
                <w:lang w:val="uk-UA"/>
              </w:rPr>
              <w:t>КЗП.19</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600F8A">
            <w:pPr>
              <w:contextualSpacing/>
              <w:jc w:val="both"/>
              <w:rPr>
                <w:sz w:val="24"/>
                <w:szCs w:val="24"/>
                <w:lang w:val="uk-UA"/>
              </w:rPr>
            </w:pPr>
            <w:r w:rsidRPr="00A6546B">
              <w:rPr>
                <w:sz w:val="24"/>
                <w:szCs w:val="24"/>
                <w:lang w:val="uk-UA"/>
              </w:rPr>
              <w:t xml:space="preserve">Здатність використовувати </w:t>
            </w:r>
            <w:r w:rsidRPr="00A6546B">
              <w:rPr>
                <w:sz w:val="24"/>
                <w:szCs w:val="24"/>
                <w:lang w:val="uk-UA" w:eastAsia="uk-UA"/>
              </w:rPr>
              <w:t>інформаційні технології під час організації навчально-пізнавальної та дослідницької діяльності здобувачів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7C67" w:rsidRPr="00A6546B" w:rsidRDefault="00897C67" w:rsidP="0091570B">
            <w:pPr>
              <w:contextualSpacing/>
              <w:rPr>
                <w:sz w:val="24"/>
                <w:szCs w:val="24"/>
                <w:lang w:val="uk-UA"/>
              </w:rPr>
            </w:pPr>
            <w:r w:rsidRPr="00A6546B">
              <w:rPr>
                <w:sz w:val="24"/>
                <w:szCs w:val="24"/>
                <w:lang w:val="uk-UA"/>
              </w:rPr>
              <w:t>КЗП.20</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jc w:val="center"/>
              <w:rPr>
                <w:sz w:val="24"/>
                <w:szCs w:val="24"/>
                <w:lang w:val="uk-UA"/>
              </w:rPr>
            </w:pPr>
            <w:r w:rsidRPr="00A6546B">
              <w:rPr>
                <w:b/>
                <w:sz w:val="24"/>
                <w:szCs w:val="24"/>
                <w:lang w:val="uk-UA"/>
              </w:rPr>
              <w:t>Організаторсько-управлінські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897C67" w:rsidRPr="00A6546B" w:rsidRDefault="00897C67" w:rsidP="0091570B">
            <w:pPr>
              <w:contextualSpacing/>
              <w:jc w:val="center"/>
              <w:rPr>
                <w:b/>
                <w:sz w:val="24"/>
                <w:szCs w:val="24"/>
                <w:lang w:val="uk-UA"/>
              </w:rPr>
            </w:pPr>
            <w:r w:rsidRPr="00A6546B">
              <w:rPr>
                <w:b/>
                <w:sz w:val="24"/>
                <w:szCs w:val="24"/>
                <w:lang w:val="uk-UA"/>
              </w:rPr>
              <w:t>КОУ</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Здатність до ефективної організації освітнього процесу з урахуванням критеріїв освітніх вимірювань та показників педагогічного оцінювання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КСП.1</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b/>
                <w:sz w:val="24"/>
                <w:szCs w:val="24"/>
                <w:lang w:val="uk-UA"/>
              </w:rPr>
            </w:pPr>
            <w:r w:rsidRPr="00A6546B">
              <w:rPr>
                <w:sz w:val="24"/>
                <w:szCs w:val="24"/>
                <w:lang w:val="uk-UA"/>
              </w:rPr>
              <w:t xml:space="preserve">Здатність до прийняття обґрунтованих педагогічних рішень на основі даних моніторингу навчально-пізнавальної, професійно-педагогічної та науково-дослідницької діяльності </w:t>
            </w:r>
            <w:r w:rsidRPr="00A6546B">
              <w:rPr>
                <w:sz w:val="24"/>
                <w:szCs w:val="24"/>
                <w:lang w:val="uk-UA" w:eastAsia="uk-UA"/>
              </w:rPr>
              <w:t>суб’єктів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b/>
                <w:sz w:val="24"/>
                <w:szCs w:val="24"/>
                <w:lang w:val="uk-UA"/>
              </w:rPr>
            </w:pPr>
            <w:r w:rsidRPr="00A6546B">
              <w:rPr>
                <w:sz w:val="24"/>
                <w:szCs w:val="24"/>
                <w:lang w:val="uk-UA"/>
              </w:rPr>
              <w:t>КСП.2</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t xml:space="preserve">Здатність мотивувати й мобілізовувати </w:t>
            </w:r>
            <w:r w:rsidRPr="00A6546B">
              <w:rPr>
                <w:sz w:val="24"/>
                <w:szCs w:val="24"/>
                <w:lang w:val="uk-UA" w:eastAsia="uk-UA"/>
              </w:rPr>
              <w:t xml:space="preserve">суб’єктів </w:t>
            </w:r>
            <w:r w:rsidRPr="00A6546B">
              <w:rPr>
                <w:sz w:val="24"/>
                <w:szCs w:val="24"/>
                <w:lang w:val="uk-UA"/>
              </w:rPr>
              <w:t xml:space="preserve">освітнього процесу на досягнення спільної мети, здійснюючи формування організаційної структури </w:t>
            </w:r>
            <w:r w:rsidRPr="00A6546B">
              <w:rPr>
                <w:sz w:val="24"/>
                <w:szCs w:val="24"/>
                <w:lang w:val="uk-UA"/>
              </w:rPr>
              <w:lastRenderedPageBreak/>
              <w:t>колективу з оцінювання та моніторингу якості освіти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67" w:rsidRPr="00A6546B" w:rsidRDefault="00897C67" w:rsidP="0091570B">
            <w:pPr>
              <w:contextualSpacing/>
              <w:rPr>
                <w:sz w:val="24"/>
                <w:szCs w:val="24"/>
                <w:lang w:val="uk-UA"/>
              </w:rPr>
            </w:pPr>
            <w:r w:rsidRPr="00A6546B">
              <w:rPr>
                <w:sz w:val="24"/>
                <w:szCs w:val="24"/>
                <w:lang w:val="uk-UA"/>
              </w:rPr>
              <w:lastRenderedPageBreak/>
              <w:t>КСП.3</w:t>
            </w:r>
          </w:p>
        </w:tc>
      </w:tr>
      <w:tr w:rsidR="00897C67" w:rsidRPr="00A6546B" w:rsidTr="0091570B">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lastRenderedPageBreak/>
              <w:t>Здатність оперативно коригувати хід та способи організації педагогічної взаємодії суб’єктів освітнього процесу згідно здійснення заходів стандартизованого оцінювання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7C67" w:rsidRPr="00A6546B" w:rsidRDefault="00897C67" w:rsidP="0091570B">
            <w:pPr>
              <w:contextualSpacing/>
              <w:rPr>
                <w:sz w:val="24"/>
                <w:szCs w:val="24"/>
                <w:lang w:val="uk-UA"/>
              </w:rPr>
            </w:pPr>
            <w:r w:rsidRPr="00A6546B">
              <w:rPr>
                <w:sz w:val="24"/>
                <w:szCs w:val="24"/>
                <w:lang w:val="uk-UA"/>
              </w:rPr>
              <w:t>КСП.4</w:t>
            </w:r>
          </w:p>
        </w:tc>
      </w:tr>
      <w:tr w:rsidR="00897C67" w:rsidRPr="00A6546B" w:rsidTr="0091570B">
        <w:tc>
          <w:tcPr>
            <w:tcW w:w="8217" w:type="dxa"/>
          </w:tcPr>
          <w:p w:rsidR="00897C67" w:rsidRPr="00A6546B" w:rsidRDefault="00897C67" w:rsidP="0091570B">
            <w:pPr>
              <w:contextualSpacing/>
              <w:jc w:val="center"/>
              <w:rPr>
                <w:sz w:val="24"/>
                <w:szCs w:val="24"/>
                <w:lang w:val="uk-UA"/>
              </w:rPr>
            </w:pPr>
            <w:r w:rsidRPr="00A6546B">
              <w:rPr>
                <w:b/>
                <w:sz w:val="24"/>
                <w:szCs w:val="24"/>
                <w:lang w:val="uk-UA"/>
              </w:rPr>
              <w:t>Науково-педагогічні</w:t>
            </w:r>
          </w:p>
        </w:tc>
        <w:tc>
          <w:tcPr>
            <w:tcW w:w="1417" w:type="dxa"/>
          </w:tcPr>
          <w:p w:rsidR="00897C67" w:rsidRPr="00A6546B" w:rsidRDefault="00897C67" w:rsidP="0091570B">
            <w:pPr>
              <w:contextualSpacing/>
              <w:jc w:val="center"/>
              <w:rPr>
                <w:b/>
                <w:sz w:val="24"/>
                <w:szCs w:val="24"/>
                <w:lang w:val="uk-UA"/>
              </w:rPr>
            </w:pPr>
            <w:r w:rsidRPr="00A6546B">
              <w:rPr>
                <w:b/>
                <w:sz w:val="24"/>
                <w:szCs w:val="24"/>
                <w:lang w:val="uk-UA"/>
              </w:rPr>
              <w:t>КНП</w:t>
            </w:r>
          </w:p>
        </w:tc>
      </w:tr>
      <w:tr w:rsidR="00897C67" w:rsidRPr="00A6546B" w:rsidTr="0091570B">
        <w:tc>
          <w:tcPr>
            <w:tcW w:w="8217" w:type="dxa"/>
          </w:tcPr>
          <w:p w:rsidR="00897C67" w:rsidRPr="00A6546B" w:rsidRDefault="00897C67" w:rsidP="0091570B">
            <w:pPr>
              <w:contextualSpacing/>
              <w:rPr>
                <w:sz w:val="24"/>
                <w:szCs w:val="24"/>
                <w:lang w:val="uk-UA"/>
              </w:rPr>
            </w:pPr>
            <w:r w:rsidRPr="00A6546B">
              <w:rPr>
                <w:sz w:val="24"/>
                <w:szCs w:val="24"/>
                <w:lang w:val="uk-UA"/>
              </w:rPr>
              <w:t>Спроможність аналізувати й оцінювати найважливіші досягнення у сфері національної, європейської та світової педагогіки вищої школи, вищої освіти й науково-педагогічної культури</w:t>
            </w:r>
          </w:p>
        </w:tc>
        <w:tc>
          <w:tcPr>
            <w:tcW w:w="1417" w:type="dxa"/>
          </w:tcPr>
          <w:p w:rsidR="00897C67" w:rsidRPr="00A6546B" w:rsidRDefault="00897C67" w:rsidP="0091570B">
            <w:pPr>
              <w:contextualSpacing/>
              <w:rPr>
                <w:sz w:val="24"/>
                <w:szCs w:val="24"/>
                <w:lang w:val="uk-UA"/>
              </w:rPr>
            </w:pPr>
            <w:r w:rsidRPr="00A6546B">
              <w:rPr>
                <w:sz w:val="24"/>
                <w:szCs w:val="24"/>
                <w:lang w:val="uk-UA"/>
              </w:rPr>
              <w:t>КСП.6</w:t>
            </w:r>
          </w:p>
        </w:tc>
      </w:tr>
      <w:tr w:rsidR="00897C67" w:rsidRPr="00A6546B" w:rsidTr="0091570B">
        <w:tc>
          <w:tcPr>
            <w:tcW w:w="8217" w:type="dxa"/>
          </w:tcPr>
          <w:p w:rsidR="00897C67" w:rsidRPr="00A6546B" w:rsidRDefault="00897C67" w:rsidP="0091570B">
            <w:pPr>
              <w:contextualSpacing/>
              <w:rPr>
                <w:sz w:val="24"/>
                <w:szCs w:val="24"/>
                <w:lang w:val="uk-UA"/>
              </w:rPr>
            </w:pPr>
            <w:r w:rsidRPr="00A6546B">
              <w:rPr>
                <w:sz w:val="24"/>
                <w:szCs w:val="24"/>
                <w:lang w:val="uk-UA"/>
              </w:rPr>
              <w:t>Здатність аналізувати особливості функціонування системи вищої, професійної та університетської освіти в Україні і зарубіжних країнах</w:t>
            </w:r>
          </w:p>
        </w:tc>
        <w:tc>
          <w:tcPr>
            <w:tcW w:w="1417" w:type="dxa"/>
          </w:tcPr>
          <w:p w:rsidR="00897C67" w:rsidRPr="00A6546B" w:rsidRDefault="00897C67" w:rsidP="0091570B">
            <w:pPr>
              <w:contextualSpacing/>
              <w:rPr>
                <w:sz w:val="24"/>
                <w:szCs w:val="24"/>
                <w:lang w:val="uk-UA"/>
              </w:rPr>
            </w:pPr>
            <w:r w:rsidRPr="00A6546B">
              <w:rPr>
                <w:sz w:val="24"/>
                <w:szCs w:val="24"/>
                <w:lang w:val="uk-UA"/>
              </w:rPr>
              <w:t>КСП.7</w:t>
            </w:r>
          </w:p>
        </w:tc>
      </w:tr>
      <w:tr w:rsidR="00897C67" w:rsidRPr="00A6546B" w:rsidTr="0091570B">
        <w:tc>
          <w:tcPr>
            <w:tcW w:w="8217" w:type="dxa"/>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 xml:space="preserve">Здатність </w:t>
            </w:r>
            <w:r w:rsidRPr="00A6546B">
              <w:rPr>
                <w:rStyle w:val="25"/>
                <w:rFonts w:ascii="Times New Roman" w:hAnsi="Times New Roman" w:cs="Times New Roman"/>
                <w:spacing w:val="0"/>
                <w:sz w:val="24"/>
                <w:szCs w:val="24"/>
              </w:rPr>
              <w:t>систематизовувати та узагальнювати результати науково-педагогічних досліджень в галузі педагогіки вищої школи з використанням сучасних методів науки, інформаційних технологій</w:t>
            </w:r>
          </w:p>
        </w:tc>
        <w:tc>
          <w:tcPr>
            <w:tcW w:w="1417" w:type="dxa"/>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КСП.8</w:t>
            </w:r>
          </w:p>
        </w:tc>
      </w:tr>
      <w:tr w:rsidR="00897C67" w:rsidRPr="00A6546B" w:rsidTr="0091570B">
        <w:tc>
          <w:tcPr>
            <w:tcW w:w="8217" w:type="dxa"/>
          </w:tcPr>
          <w:p w:rsidR="00897C67" w:rsidRPr="00A6546B" w:rsidRDefault="00897C67" w:rsidP="0091570B">
            <w:pPr>
              <w:pStyle w:val="41"/>
              <w:shd w:val="clear" w:color="auto" w:fill="auto"/>
              <w:spacing w:line="240" w:lineRule="auto"/>
              <w:contextualSpacing/>
              <w:rPr>
                <w:rStyle w:val="25"/>
                <w:rFonts w:ascii="Times New Roman" w:hAnsi="Times New Roman" w:cs="Times New Roman"/>
                <w:spacing w:val="0"/>
                <w:sz w:val="24"/>
                <w:szCs w:val="24"/>
              </w:rPr>
            </w:pPr>
            <w:r w:rsidRPr="00A6546B">
              <w:rPr>
                <w:rFonts w:ascii="Times New Roman" w:hAnsi="Times New Roman" w:cs="Times New Roman"/>
                <w:spacing w:val="0"/>
                <w:sz w:val="24"/>
                <w:szCs w:val="24"/>
                <w:lang w:val="uk-UA"/>
              </w:rPr>
              <w:t>Здатність до дослідження проблем вищої, професійної та університетської освіти у більш широкому (або міждисциплінарному) контексті</w:t>
            </w:r>
          </w:p>
        </w:tc>
        <w:tc>
          <w:tcPr>
            <w:tcW w:w="1417" w:type="dxa"/>
          </w:tcPr>
          <w:p w:rsidR="00897C67" w:rsidRPr="00A6546B" w:rsidRDefault="00897C67" w:rsidP="0091570B">
            <w:pPr>
              <w:pStyle w:val="41"/>
              <w:shd w:val="clear" w:color="auto" w:fill="auto"/>
              <w:spacing w:line="240" w:lineRule="auto"/>
              <w:contextualSpacing/>
              <w:rPr>
                <w:rStyle w:val="25"/>
                <w:rFonts w:ascii="Times New Roman" w:hAnsi="Times New Roman" w:cs="Times New Roman"/>
                <w:spacing w:val="0"/>
                <w:sz w:val="24"/>
                <w:szCs w:val="24"/>
              </w:rPr>
            </w:pPr>
            <w:r w:rsidRPr="00A6546B">
              <w:rPr>
                <w:rFonts w:ascii="Times New Roman" w:hAnsi="Times New Roman" w:cs="Times New Roman"/>
                <w:spacing w:val="0"/>
                <w:sz w:val="24"/>
                <w:szCs w:val="24"/>
                <w:lang w:val="uk-UA"/>
              </w:rPr>
              <w:t>КСП.9</w:t>
            </w:r>
          </w:p>
        </w:tc>
      </w:tr>
      <w:tr w:rsidR="00897C67" w:rsidRPr="00A6546B" w:rsidTr="0091570B">
        <w:tc>
          <w:tcPr>
            <w:tcW w:w="8217" w:type="dxa"/>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Здатність до самостійного здійсн</w:t>
            </w:r>
            <w:r w:rsidRPr="00A6546B">
              <w:rPr>
                <w:rStyle w:val="25"/>
                <w:rFonts w:ascii="Times New Roman" w:hAnsi="Times New Roman" w:cs="Times New Roman"/>
                <w:spacing w:val="0"/>
                <w:sz w:val="24"/>
                <w:szCs w:val="24"/>
              </w:rPr>
              <w:t>ення</w:t>
            </w:r>
            <w:r>
              <w:rPr>
                <w:rStyle w:val="25"/>
                <w:rFonts w:ascii="Times New Roman" w:hAnsi="Times New Roman" w:cs="Times New Roman"/>
                <w:spacing w:val="0"/>
                <w:sz w:val="24"/>
                <w:szCs w:val="24"/>
              </w:rPr>
              <w:t xml:space="preserve"> </w:t>
            </w:r>
            <w:r w:rsidRPr="00A6546B">
              <w:rPr>
                <w:rStyle w:val="25"/>
                <w:rFonts w:ascii="Times New Roman" w:hAnsi="Times New Roman" w:cs="Times New Roman"/>
                <w:spacing w:val="0"/>
                <w:sz w:val="24"/>
                <w:szCs w:val="24"/>
              </w:rPr>
              <w:t>дослідницької та/або інноваційної</w:t>
            </w:r>
            <w:r w:rsidRPr="00A6546B">
              <w:rPr>
                <w:rFonts w:ascii="Times New Roman" w:hAnsi="Times New Roman" w:cs="Times New Roman"/>
                <w:spacing w:val="0"/>
                <w:sz w:val="24"/>
                <w:szCs w:val="24"/>
                <w:lang w:val="uk-UA"/>
              </w:rPr>
              <w:t xml:space="preserve"> діяльності у сфері вищої, професійної, університетської освіти</w:t>
            </w:r>
          </w:p>
        </w:tc>
        <w:tc>
          <w:tcPr>
            <w:tcW w:w="1417" w:type="dxa"/>
          </w:tcPr>
          <w:p w:rsidR="00897C67" w:rsidRPr="00A6546B" w:rsidRDefault="00897C67" w:rsidP="0091570B">
            <w:pPr>
              <w:pStyle w:val="41"/>
              <w:shd w:val="clear" w:color="auto" w:fill="auto"/>
              <w:spacing w:line="240" w:lineRule="auto"/>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КСП.10</w:t>
            </w:r>
          </w:p>
        </w:tc>
      </w:tr>
      <w:tr w:rsidR="00897C67" w:rsidRPr="00A6546B" w:rsidTr="0091570B">
        <w:tc>
          <w:tcPr>
            <w:tcW w:w="8217" w:type="dxa"/>
            <w:hideMark/>
          </w:tcPr>
          <w:p w:rsidR="00897C67" w:rsidRPr="00A6546B" w:rsidRDefault="00897C67" w:rsidP="0091570B">
            <w:pPr>
              <w:ind w:left="171"/>
              <w:contextualSpacing/>
              <w:jc w:val="center"/>
              <w:rPr>
                <w:b/>
                <w:sz w:val="24"/>
                <w:szCs w:val="24"/>
                <w:lang w:val="uk-UA"/>
              </w:rPr>
            </w:pPr>
            <w:r w:rsidRPr="00A6546B">
              <w:rPr>
                <w:b/>
                <w:sz w:val="24"/>
                <w:szCs w:val="24"/>
                <w:lang w:val="uk-UA"/>
              </w:rPr>
              <w:t>Соціально-педагогічні</w:t>
            </w:r>
          </w:p>
        </w:tc>
        <w:tc>
          <w:tcPr>
            <w:tcW w:w="1417" w:type="dxa"/>
            <w:hideMark/>
          </w:tcPr>
          <w:p w:rsidR="00897C67" w:rsidRPr="00A6546B" w:rsidRDefault="00897C67" w:rsidP="0091570B">
            <w:pPr>
              <w:pStyle w:val="41"/>
              <w:shd w:val="clear" w:color="auto" w:fill="auto"/>
              <w:spacing w:line="240" w:lineRule="auto"/>
              <w:ind w:left="171"/>
              <w:contextualSpacing/>
              <w:jc w:val="center"/>
              <w:rPr>
                <w:rFonts w:ascii="Times New Roman" w:hAnsi="Times New Roman" w:cs="Times New Roman"/>
                <w:b/>
                <w:spacing w:val="0"/>
                <w:sz w:val="24"/>
                <w:szCs w:val="24"/>
                <w:lang w:val="uk-UA"/>
              </w:rPr>
            </w:pPr>
            <w:r w:rsidRPr="00A6546B">
              <w:rPr>
                <w:rFonts w:ascii="Times New Roman" w:hAnsi="Times New Roman" w:cs="Times New Roman"/>
                <w:b/>
                <w:spacing w:val="0"/>
                <w:sz w:val="24"/>
                <w:szCs w:val="24"/>
                <w:lang w:val="uk-UA"/>
              </w:rPr>
              <w:t>КСП</w:t>
            </w:r>
          </w:p>
        </w:tc>
      </w:tr>
      <w:tr w:rsidR="00897C67" w:rsidRPr="00A6546B" w:rsidTr="0091570B">
        <w:tc>
          <w:tcPr>
            <w:tcW w:w="8217" w:type="dxa"/>
            <w:hideMark/>
          </w:tcPr>
          <w:p w:rsidR="00897C67" w:rsidRPr="00A6546B" w:rsidRDefault="00897C67" w:rsidP="0091570B">
            <w:pPr>
              <w:pStyle w:val="41"/>
              <w:shd w:val="clear" w:color="auto" w:fill="auto"/>
              <w:spacing w:line="240" w:lineRule="auto"/>
              <w:ind w:left="171"/>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 xml:space="preserve">Здатність диференціювати типи академічної/девіантної поведінки та здійснювати контроль процесу адаптації </w:t>
            </w:r>
            <w:r w:rsidRPr="00A6546B">
              <w:rPr>
                <w:rFonts w:ascii="Times New Roman" w:eastAsia="Times New Roman" w:hAnsi="Times New Roman" w:cs="Times New Roman"/>
                <w:spacing w:val="0"/>
                <w:sz w:val="24"/>
                <w:szCs w:val="24"/>
                <w:lang w:val="uk-UA" w:eastAsia="uk-UA"/>
              </w:rPr>
              <w:t>здобувачів вищої освіти</w:t>
            </w:r>
          </w:p>
        </w:tc>
        <w:tc>
          <w:tcPr>
            <w:tcW w:w="1417" w:type="dxa"/>
            <w:hideMark/>
          </w:tcPr>
          <w:p w:rsidR="00897C67" w:rsidRPr="00A6546B" w:rsidRDefault="00897C67" w:rsidP="0091570B">
            <w:pPr>
              <w:pStyle w:val="41"/>
              <w:shd w:val="clear" w:color="auto" w:fill="auto"/>
              <w:spacing w:line="240" w:lineRule="auto"/>
              <w:ind w:left="28"/>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КСП.11</w:t>
            </w:r>
          </w:p>
        </w:tc>
      </w:tr>
      <w:tr w:rsidR="00897C67" w:rsidRPr="00A6546B" w:rsidTr="0091570B">
        <w:tc>
          <w:tcPr>
            <w:tcW w:w="8217" w:type="dxa"/>
            <w:hideMark/>
          </w:tcPr>
          <w:p w:rsidR="00897C67" w:rsidRPr="00A6546B" w:rsidRDefault="00897C67" w:rsidP="0091570B">
            <w:pPr>
              <w:ind w:left="171"/>
              <w:contextualSpacing/>
              <w:rPr>
                <w:sz w:val="24"/>
                <w:szCs w:val="24"/>
                <w:lang w:val="uk-UA"/>
              </w:rPr>
            </w:pPr>
            <w:r w:rsidRPr="00A6546B">
              <w:rPr>
                <w:sz w:val="24"/>
                <w:szCs w:val="24"/>
                <w:lang w:val="uk-UA"/>
              </w:rPr>
              <w:t xml:space="preserve">Здатність проектувати завдання й здійснювати супровід виховної діяльності </w:t>
            </w:r>
            <w:r w:rsidRPr="00A6546B">
              <w:rPr>
                <w:sz w:val="24"/>
                <w:szCs w:val="24"/>
                <w:lang w:val="uk-UA" w:eastAsia="uk-UA"/>
              </w:rPr>
              <w:t>здобувачів вищої освіти</w:t>
            </w:r>
          </w:p>
        </w:tc>
        <w:tc>
          <w:tcPr>
            <w:tcW w:w="1417" w:type="dxa"/>
            <w:hideMark/>
          </w:tcPr>
          <w:p w:rsidR="00897C67" w:rsidRPr="00A6546B" w:rsidRDefault="00897C67" w:rsidP="0091570B">
            <w:pPr>
              <w:ind w:left="28"/>
              <w:contextualSpacing/>
              <w:rPr>
                <w:sz w:val="24"/>
                <w:szCs w:val="24"/>
                <w:lang w:val="uk-UA"/>
              </w:rPr>
            </w:pPr>
            <w:r w:rsidRPr="00A6546B">
              <w:rPr>
                <w:sz w:val="24"/>
                <w:szCs w:val="24"/>
                <w:lang w:val="uk-UA"/>
              </w:rPr>
              <w:t>КСП.12</w:t>
            </w:r>
          </w:p>
        </w:tc>
      </w:tr>
      <w:tr w:rsidR="00897C67" w:rsidRPr="00A6546B" w:rsidTr="0091570B">
        <w:tc>
          <w:tcPr>
            <w:tcW w:w="8217" w:type="dxa"/>
            <w:hideMark/>
          </w:tcPr>
          <w:p w:rsidR="00897C67" w:rsidRPr="00A6546B" w:rsidRDefault="00897C67" w:rsidP="0091570B">
            <w:pPr>
              <w:pStyle w:val="41"/>
              <w:shd w:val="clear" w:color="auto" w:fill="auto"/>
              <w:spacing w:line="240" w:lineRule="auto"/>
              <w:ind w:left="171"/>
              <w:contextualSpacing/>
              <w:rPr>
                <w:rStyle w:val="25"/>
                <w:rFonts w:ascii="Times New Roman" w:hAnsi="Times New Roman" w:cs="Times New Roman"/>
                <w:spacing w:val="0"/>
                <w:sz w:val="24"/>
                <w:szCs w:val="24"/>
              </w:rPr>
            </w:pPr>
            <w:r w:rsidRPr="00A6546B">
              <w:rPr>
                <w:rFonts w:ascii="Times New Roman" w:hAnsi="Times New Roman" w:cs="Times New Roman"/>
                <w:spacing w:val="0"/>
                <w:sz w:val="24"/>
                <w:szCs w:val="24"/>
                <w:lang w:val="uk-UA"/>
              </w:rPr>
              <w:t xml:space="preserve">Здатність добирати доцільні методи, форми і засоби виховної діяльності </w:t>
            </w:r>
          </w:p>
        </w:tc>
        <w:tc>
          <w:tcPr>
            <w:tcW w:w="1417" w:type="dxa"/>
            <w:hideMark/>
          </w:tcPr>
          <w:p w:rsidR="00897C67" w:rsidRPr="00A6546B" w:rsidRDefault="00897C67" w:rsidP="0091570B">
            <w:pPr>
              <w:pStyle w:val="41"/>
              <w:shd w:val="clear" w:color="auto" w:fill="auto"/>
              <w:spacing w:line="240" w:lineRule="auto"/>
              <w:ind w:left="28"/>
              <w:contextualSpacing/>
              <w:rPr>
                <w:rStyle w:val="25"/>
                <w:rFonts w:ascii="Times New Roman" w:hAnsi="Times New Roman" w:cs="Times New Roman"/>
                <w:spacing w:val="0"/>
                <w:sz w:val="24"/>
                <w:szCs w:val="24"/>
              </w:rPr>
            </w:pPr>
            <w:r w:rsidRPr="00A6546B">
              <w:rPr>
                <w:rFonts w:ascii="Times New Roman" w:hAnsi="Times New Roman" w:cs="Times New Roman"/>
                <w:spacing w:val="0"/>
                <w:sz w:val="24"/>
                <w:szCs w:val="24"/>
                <w:lang w:val="uk-UA"/>
              </w:rPr>
              <w:t>КСП.13</w:t>
            </w:r>
          </w:p>
        </w:tc>
      </w:tr>
      <w:tr w:rsidR="00897C67" w:rsidRPr="00A6546B" w:rsidTr="0091570B">
        <w:tc>
          <w:tcPr>
            <w:tcW w:w="8217" w:type="dxa"/>
            <w:hideMark/>
          </w:tcPr>
          <w:p w:rsidR="00897C67" w:rsidRPr="00A6546B" w:rsidRDefault="00897C67" w:rsidP="0091570B">
            <w:pPr>
              <w:pStyle w:val="41"/>
              <w:shd w:val="clear" w:color="auto" w:fill="auto"/>
              <w:spacing w:line="240" w:lineRule="auto"/>
              <w:ind w:left="171"/>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Здатність здійснювати функції кураторської та т</w:t>
            </w:r>
            <w:r w:rsidR="0091570B" w:rsidRPr="0091570B">
              <w:rPr>
                <w:rFonts w:ascii="Times New Roman" w:hAnsi="Times New Roman" w:cs="Times New Roman"/>
                <w:spacing w:val="0"/>
                <w:sz w:val="24"/>
                <w:szCs w:val="24"/>
              </w:rPr>
              <w:t>’</w:t>
            </w:r>
            <w:r w:rsidRPr="00A6546B">
              <w:rPr>
                <w:rFonts w:ascii="Times New Roman" w:hAnsi="Times New Roman" w:cs="Times New Roman"/>
                <w:spacing w:val="0"/>
                <w:sz w:val="24"/>
                <w:szCs w:val="24"/>
                <w:lang w:val="uk-UA"/>
              </w:rPr>
              <w:t xml:space="preserve">юторської діяльності </w:t>
            </w:r>
          </w:p>
        </w:tc>
        <w:tc>
          <w:tcPr>
            <w:tcW w:w="1417" w:type="dxa"/>
            <w:hideMark/>
          </w:tcPr>
          <w:p w:rsidR="00897C67" w:rsidRPr="00A6546B" w:rsidRDefault="00897C67" w:rsidP="0091570B">
            <w:pPr>
              <w:pStyle w:val="41"/>
              <w:shd w:val="clear" w:color="auto" w:fill="auto"/>
              <w:spacing w:line="240" w:lineRule="auto"/>
              <w:ind w:left="28"/>
              <w:contextualSpacing/>
              <w:rPr>
                <w:rFonts w:ascii="Times New Roman" w:hAnsi="Times New Roman" w:cs="Times New Roman"/>
                <w:spacing w:val="0"/>
                <w:sz w:val="24"/>
                <w:szCs w:val="24"/>
                <w:lang w:val="uk-UA"/>
              </w:rPr>
            </w:pPr>
            <w:r w:rsidRPr="00A6546B">
              <w:rPr>
                <w:rFonts w:ascii="Times New Roman" w:hAnsi="Times New Roman" w:cs="Times New Roman"/>
                <w:spacing w:val="0"/>
                <w:sz w:val="24"/>
                <w:szCs w:val="24"/>
                <w:lang w:val="uk-UA"/>
              </w:rPr>
              <w:t>КСП.14</w:t>
            </w:r>
          </w:p>
        </w:tc>
      </w:tr>
      <w:tr w:rsidR="00897C67" w:rsidRPr="00A6546B" w:rsidTr="0091570B">
        <w:tc>
          <w:tcPr>
            <w:tcW w:w="8217" w:type="dxa"/>
            <w:hideMark/>
          </w:tcPr>
          <w:p w:rsidR="00897C67" w:rsidRPr="00A6546B" w:rsidRDefault="00897C67" w:rsidP="0091570B">
            <w:pPr>
              <w:pStyle w:val="41"/>
              <w:shd w:val="clear" w:color="auto" w:fill="auto"/>
              <w:spacing w:line="240" w:lineRule="auto"/>
              <w:ind w:left="171"/>
              <w:contextualSpacing/>
              <w:rPr>
                <w:rFonts w:ascii="Times New Roman" w:hAnsi="Times New Roman" w:cs="Times New Roman"/>
                <w:spacing w:val="0"/>
                <w:sz w:val="24"/>
                <w:szCs w:val="24"/>
              </w:rPr>
            </w:pPr>
            <w:r w:rsidRPr="00A6546B">
              <w:rPr>
                <w:rFonts w:ascii="Times New Roman" w:hAnsi="Times New Roman" w:cs="Times New Roman"/>
                <w:spacing w:val="0"/>
                <w:sz w:val="24"/>
                <w:szCs w:val="24"/>
                <w:lang w:val="uk-UA"/>
              </w:rPr>
              <w:t xml:space="preserve">Здатність </w:t>
            </w:r>
            <w:r w:rsidRPr="00A6546B">
              <w:rPr>
                <w:rStyle w:val="25"/>
                <w:rFonts w:ascii="Times New Roman" w:hAnsi="Times New Roman" w:cs="Times New Roman"/>
                <w:spacing w:val="0"/>
                <w:sz w:val="24"/>
                <w:szCs w:val="24"/>
              </w:rPr>
              <w:t>добирати адекватні прийоми і способи формування виховного колективу студентської групи</w:t>
            </w:r>
          </w:p>
        </w:tc>
        <w:tc>
          <w:tcPr>
            <w:tcW w:w="1417" w:type="dxa"/>
            <w:hideMark/>
          </w:tcPr>
          <w:p w:rsidR="00897C67" w:rsidRPr="00A6546B" w:rsidRDefault="00897C67" w:rsidP="0091570B">
            <w:pPr>
              <w:pStyle w:val="41"/>
              <w:shd w:val="clear" w:color="auto" w:fill="auto"/>
              <w:spacing w:line="240" w:lineRule="auto"/>
              <w:ind w:left="28"/>
              <w:contextualSpacing/>
              <w:rPr>
                <w:rFonts w:ascii="Times New Roman" w:hAnsi="Times New Roman" w:cs="Times New Roman"/>
                <w:spacing w:val="0"/>
                <w:sz w:val="24"/>
                <w:szCs w:val="24"/>
              </w:rPr>
            </w:pPr>
            <w:r w:rsidRPr="00A6546B">
              <w:rPr>
                <w:rFonts w:ascii="Times New Roman" w:hAnsi="Times New Roman" w:cs="Times New Roman"/>
                <w:spacing w:val="0"/>
                <w:sz w:val="24"/>
                <w:szCs w:val="24"/>
                <w:lang w:val="uk-UA"/>
              </w:rPr>
              <w:t>КСП.15</w:t>
            </w:r>
          </w:p>
        </w:tc>
      </w:tr>
      <w:tr w:rsidR="00897C67" w:rsidRPr="00A6546B" w:rsidTr="0091570B">
        <w:tc>
          <w:tcPr>
            <w:tcW w:w="8217" w:type="dxa"/>
            <w:hideMark/>
          </w:tcPr>
          <w:p w:rsidR="00897C67" w:rsidRPr="00A6546B" w:rsidRDefault="00897C67" w:rsidP="0091570B">
            <w:pPr>
              <w:contextualSpacing/>
              <w:jc w:val="center"/>
              <w:rPr>
                <w:sz w:val="24"/>
                <w:szCs w:val="24"/>
                <w:lang w:val="uk-UA"/>
              </w:rPr>
            </w:pPr>
            <w:r w:rsidRPr="00A6546B">
              <w:rPr>
                <w:b/>
                <w:sz w:val="24"/>
                <w:szCs w:val="24"/>
                <w:lang w:val="uk-UA"/>
              </w:rPr>
              <w:t>Виконавсько-акторські</w:t>
            </w:r>
          </w:p>
        </w:tc>
        <w:tc>
          <w:tcPr>
            <w:tcW w:w="1417" w:type="dxa"/>
            <w:hideMark/>
          </w:tcPr>
          <w:p w:rsidR="00897C67" w:rsidRPr="00A6546B" w:rsidRDefault="00897C67" w:rsidP="0091570B">
            <w:pPr>
              <w:contextualSpacing/>
              <w:jc w:val="center"/>
              <w:rPr>
                <w:b/>
                <w:sz w:val="24"/>
                <w:szCs w:val="24"/>
                <w:lang w:val="uk-UA"/>
              </w:rPr>
            </w:pPr>
            <w:r w:rsidRPr="00A6546B">
              <w:rPr>
                <w:b/>
                <w:sz w:val="24"/>
                <w:szCs w:val="24"/>
                <w:lang w:val="uk-UA"/>
              </w:rPr>
              <w:t>КВА</w:t>
            </w:r>
          </w:p>
        </w:tc>
      </w:tr>
      <w:tr w:rsidR="00897C67" w:rsidRPr="00A6546B" w:rsidTr="0091570B">
        <w:tc>
          <w:tcPr>
            <w:tcW w:w="8217" w:type="dxa"/>
            <w:hideMark/>
          </w:tcPr>
          <w:p w:rsidR="00897C67" w:rsidRPr="00A6546B" w:rsidRDefault="00897C67" w:rsidP="0091570B">
            <w:pPr>
              <w:contextualSpacing/>
              <w:rPr>
                <w:sz w:val="24"/>
                <w:szCs w:val="24"/>
                <w:lang w:val="uk-UA"/>
              </w:rPr>
            </w:pPr>
            <w:r w:rsidRPr="00A6546B">
              <w:rPr>
                <w:sz w:val="24"/>
                <w:szCs w:val="24"/>
                <w:lang w:val="uk-UA" w:eastAsia="uk-UA"/>
              </w:rPr>
              <w:t xml:space="preserve">Здатність </w:t>
            </w:r>
            <w:r w:rsidRPr="00A6546B">
              <w:rPr>
                <w:sz w:val="24"/>
                <w:szCs w:val="24"/>
                <w:lang w:val="uk-UA"/>
              </w:rPr>
              <w:t>до ефективної самоподачі та самопрезентації в ролі викладача вищої (технічної, гуманітарної, професійної) школи</w:t>
            </w:r>
          </w:p>
        </w:tc>
        <w:tc>
          <w:tcPr>
            <w:tcW w:w="1417" w:type="dxa"/>
            <w:hideMark/>
          </w:tcPr>
          <w:p w:rsidR="00897C67" w:rsidRPr="00A6546B" w:rsidRDefault="00897C67" w:rsidP="0091570B">
            <w:pPr>
              <w:contextualSpacing/>
              <w:rPr>
                <w:sz w:val="24"/>
                <w:szCs w:val="24"/>
                <w:lang w:val="uk-UA"/>
              </w:rPr>
            </w:pPr>
            <w:r w:rsidRPr="00A6546B">
              <w:rPr>
                <w:sz w:val="24"/>
                <w:szCs w:val="24"/>
                <w:lang w:val="uk-UA"/>
              </w:rPr>
              <w:t>КСП.16</w:t>
            </w:r>
          </w:p>
        </w:tc>
      </w:tr>
      <w:tr w:rsidR="00897C67" w:rsidRPr="00A6546B" w:rsidTr="0091570B">
        <w:tc>
          <w:tcPr>
            <w:tcW w:w="8217" w:type="dxa"/>
            <w:hideMark/>
          </w:tcPr>
          <w:p w:rsidR="00897C67" w:rsidRPr="00A6546B" w:rsidRDefault="00897C67" w:rsidP="0091570B">
            <w:pPr>
              <w:contextualSpacing/>
              <w:rPr>
                <w:sz w:val="24"/>
                <w:szCs w:val="24"/>
                <w:lang w:val="uk-UA"/>
              </w:rPr>
            </w:pPr>
            <w:r w:rsidRPr="00A6546B">
              <w:rPr>
                <w:sz w:val="24"/>
                <w:szCs w:val="24"/>
                <w:lang w:val="uk-UA" w:eastAsia="uk-UA"/>
              </w:rPr>
              <w:t>Здатність до адекватного використання засобів педагогічної риторики</w:t>
            </w:r>
            <w:r w:rsidRPr="00A6546B">
              <w:rPr>
                <w:sz w:val="24"/>
                <w:szCs w:val="24"/>
                <w:lang w:val="uk-UA"/>
              </w:rPr>
              <w:t xml:space="preserve"> та етики</w:t>
            </w:r>
          </w:p>
        </w:tc>
        <w:tc>
          <w:tcPr>
            <w:tcW w:w="1417" w:type="dxa"/>
            <w:hideMark/>
          </w:tcPr>
          <w:p w:rsidR="00897C67" w:rsidRPr="00A6546B" w:rsidRDefault="00897C67" w:rsidP="0091570B">
            <w:pPr>
              <w:contextualSpacing/>
              <w:rPr>
                <w:sz w:val="24"/>
                <w:szCs w:val="24"/>
                <w:lang w:val="uk-UA"/>
              </w:rPr>
            </w:pPr>
            <w:r w:rsidRPr="00A6546B">
              <w:rPr>
                <w:sz w:val="24"/>
                <w:szCs w:val="24"/>
                <w:lang w:val="uk-UA"/>
              </w:rPr>
              <w:t>КСП.17</w:t>
            </w:r>
          </w:p>
        </w:tc>
      </w:tr>
      <w:tr w:rsidR="00897C67" w:rsidRPr="00A6546B" w:rsidTr="0091570B">
        <w:tc>
          <w:tcPr>
            <w:tcW w:w="8217" w:type="dxa"/>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eastAsia="uk-UA"/>
              </w:rPr>
              <w:t xml:space="preserve">Здатність приваблювати увагу та впливати на свідомість </w:t>
            </w:r>
            <w:r w:rsidRPr="00A6546B">
              <w:rPr>
                <w:sz w:val="24"/>
                <w:szCs w:val="24"/>
                <w:lang w:val="uk-UA"/>
              </w:rPr>
              <w:t xml:space="preserve">суб’єктів освітнього процесу у вищій /професійній школі </w:t>
            </w:r>
            <w:r w:rsidRPr="00A6546B">
              <w:rPr>
                <w:sz w:val="24"/>
                <w:szCs w:val="24"/>
                <w:lang w:val="uk-UA" w:eastAsia="uk-UA"/>
              </w:rPr>
              <w:t>за допомогою засобів педагогічної майстерності й театральної педагогіки</w:t>
            </w:r>
          </w:p>
        </w:tc>
        <w:tc>
          <w:tcPr>
            <w:tcW w:w="1417" w:type="dxa"/>
            <w:hideMark/>
          </w:tcPr>
          <w:p w:rsidR="00897C67" w:rsidRPr="00A6546B" w:rsidRDefault="00897C67" w:rsidP="0091570B">
            <w:pPr>
              <w:autoSpaceDE w:val="0"/>
              <w:autoSpaceDN w:val="0"/>
              <w:adjustRightInd w:val="0"/>
              <w:contextualSpacing/>
              <w:rPr>
                <w:sz w:val="24"/>
                <w:szCs w:val="24"/>
                <w:lang w:val="uk-UA"/>
              </w:rPr>
            </w:pPr>
            <w:r w:rsidRPr="00A6546B">
              <w:rPr>
                <w:sz w:val="24"/>
                <w:szCs w:val="24"/>
                <w:lang w:val="uk-UA"/>
              </w:rPr>
              <w:t>КСП.18</w:t>
            </w:r>
          </w:p>
        </w:tc>
      </w:tr>
    </w:tbl>
    <w:p w:rsidR="00897C67" w:rsidRDefault="00897C67" w:rsidP="00897C67">
      <w:pPr>
        <w:shd w:val="clear" w:color="auto" w:fill="FFFFFF"/>
        <w:spacing w:after="0" w:line="240" w:lineRule="auto"/>
        <w:ind w:firstLine="284"/>
        <w:contextualSpacing/>
        <w:jc w:val="both"/>
        <w:rPr>
          <w:rFonts w:ascii="Times New Roman" w:hAnsi="Times New Roman" w:cs="Times New Roman"/>
          <w:b/>
          <w:sz w:val="24"/>
          <w:szCs w:val="24"/>
          <w:lang w:val="uk-UA"/>
        </w:rPr>
      </w:pPr>
    </w:p>
    <w:p w:rsidR="002D73BA" w:rsidRDefault="002D73BA" w:rsidP="002D73BA">
      <w:pPr>
        <w:tabs>
          <w:tab w:val="left" w:pos="284"/>
          <w:tab w:val="left" w:pos="567"/>
        </w:tabs>
        <w:spacing w:line="240" w:lineRule="auto"/>
        <w:ind w:firstLine="567"/>
        <w:contextualSpacing/>
        <w:jc w:val="both"/>
        <w:rPr>
          <w:rFonts w:ascii="Times New Roman" w:hAnsi="Times New Roman" w:cs="Times New Roman"/>
          <w:bCs/>
          <w:sz w:val="24"/>
          <w:szCs w:val="24"/>
          <w:lang w:val="uk-UA"/>
        </w:rPr>
      </w:pPr>
      <w:r w:rsidRPr="00E468D1">
        <w:rPr>
          <w:rFonts w:ascii="Times New Roman" w:hAnsi="Times New Roman" w:cs="Times New Roman"/>
          <w:sz w:val="24"/>
          <w:szCs w:val="24"/>
        </w:rPr>
        <w:t xml:space="preserve">Процес вивчення дисципліни </w:t>
      </w:r>
      <w:r w:rsidRPr="00E468D1">
        <w:rPr>
          <w:rFonts w:ascii="Times New Roman" w:hAnsi="Times New Roman" w:cs="Times New Roman"/>
          <w:bCs/>
          <w:sz w:val="24"/>
          <w:szCs w:val="24"/>
        </w:rPr>
        <w:t>сформульован</w:t>
      </w:r>
      <w:r w:rsidRPr="00E468D1">
        <w:rPr>
          <w:rFonts w:ascii="Times New Roman" w:hAnsi="Times New Roman" w:cs="Times New Roman"/>
          <w:bCs/>
          <w:sz w:val="24"/>
          <w:szCs w:val="24"/>
          <w:lang w:val="uk-UA"/>
        </w:rPr>
        <w:t>ий</w:t>
      </w:r>
      <w:r w:rsidRPr="00E468D1">
        <w:rPr>
          <w:rFonts w:ascii="Times New Roman" w:hAnsi="Times New Roman" w:cs="Times New Roman"/>
          <w:bCs/>
          <w:sz w:val="24"/>
          <w:szCs w:val="24"/>
        </w:rPr>
        <w:t xml:space="preserve"> </w:t>
      </w:r>
      <w:r w:rsidRPr="00E468D1">
        <w:rPr>
          <w:rFonts w:ascii="Times New Roman" w:hAnsi="Times New Roman" w:cs="Times New Roman"/>
          <w:b/>
          <w:bCs/>
          <w:sz w:val="24"/>
          <w:szCs w:val="24"/>
        </w:rPr>
        <w:t xml:space="preserve">у термінах </w:t>
      </w:r>
      <w:r w:rsidRPr="00E468D1">
        <w:rPr>
          <w:rFonts w:ascii="Times New Roman" w:hAnsi="Times New Roman" w:cs="Times New Roman"/>
          <w:b/>
          <w:bCs/>
          <w:sz w:val="24"/>
          <w:szCs w:val="24"/>
          <w:lang w:val="uk-UA"/>
        </w:rPr>
        <w:t xml:space="preserve">програмних </w:t>
      </w:r>
      <w:r w:rsidRPr="00E468D1">
        <w:rPr>
          <w:rFonts w:ascii="Times New Roman" w:hAnsi="Times New Roman" w:cs="Times New Roman"/>
          <w:b/>
          <w:bCs/>
          <w:sz w:val="24"/>
          <w:szCs w:val="24"/>
        </w:rPr>
        <w:t>результатів навчання</w:t>
      </w:r>
      <w:r w:rsidRPr="00E468D1">
        <w:rPr>
          <w:rFonts w:ascii="Times New Roman" w:hAnsi="Times New Roman" w:cs="Times New Roman"/>
          <w:b/>
          <w:bCs/>
          <w:sz w:val="24"/>
          <w:szCs w:val="24"/>
          <w:lang w:val="uk-UA"/>
        </w:rPr>
        <w:t xml:space="preserve"> (ПРН)</w:t>
      </w:r>
      <w:r w:rsidRPr="00E468D1">
        <w:rPr>
          <w:rFonts w:ascii="Times New Roman" w:hAnsi="Times New Roman" w:cs="Times New Roman"/>
          <w:bCs/>
          <w:sz w:val="24"/>
          <w:szCs w:val="24"/>
          <w:lang w:val="uk-UA"/>
        </w:rPr>
        <w:t>:</w:t>
      </w:r>
    </w:p>
    <w:tbl>
      <w:tblPr>
        <w:tblStyle w:val="a5"/>
        <w:tblW w:w="0" w:type="auto"/>
        <w:tblLook w:val="04A0"/>
      </w:tblPr>
      <w:tblGrid>
        <w:gridCol w:w="2271"/>
        <w:gridCol w:w="7300"/>
      </w:tblGrid>
      <w:tr w:rsidR="002D73BA" w:rsidRPr="008D3679" w:rsidTr="008C4BF0">
        <w:tc>
          <w:tcPr>
            <w:tcW w:w="2271" w:type="dxa"/>
          </w:tcPr>
          <w:p w:rsidR="002D73BA" w:rsidRPr="00621B39" w:rsidRDefault="002D73BA" w:rsidP="0091570B">
            <w:pPr>
              <w:rPr>
                <w:b/>
                <w:sz w:val="24"/>
                <w:szCs w:val="24"/>
                <w:lang w:val="uk-UA"/>
              </w:rPr>
            </w:pPr>
            <w:r w:rsidRPr="00621B39">
              <w:rPr>
                <w:b/>
                <w:sz w:val="24"/>
                <w:szCs w:val="24"/>
                <w:lang w:val="uk-UA"/>
              </w:rPr>
              <w:t>Знання та розуміння</w:t>
            </w:r>
          </w:p>
        </w:tc>
        <w:tc>
          <w:tcPr>
            <w:tcW w:w="7300" w:type="dxa"/>
          </w:tcPr>
          <w:p w:rsidR="002D73BA" w:rsidRPr="008D3679" w:rsidRDefault="002D73BA" w:rsidP="0091570B">
            <w:pPr>
              <w:ind w:firstLine="255"/>
              <w:jc w:val="both"/>
              <w:rPr>
                <w:sz w:val="24"/>
                <w:szCs w:val="24"/>
                <w:lang w:val="uk-UA"/>
              </w:rPr>
            </w:pPr>
            <w:r w:rsidRPr="008D3679">
              <w:rPr>
                <w:sz w:val="24"/>
                <w:szCs w:val="24"/>
                <w:lang w:val="uk-UA"/>
              </w:rPr>
              <w:t>РН1 Сучасні передові концептуальні та методологічні знання в галузі науково-дослідницької та/або професійної діяльності і на межі предметних галузей знань</w:t>
            </w:r>
          </w:p>
          <w:p w:rsidR="002D73BA" w:rsidRPr="008D3679" w:rsidRDefault="002D73BA" w:rsidP="0091570B">
            <w:pPr>
              <w:ind w:firstLine="255"/>
              <w:jc w:val="both"/>
              <w:rPr>
                <w:sz w:val="24"/>
                <w:szCs w:val="24"/>
              </w:rPr>
            </w:pPr>
            <w:r w:rsidRPr="008D3679">
              <w:rPr>
                <w:sz w:val="24"/>
                <w:szCs w:val="24"/>
                <w:lang w:val="uk-UA"/>
              </w:rPr>
              <w:t xml:space="preserve">РН2 </w:t>
            </w:r>
            <w:r w:rsidRPr="008D3679">
              <w:rPr>
                <w:sz w:val="24"/>
                <w:szCs w:val="24"/>
              </w:rPr>
              <w:t>Грунтовні знання предметної області та розуміння професії.</w:t>
            </w:r>
          </w:p>
          <w:p w:rsidR="002D73BA" w:rsidRPr="008D3679" w:rsidRDefault="002D73BA" w:rsidP="0091570B">
            <w:pPr>
              <w:ind w:firstLine="255"/>
              <w:jc w:val="both"/>
              <w:rPr>
                <w:sz w:val="24"/>
                <w:szCs w:val="24"/>
              </w:rPr>
            </w:pPr>
            <w:r w:rsidRPr="008D3679">
              <w:rPr>
                <w:sz w:val="24"/>
                <w:szCs w:val="24"/>
                <w:lang w:val="uk-UA"/>
              </w:rPr>
              <w:t xml:space="preserve">РН5 </w:t>
            </w:r>
            <w:r w:rsidRPr="008D3679">
              <w:rPr>
                <w:sz w:val="24"/>
                <w:szCs w:val="24"/>
              </w:rPr>
              <w:t>Знання</w:t>
            </w:r>
            <w:r w:rsidRPr="008D3679">
              <w:rPr>
                <w:sz w:val="24"/>
                <w:szCs w:val="24"/>
                <w:lang w:val="uk-UA"/>
              </w:rPr>
              <w:t xml:space="preserve"> </w:t>
            </w:r>
            <w:r w:rsidRPr="008D3679">
              <w:rPr>
                <w:sz w:val="24"/>
                <w:szCs w:val="24"/>
              </w:rPr>
              <w:t>процедури</w:t>
            </w:r>
            <w:r w:rsidRPr="008D3679">
              <w:rPr>
                <w:sz w:val="24"/>
                <w:szCs w:val="24"/>
                <w:lang w:val="uk-UA"/>
              </w:rPr>
              <w:t xml:space="preserve"> </w:t>
            </w:r>
            <w:r w:rsidRPr="008D3679">
              <w:rPr>
                <w:sz w:val="24"/>
                <w:szCs w:val="24"/>
              </w:rPr>
              <w:t>встановлення інформаційної цінності</w:t>
            </w:r>
            <w:r w:rsidRPr="008D3679">
              <w:rPr>
                <w:sz w:val="24"/>
                <w:szCs w:val="24"/>
                <w:lang w:val="uk-UA"/>
              </w:rPr>
              <w:t xml:space="preserve"> </w:t>
            </w:r>
            <w:r w:rsidRPr="008D3679">
              <w:rPr>
                <w:sz w:val="24"/>
                <w:szCs w:val="24"/>
              </w:rPr>
              <w:t>і якості педагогічних</w:t>
            </w:r>
            <w:r w:rsidRPr="008D3679">
              <w:rPr>
                <w:sz w:val="24"/>
                <w:szCs w:val="24"/>
                <w:lang w:val="uk-UA"/>
              </w:rPr>
              <w:t xml:space="preserve"> </w:t>
            </w:r>
            <w:r w:rsidRPr="008D3679">
              <w:rPr>
                <w:sz w:val="24"/>
                <w:szCs w:val="24"/>
              </w:rPr>
              <w:t>джерел.</w:t>
            </w:r>
          </w:p>
          <w:p w:rsidR="002D73BA" w:rsidRPr="008D3679" w:rsidRDefault="002D73BA" w:rsidP="0091570B">
            <w:pPr>
              <w:ind w:firstLine="255"/>
              <w:jc w:val="both"/>
              <w:rPr>
                <w:sz w:val="24"/>
                <w:szCs w:val="24"/>
              </w:rPr>
            </w:pPr>
            <w:r w:rsidRPr="008D3679">
              <w:rPr>
                <w:sz w:val="24"/>
                <w:szCs w:val="24"/>
                <w:lang w:val="uk-UA"/>
              </w:rPr>
              <w:t xml:space="preserve">РН6 </w:t>
            </w:r>
            <w:r w:rsidRPr="008D3679">
              <w:rPr>
                <w:sz w:val="24"/>
                <w:szCs w:val="24"/>
              </w:rPr>
              <w:t>Знання</w:t>
            </w:r>
            <w:r w:rsidRPr="008D3679">
              <w:rPr>
                <w:sz w:val="24"/>
                <w:szCs w:val="24"/>
                <w:lang w:val="uk-UA"/>
              </w:rPr>
              <w:t xml:space="preserve"> </w:t>
            </w:r>
            <w:r w:rsidRPr="008D3679">
              <w:rPr>
                <w:sz w:val="24"/>
                <w:szCs w:val="24"/>
              </w:rPr>
              <w:t>методологічних принципів та методів науково-педагогічного та історико-педагогічного дослідження.</w:t>
            </w:r>
          </w:p>
        </w:tc>
      </w:tr>
      <w:tr w:rsidR="002D73BA" w:rsidRPr="008D3679" w:rsidTr="008C4BF0">
        <w:tc>
          <w:tcPr>
            <w:tcW w:w="2271" w:type="dxa"/>
          </w:tcPr>
          <w:p w:rsidR="002D73BA" w:rsidRPr="00621B39" w:rsidRDefault="002D73BA" w:rsidP="0091570B">
            <w:pPr>
              <w:jc w:val="center"/>
              <w:rPr>
                <w:b/>
                <w:sz w:val="24"/>
                <w:szCs w:val="24"/>
                <w:lang w:val="uk-UA"/>
              </w:rPr>
            </w:pPr>
            <w:r w:rsidRPr="00621B39">
              <w:rPr>
                <w:b/>
                <w:sz w:val="24"/>
                <w:szCs w:val="24"/>
                <w:lang w:val="uk-UA"/>
              </w:rPr>
              <w:t>Застосування знань і розумінь</w:t>
            </w:r>
          </w:p>
          <w:p w:rsidR="002D73BA" w:rsidRPr="008D3679" w:rsidRDefault="002D73BA" w:rsidP="0091570B">
            <w:pPr>
              <w:jc w:val="center"/>
              <w:rPr>
                <w:sz w:val="24"/>
                <w:szCs w:val="24"/>
                <w:lang w:val="uk-UA"/>
              </w:rPr>
            </w:pPr>
            <w:r w:rsidRPr="00621B39">
              <w:rPr>
                <w:b/>
                <w:sz w:val="24"/>
                <w:szCs w:val="24"/>
                <w:lang w:val="uk-UA"/>
              </w:rPr>
              <w:t>(</w:t>
            </w:r>
            <w:r>
              <w:rPr>
                <w:b/>
                <w:sz w:val="24"/>
                <w:szCs w:val="24"/>
                <w:lang w:val="uk-UA"/>
              </w:rPr>
              <w:t>у</w:t>
            </w:r>
            <w:r w:rsidRPr="00621B39">
              <w:rPr>
                <w:b/>
                <w:sz w:val="24"/>
                <w:szCs w:val="24"/>
                <w:lang w:val="uk-UA"/>
              </w:rPr>
              <w:t>міння)</w:t>
            </w:r>
          </w:p>
        </w:tc>
        <w:tc>
          <w:tcPr>
            <w:tcW w:w="7300" w:type="dxa"/>
          </w:tcPr>
          <w:p w:rsidR="002D73BA" w:rsidRPr="008D3679" w:rsidRDefault="002D73BA" w:rsidP="0091570B">
            <w:pPr>
              <w:ind w:firstLine="255"/>
              <w:jc w:val="both"/>
              <w:rPr>
                <w:sz w:val="24"/>
                <w:szCs w:val="24"/>
              </w:rPr>
            </w:pPr>
            <w:r w:rsidRPr="008D3679">
              <w:rPr>
                <w:sz w:val="24"/>
                <w:szCs w:val="24"/>
                <w:lang w:val="uk-UA"/>
              </w:rPr>
              <w:t xml:space="preserve">РН7 </w:t>
            </w:r>
            <w:r w:rsidRPr="008D3679">
              <w:rPr>
                <w:sz w:val="24"/>
                <w:szCs w:val="24"/>
              </w:rPr>
              <w:t>Критичний аналіз, оцінка і синтез нових та складних ідей.</w:t>
            </w:r>
          </w:p>
          <w:p w:rsidR="002D73BA" w:rsidRPr="008D3679" w:rsidRDefault="002D73BA" w:rsidP="0091570B">
            <w:pPr>
              <w:ind w:firstLine="255"/>
              <w:jc w:val="both"/>
              <w:rPr>
                <w:sz w:val="24"/>
                <w:szCs w:val="24"/>
              </w:rPr>
            </w:pPr>
            <w:r w:rsidRPr="008D3679">
              <w:rPr>
                <w:sz w:val="24"/>
                <w:szCs w:val="24"/>
                <w:lang w:val="uk-UA"/>
              </w:rPr>
              <w:t xml:space="preserve">РН9 </w:t>
            </w:r>
            <w:r w:rsidRPr="008D3679">
              <w:rPr>
                <w:sz w:val="24"/>
                <w:szCs w:val="24"/>
              </w:rPr>
              <w:t>Ініціювати, організовувати та проводити комплексні дослідження в галузі науково-дослідницької та інноваційної діяльності, які приводять до отримання нових знань.</w:t>
            </w:r>
          </w:p>
          <w:p w:rsidR="002D73BA" w:rsidRPr="008D3679" w:rsidRDefault="002D73BA" w:rsidP="0091570B">
            <w:pPr>
              <w:ind w:firstLine="255"/>
              <w:jc w:val="both"/>
              <w:rPr>
                <w:sz w:val="24"/>
                <w:szCs w:val="24"/>
              </w:rPr>
            </w:pPr>
            <w:r w:rsidRPr="008D3679">
              <w:rPr>
                <w:sz w:val="24"/>
                <w:szCs w:val="24"/>
                <w:lang w:val="uk-UA"/>
              </w:rPr>
              <w:t xml:space="preserve">РН13 </w:t>
            </w:r>
            <w:r w:rsidRPr="008D3679">
              <w:rPr>
                <w:sz w:val="24"/>
                <w:szCs w:val="24"/>
              </w:rPr>
              <w:t>Аналізувати педагогічні праці, виявляючи дискусійні та мало досліджені питання.</w:t>
            </w:r>
          </w:p>
          <w:p w:rsidR="002D73BA" w:rsidRPr="008D3679" w:rsidRDefault="002D73BA" w:rsidP="0091570B">
            <w:pPr>
              <w:ind w:firstLine="255"/>
              <w:jc w:val="both"/>
              <w:rPr>
                <w:sz w:val="24"/>
                <w:szCs w:val="24"/>
              </w:rPr>
            </w:pPr>
            <w:r w:rsidRPr="008D3679">
              <w:rPr>
                <w:sz w:val="24"/>
                <w:szCs w:val="24"/>
                <w:lang w:val="uk-UA"/>
              </w:rPr>
              <w:lastRenderedPageBreak/>
              <w:t xml:space="preserve">РН18 </w:t>
            </w:r>
            <w:r w:rsidRPr="008D3679">
              <w:rPr>
                <w:sz w:val="24"/>
                <w:szCs w:val="24"/>
              </w:rPr>
              <w:t>Визначати методологічні принципи та методи науково-педагогічного дослідження в залежності від об’єкту і предмету, використовуючи міждисциплінарні підходи.</w:t>
            </w:r>
          </w:p>
          <w:p w:rsidR="002D73BA" w:rsidRPr="008D3679" w:rsidRDefault="002D73BA" w:rsidP="008C4BF0">
            <w:pPr>
              <w:ind w:firstLine="255"/>
              <w:jc w:val="both"/>
              <w:rPr>
                <w:sz w:val="24"/>
                <w:szCs w:val="24"/>
              </w:rPr>
            </w:pPr>
            <w:r w:rsidRPr="008D3679">
              <w:rPr>
                <w:sz w:val="24"/>
                <w:szCs w:val="24"/>
                <w:lang w:val="uk-UA"/>
              </w:rPr>
              <w:t>РН19</w:t>
            </w:r>
            <w:r w:rsidRPr="008D3679">
              <w:rPr>
                <w:sz w:val="24"/>
                <w:szCs w:val="24"/>
              </w:rPr>
              <w:t xml:space="preserve">. Вміти будувати причинно-наслідковий (каузальний) ряд із виявленого в педагогічних джерелах </w:t>
            </w:r>
            <w:proofErr w:type="gramStart"/>
            <w:r w:rsidRPr="008D3679">
              <w:rPr>
                <w:sz w:val="24"/>
                <w:szCs w:val="24"/>
              </w:rPr>
              <w:t>фактичного</w:t>
            </w:r>
            <w:proofErr w:type="gramEnd"/>
            <w:r w:rsidRPr="008D3679">
              <w:rPr>
                <w:sz w:val="24"/>
                <w:szCs w:val="24"/>
              </w:rPr>
              <w:t xml:space="preserve"> змісту педагогічних ситуацій.</w:t>
            </w:r>
          </w:p>
        </w:tc>
      </w:tr>
      <w:tr w:rsidR="002D73BA" w:rsidRPr="000C76CD" w:rsidTr="008C4BF0">
        <w:tc>
          <w:tcPr>
            <w:tcW w:w="2271" w:type="dxa"/>
          </w:tcPr>
          <w:p w:rsidR="002D73BA" w:rsidRPr="00621B39" w:rsidRDefault="002D73BA" w:rsidP="0091570B">
            <w:pPr>
              <w:jc w:val="center"/>
              <w:rPr>
                <w:b/>
                <w:sz w:val="24"/>
                <w:szCs w:val="24"/>
                <w:lang w:val="uk-UA"/>
              </w:rPr>
            </w:pPr>
            <w:r w:rsidRPr="00621B39">
              <w:rPr>
                <w:b/>
                <w:sz w:val="24"/>
                <w:szCs w:val="24"/>
                <w:lang w:val="uk-UA"/>
              </w:rPr>
              <w:lastRenderedPageBreak/>
              <w:t>Здатність до комунікації</w:t>
            </w:r>
          </w:p>
        </w:tc>
        <w:tc>
          <w:tcPr>
            <w:tcW w:w="7300" w:type="dxa"/>
          </w:tcPr>
          <w:p w:rsidR="002D73BA" w:rsidRPr="008D3679" w:rsidRDefault="002D73BA" w:rsidP="0091570B">
            <w:pPr>
              <w:ind w:firstLine="255"/>
              <w:jc w:val="both"/>
              <w:rPr>
                <w:sz w:val="24"/>
                <w:szCs w:val="24"/>
                <w:lang w:val="uk-UA"/>
              </w:rPr>
            </w:pPr>
            <w:r w:rsidRPr="008D3679">
              <w:rPr>
                <w:sz w:val="24"/>
                <w:szCs w:val="24"/>
                <w:lang w:val="uk-UA"/>
              </w:rPr>
              <w:t>РН22 Спілкування в діалоговому режимі з широкою науковою спільнотою та громадськістю в освітній галузі наукової та/або професійної діяльності.</w:t>
            </w:r>
          </w:p>
          <w:p w:rsidR="002D73BA" w:rsidRPr="008D3679" w:rsidRDefault="002D73BA" w:rsidP="0091570B">
            <w:pPr>
              <w:ind w:firstLine="255"/>
              <w:jc w:val="both"/>
              <w:rPr>
                <w:sz w:val="24"/>
                <w:szCs w:val="24"/>
                <w:lang w:val="uk-UA"/>
              </w:rPr>
            </w:pPr>
            <w:r w:rsidRPr="008D3679">
              <w:rPr>
                <w:sz w:val="24"/>
                <w:szCs w:val="24"/>
                <w:lang w:val="uk-UA"/>
              </w:rPr>
              <w:t xml:space="preserve">РН25 </w:t>
            </w:r>
            <w:r w:rsidRPr="008D3679">
              <w:rPr>
                <w:sz w:val="24"/>
                <w:szCs w:val="24"/>
              </w:rPr>
              <w:t>Здатність працювати в команді, мати навички міжособистісної взаємодії.</w:t>
            </w:r>
            <w:r w:rsidRPr="008D3679">
              <w:rPr>
                <w:sz w:val="24"/>
                <w:szCs w:val="24"/>
                <w:lang w:val="uk-UA"/>
              </w:rPr>
              <w:t xml:space="preserve"> </w:t>
            </w:r>
          </w:p>
          <w:p w:rsidR="002D73BA" w:rsidRPr="0091570B" w:rsidRDefault="002D73BA" w:rsidP="008C4BF0">
            <w:pPr>
              <w:ind w:firstLine="255"/>
              <w:jc w:val="both"/>
              <w:rPr>
                <w:sz w:val="24"/>
                <w:szCs w:val="24"/>
                <w:lang w:val="uk-UA"/>
              </w:rPr>
            </w:pPr>
            <w:r w:rsidRPr="008D3679">
              <w:rPr>
                <w:sz w:val="24"/>
                <w:szCs w:val="24"/>
                <w:lang w:val="uk-UA"/>
              </w:rPr>
              <w:t xml:space="preserve">РН26 </w:t>
            </w:r>
            <w:r w:rsidRPr="002D73BA">
              <w:rPr>
                <w:sz w:val="24"/>
                <w:szCs w:val="24"/>
                <w:lang w:val="uk-UA"/>
              </w:rPr>
              <w:t>Спілкування з широкою науковою спільнотою та громадськістю в галузі</w:t>
            </w:r>
            <w:r w:rsidRPr="008D3679">
              <w:rPr>
                <w:sz w:val="24"/>
                <w:szCs w:val="24"/>
                <w:lang w:val="uk-UA"/>
              </w:rPr>
              <w:t xml:space="preserve"> </w:t>
            </w:r>
            <w:r w:rsidRPr="002D73BA">
              <w:rPr>
                <w:sz w:val="24"/>
                <w:szCs w:val="24"/>
                <w:lang w:val="uk-UA"/>
              </w:rPr>
              <w:t>освіти</w:t>
            </w:r>
            <w:r>
              <w:rPr>
                <w:sz w:val="24"/>
                <w:szCs w:val="24"/>
                <w:lang w:val="uk-UA"/>
              </w:rPr>
              <w:t xml:space="preserve"> з використанням ф</w:t>
            </w:r>
            <w:r w:rsidR="00D94E5F">
              <w:rPr>
                <w:sz w:val="24"/>
                <w:szCs w:val="24"/>
                <w:lang w:val="uk-UA"/>
              </w:rPr>
              <w:t>у</w:t>
            </w:r>
            <w:r>
              <w:rPr>
                <w:sz w:val="24"/>
                <w:szCs w:val="24"/>
                <w:lang w:val="uk-UA"/>
              </w:rPr>
              <w:t>нкцій педагогічного артистизму й засобів педагогічної техніки</w:t>
            </w:r>
            <w:r w:rsidRPr="002D73BA">
              <w:rPr>
                <w:sz w:val="24"/>
                <w:szCs w:val="24"/>
                <w:lang w:val="uk-UA"/>
              </w:rPr>
              <w:t>.</w:t>
            </w:r>
          </w:p>
        </w:tc>
      </w:tr>
      <w:tr w:rsidR="002D73BA" w:rsidRPr="008D3679" w:rsidTr="008C4BF0">
        <w:tc>
          <w:tcPr>
            <w:tcW w:w="2271" w:type="dxa"/>
          </w:tcPr>
          <w:p w:rsidR="002D73BA" w:rsidRPr="00621B39" w:rsidRDefault="002D73BA" w:rsidP="0091570B">
            <w:pPr>
              <w:rPr>
                <w:b/>
                <w:sz w:val="24"/>
                <w:szCs w:val="24"/>
                <w:lang w:val="uk-UA"/>
              </w:rPr>
            </w:pPr>
            <w:r w:rsidRPr="00621B39">
              <w:rPr>
                <w:b/>
                <w:sz w:val="24"/>
                <w:szCs w:val="24"/>
                <w:lang w:val="uk-UA"/>
              </w:rPr>
              <w:t>Готовність виявляти автономність та нести відповідальність</w:t>
            </w:r>
          </w:p>
          <w:p w:rsidR="002D73BA" w:rsidRPr="008D3679" w:rsidRDefault="002D73BA" w:rsidP="0091570B">
            <w:pPr>
              <w:rPr>
                <w:sz w:val="24"/>
                <w:szCs w:val="24"/>
                <w:lang w:val="uk-UA"/>
              </w:rPr>
            </w:pPr>
          </w:p>
        </w:tc>
        <w:tc>
          <w:tcPr>
            <w:tcW w:w="7300" w:type="dxa"/>
          </w:tcPr>
          <w:p w:rsidR="002D73BA" w:rsidRPr="008D3679" w:rsidRDefault="002D73BA" w:rsidP="0091570B">
            <w:pPr>
              <w:ind w:firstLine="255"/>
              <w:jc w:val="both"/>
              <w:rPr>
                <w:sz w:val="24"/>
                <w:szCs w:val="24"/>
              </w:rPr>
            </w:pPr>
            <w:r w:rsidRPr="008D3679">
              <w:rPr>
                <w:sz w:val="24"/>
                <w:szCs w:val="24"/>
                <w:lang w:val="uk-UA"/>
              </w:rPr>
              <w:t>РН30</w:t>
            </w:r>
            <w:r>
              <w:rPr>
                <w:sz w:val="24"/>
                <w:szCs w:val="24"/>
                <w:lang w:val="uk-UA"/>
              </w:rPr>
              <w:t xml:space="preserve"> </w:t>
            </w:r>
            <w:r w:rsidRPr="008D3679">
              <w:rPr>
                <w:sz w:val="24"/>
                <w:szCs w:val="24"/>
              </w:rPr>
              <w:t>Здатність діяти соціально відповідально та громадянсько свідомо і на основі етичних міркувань (мотивів).</w:t>
            </w:r>
          </w:p>
          <w:p w:rsidR="002D73BA" w:rsidRPr="008D3679" w:rsidRDefault="002D73BA" w:rsidP="0091570B">
            <w:pPr>
              <w:ind w:firstLine="255"/>
              <w:jc w:val="both"/>
              <w:rPr>
                <w:sz w:val="24"/>
                <w:szCs w:val="24"/>
              </w:rPr>
            </w:pPr>
            <w:r w:rsidRPr="008D3679">
              <w:rPr>
                <w:sz w:val="24"/>
                <w:szCs w:val="24"/>
                <w:lang w:val="uk-UA"/>
              </w:rPr>
              <w:t xml:space="preserve">РН31 </w:t>
            </w:r>
            <w:r w:rsidRPr="008D3679">
              <w:rPr>
                <w:sz w:val="24"/>
                <w:szCs w:val="24"/>
              </w:rPr>
              <w:t xml:space="preserve">Здатність до саморозвитку і самовдосконалення, нести відповідальність за новизну наукових досліджень та прийняття експертних рішень. </w:t>
            </w:r>
          </w:p>
          <w:p w:rsidR="002D73BA" w:rsidRPr="008D3679" w:rsidRDefault="002D73BA" w:rsidP="0091570B">
            <w:pPr>
              <w:ind w:firstLine="255"/>
              <w:jc w:val="both"/>
              <w:rPr>
                <w:sz w:val="24"/>
                <w:szCs w:val="24"/>
              </w:rPr>
            </w:pPr>
            <w:r w:rsidRPr="008D3679">
              <w:rPr>
                <w:sz w:val="24"/>
                <w:szCs w:val="24"/>
                <w:lang w:val="uk-UA"/>
              </w:rPr>
              <w:t xml:space="preserve">РН35 </w:t>
            </w:r>
            <w:r w:rsidRPr="008D3679">
              <w:rPr>
                <w:sz w:val="24"/>
                <w:szCs w:val="24"/>
              </w:rPr>
              <w:t xml:space="preserve">Здатність діяти </w:t>
            </w:r>
            <w:r w:rsidR="008C4BF0">
              <w:rPr>
                <w:sz w:val="24"/>
                <w:szCs w:val="24"/>
                <w:lang w:val="uk-UA"/>
              </w:rPr>
              <w:t>на засадах академічної доброчесності</w:t>
            </w:r>
            <w:r w:rsidRPr="008D3679">
              <w:rPr>
                <w:sz w:val="24"/>
                <w:szCs w:val="24"/>
              </w:rPr>
              <w:t>.</w:t>
            </w:r>
          </w:p>
          <w:p w:rsidR="002D73BA" w:rsidRPr="008D3679" w:rsidRDefault="002D73BA" w:rsidP="0091570B">
            <w:pPr>
              <w:ind w:firstLine="255"/>
              <w:jc w:val="both"/>
              <w:rPr>
                <w:sz w:val="24"/>
                <w:szCs w:val="24"/>
              </w:rPr>
            </w:pPr>
            <w:r w:rsidRPr="008D3679">
              <w:rPr>
                <w:sz w:val="24"/>
                <w:szCs w:val="24"/>
                <w:lang w:val="uk-UA"/>
              </w:rPr>
              <w:t xml:space="preserve">РН36 </w:t>
            </w:r>
            <w:r w:rsidRPr="008D3679">
              <w:rPr>
                <w:sz w:val="24"/>
                <w:szCs w:val="24"/>
              </w:rPr>
              <w:t>Цінування та повага різноманітності та мультикультурності.</w:t>
            </w:r>
          </w:p>
          <w:p w:rsidR="002D73BA" w:rsidRPr="008D3679" w:rsidRDefault="002D73BA" w:rsidP="0091570B">
            <w:pPr>
              <w:ind w:firstLine="255"/>
              <w:jc w:val="both"/>
              <w:rPr>
                <w:sz w:val="24"/>
                <w:szCs w:val="24"/>
                <w:lang w:val="uk-UA"/>
              </w:rPr>
            </w:pPr>
            <w:r w:rsidRPr="008D3679">
              <w:rPr>
                <w:sz w:val="24"/>
                <w:szCs w:val="24"/>
                <w:lang w:val="uk-UA"/>
              </w:rPr>
              <w:t xml:space="preserve">РН37 </w:t>
            </w:r>
            <w:r w:rsidRPr="008D3679">
              <w:rPr>
                <w:sz w:val="24"/>
                <w:szCs w:val="24"/>
              </w:rPr>
              <w:t>Здатність усвідомлювати рівні можливості та гендерні пробл</w:t>
            </w:r>
            <w:r w:rsidRPr="008D3679">
              <w:rPr>
                <w:sz w:val="24"/>
                <w:szCs w:val="24"/>
                <w:lang w:val="uk-UA"/>
              </w:rPr>
              <w:t>еми</w:t>
            </w:r>
            <w:r>
              <w:rPr>
                <w:sz w:val="24"/>
                <w:szCs w:val="24"/>
                <w:lang w:val="uk-UA"/>
              </w:rPr>
              <w:t>.</w:t>
            </w:r>
          </w:p>
        </w:tc>
      </w:tr>
    </w:tbl>
    <w:p w:rsidR="002D73BA" w:rsidRPr="002D73BA" w:rsidRDefault="002D73BA" w:rsidP="00897C67">
      <w:pPr>
        <w:shd w:val="clear" w:color="auto" w:fill="FFFFFF"/>
        <w:spacing w:after="0" w:line="240" w:lineRule="auto"/>
        <w:ind w:firstLine="284"/>
        <w:contextualSpacing/>
        <w:jc w:val="both"/>
        <w:rPr>
          <w:rFonts w:ascii="Times New Roman" w:hAnsi="Times New Roman" w:cs="Times New Roman"/>
          <w:b/>
          <w:sz w:val="24"/>
          <w:szCs w:val="24"/>
        </w:rPr>
      </w:pPr>
    </w:p>
    <w:p w:rsidR="00897C67" w:rsidRPr="00273F5F" w:rsidRDefault="00897C67" w:rsidP="00897C67">
      <w:pPr>
        <w:shd w:val="clear" w:color="auto" w:fill="FFFFFF"/>
        <w:spacing w:after="0" w:line="240" w:lineRule="auto"/>
        <w:ind w:firstLine="284"/>
        <w:contextualSpacing/>
        <w:jc w:val="both"/>
        <w:rPr>
          <w:rFonts w:ascii="Times New Roman" w:hAnsi="Times New Roman" w:cs="Times New Roman"/>
          <w:sz w:val="24"/>
          <w:szCs w:val="24"/>
          <w:u w:val="single"/>
          <w:lang w:val="uk-UA"/>
        </w:rPr>
      </w:pPr>
      <w:r w:rsidRPr="00FD020D">
        <w:rPr>
          <w:rFonts w:ascii="Times New Roman" w:hAnsi="Times New Roman" w:cs="Times New Roman"/>
          <w:b/>
          <w:sz w:val="24"/>
          <w:szCs w:val="24"/>
          <w:lang w:val="uk-UA"/>
        </w:rPr>
        <w:t>Очікувані результати навчання.</w:t>
      </w:r>
      <w:r w:rsidRPr="00FD020D">
        <w:rPr>
          <w:rFonts w:ascii="Times New Roman" w:hAnsi="Times New Roman" w:cs="Times New Roman"/>
          <w:b/>
          <w:i/>
          <w:sz w:val="24"/>
          <w:szCs w:val="24"/>
          <w:lang w:val="uk-UA"/>
        </w:rPr>
        <w:t xml:space="preserve"> </w:t>
      </w:r>
      <w:r w:rsidRPr="00FD020D">
        <w:rPr>
          <w:rFonts w:ascii="Times New Roman" w:hAnsi="Times New Roman" w:cs="Times New Roman"/>
          <w:sz w:val="24"/>
          <w:szCs w:val="24"/>
          <w:lang w:val="uk-UA"/>
        </w:rPr>
        <w:t xml:space="preserve">У результаті вивчення навчальної дисципліни </w:t>
      </w:r>
      <w:r w:rsidRPr="00273F5F">
        <w:rPr>
          <w:rFonts w:ascii="Times New Roman" w:hAnsi="Times New Roman" w:cs="Times New Roman"/>
          <w:sz w:val="24"/>
          <w:szCs w:val="24"/>
          <w:u w:val="single"/>
          <w:lang w:val="uk-UA"/>
        </w:rPr>
        <w:t>аспірант</w:t>
      </w:r>
      <w:r w:rsidRPr="00273F5F">
        <w:rPr>
          <w:rFonts w:ascii="Times New Roman" w:hAnsi="Times New Roman" w:cs="Times New Roman"/>
          <w:bCs/>
          <w:sz w:val="24"/>
          <w:szCs w:val="24"/>
          <w:u w:val="single"/>
          <w:lang w:val="uk-UA"/>
        </w:rPr>
        <w:t xml:space="preserve"> повинен знати і розуміти сутність:</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-актуальн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проблем</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розвитку вищої освіти</w:t>
      </w:r>
      <w:r>
        <w:rPr>
          <w:rFonts w:ascii="Times New Roman" w:hAnsi="Times New Roman" w:cs="Times New Roman"/>
          <w:sz w:val="24"/>
          <w:szCs w:val="24"/>
          <w:lang w:val="uk-UA"/>
        </w:rPr>
        <w:t xml:space="preserve"> в Україні та світі</w:t>
      </w:r>
      <w:r w:rsidRPr="00A654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шляхів і способів </w:t>
      </w:r>
      <w:r w:rsidRPr="00A6546B">
        <w:rPr>
          <w:rFonts w:ascii="Times New Roman" w:hAnsi="Times New Roman" w:cs="Times New Roman"/>
          <w:sz w:val="24"/>
          <w:szCs w:val="24"/>
          <w:lang w:val="uk-UA"/>
        </w:rPr>
        <w:t xml:space="preserve">оновлення </w:t>
      </w:r>
      <w:r>
        <w:rPr>
          <w:rFonts w:ascii="Times New Roman" w:hAnsi="Times New Roman" w:cs="Times New Roman"/>
          <w:sz w:val="24"/>
          <w:szCs w:val="24"/>
          <w:lang w:val="uk-UA"/>
        </w:rPr>
        <w:t xml:space="preserve">змісту </w:t>
      </w:r>
      <w:r w:rsidRPr="00A6546B">
        <w:rPr>
          <w:rFonts w:ascii="Times New Roman" w:hAnsi="Times New Roman" w:cs="Times New Roman"/>
          <w:sz w:val="24"/>
          <w:szCs w:val="24"/>
          <w:lang w:val="uk-UA"/>
        </w:rPr>
        <w:t>виховання і навчання студентів в умовах модернізації вищої освіти в контексті євроінтеграції</w:t>
      </w:r>
      <w:r>
        <w:rPr>
          <w:rFonts w:ascii="Times New Roman" w:hAnsi="Times New Roman" w:cs="Times New Roman"/>
          <w:sz w:val="24"/>
          <w:szCs w:val="24"/>
          <w:lang w:val="uk-UA"/>
        </w:rPr>
        <w:t>, інтерналізації міграції, інформатизації</w:t>
      </w:r>
      <w:r w:rsidRPr="00A6546B">
        <w:rPr>
          <w:rFonts w:ascii="Times New Roman" w:hAnsi="Times New Roman" w:cs="Times New Roman"/>
          <w:sz w:val="24"/>
          <w:szCs w:val="24"/>
          <w:lang w:val="uk-UA"/>
        </w:rPr>
        <w:t xml:space="preserve"> та глобалізації</w:t>
      </w:r>
      <w:r>
        <w:rPr>
          <w:rFonts w:ascii="Times New Roman" w:hAnsi="Times New Roman" w:cs="Times New Roman"/>
          <w:sz w:val="24"/>
          <w:szCs w:val="24"/>
          <w:lang w:val="uk-UA"/>
        </w:rPr>
        <w:t xml:space="preserve"> суспільства</w:t>
      </w:r>
      <w:r w:rsidRPr="00A6546B">
        <w:rPr>
          <w:rFonts w:ascii="Times New Roman" w:hAnsi="Times New Roman" w:cs="Times New Roman"/>
          <w:sz w:val="24"/>
          <w:szCs w:val="24"/>
          <w:lang w:val="uk-UA"/>
        </w:rPr>
        <w:t>;</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-державн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нормативн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документ</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xml:space="preserve"> про </w:t>
      </w:r>
      <w:r>
        <w:rPr>
          <w:rFonts w:ascii="Times New Roman" w:hAnsi="Times New Roman" w:cs="Times New Roman"/>
          <w:sz w:val="24"/>
          <w:szCs w:val="24"/>
          <w:lang w:val="uk-UA"/>
        </w:rPr>
        <w:t xml:space="preserve">освіту і </w:t>
      </w:r>
      <w:r w:rsidRPr="00A6546B">
        <w:rPr>
          <w:rFonts w:ascii="Times New Roman" w:hAnsi="Times New Roman" w:cs="Times New Roman"/>
          <w:sz w:val="24"/>
          <w:szCs w:val="24"/>
          <w:lang w:val="uk-UA"/>
        </w:rPr>
        <w:t>вищу освіту;</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-мет</w:t>
      </w:r>
      <w:r>
        <w:rPr>
          <w:rFonts w:ascii="Times New Roman" w:hAnsi="Times New Roman" w:cs="Times New Roman"/>
          <w:sz w:val="24"/>
          <w:szCs w:val="24"/>
          <w:lang w:val="uk-UA"/>
        </w:rPr>
        <w:t>и</w:t>
      </w:r>
      <w:r w:rsidRPr="00A6546B">
        <w:rPr>
          <w:rFonts w:ascii="Times New Roman" w:hAnsi="Times New Roman" w:cs="Times New Roman"/>
          <w:sz w:val="24"/>
          <w:szCs w:val="24"/>
          <w:lang w:val="uk-UA"/>
        </w:rPr>
        <w:t>, завдан</w:t>
      </w:r>
      <w:r>
        <w:rPr>
          <w:rFonts w:ascii="Times New Roman" w:hAnsi="Times New Roman" w:cs="Times New Roman"/>
          <w:sz w:val="24"/>
          <w:szCs w:val="24"/>
          <w:lang w:val="uk-UA"/>
        </w:rPr>
        <w:t>ь та тенденцій</w:t>
      </w:r>
      <w:r w:rsidRPr="00A6546B">
        <w:rPr>
          <w:rFonts w:ascii="Times New Roman" w:hAnsi="Times New Roman" w:cs="Times New Roman"/>
          <w:sz w:val="24"/>
          <w:szCs w:val="24"/>
          <w:lang w:val="uk-UA"/>
        </w:rPr>
        <w:t xml:space="preserve"> розвитку вищої освіти в Україні</w:t>
      </w:r>
      <w:r>
        <w:rPr>
          <w:rFonts w:ascii="Times New Roman" w:hAnsi="Times New Roman" w:cs="Times New Roman"/>
          <w:sz w:val="24"/>
          <w:szCs w:val="24"/>
          <w:lang w:val="uk-UA"/>
        </w:rPr>
        <w:t xml:space="preserve"> та світі</w:t>
      </w:r>
      <w:r w:rsidRPr="00A6546B">
        <w:rPr>
          <w:rFonts w:ascii="Times New Roman" w:hAnsi="Times New Roman" w:cs="Times New Roman"/>
          <w:sz w:val="24"/>
          <w:szCs w:val="24"/>
          <w:lang w:val="uk-UA"/>
        </w:rPr>
        <w:t>;</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-стратегічн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завдан</w:t>
      </w:r>
      <w:r>
        <w:rPr>
          <w:rFonts w:ascii="Times New Roman" w:hAnsi="Times New Roman" w:cs="Times New Roman"/>
          <w:sz w:val="24"/>
          <w:szCs w:val="24"/>
          <w:lang w:val="uk-UA"/>
        </w:rPr>
        <w:t>ь</w:t>
      </w:r>
      <w:r w:rsidRPr="00A6546B">
        <w:rPr>
          <w:rFonts w:ascii="Times New Roman" w:hAnsi="Times New Roman" w:cs="Times New Roman"/>
          <w:sz w:val="24"/>
          <w:szCs w:val="24"/>
          <w:lang w:val="uk-UA"/>
        </w:rPr>
        <w:t xml:space="preserve"> та пріоритетн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напрям</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xml:space="preserve"> модернізації та реформування національної системи вищої освіти;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-загальних</w:t>
      </w:r>
      <w:r w:rsidRPr="00A6546B">
        <w:rPr>
          <w:rFonts w:ascii="Times New Roman" w:hAnsi="Times New Roman" w:cs="Times New Roman"/>
          <w:sz w:val="24"/>
          <w:szCs w:val="24"/>
          <w:lang w:val="uk-UA"/>
        </w:rPr>
        <w:t xml:space="preserve"> основ</w:t>
      </w:r>
      <w:r>
        <w:rPr>
          <w:rFonts w:ascii="Times New Roman" w:hAnsi="Times New Roman" w:cs="Times New Roman"/>
          <w:sz w:val="24"/>
          <w:szCs w:val="24"/>
          <w:lang w:val="uk-UA"/>
        </w:rPr>
        <w:t xml:space="preserve"> і специфіки </w:t>
      </w:r>
      <w:r w:rsidRPr="00A6546B">
        <w:rPr>
          <w:rFonts w:ascii="Times New Roman" w:hAnsi="Times New Roman" w:cs="Times New Roman"/>
          <w:sz w:val="24"/>
          <w:szCs w:val="24"/>
          <w:lang w:val="uk-UA"/>
        </w:rPr>
        <w:t>педагогіки вищої школи;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-метод</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xml:space="preserve"> та методик</w:t>
      </w:r>
      <w:r>
        <w:rPr>
          <w:rFonts w:ascii="Times New Roman" w:hAnsi="Times New Roman" w:cs="Times New Roman"/>
          <w:sz w:val="24"/>
          <w:szCs w:val="24"/>
          <w:lang w:val="uk-UA"/>
        </w:rPr>
        <w:t>и</w:t>
      </w:r>
      <w:r w:rsidRPr="00A654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проведення </w:t>
      </w:r>
      <w:r w:rsidRPr="00A6546B">
        <w:rPr>
          <w:rFonts w:ascii="Times New Roman" w:hAnsi="Times New Roman" w:cs="Times New Roman"/>
          <w:sz w:val="24"/>
          <w:szCs w:val="24"/>
          <w:lang w:val="uk-UA"/>
        </w:rPr>
        <w:t>наукових педагогічних досліджень в галузі дидактики вищої школи й теорії виховання студентів;</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дидактики (теорії навчання й освіти) вищої школи;</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00E41">
        <w:rPr>
          <w:rFonts w:ascii="Times New Roman" w:hAnsi="Times New Roman" w:cs="Times New Roman"/>
          <w:sz w:val="24"/>
          <w:szCs w:val="24"/>
        </w:rPr>
        <w:t>структур</w:t>
      </w:r>
      <w:r>
        <w:rPr>
          <w:rFonts w:ascii="Times New Roman" w:hAnsi="Times New Roman" w:cs="Times New Roman"/>
          <w:sz w:val="24"/>
          <w:szCs w:val="24"/>
          <w:lang w:val="uk-UA"/>
        </w:rPr>
        <w:t>и</w:t>
      </w:r>
      <w:r w:rsidRPr="00E00E41">
        <w:rPr>
          <w:rFonts w:ascii="Times New Roman" w:hAnsi="Times New Roman" w:cs="Times New Roman"/>
          <w:sz w:val="24"/>
          <w:szCs w:val="24"/>
        </w:rPr>
        <w:t xml:space="preserve"> освітнього процесу у вищій школі, його зміст, форми, методи і засоби;</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00E41">
        <w:rPr>
          <w:rFonts w:ascii="Times New Roman" w:hAnsi="Times New Roman" w:cs="Times New Roman"/>
          <w:sz w:val="24"/>
          <w:szCs w:val="24"/>
        </w:rPr>
        <w:t xml:space="preserve"> </w:t>
      </w:r>
      <w:r>
        <w:rPr>
          <w:rFonts w:ascii="Times New Roman" w:hAnsi="Times New Roman" w:cs="Times New Roman"/>
          <w:sz w:val="24"/>
          <w:szCs w:val="24"/>
          <w:lang w:val="uk-UA"/>
        </w:rPr>
        <w:t xml:space="preserve">провідних </w:t>
      </w:r>
      <w:r w:rsidRPr="00E00E41">
        <w:rPr>
          <w:rFonts w:ascii="Times New Roman" w:hAnsi="Times New Roman" w:cs="Times New Roman"/>
          <w:sz w:val="24"/>
          <w:szCs w:val="24"/>
        </w:rPr>
        <w:t>форм організації освітнього процесу у вищій школі;</w:t>
      </w:r>
    </w:p>
    <w:p w:rsidR="00897C67" w:rsidRPr="00175D5D"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00E41">
        <w:rPr>
          <w:rFonts w:ascii="Times New Roman" w:hAnsi="Times New Roman" w:cs="Times New Roman"/>
          <w:sz w:val="24"/>
          <w:szCs w:val="24"/>
        </w:rPr>
        <w:t>вид</w:t>
      </w:r>
      <w:r>
        <w:rPr>
          <w:rFonts w:ascii="Times New Roman" w:hAnsi="Times New Roman" w:cs="Times New Roman"/>
          <w:sz w:val="24"/>
          <w:szCs w:val="24"/>
          <w:lang w:val="uk-UA"/>
        </w:rPr>
        <w:t>ів</w:t>
      </w:r>
      <w:r w:rsidRPr="00E00E41">
        <w:rPr>
          <w:rFonts w:ascii="Times New Roman" w:hAnsi="Times New Roman" w:cs="Times New Roman"/>
          <w:sz w:val="24"/>
          <w:szCs w:val="24"/>
        </w:rPr>
        <w:t xml:space="preserve"> навчальних занять, основ методики їх проведення</w:t>
      </w:r>
      <w:r>
        <w:rPr>
          <w:rFonts w:ascii="Times New Roman" w:hAnsi="Times New Roman" w:cs="Times New Roman"/>
          <w:sz w:val="24"/>
          <w:szCs w:val="24"/>
          <w:lang w:val="uk-UA"/>
        </w:rPr>
        <w:t>;</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педагогічної інноватики в системі вищої освіти;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w:t>
      </w:r>
      <w:r>
        <w:rPr>
          <w:rFonts w:ascii="Times New Roman" w:hAnsi="Times New Roman" w:cs="Times New Roman"/>
          <w:sz w:val="24"/>
          <w:szCs w:val="24"/>
          <w:lang w:val="uk-UA"/>
        </w:rPr>
        <w:t xml:space="preserve">сучасних </w:t>
      </w:r>
      <w:r w:rsidRPr="00A6546B">
        <w:rPr>
          <w:rFonts w:ascii="Times New Roman" w:hAnsi="Times New Roman" w:cs="Times New Roman"/>
          <w:sz w:val="24"/>
          <w:szCs w:val="24"/>
          <w:lang w:val="uk-UA"/>
        </w:rPr>
        <w:t>вимог до професіоналізму особистості та діяльності викладача вищої школи, його рол</w:t>
      </w:r>
      <w:r>
        <w:rPr>
          <w:rFonts w:ascii="Times New Roman" w:hAnsi="Times New Roman" w:cs="Times New Roman"/>
          <w:sz w:val="24"/>
          <w:szCs w:val="24"/>
          <w:lang w:val="uk-UA"/>
        </w:rPr>
        <w:t>і</w:t>
      </w:r>
      <w:r w:rsidRPr="00A6546B">
        <w:rPr>
          <w:rFonts w:ascii="Times New Roman" w:hAnsi="Times New Roman" w:cs="Times New Roman"/>
          <w:sz w:val="24"/>
          <w:szCs w:val="24"/>
          <w:lang w:val="uk-UA"/>
        </w:rPr>
        <w:t xml:space="preserve"> і місц</w:t>
      </w:r>
      <w:r>
        <w:rPr>
          <w:rFonts w:ascii="Times New Roman" w:hAnsi="Times New Roman" w:cs="Times New Roman"/>
          <w:sz w:val="24"/>
          <w:szCs w:val="24"/>
          <w:lang w:val="uk-UA"/>
        </w:rPr>
        <w:t>я</w:t>
      </w:r>
      <w:r w:rsidRPr="00A6546B">
        <w:rPr>
          <w:rFonts w:ascii="Times New Roman" w:hAnsi="Times New Roman" w:cs="Times New Roman"/>
          <w:sz w:val="24"/>
          <w:szCs w:val="24"/>
          <w:lang w:val="uk-UA"/>
        </w:rPr>
        <w:t xml:space="preserve"> </w:t>
      </w:r>
      <w:r>
        <w:rPr>
          <w:rFonts w:ascii="Times New Roman" w:hAnsi="Times New Roman" w:cs="Times New Roman"/>
          <w:sz w:val="24"/>
          <w:szCs w:val="24"/>
          <w:lang w:val="uk-UA"/>
        </w:rPr>
        <w:t>у процесі вдосконалення освітньо-професійних програм і планів</w:t>
      </w:r>
      <w:r w:rsidRPr="00A6546B">
        <w:rPr>
          <w:rFonts w:ascii="Times New Roman" w:hAnsi="Times New Roman" w:cs="Times New Roman"/>
          <w:sz w:val="24"/>
          <w:szCs w:val="24"/>
          <w:lang w:val="uk-UA"/>
        </w:rPr>
        <w:t>;</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-мет</w:t>
      </w:r>
      <w:r>
        <w:rPr>
          <w:rFonts w:ascii="Times New Roman" w:hAnsi="Times New Roman" w:cs="Times New Roman"/>
          <w:sz w:val="24"/>
          <w:szCs w:val="24"/>
          <w:lang w:val="uk-UA"/>
        </w:rPr>
        <w:t>и і провідних завдань</w:t>
      </w:r>
      <w:r w:rsidRPr="00A654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професійного </w:t>
      </w:r>
      <w:r w:rsidRPr="00A6546B">
        <w:rPr>
          <w:rFonts w:ascii="Times New Roman" w:hAnsi="Times New Roman" w:cs="Times New Roman"/>
          <w:sz w:val="24"/>
          <w:szCs w:val="24"/>
          <w:lang w:val="uk-UA"/>
        </w:rPr>
        <w:t>виховання студентів;</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-способ</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xml:space="preserve"> формування національної свідомості </w:t>
      </w:r>
      <w:r>
        <w:rPr>
          <w:rFonts w:ascii="Times New Roman" w:hAnsi="Times New Roman" w:cs="Times New Roman"/>
          <w:sz w:val="24"/>
          <w:szCs w:val="24"/>
          <w:lang w:val="uk-UA"/>
        </w:rPr>
        <w:t xml:space="preserve">студентської </w:t>
      </w:r>
      <w:r w:rsidRPr="00A6546B">
        <w:rPr>
          <w:rFonts w:ascii="Times New Roman" w:hAnsi="Times New Roman" w:cs="Times New Roman"/>
          <w:sz w:val="24"/>
          <w:szCs w:val="24"/>
          <w:lang w:val="uk-UA"/>
        </w:rPr>
        <w:t>молоді</w:t>
      </w:r>
      <w:r>
        <w:rPr>
          <w:rFonts w:ascii="Times New Roman" w:hAnsi="Times New Roman" w:cs="Times New Roman"/>
          <w:sz w:val="24"/>
          <w:szCs w:val="24"/>
          <w:lang w:val="uk-UA"/>
        </w:rPr>
        <w:t>, її громадянської, гендерної, моральної</w:t>
      </w:r>
      <w:r w:rsidRPr="00A6546B">
        <w:rPr>
          <w:rFonts w:ascii="Times New Roman" w:hAnsi="Times New Roman" w:cs="Times New Roman"/>
          <w:sz w:val="24"/>
          <w:szCs w:val="24"/>
          <w:lang w:val="uk-UA"/>
        </w:rPr>
        <w:t xml:space="preserve"> та </w:t>
      </w:r>
      <w:r>
        <w:rPr>
          <w:rFonts w:ascii="Times New Roman" w:hAnsi="Times New Roman" w:cs="Times New Roman"/>
          <w:sz w:val="24"/>
          <w:szCs w:val="24"/>
          <w:lang w:val="uk-UA"/>
        </w:rPr>
        <w:t>професій</w:t>
      </w:r>
      <w:r w:rsidRPr="00A6546B">
        <w:rPr>
          <w:rFonts w:ascii="Times New Roman" w:hAnsi="Times New Roman" w:cs="Times New Roman"/>
          <w:sz w:val="24"/>
          <w:szCs w:val="24"/>
          <w:lang w:val="uk-UA"/>
        </w:rPr>
        <w:t>ної культури;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-основн</w:t>
      </w:r>
      <w:r>
        <w:rPr>
          <w:rFonts w:ascii="Times New Roman" w:hAnsi="Times New Roman" w:cs="Times New Roman"/>
          <w:sz w:val="24"/>
          <w:szCs w:val="24"/>
          <w:lang w:val="uk-UA"/>
        </w:rPr>
        <w:t>их</w:t>
      </w:r>
      <w:r w:rsidRPr="00A6546B">
        <w:rPr>
          <w:rFonts w:ascii="Times New Roman" w:hAnsi="Times New Roman" w:cs="Times New Roman"/>
          <w:sz w:val="24"/>
          <w:szCs w:val="24"/>
          <w:lang w:val="uk-UA"/>
        </w:rPr>
        <w:t xml:space="preserve"> напрям</w:t>
      </w:r>
      <w:r>
        <w:rPr>
          <w:rFonts w:ascii="Times New Roman" w:hAnsi="Times New Roman" w:cs="Times New Roman"/>
          <w:sz w:val="24"/>
          <w:szCs w:val="24"/>
          <w:lang w:val="uk-UA"/>
        </w:rPr>
        <w:t>ів</w:t>
      </w:r>
      <w:r w:rsidRPr="00A6546B">
        <w:rPr>
          <w:rFonts w:ascii="Times New Roman" w:hAnsi="Times New Roman" w:cs="Times New Roman"/>
          <w:sz w:val="24"/>
          <w:szCs w:val="24"/>
          <w:lang w:val="uk-UA"/>
        </w:rPr>
        <w:t xml:space="preserve"> виховання студентів у процесі навчання та </w:t>
      </w:r>
      <w:r>
        <w:rPr>
          <w:rFonts w:ascii="Times New Roman" w:hAnsi="Times New Roman" w:cs="Times New Roman"/>
          <w:sz w:val="24"/>
          <w:szCs w:val="24"/>
          <w:lang w:val="uk-UA"/>
        </w:rPr>
        <w:t>у поза</w:t>
      </w:r>
      <w:r w:rsidRPr="00A6546B">
        <w:rPr>
          <w:rFonts w:ascii="Times New Roman" w:hAnsi="Times New Roman" w:cs="Times New Roman"/>
          <w:sz w:val="24"/>
          <w:szCs w:val="24"/>
          <w:lang w:val="uk-UA"/>
        </w:rPr>
        <w:t>навчальн</w:t>
      </w:r>
      <w:r>
        <w:rPr>
          <w:rFonts w:ascii="Times New Roman" w:hAnsi="Times New Roman" w:cs="Times New Roman"/>
          <w:sz w:val="24"/>
          <w:szCs w:val="24"/>
          <w:lang w:val="uk-UA"/>
        </w:rPr>
        <w:t>и</w:t>
      </w:r>
      <w:r w:rsidRPr="00A6546B">
        <w:rPr>
          <w:rFonts w:ascii="Times New Roman" w:hAnsi="Times New Roman" w:cs="Times New Roman"/>
          <w:sz w:val="24"/>
          <w:szCs w:val="24"/>
          <w:lang w:val="uk-UA"/>
        </w:rPr>
        <w:t xml:space="preserve">й </w:t>
      </w:r>
      <w:r>
        <w:rPr>
          <w:rFonts w:ascii="Times New Roman" w:hAnsi="Times New Roman" w:cs="Times New Roman"/>
          <w:sz w:val="24"/>
          <w:szCs w:val="24"/>
          <w:lang w:val="uk-UA"/>
        </w:rPr>
        <w:t>час</w:t>
      </w:r>
      <w:r w:rsidRPr="00A6546B">
        <w:rPr>
          <w:rFonts w:ascii="Times New Roman" w:hAnsi="Times New Roman" w:cs="Times New Roman"/>
          <w:sz w:val="24"/>
          <w:szCs w:val="24"/>
          <w:lang w:val="uk-UA"/>
        </w:rPr>
        <w:t>.</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b/>
          <w:bCs/>
          <w:sz w:val="24"/>
          <w:szCs w:val="24"/>
          <w:lang w:val="uk-UA"/>
        </w:rPr>
      </w:pPr>
      <w:r w:rsidRPr="002B1630">
        <w:rPr>
          <w:rFonts w:ascii="Times New Roman" w:hAnsi="Times New Roman" w:cs="Times New Roman"/>
          <w:b/>
          <w:sz w:val="24"/>
          <w:szCs w:val="24"/>
          <w:lang w:val="uk-UA"/>
        </w:rPr>
        <w:t>Аспірант</w:t>
      </w:r>
      <w:r w:rsidRPr="00A6546B">
        <w:rPr>
          <w:rFonts w:ascii="Times New Roman" w:hAnsi="Times New Roman" w:cs="Times New Roman"/>
          <w:b/>
          <w:bCs/>
          <w:sz w:val="24"/>
          <w:szCs w:val="24"/>
          <w:lang w:val="uk-UA"/>
        </w:rPr>
        <w:t xml:space="preserve"> повинен вміти: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-аналізувати основні нормативні та державні документи про вищу освіту та функціонування закладу</w:t>
      </w:r>
      <w:r>
        <w:rPr>
          <w:rFonts w:ascii="Times New Roman" w:hAnsi="Times New Roman" w:cs="Times New Roman"/>
          <w:sz w:val="24"/>
          <w:szCs w:val="24"/>
          <w:lang w:val="uk-UA"/>
        </w:rPr>
        <w:t xml:space="preserve"> вищої освіти</w:t>
      </w:r>
      <w:r w:rsidRPr="00A6546B">
        <w:rPr>
          <w:rFonts w:ascii="Times New Roman" w:hAnsi="Times New Roman" w:cs="Times New Roman"/>
          <w:sz w:val="24"/>
          <w:szCs w:val="24"/>
          <w:lang w:val="uk-UA"/>
        </w:rPr>
        <w:t>;</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працювати з науково-педагогічними й дидактико-методичними першоджерелами;</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lastRenderedPageBreak/>
        <w:t>-застосовувати отримані теоретичні знання у практиці навчання й виховання студентів;</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-організовувати освітній процес у вищій школі із урахуванням традиційних та новітніх технологій навчання й виховання</w:t>
      </w:r>
      <w:r>
        <w:rPr>
          <w:rFonts w:ascii="Times New Roman" w:hAnsi="Times New Roman" w:cs="Times New Roman"/>
          <w:sz w:val="24"/>
          <w:szCs w:val="24"/>
          <w:lang w:val="uk-UA"/>
        </w:rPr>
        <w:t xml:space="preserve"> студентів</w:t>
      </w:r>
      <w:r w:rsidRPr="00A6546B">
        <w:rPr>
          <w:rFonts w:ascii="Times New Roman" w:hAnsi="Times New Roman" w:cs="Times New Roman"/>
          <w:sz w:val="24"/>
          <w:szCs w:val="24"/>
          <w:lang w:val="uk-UA"/>
        </w:rPr>
        <w:t>;</w:t>
      </w:r>
      <w:r w:rsidRPr="00A6546B">
        <w:rPr>
          <w:rFonts w:ascii="Times New Roman" w:hAnsi="Times New Roman" w:cs="Times New Roman"/>
          <w:sz w:val="24"/>
          <w:szCs w:val="24"/>
          <w:lang w:val="uk-UA"/>
        </w:rPr>
        <w:tab/>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-прогнозувати наслідки </w:t>
      </w:r>
      <w:r>
        <w:rPr>
          <w:rFonts w:ascii="Times New Roman" w:hAnsi="Times New Roman" w:cs="Times New Roman"/>
          <w:sz w:val="24"/>
          <w:szCs w:val="24"/>
          <w:lang w:val="uk-UA"/>
        </w:rPr>
        <w:t>впровадже</w:t>
      </w:r>
      <w:r w:rsidRPr="00A6546B">
        <w:rPr>
          <w:rFonts w:ascii="Times New Roman" w:hAnsi="Times New Roman" w:cs="Times New Roman"/>
          <w:sz w:val="24"/>
          <w:szCs w:val="24"/>
          <w:lang w:val="uk-UA"/>
        </w:rPr>
        <w:t>ння педагогічни</w:t>
      </w:r>
      <w:r>
        <w:rPr>
          <w:rFonts w:ascii="Times New Roman" w:hAnsi="Times New Roman" w:cs="Times New Roman"/>
          <w:sz w:val="24"/>
          <w:szCs w:val="24"/>
          <w:lang w:val="uk-UA"/>
        </w:rPr>
        <w:t>х</w:t>
      </w:r>
      <w:r w:rsidRPr="00A6546B">
        <w:rPr>
          <w:rFonts w:ascii="Times New Roman" w:hAnsi="Times New Roman" w:cs="Times New Roman"/>
          <w:sz w:val="24"/>
          <w:szCs w:val="24"/>
          <w:lang w:val="uk-UA"/>
        </w:rPr>
        <w:t xml:space="preserve"> інноваці</w:t>
      </w:r>
      <w:r>
        <w:rPr>
          <w:rFonts w:ascii="Times New Roman" w:hAnsi="Times New Roman" w:cs="Times New Roman"/>
          <w:sz w:val="24"/>
          <w:szCs w:val="24"/>
          <w:lang w:val="uk-UA"/>
        </w:rPr>
        <w:t>й</w:t>
      </w:r>
      <w:r w:rsidRPr="00A6546B">
        <w:rPr>
          <w:rFonts w:ascii="Times New Roman" w:hAnsi="Times New Roman" w:cs="Times New Roman"/>
          <w:sz w:val="24"/>
          <w:szCs w:val="24"/>
          <w:lang w:val="uk-UA"/>
        </w:rPr>
        <w:t xml:space="preserve"> у вищій школі; </w:t>
      </w:r>
    </w:p>
    <w:p w:rsidR="00897C67" w:rsidRDefault="00897C67" w:rsidP="00897C67">
      <w:pPr>
        <w:shd w:val="clear" w:color="auto" w:fill="FFFFFF"/>
        <w:spacing w:after="0" w:line="240" w:lineRule="auto"/>
        <w:ind w:firstLine="284"/>
        <w:contextualSpacing/>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E00E41">
        <w:rPr>
          <w:rFonts w:ascii="Times New Roman" w:hAnsi="Times New Roman" w:cs="Times New Roman"/>
          <w:color w:val="000000"/>
          <w:sz w:val="24"/>
          <w:szCs w:val="24"/>
        </w:rPr>
        <w:t>аналізувати навчально-методичні комплекси дисциплін;</w:t>
      </w:r>
    </w:p>
    <w:p w:rsidR="00897C67" w:rsidRDefault="00897C67" w:rsidP="00897C67">
      <w:pPr>
        <w:shd w:val="clear" w:color="auto" w:fill="FFFFFF"/>
        <w:spacing w:after="0" w:line="240" w:lineRule="auto"/>
        <w:ind w:firstLine="284"/>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E00E41">
        <w:rPr>
          <w:rFonts w:ascii="Times New Roman" w:hAnsi="Times New Roman" w:cs="Times New Roman"/>
          <w:color w:val="000000"/>
          <w:sz w:val="24"/>
          <w:szCs w:val="24"/>
        </w:rPr>
        <w:t xml:space="preserve">розробляти робочі програми </w:t>
      </w:r>
      <w:r>
        <w:rPr>
          <w:rFonts w:ascii="Times New Roman" w:hAnsi="Times New Roman" w:cs="Times New Roman"/>
          <w:color w:val="000000"/>
          <w:sz w:val="24"/>
          <w:szCs w:val="24"/>
          <w:lang w:val="uk-UA"/>
        </w:rPr>
        <w:t>з</w:t>
      </w:r>
      <w:r w:rsidRPr="00E00E41">
        <w:rPr>
          <w:rFonts w:ascii="Times New Roman" w:hAnsi="Times New Roman" w:cs="Times New Roman"/>
          <w:color w:val="000000"/>
          <w:sz w:val="24"/>
          <w:szCs w:val="24"/>
        </w:rPr>
        <w:t xml:space="preserve"> дисциплін</w:t>
      </w:r>
      <w:r>
        <w:rPr>
          <w:rFonts w:ascii="Times New Roman" w:hAnsi="Times New Roman" w:cs="Times New Roman"/>
          <w:color w:val="000000"/>
          <w:sz w:val="24"/>
          <w:szCs w:val="24"/>
          <w:lang w:val="uk-UA"/>
        </w:rPr>
        <w:t xml:space="preserve"> спеціалізації</w:t>
      </w:r>
      <w:r w:rsidRPr="00E00E41">
        <w:rPr>
          <w:rFonts w:ascii="Times New Roman" w:hAnsi="Times New Roman" w:cs="Times New Roman"/>
          <w:color w:val="000000"/>
          <w:sz w:val="24"/>
          <w:szCs w:val="24"/>
        </w:rPr>
        <w:t>;</w:t>
      </w:r>
    </w:p>
    <w:p w:rsidR="00897C67" w:rsidRDefault="00897C67" w:rsidP="00897C67">
      <w:pPr>
        <w:shd w:val="clear" w:color="auto" w:fill="FFFFFF"/>
        <w:spacing w:after="0" w:line="240" w:lineRule="auto"/>
        <w:ind w:firstLine="284"/>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E00E41">
        <w:rPr>
          <w:rFonts w:ascii="Times New Roman" w:hAnsi="Times New Roman" w:cs="Times New Roman"/>
          <w:color w:val="000000"/>
          <w:sz w:val="24"/>
          <w:szCs w:val="24"/>
        </w:rPr>
        <w:t>розробляти плани-конспекти лекцій, практичних, семінарських занять для здобувачів вищої освіти;</w:t>
      </w:r>
    </w:p>
    <w:p w:rsidR="00897C67" w:rsidRPr="00E00E41" w:rsidRDefault="00897C67" w:rsidP="00897C67">
      <w:pPr>
        <w:shd w:val="clear" w:color="auto" w:fill="FFFFFF"/>
        <w:spacing w:after="0" w:line="240" w:lineRule="auto"/>
        <w:ind w:firstLine="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E00E41">
        <w:rPr>
          <w:rFonts w:ascii="Times New Roman" w:hAnsi="Times New Roman" w:cs="Times New Roman"/>
          <w:color w:val="000000"/>
          <w:sz w:val="24"/>
          <w:szCs w:val="24"/>
        </w:rPr>
        <w:t xml:space="preserve">складати портфоліо для навчальних тем дисциплін </w:t>
      </w:r>
      <w:r>
        <w:rPr>
          <w:rFonts w:ascii="Times New Roman" w:hAnsi="Times New Roman" w:cs="Times New Roman"/>
          <w:color w:val="000000"/>
          <w:sz w:val="24"/>
          <w:szCs w:val="24"/>
          <w:lang w:val="uk-UA"/>
        </w:rPr>
        <w:t>спеціалізації;</w:t>
      </w:r>
    </w:p>
    <w:p w:rsidR="00897C67" w:rsidRPr="00A6546B"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 xml:space="preserve">проектувати </w:t>
      </w:r>
      <w:r>
        <w:rPr>
          <w:rFonts w:ascii="Times New Roman" w:hAnsi="Times New Roman" w:cs="Times New Roman"/>
          <w:sz w:val="24"/>
          <w:szCs w:val="24"/>
          <w:lang w:val="uk-UA"/>
        </w:rPr>
        <w:t xml:space="preserve">й ефективно застосовувати різні </w:t>
      </w:r>
      <w:r w:rsidRPr="00A6546B">
        <w:rPr>
          <w:rFonts w:ascii="Times New Roman" w:hAnsi="Times New Roman" w:cs="Times New Roman"/>
          <w:sz w:val="24"/>
          <w:szCs w:val="24"/>
          <w:lang w:val="uk-UA"/>
        </w:rPr>
        <w:t>способи й засоби контролю</w:t>
      </w:r>
      <w:r>
        <w:rPr>
          <w:rFonts w:ascii="Times New Roman" w:hAnsi="Times New Roman" w:cs="Times New Roman"/>
          <w:sz w:val="24"/>
          <w:szCs w:val="24"/>
          <w:lang w:val="uk-UA"/>
        </w:rPr>
        <w:t xml:space="preserve"> академічних успіхів студентів</w:t>
      </w:r>
      <w:r w:rsidRPr="00A654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 також здійснювати </w:t>
      </w:r>
      <w:r w:rsidRPr="00A6546B">
        <w:rPr>
          <w:rFonts w:ascii="Times New Roman" w:hAnsi="Times New Roman" w:cs="Times New Roman"/>
          <w:sz w:val="24"/>
          <w:szCs w:val="24"/>
          <w:lang w:val="uk-UA"/>
        </w:rPr>
        <w:t xml:space="preserve">моніторинг якості освітнього процесу; </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-забезпечувати демократичний, особистісно зорієнтований, гуманістичний стиль керівництва в сфері вищої освіти.</w:t>
      </w:r>
    </w:p>
    <w:p w:rsidR="00897C67" w:rsidRDefault="00897C67" w:rsidP="00897C67">
      <w:pPr>
        <w:shd w:val="clear" w:color="auto" w:fill="FFFFFF"/>
        <w:spacing w:after="0" w:line="240" w:lineRule="auto"/>
        <w:ind w:firstLine="284"/>
        <w:contextualSpacing/>
        <w:jc w:val="both"/>
        <w:rPr>
          <w:rFonts w:ascii="Times New Roman" w:hAnsi="Times New Roman" w:cs="Times New Roman"/>
          <w:sz w:val="24"/>
          <w:szCs w:val="24"/>
          <w:lang w:val="uk-UA"/>
        </w:rPr>
      </w:pPr>
    </w:p>
    <w:p w:rsidR="00897C67" w:rsidRPr="00A6546B" w:rsidRDefault="00897C67" w:rsidP="00897C67">
      <w:pPr>
        <w:shd w:val="clear" w:color="auto" w:fill="FFFFFF"/>
        <w:spacing w:after="0" w:line="240" w:lineRule="auto"/>
        <w:ind w:left="163"/>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ІІ</w:t>
      </w:r>
      <w:r w:rsidRPr="00A6546B">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A6546B">
        <w:rPr>
          <w:rFonts w:ascii="Times New Roman" w:hAnsi="Times New Roman" w:cs="Times New Roman"/>
          <w:b/>
          <w:bCs/>
          <w:sz w:val="24"/>
          <w:szCs w:val="24"/>
          <w:lang w:val="uk-UA"/>
        </w:rPr>
        <w:t>ЗМІСТ НАВЧАЛЬНОЇ ДИСЦИПЛІНИ</w:t>
      </w:r>
    </w:p>
    <w:p w:rsidR="00897C67" w:rsidRDefault="00897C67" w:rsidP="00897C67">
      <w:pPr>
        <w:shd w:val="clear" w:color="auto" w:fill="FFFFFF"/>
        <w:spacing w:after="0" w:line="240" w:lineRule="auto"/>
        <w:ind w:left="1152"/>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ЗМІСТОВИЙ МОДУЛЬ 1. ЗАГАЛЬНІ ОСНОВИ ПЕДАГОГІКИ ВИЩОЇ ШКОЛИ</w:t>
      </w:r>
    </w:p>
    <w:p w:rsidR="00600F8A" w:rsidRPr="00A6546B" w:rsidRDefault="00600F8A" w:rsidP="00897C67">
      <w:pPr>
        <w:shd w:val="clear" w:color="auto" w:fill="FFFFFF"/>
        <w:spacing w:after="0" w:line="240" w:lineRule="auto"/>
        <w:ind w:left="1152"/>
        <w:contextualSpacing/>
        <w:jc w:val="center"/>
        <w:rPr>
          <w:rFonts w:ascii="Times New Roman" w:hAnsi="Times New Roman" w:cs="Times New Roman"/>
          <w:b/>
          <w:sz w:val="24"/>
          <w:szCs w:val="24"/>
          <w:lang w:val="uk-UA"/>
        </w:rPr>
      </w:pPr>
    </w:p>
    <w:p w:rsidR="00897C67" w:rsidRPr="00A6546B" w:rsidRDefault="00897C67" w:rsidP="00897C67">
      <w:pPr>
        <w:shd w:val="clear" w:color="auto" w:fill="FFFFFF"/>
        <w:spacing w:after="0" w:line="240" w:lineRule="auto"/>
        <w:ind w:firstLine="540"/>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Тема</w:t>
      </w:r>
      <w:r>
        <w:rPr>
          <w:rFonts w:ascii="Times New Roman" w:hAnsi="Times New Roman" w:cs="Times New Roman"/>
          <w:b/>
          <w:sz w:val="24"/>
          <w:szCs w:val="24"/>
          <w:lang w:val="uk-UA"/>
        </w:rPr>
        <w:t xml:space="preserve"> 1.</w:t>
      </w:r>
      <w:r w:rsidRPr="00A6546B">
        <w:rPr>
          <w:rFonts w:ascii="Times New Roman" w:hAnsi="Times New Roman" w:cs="Times New Roman"/>
          <w:b/>
          <w:sz w:val="24"/>
          <w:szCs w:val="24"/>
          <w:lang w:val="uk-UA"/>
        </w:rPr>
        <w:t>1. Предмет, завдання і соціальна місія педагогіки вищої школи.</w:t>
      </w:r>
    </w:p>
    <w:p w:rsidR="00897C67" w:rsidRDefault="00897C67" w:rsidP="00897C67">
      <w:pPr>
        <w:shd w:val="clear" w:color="auto" w:fill="FFFFFF"/>
        <w:spacing w:after="0" w:line="240" w:lineRule="auto"/>
        <w:ind w:firstLine="540"/>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Предмет і завдання педагогіки вищої школи. Місце педагогіки вищої школи в системі педагогічних наук, її роль у процесі євроінтеграції і модернізації вищої освіти. Категорії педагогіки вищої школи: професійне виховання, вища освіта, навчання впродовж дослідження, формування і розвиток особистості студента як суб’єкта навчання та майбутнього фахівця, освітн</w:t>
      </w:r>
      <w:r>
        <w:rPr>
          <w:rFonts w:ascii="Times New Roman" w:hAnsi="Times New Roman" w:cs="Times New Roman"/>
          <w:sz w:val="24"/>
          <w:szCs w:val="24"/>
          <w:lang w:val="uk-UA"/>
        </w:rPr>
        <w:t>ій</w:t>
      </w:r>
      <w:r w:rsidRPr="00A6546B">
        <w:rPr>
          <w:rFonts w:ascii="Times New Roman" w:hAnsi="Times New Roman" w:cs="Times New Roman"/>
          <w:sz w:val="24"/>
          <w:szCs w:val="24"/>
          <w:lang w:val="uk-UA"/>
        </w:rPr>
        <w:t xml:space="preserve"> процес, професійне самовиховання. Зв'язок педагогіки вищої школи з іншими науками: філософією, соціологією, політологією, соціальною, віковою і педагогічною психологією, логікою, інформатикою, математичною статистикою, методиками викладання навчальних дисциплін. Актуальні проблеми теорії і практики сучасної педагогіки вищої школи. </w:t>
      </w:r>
    </w:p>
    <w:p w:rsidR="00897C67" w:rsidRPr="00A6546B" w:rsidRDefault="00897C67" w:rsidP="00897C67">
      <w:pPr>
        <w:shd w:val="clear" w:color="auto" w:fill="FFFFFF"/>
        <w:spacing w:after="0" w:line="240" w:lineRule="auto"/>
        <w:ind w:right="22" w:firstLine="540"/>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A6546B">
        <w:rPr>
          <w:rFonts w:ascii="Times New Roman" w:hAnsi="Times New Roman" w:cs="Times New Roman"/>
          <w:b/>
          <w:sz w:val="24"/>
          <w:szCs w:val="24"/>
          <w:lang w:val="uk-UA"/>
        </w:rPr>
        <w:t>2. Основи наукових досліджень у галузі педагогіки вищої школи.</w:t>
      </w:r>
    </w:p>
    <w:p w:rsidR="00897C67" w:rsidRDefault="00897C67" w:rsidP="00897C67">
      <w:pPr>
        <w:shd w:val="clear" w:color="auto" w:fill="FFFFFF"/>
        <w:spacing w:after="0" w:line="240" w:lineRule="auto"/>
        <w:ind w:right="22" w:firstLine="540"/>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Методологія наукового педагогічного дослідження. Сутність поняття «методологія», «методологія педагогіки вищої школи». Етапи наукового педагогічного дослідження. Принципи наукового педагогічного дослідження. Принцип цілісного вивчення педагогічного явища чи процесу. Принцип комплексного використання методів дослідження під час вивчення проблем педагогіки вищої школи. Принцип об'єктивності. Принцип єдності вивчення і виховання особистості студента. Принцип одночасного вивчення студентського колективу і особистості. Принцип історизму. Принцип поєднання наукової сміливості з найбільшою передбачливістю. Принцип глибинного розгляду досліджуваної проблеми. Принцип педагогічної ефективності. Основні вимоги до проведення науково-педагогічного дослідження у галузі дидактики вищої школи: загальні та специфічні. Логіка наукового педагогічного дослідження. Складові елементи дослідження. Методи наукового педагогічного дослідження. Характеристика емпіричних та теоретичних методів дослідження. Методи математичної статистики. Специфіка науково-педагогічної діяльності магістранта як викладача-дослідника проблем вищої школи.</w:t>
      </w:r>
    </w:p>
    <w:p w:rsidR="00897C67" w:rsidRPr="00A6546B" w:rsidRDefault="00897C67" w:rsidP="00897C67">
      <w:pPr>
        <w:shd w:val="clear" w:color="auto" w:fill="FFFFFF"/>
        <w:spacing w:after="0" w:line="240" w:lineRule="auto"/>
        <w:ind w:right="7" w:firstLine="540"/>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w:t>
      </w:r>
      <w:r w:rsidRPr="00A6546B">
        <w:rPr>
          <w:rFonts w:ascii="Times New Roman" w:hAnsi="Times New Roman" w:cs="Times New Roman"/>
          <w:b/>
          <w:sz w:val="24"/>
          <w:szCs w:val="24"/>
          <w:lang w:val="uk-UA"/>
        </w:rPr>
        <w:t>3. Історія і тенденції розвитку вищої освіти</w:t>
      </w:r>
      <w:r>
        <w:rPr>
          <w:rFonts w:ascii="Times New Roman" w:hAnsi="Times New Roman" w:cs="Times New Roman"/>
          <w:b/>
          <w:sz w:val="24"/>
          <w:szCs w:val="24"/>
          <w:lang w:val="uk-UA"/>
        </w:rPr>
        <w:t xml:space="preserve"> </w:t>
      </w:r>
    </w:p>
    <w:p w:rsidR="00897C67" w:rsidRPr="00A6546B" w:rsidRDefault="00897C67" w:rsidP="00897C67">
      <w:pPr>
        <w:shd w:val="clear" w:color="auto" w:fill="FFFFFF"/>
        <w:spacing w:after="0" w:line="240" w:lineRule="auto"/>
        <w:ind w:right="18" w:firstLine="540"/>
        <w:contextualSpacing/>
        <w:jc w:val="both"/>
        <w:rPr>
          <w:rFonts w:ascii="Times New Roman" w:hAnsi="Times New Roman" w:cs="Times New Roman"/>
          <w:bCs/>
          <w:sz w:val="24"/>
          <w:szCs w:val="24"/>
          <w:lang w:val="uk-UA"/>
        </w:rPr>
      </w:pPr>
      <w:r w:rsidRPr="00A6546B">
        <w:rPr>
          <w:rFonts w:ascii="Times New Roman" w:hAnsi="Times New Roman" w:cs="Times New Roman"/>
          <w:sz w:val="24"/>
          <w:szCs w:val="24"/>
          <w:lang w:val="uk-UA"/>
        </w:rPr>
        <w:t xml:space="preserve">Виникнення університетів в Європі в епоху середньовіччя. </w:t>
      </w:r>
      <w:r w:rsidRPr="00A6546B">
        <w:rPr>
          <w:rFonts w:ascii="Times New Roman" w:hAnsi="Times New Roman" w:cs="Times New Roman"/>
          <w:bCs/>
          <w:sz w:val="24"/>
          <w:szCs w:val="24"/>
        </w:rPr>
        <w:t>Модель «</w:t>
      </w:r>
      <w:proofErr w:type="gramStart"/>
      <w:r w:rsidRPr="00A6546B">
        <w:rPr>
          <w:rFonts w:ascii="Times New Roman" w:hAnsi="Times New Roman" w:cs="Times New Roman"/>
          <w:bCs/>
          <w:sz w:val="24"/>
          <w:szCs w:val="24"/>
        </w:rPr>
        <w:t>П</w:t>
      </w:r>
      <w:proofErr w:type="gramEnd"/>
      <w:r w:rsidRPr="00A6546B">
        <w:rPr>
          <w:rFonts w:ascii="Times New Roman" w:hAnsi="Times New Roman" w:cs="Times New Roman"/>
          <w:bCs/>
          <w:sz w:val="24"/>
          <w:szCs w:val="24"/>
        </w:rPr>
        <w:t>ідприємницького</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університету». Модель «Академічного</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університету». «Корпоративні</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університети». Модель «Регіонального</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університетського комплексу». Модель «Відкритого</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університету». Переваги і недоліки</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організації</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освітнього і наукового</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rPr>
        <w:t xml:space="preserve">процесу у </w:t>
      </w:r>
      <w:proofErr w:type="gramStart"/>
      <w:r w:rsidRPr="00A6546B">
        <w:rPr>
          <w:rFonts w:ascii="Times New Roman" w:hAnsi="Times New Roman" w:cs="Times New Roman"/>
          <w:bCs/>
          <w:sz w:val="24"/>
          <w:szCs w:val="24"/>
        </w:rPr>
        <w:t>р</w:t>
      </w:r>
      <w:proofErr w:type="gramEnd"/>
      <w:r w:rsidRPr="00A6546B">
        <w:rPr>
          <w:rFonts w:ascii="Times New Roman" w:hAnsi="Times New Roman" w:cs="Times New Roman"/>
          <w:bCs/>
          <w:sz w:val="24"/>
          <w:szCs w:val="24"/>
        </w:rPr>
        <w:t>ізних моделях</w:t>
      </w:r>
      <w:r w:rsidRPr="00A6546B">
        <w:rPr>
          <w:rFonts w:ascii="Times New Roman" w:hAnsi="Times New Roman" w:cs="Times New Roman"/>
          <w:bCs/>
          <w:sz w:val="24"/>
          <w:szCs w:val="24"/>
          <w:lang w:val="uk-UA"/>
        </w:rPr>
        <w:t xml:space="preserve"> організації університетської освіти</w:t>
      </w:r>
      <w:r w:rsidRPr="00A6546B">
        <w:rPr>
          <w:rFonts w:ascii="Times New Roman" w:hAnsi="Times New Roman" w:cs="Times New Roman"/>
          <w:bCs/>
          <w:sz w:val="24"/>
          <w:szCs w:val="24"/>
        </w:rPr>
        <w:t>.</w:t>
      </w:r>
      <w:r>
        <w:rPr>
          <w:rFonts w:ascii="Times New Roman" w:hAnsi="Times New Roman" w:cs="Times New Roman"/>
          <w:bCs/>
          <w:sz w:val="24"/>
          <w:szCs w:val="24"/>
          <w:lang w:val="uk-UA"/>
        </w:rPr>
        <w:t xml:space="preserve">  </w:t>
      </w:r>
      <w:r w:rsidRPr="00A6546B">
        <w:rPr>
          <w:rFonts w:ascii="Times New Roman" w:hAnsi="Times New Roman" w:cs="Times New Roman"/>
          <w:sz w:val="24"/>
          <w:szCs w:val="24"/>
          <w:lang w:val="uk-UA"/>
        </w:rPr>
        <w:t xml:space="preserve">Системи вищої освіти в зарубіжних країнах: США, Великобританії, Німеччині, Франції, Італії та ін. Стратегічні завдання, пріоритетні напрями та основні шляхи реформування вищої освіти в Європі та </w:t>
      </w:r>
      <w:r w:rsidRPr="00A6546B">
        <w:rPr>
          <w:rFonts w:ascii="Times New Roman" w:hAnsi="Times New Roman" w:cs="Times New Roman"/>
          <w:sz w:val="24"/>
          <w:szCs w:val="24"/>
          <w:lang w:val="uk-UA"/>
        </w:rPr>
        <w:lastRenderedPageBreak/>
        <w:t>світі.</w:t>
      </w:r>
      <w:r w:rsidR="0044580E">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Перші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заклади в Україні: Осторозька</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академія, Києво-Могилянська</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академія. Провідні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класичні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університети</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України. Історія</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виникнення</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і розвитку Новоросійського (Одеського) імператорського</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 xml:space="preserve">університету. Сучасна система вищої освіти України в умовах євроінтеграції і модернізації. </w:t>
      </w:r>
      <w:r w:rsidRPr="00A6546B">
        <w:rPr>
          <w:rFonts w:ascii="Times New Roman" w:hAnsi="Times New Roman" w:cs="Times New Roman"/>
          <w:bCs/>
          <w:sz w:val="24"/>
          <w:szCs w:val="24"/>
          <w:lang w:val="uk-UA"/>
        </w:rPr>
        <w:t>Ступені і рівні вищої освіти. Специфіка</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класичної</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університетської</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освіти у сучасних</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умовах:</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проблеми і перспективи. Шляхи підвищення</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соціальної</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відповідальності</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вищої</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освіти</w:t>
      </w:r>
      <w:r>
        <w:rPr>
          <w:rFonts w:ascii="Times New Roman" w:hAnsi="Times New Roman" w:cs="Times New Roman"/>
          <w:bCs/>
          <w:sz w:val="24"/>
          <w:szCs w:val="24"/>
          <w:lang w:val="uk-UA"/>
        </w:rPr>
        <w:t xml:space="preserve"> </w:t>
      </w:r>
      <w:r w:rsidRPr="00A6546B">
        <w:rPr>
          <w:rFonts w:ascii="Times New Roman" w:hAnsi="Times New Roman" w:cs="Times New Roman"/>
          <w:bCs/>
          <w:sz w:val="24"/>
          <w:szCs w:val="24"/>
          <w:lang w:val="uk-UA"/>
        </w:rPr>
        <w:t>України.</w:t>
      </w:r>
    </w:p>
    <w:p w:rsidR="0044580E" w:rsidRPr="00A6546B" w:rsidRDefault="0044580E" w:rsidP="00897C67">
      <w:pPr>
        <w:shd w:val="clear" w:color="auto" w:fill="FFFFFF"/>
        <w:spacing w:after="0" w:line="240" w:lineRule="auto"/>
        <w:ind w:right="11" w:firstLine="518"/>
        <w:contextualSpacing/>
        <w:jc w:val="center"/>
        <w:rPr>
          <w:rFonts w:ascii="Times New Roman" w:hAnsi="Times New Roman" w:cs="Times New Roman"/>
          <w:b/>
          <w:sz w:val="24"/>
          <w:szCs w:val="24"/>
          <w:lang w:val="uk-UA"/>
        </w:rPr>
      </w:pPr>
    </w:p>
    <w:p w:rsidR="00897C67" w:rsidRPr="00A6546B" w:rsidRDefault="00897C67" w:rsidP="00897C67">
      <w:pPr>
        <w:shd w:val="clear" w:color="auto" w:fill="FFFFFF"/>
        <w:spacing w:after="0" w:line="240" w:lineRule="auto"/>
        <w:ind w:right="11" w:firstLine="51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ЗМІСТОВИЙ МОДУЛЬ 2. </w:t>
      </w:r>
    </w:p>
    <w:p w:rsidR="00897C67" w:rsidRPr="00A6546B" w:rsidRDefault="00897C67" w:rsidP="00897C67">
      <w:pPr>
        <w:shd w:val="clear" w:color="auto" w:fill="FFFFFF"/>
        <w:spacing w:after="0" w:line="240" w:lineRule="auto"/>
        <w:ind w:right="11" w:firstLine="51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ТЕОРІЯ НАВЧАННЯ У ВИЩІЙ ШКОЛІ</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A6546B">
        <w:rPr>
          <w:rFonts w:ascii="Times New Roman" w:hAnsi="Times New Roman" w:cs="Times New Roman"/>
          <w:b/>
          <w:sz w:val="24"/>
          <w:szCs w:val="24"/>
          <w:lang w:val="uk-UA"/>
        </w:rPr>
        <w:t>1. Специфіка організації процесу навчання у вищій школі.</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Дидактика як галузь</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педагогіки</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вищої</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школи. Сутність</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навчання у вищій школі, його структура і функції. Обопільний характер процесу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навчання. Психолого-педагогічні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основи</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навчально-пізнавальної</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студентів. Специфічні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особливості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сучасного</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навчання у вищому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навчальному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 xml:space="preserve">закладі. Дидактичні моделі змісту вищої освіти. </w:t>
      </w:r>
      <w:r>
        <w:rPr>
          <w:rFonts w:ascii="Times New Roman" w:hAnsi="Times New Roman" w:cs="Times New Roman"/>
          <w:sz w:val="24"/>
          <w:szCs w:val="24"/>
          <w:lang w:val="uk-UA"/>
        </w:rPr>
        <w:t xml:space="preserve">Види </w:t>
      </w:r>
      <w:r w:rsidRPr="00A6546B">
        <w:rPr>
          <w:rFonts w:ascii="Times New Roman" w:hAnsi="Times New Roman" w:cs="Times New Roman"/>
          <w:sz w:val="24"/>
          <w:szCs w:val="24"/>
          <w:lang w:val="uk-UA"/>
        </w:rPr>
        <w:t xml:space="preserve">навчання. Зміст стандартизації і гуманізації навчання у вищій школі. Документи, що визначають зміст освіти у вищому навчальному закладі (Навчальний план, навчальна програма і підручник вищої школи). </w:t>
      </w:r>
      <w:r w:rsidRPr="00A6546B">
        <w:rPr>
          <w:rFonts w:ascii="Times New Roman" w:hAnsi="Times New Roman" w:cs="Times New Roman"/>
          <w:sz w:val="24"/>
          <w:szCs w:val="24"/>
        </w:rPr>
        <w:t>Планування</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навчального</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процесу на факультеті</w:t>
      </w:r>
      <w:r w:rsidRPr="00A6546B">
        <w:rPr>
          <w:rFonts w:ascii="Times New Roman" w:hAnsi="Times New Roman" w:cs="Times New Roman"/>
          <w:sz w:val="24"/>
          <w:szCs w:val="24"/>
          <w:lang w:val="uk-UA"/>
        </w:rPr>
        <w:t xml:space="preserve">, </w:t>
      </w:r>
      <w:r w:rsidRPr="00A6546B">
        <w:rPr>
          <w:rFonts w:ascii="Times New Roman" w:hAnsi="Times New Roman" w:cs="Times New Roman"/>
          <w:sz w:val="24"/>
          <w:szCs w:val="24"/>
        </w:rPr>
        <w:t>кафедрі</w:t>
      </w:r>
      <w:r w:rsidRPr="00A6546B">
        <w:rPr>
          <w:rFonts w:ascii="Times New Roman" w:hAnsi="Times New Roman" w:cs="Times New Roman"/>
          <w:sz w:val="24"/>
          <w:szCs w:val="24"/>
          <w:lang w:val="uk-UA"/>
        </w:rPr>
        <w:t>.</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A6546B">
        <w:rPr>
          <w:rFonts w:ascii="Times New Roman" w:hAnsi="Times New Roman" w:cs="Times New Roman"/>
          <w:b/>
          <w:sz w:val="24"/>
          <w:szCs w:val="24"/>
          <w:lang w:val="uk-UA"/>
        </w:rPr>
        <w:t xml:space="preserve">2. </w:t>
      </w:r>
      <w:r>
        <w:rPr>
          <w:rFonts w:ascii="Times New Roman" w:hAnsi="Times New Roman" w:cs="Times New Roman"/>
          <w:b/>
          <w:sz w:val="24"/>
          <w:szCs w:val="24"/>
          <w:lang w:val="uk-UA"/>
        </w:rPr>
        <w:t>Дидактичні підходи і п</w:t>
      </w:r>
      <w:r w:rsidRPr="00A6546B">
        <w:rPr>
          <w:rFonts w:ascii="Times New Roman" w:hAnsi="Times New Roman" w:cs="Times New Roman"/>
          <w:b/>
          <w:sz w:val="24"/>
          <w:szCs w:val="24"/>
          <w:lang w:val="uk-UA"/>
        </w:rPr>
        <w:t>ринципи, методи і форми навчання у вищій школі</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Pr>
          <w:rFonts w:ascii="Times New Roman" w:hAnsi="Times New Roman" w:cs="Times New Roman"/>
          <w:bCs/>
          <w:sz w:val="24"/>
          <w:szCs w:val="24"/>
          <w:lang w:val="uk-UA"/>
        </w:rPr>
        <w:t xml:space="preserve">Характеристика провідних дидактичних парадигм. </w:t>
      </w:r>
      <w:r w:rsidRPr="00A6546B">
        <w:rPr>
          <w:rFonts w:ascii="Times New Roman" w:hAnsi="Times New Roman" w:cs="Times New Roman"/>
          <w:bCs/>
          <w:sz w:val="24"/>
          <w:szCs w:val="24"/>
          <w:lang w:val="uk-UA"/>
        </w:rPr>
        <w:t xml:space="preserve">Компетентнісний підхід як нова парадигма вищої освіти України. </w:t>
      </w:r>
      <w:r w:rsidRPr="00A6546B">
        <w:rPr>
          <w:rFonts w:ascii="Times New Roman" w:hAnsi="Times New Roman" w:cs="Times New Roman"/>
          <w:sz w:val="24"/>
          <w:szCs w:val="24"/>
          <w:lang w:val="uk-UA"/>
        </w:rPr>
        <w:t>Принципи навчання у вищому навчальному закладі. Методи організації навчального процесу у вищій школі. Методи організації та здійснення навчально-пізнавальної діяльності. Наочні методи навчання. Практичні методи навчання. Методи навчання залежно від типу пізнавальної діяльності. Методи навчання за логікою передачі інформації. Методи стимулювання обов'язку і відповідальності. Проблемне навчання у вищому навчальному закладі. Організаційні форми роботи у вищих навчальних закладах. Лекції та методика їх проведення. Функції і види лекцій у вищій школі. Оцінка якості лекції. Семінарські та практичні заняття у вищих навчальних закладах. Критерії оцінювання якості семінарських занять. Педагогічна і виробнича практика студентів. Самостійна робота студентів.</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A6546B">
        <w:rPr>
          <w:rFonts w:ascii="Times New Roman" w:hAnsi="Times New Roman" w:cs="Times New Roman"/>
          <w:b/>
          <w:sz w:val="24"/>
          <w:szCs w:val="24"/>
          <w:lang w:val="uk-UA"/>
        </w:rPr>
        <w:t>3. Сучасні технології навчання у вищій школі</w:t>
      </w:r>
    </w:p>
    <w:p w:rsidR="00897C67" w:rsidRPr="00A6546B" w:rsidRDefault="00897C67" w:rsidP="00897C67">
      <w:pPr>
        <w:pStyle w:val="23"/>
        <w:ind w:firstLine="518"/>
        <w:contextualSpacing/>
        <w:rPr>
          <w:sz w:val="24"/>
          <w:szCs w:val="24"/>
        </w:rPr>
      </w:pPr>
      <w:r w:rsidRPr="00A6546B">
        <w:rPr>
          <w:sz w:val="24"/>
          <w:szCs w:val="24"/>
        </w:rPr>
        <w:t>Поняття технології і виду навчання. Характеристика технологій диференційованого, проблемного, активного, інтерактивного, евристичного, модульного навчання. Ігрові технології навчання. Інформаційні технології навчання. Особистісно орієнтований, компетентнісний</w:t>
      </w:r>
      <w:r>
        <w:rPr>
          <w:sz w:val="24"/>
          <w:szCs w:val="24"/>
        </w:rPr>
        <w:t>, андрагогічний</w:t>
      </w:r>
      <w:r w:rsidRPr="00A6546B">
        <w:rPr>
          <w:sz w:val="24"/>
          <w:szCs w:val="24"/>
        </w:rPr>
        <w:t xml:space="preserve"> та контекстний підходи як концептуальна основа сучасних технологій навчання у вищій школі.</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A6546B">
        <w:rPr>
          <w:rFonts w:ascii="Times New Roman" w:hAnsi="Times New Roman" w:cs="Times New Roman"/>
          <w:b/>
          <w:sz w:val="24"/>
          <w:szCs w:val="24"/>
          <w:lang w:val="uk-UA"/>
        </w:rPr>
        <w:t>4. Основи педагогічного контролю та моніторингу якості освітнього процесу у вищій школі</w:t>
      </w:r>
    </w:p>
    <w:p w:rsidR="00897C67" w:rsidRPr="00A6546B" w:rsidRDefault="00897C67" w:rsidP="00897C67">
      <w:pPr>
        <w:pStyle w:val="23"/>
        <w:ind w:firstLine="518"/>
        <w:contextualSpacing/>
        <w:rPr>
          <w:sz w:val="24"/>
          <w:szCs w:val="24"/>
        </w:rPr>
      </w:pPr>
      <w:r w:rsidRPr="00A6546B">
        <w:rPr>
          <w:sz w:val="24"/>
          <w:szCs w:val="24"/>
        </w:rPr>
        <w:t>Поняття педагогічного контролю у вищих навчальних закладах, його мета і провідні функції. Основні форми і види контролю знань, умінь, навичок студентів. Вимоги до оцінки знань і предметних компетенцій студентів. Тестування. Методи контролю і самоконтролю ефективністю навчально-пізнавальної та самостійно-дослідницької діяльності студентів. Моніторинг якості освітніх досягнень студентів та професійної діяльності викладачів.</w:t>
      </w:r>
    </w:p>
    <w:p w:rsidR="00897C67" w:rsidRPr="00A6546B" w:rsidRDefault="00897C67" w:rsidP="00897C67">
      <w:pPr>
        <w:shd w:val="clear" w:color="auto" w:fill="FFFFFF"/>
        <w:spacing w:after="0" w:line="240" w:lineRule="auto"/>
        <w:ind w:right="11" w:firstLine="518"/>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A6546B">
        <w:rPr>
          <w:rFonts w:ascii="Times New Roman" w:hAnsi="Times New Roman" w:cs="Times New Roman"/>
          <w:b/>
          <w:sz w:val="24"/>
          <w:szCs w:val="24"/>
          <w:lang w:val="uk-UA"/>
        </w:rPr>
        <w:t>5. Студент як суб’єкт навчання і здобувач вищої освіти</w:t>
      </w:r>
    </w:p>
    <w:p w:rsidR="00897C67" w:rsidRPr="00A6546B" w:rsidRDefault="00897C67" w:rsidP="00897C67">
      <w:pPr>
        <w:spacing w:after="0" w:line="240" w:lineRule="auto"/>
        <w:ind w:firstLine="518"/>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Закономірності розвитку і формування особистості студента як суб’єкта навчальної діяльності, наукового й професійного пізнання. Особливості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адаптації</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студентів до навчання 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вищому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навчальному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 xml:space="preserve">закладі. Характеристика студентства як специфічної вікової та соціальної групи. Типологія студентів. Програма і методика вивчення особистості студента та колективу академічної групи. Індивідуальні особливості, гендерні </w:t>
      </w:r>
      <w:r w:rsidRPr="00A6546B">
        <w:rPr>
          <w:rFonts w:ascii="Times New Roman" w:hAnsi="Times New Roman" w:cs="Times New Roman"/>
          <w:sz w:val="24"/>
          <w:szCs w:val="24"/>
          <w:lang w:val="uk-UA"/>
        </w:rPr>
        <w:lastRenderedPageBreak/>
        <w:t>й соціальні характеристики студентів та їх урахування в освітньому процесі вищої школи. Технологія розробки індивідуального освітнього маршруту студента.</w:t>
      </w:r>
    </w:p>
    <w:p w:rsidR="0044580E" w:rsidRDefault="0044580E" w:rsidP="00897C67">
      <w:pPr>
        <w:spacing w:after="0" w:line="240" w:lineRule="auto"/>
        <w:ind w:firstLine="518"/>
        <w:contextualSpacing/>
        <w:jc w:val="both"/>
        <w:rPr>
          <w:rFonts w:ascii="Times New Roman" w:hAnsi="Times New Roman" w:cs="Times New Roman"/>
          <w:sz w:val="24"/>
          <w:szCs w:val="24"/>
          <w:lang w:val="uk-UA"/>
        </w:rPr>
      </w:pPr>
    </w:p>
    <w:p w:rsidR="00897C67" w:rsidRPr="00A6546B" w:rsidRDefault="00897C67" w:rsidP="00897C67">
      <w:pPr>
        <w:shd w:val="clear" w:color="auto" w:fill="FFFFFF"/>
        <w:spacing w:after="0" w:line="240" w:lineRule="auto"/>
        <w:ind w:left="479"/>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ЗМІСТОВИЙ МОДУЛЬ 3.</w:t>
      </w:r>
    </w:p>
    <w:p w:rsidR="00897C67" w:rsidRPr="00A6546B" w:rsidRDefault="00897C67" w:rsidP="00897C67">
      <w:pPr>
        <w:shd w:val="clear" w:color="auto" w:fill="FFFFFF"/>
        <w:spacing w:after="0" w:line="240" w:lineRule="auto"/>
        <w:ind w:left="479"/>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ТЕОРІЯ ВИХОВАННЯ У ВИЩІЙ ШКОЛІ</w:t>
      </w:r>
    </w:p>
    <w:p w:rsidR="00897C67" w:rsidRPr="00A6546B" w:rsidRDefault="00897C67" w:rsidP="00897C67">
      <w:pPr>
        <w:shd w:val="clear" w:color="auto" w:fill="FFFFFF"/>
        <w:spacing w:after="0" w:line="240" w:lineRule="auto"/>
        <w:ind w:firstLine="540"/>
        <w:contextualSpacing/>
        <w:rPr>
          <w:rFonts w:ascii="Times New Roman" w:hAnsi="Times New Roman" w:cs="Times New Roman"/>
          <w:b/>
          <w:bCs/>
          <w:i/>
          <w:sz w:val="24"/>
          <w:szCs w:val="24"/>
          <w:lang w:val="uk-UA"/>
        </w:rPr>
      </w:pPr>
      <w:r w:rsidRPr="00A6546B">
        <w:rPr>
          <w:rFonts w:ascii="Times New Roman" w:hAnsi="Times New Roman" w:cs="Times New Roman"/>
          <w:b/>
          <w:sz w:val="24"/>
          <w:szCs w:val="24"/>
          <w:lang w:val="uk-UA"/>
        </w:rPr>
        <w:t>Тема</w:t>
      </w:r>
      <w:r>
        <w:rPr>
          <w:rFonts w:ascii="Times New Roman" w:hAnsi="Times New Roman" w:cs="Times New Roman"/>
          <w:b/>
          <w:sz w:val="24"/>
          <w:szCs w:val="24"/>
          <w:lang w:val="uk-UA"/>
        </w:rPr>
        <w:t xml:space="preserve"> 3.</w:t>
      </w:r>
      <w:r w:rsidRPr="00A6546B">
        <w:rPr>
          <w:rFonts w:ascii="Times New Roman" w:hAnsi="Times New Roman" w:cs="Times New Roman"/>
          <w:b/>
          <w:sz w:val="24"/>
          <w:szCs w:val="24"/>
          <w:lang w:val="uk-UA"/>
        </w:rPr>
        <w:t>1. Специфіка організації процесу виховання у вищій школі</w:t>
      </w:r>
    </w:p>
    <w:p w:rsidR="00897C67" w:rsidRDefault="00897C67" w:rsidP="00897C67">
      <w:pPr>
        <w:pStyle w:val="23"/>
        <w:ind w:firstLine="540"/>
        <w:contextualSpacing/>
        <w:rPr>
          <w:sz w:val="24"/>
          <w:szCs w:val="24"/>
        </w:rPr>
      </w:pPr>
      <w:r w:rsidRPr="00A6546B">
        <w:rPr>
          <w:sz w:val="24"/>
          <w:szCs w:val="24"/>
        </w:rPr>
        <w:t>Поняття виховання, професіоналізації і соціалізації студентів. Мета і провідні завдання національного виховання студентів у вищому навчальному закладі. Основні напрями виховання студентів у процесі навчання та позанавчальній діяльності вишу. Позааудиторна виховна робота студентів. Студентське самоврядування і його роль у вдосконаленні виховної і культурно-дозвіллєвої діяльності студентів.</w:t>
      </w:r>
    </w:p>
    <w:p w:rsidR="00897C67" w:rsidRPr="00A6546B" w:rsidRDefault="00897C67" w:rsidP="00897C67">
      <w:pPr>
        <w:spacing w:after="0" w:line="240" w:lineRule="auto"/>
        <w:ind w:firstLine="540"/>
        <w:contextualSpacing/>
        <w:jc w:val="both"/>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3.</w:t>
      </w:r>
      <w:r w:rsidRPr="00A6546B">
        <w:rPr>
          <w:rFonts w:ascii="Times New Roman" w:hAnsi="Times New Roman" w:cs="Times New Roman"/>
          <w:b/>
          <w:sz w:val="24"/>
          <w:szCs w:val="24"/>
          <w:lang w:val="uk-UA"/>
        </w:rPr>
        <w:t>2. Принципи, методи і форми виховання у вищій школі</w:t>
      </w:r>
    </w:p>
    <w:p w:rsidR="00897C67" w:rsidRPr="00A6546B" w:rsidRDefault="00897C67" w:rsidP="00897C67">
      <w:pPr>
        <w:spacing w:after="0" w:line="240" w:lineRule="auto"/>
        <w:ind w:firstLine="540"/>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Принципи соціального, наукового й професійного виховання студентської молоді.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Характеристика традиційних та інноваційних форм і методів</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студентів у вищому навчальному закладі.</w:t>
      </w:r>
      <w:r>
        <w:rPr>
          <w:rFonts w:ascii="Times New Roman" w:hAnsi="Times New Roman" w:cs="Times New Roman"/>
          <w:sz w:val="24"/>
          <w:szCs w:val="24"/>
          <w:lang w:val="uk-UA"/>
        </w:rPr>
        <w:t xml:space="preserve"> </w:t>
      </w:r>
      <w:r w:rsidRPr="00A6546B">
        <w:rPr>
          <w:rFonts w:ascii="Times New Roman" w:hAnsi="Times New Roman" w:cs="Times New Roman"/>
          <w:sz w:val="24"/>
          <w:szCs w:val="24"/>
          <w:lang w:val="uk-UA"/>
        </w:rPr>
        <w:t>Провідні види і технології виховання студентів: правове, громадянське, полікультурне, гендерне, моральне, естетичне, валеологічне, професійне. Професійне самовиховання.</w:t>
      </w:r>
    </w:p>
    <w:p w:rsidR="00897C67" w:rsidRPr="00A6546B" w:rsidRDefault="00897C67" w:rsidP="00897C67">
      <w:pPr>
        <w:spacing w:after="0" w:line="240" w:lineRule="auto"/>
        <w:ind w:firstLine="540"/>
        <w:contextualSpacing/>
        <w:jc w:val="both"/>
        <w:rPr>
          <w:rFonts w:ascii="Times New Roman" w:hAnsi="Times New Roman" w:cs="Times New Roman"/>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3.</w:t>
      </w:r>
      <w:r w:rsidRPr="00A6546B">
        <w:rPr>
          <w:rFonts w:ascii="Times New Roman" w:hAnsi="Times New Roman" w:cs="Times New Roman"/>
          <w:b/>
          <w:sz w:val="24"/>
          <w:szCs w:val="24"/>
          <w:lang w:val="uk-UA"/>
        </w:rPr>
        <w:t>3. Виховна робота куратора академічної групи</w:t>
      </w:r>
    </w:p>
    <w:p w:rsidR="00897C67" w:rsidRPr="00A6546B" w:rsidRDefault="00897C67" w:rsidP="00897C67">
      <w:pPr>
        <w:tabs>
          <w:tab w:val="num" w:pos="720"/>
        </w:tabs>
        <w:spacing w:after="0" w:line="240" w:lineRule="auto"/>
        <w:ind w:firstLine="540"/>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Статус куратора </w:t>
      </w:r>
      <w:r w:rsidRPr="00A6546B">
        <w:rPr>
          <w:rFonts w:ascii="Times New Roman" w:hAnsi="Times New Roman" w:cs="Times New Roman"/>
          <w:sz w:val="24"/>
          <w:szCs w:val="24"/>
        </w:rPr>
        <w:t>у вищому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навчальному</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 xml:space="preserve">закладі. </w:t>
      </w:r>
      <w:r w:rsidRPr="00A6546B">
        <w:rPr>
          <w:rFonts w:ascii="Times New Roman" w:hAnsi="Times New Roman" w:cs="Times New Roman"/>
          <w:sz w:val="24"/>
          <w:szCs w:val="24"/>
          <w:lang w:val="uk-UA"/>
        </w:rPr>
        <w:t>Роль та функції куратора академічної студентської групи. Особливості й напрями виховної діяльності куратора академічної групи</w:t>
      </w:r>
      <w:r>
        <w:rPr>
          <w:rFonts w:ascii="Times New Roman" w:hAnsi="Times New Roman" w:cs="Times New Roman"/>
          <w:sz w:val="24"/>
          <w:szCs w:val="24"/>
          <w:lang w:val="uk-UA"/>
        </w:rPr>
        <w:t xml:space="preserve"> як тьютора, фасилітатора, медіатора культур</w:t>
      </w:r>
      <w:r w:rsidRPr="00A6546B">
        <w:rPr>
          <w:rFonts w:ascii="Times New Roman" w:hAnsi="Times New Roman" w:cs="Times New Roman"/>
          <w:sz w:val="24"/>
          <w:szCs w:val="24"/>
          <w:lang w:val="uk-UA"/>
        </w:rPr>
        <w:t>. Планування виховної роботи куратора академічної групи. Критерії й моніторинг ефективності виховної роботи куратора зі студентами.</w:t>
      </w:r>
    </w:p>
    <w:p w:rsidR="00897C67" w:rsidRPr="00A6546B" w:rsidRDefault="00897C67" w:rsidP="00897C67">
      <w:pPr>
        <w:spacing w:after="0" w:line="240" w:lineRule="auto"/>
        <w:ind w:firstLine="540"/>
        <w:contextualSpacing/>
        <w:jc w:val="both"/>
        <w:rPr>
          <w:rFonts w:ascii="Times New Roman" w:hAnsi="Times New Roman" w:cs="Times New Roman"/>
          <w:sz w:val="24"/>
          <w:szCs w:val="24"/>
          <w:lang w:val="uk-UA"/>
        </w:rPr>
      </w:pPr>
    </w:p>
    <w:p w:rsidR="00897C67" w:rsidRPr="00A6546B" w:rsidRDefault="00897C67" w:rsidP="00897C67">
      <w:pPr>
        <w:shd w:val="clear" w:color="auto" w:fill="FFFFFF"/>
        <w:spacing w:after="0" w:line="240" w:lineRule="auto"/>
        <w:ind w:left="497" w:right="1469" w:firstLine="24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ЗМІСТОВИЙ МОДУЛЬ 4. </w:t>
      </w:r>
    </w:p>
    <w:p w:rsidR="00897C67" w:rsidRPr="00A6546B" w:rsidRDefault="00897C67" w:rsidP="00897C67">
      <w:pPr>
        <w:shd w:val="clear" w:color="auto" w:fill="FFFFFF"/>
        <w:spacing w:after="0" w:line="240" w:lineRule="auto"/>
        <w:ind w:left="497" w:right="1469" w:firstLine="24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ТЕОРІЯ ПЕДАГОГІЧНОГО МЕНЕДЖМЕНТУ У ВИЩІЙ ШКОЛІ</w:t>
      </w:r>
    </w:p>
    <w:p w:rsidR="00897C67" w:rsidRPr="00A6546B" w:rsidRDefault="00897C67" w:rsidP="00897C67">
      <w:pPr>
        <w:spacing w:after="0" w:line="240" w:lineRule="auto"/>
        <w:ind w:firstLine="567"/>
        <w:contextualSpacing/>
        <w:jc w:val="both"/>
        <w:rPr>
          <w:rFonts w:ascii="Times New Roman" w:hAnsi="Times New Roman" w:cs="Times New Roman"/>
          <w:b/>
          <w:bCs/>
          <w:sz w:val="24"/>
          <w:szCs w:val="24"/>
          <w:lang w:val="uk-UA"/>
        </w:rPr>
      </w:pPr>
      <w:r w:rsidRPr="00A6546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4.</w:t>
      </w:r>
      <w:r w:rsidRPr="00A6546B">
        <w:rPr>
          <w:rFonts w:ascii="Times New Roman" w:hAnsi="Times New Roman" w:cs="Times New Roman"/>
          <w:b/>
          <w:sz w:val="24"/>
          <w:szCs w:val="24"/>
          <w:lang w:val="uk-UA"/>
        </w:rPr>
        <w:t xml:space="preserve">1. Концептуальні </w:t>
      </w:r>
      <w:r w:rsidRPr="00A6546B">
        <w:rPr>
          <w:rFonts w:ascii="Times New Roman" w:hAnsi="Times New Roman" w:cs="Times New Roman"/>
          <w:b/>
          <w:bCs/>
          <w:sz w:val="24"/>
          <w:szCs w:val="24"/>
          <w:lang w:val="uk-UA"/>
        </w:rPr>
        <w:t>засади педагогічного менеджменту у вищій школі</w:t>
      </w:r>
    </w:p>
    <w:p w:rsidR="00897C67" w:rsidRPr="00A6546B" w:rsidRDefault="00897C67" w:rsidP="00897C67">
      <w:pPr>
        <w:spacing w:after="0" w:line="240" w:lineRule="auto"/>
        <w:ind w:firstLine="567"/>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Мета, провідні напрями й головні завдання діяльності вищого навчального закладу. Правовий статус вищого навчального закладу у сфері вищої освіти й науково-освітніх послуг. Рівні акредитації вищих навчальних закладів в Україні. Типи вищих навчальних закладів. Теорія і практика педагогічного менеджменту у системі вищої освіти. Принципи, структура і специфіка педагогічного менеджменту у класичному університеті. </w:t>
      </w:r>
    </w:p>
    <w:p w:rsidR="00897C67" w:rsidRPr="00A6546B" w:rsidRDefault="00897C67" w:rsidP="00897C67">
      <w:pPr>
        <w:spacing w:after="0" w:line="240" w:lineRule="auto"/>
        <w:ind w:firstLine="567"/>
        <w:contextualSpacing/>
        <w:jc w:val="both"/>
        <w:rPr>
          <w:rFonts w:ascii="Times New Roman" w:hAnsi="Times New Roman" w:cs="Times New Roman"/>
          <w:b/>
          <w:bCs/>
          <w:sz w:val="24"/>
          <w:szCs w:val="24"/>
          <w:lang w:val="uk-UA"/>
        </w:rPr>
      </w:pPr>
      <w:r w:rsidRPr="00A6546B">
        <w:rPr>
          <w:rFonts w:ascii="Times New Roman" w:hAnsi="Times New Roman" w:cs="Times New Roman"/>
          <w:b/>
          <w:bCs/>
          <w:sz w:val="24"/>
          <w:szCs w:val="24"/>
          <w:lang w:val="uk-UA"/>
        </w:rPr>
        <w:t xml:space="preserve">Тема </w:t>
      </w:r>
      <w:r>
        <w:rPr>
          <w:rFonts w:ascii="Times New Roman" w:hAnsi="Times New Roman" w:cs="Times New Roman"/>
          <w:b/>
          <w:bCs/>
          <w:sz w:val="24"/>
          <w:szCs w:val="24"/>
          <w:lang w:val="uk-UA"/>
        </w:rPr>
        <w:t>4.</w:t>
      </w:r>
      <w:r w:rsidRPr="00A6546B">
        <w:rPr>
          <w:rFonts w:ascii="Times New Roman" w:hAnsi="Times New Roman" w:cs="Times New Roman"/>
          <w:b/>
          <w:bCs/>
          <w:sz w:val="24"/>
          <w:szCs w:val="24"/>
          <w:lang w:val="uk-UA"/>
        </w:rPr>
        <w:t>2. Специфіка науково-педагогічної діяльності викладача вищої школи як менеджера освітнього процесу</w:t>
      </w:r>
    </w:p>
    <w:p w:rsidR="00897C67" w:rsidRPr="00A6546B" w:rsidRDefault="00897C67" w:rsidP="00897C67">
      <w:pPr>
        <w:shd w:val="clear" w:color="auto" w:fill="FFFFFF"/>
        <w:spacing w:after="0" w:line="240" w:lineRule="auto"/>
        <w:ind w:firstLine="567"/>
        <w:contextualSpacing/>
        <w:jc w:val="both"/>
        <w:rPr>
          <w:rFonts w:ascii="Times New Roman" w:hAnsi="Times New Roman" w:cs="Times New Roman"/>
          <w:bCs/>
          <w:spacing w:val="-4"/>
          <w:sz w:val="24"/>
          <w:szCs w:val="24"/>
          <w:lang w:val="uk-UA"/>
        </w:rPr>
      </w:pPr>
      <w:r w:rsidRPr="00A6546B">
        <w:rPr>
          <w:rFonts w:ascii="Times New Roman" w:hAnsi="Times New Roman" w:cs="Times New Roman"/>
          <w:sz w:val="24"/>
          <w:szCs w:val="24"/>
          <w:lang w:val="uk-UA"/>
        </w:rPr>
        <w:t xml:space="preserve">Викладач вищої школи як суб’єкт науково-педагогічної й дидактичної культури та організатор навчально-виховного процесу. Науково-педагогічна діяльність викладача вищої школи, її структура та моделі здійснення. Типологія стилів викладацької діяльності викладача вищої школи. Імідж викладача вищої школи. Модель професійної компетентності викладача вищої школи як менеджера науково-освітньо-виховного процесу. Моніторинг якості професійної діяльності викладача. Професійна етика й педагогічна деонтологія, акмеологічні аспекти професійно-особистісного розвитку викладача вищої школи. </w:t>
      </w:r>
    </w:p>
    <w:p w:rsidR="00897C67" w:rsidRPr="00A6546B" w:rsidRDefault="00897C67" w:rsidP="00897C67">
      <w:pPr>
        <w:spacing w:after="0" w:line="240" w:lineRule="auto"/>
        <w:ind w:firstLine="567"/>
        <w:contextualSpacing/>
        <w:jc w:val="both"/>
        <w:rPr>
          <w:rFonts w:ascii="Times New Roman" w:hAnsi="Times New Roman" w:cs="Times New Roman"/>
          <w:b/>
          <w:sz w:val="24"/>
          <w:szCs w:val="24"/>
          <w:lang w:val="uk-UA"/>
        </w:rPr>
      </w:pPr>
      <w:r w:rsidRPr="00A6546B">
        <w:rPr>
          <w:rFonts w:ascii="Times New Roman" w:hAnsi="Times New Roman" w:cs="Times New Roman"/>
          <w:b/>
          <w:bCs/>
          <w:sz w:val="24"/>
          <w:szCs w:val="24"/>
          <w:lang w:val="uk-UA"/>
        </w:rPr>
        <w:t xml:space="preserve">Тема </w:t>
      </w:r>
      <w:r>
        <w:rPr>
          <w:rFonts w:ascii="Times New Roman" w:hAnsi="Times New Roman" w:cs="Times New Roman"/>
          <w:b/>
          <w:bCs/>
          <w:sz w:val="24"/>
          <w:szCs w:val="24"/>
          <w:lang w:val="uk-UA"/>
        </w:rPr>
        <w:t>4.</w:t>
      </w:r>
      <w:r w:rsidRPr="00A6546B">
        <w:rPr>
          <w:rFonts w:ascii="Times New Roman" w:hAnsi="Times New Roman" w:cs="Times New Roman"/>
          <w:b/>
          <w:bCs/>
          <w:sz w:val="24"/>
          <w:szCs w:val="24"/>
          <w:lang w:val="uk-UA"/>
        </w:rPr>
        <w:t>3. Система організації науково-методичної</w:t>
      </w:r>
      <w:r w:rsidRPr="00A6546B">
        <w:rPr>
          <w:rFonts w:ascii="Times New Roman" w:hAnsi="Times New Roman" w:cs="Times New Roman"/>
          <w:b/>
          <w:sz w:val="24"/>
          <w:szCs w:val="24"/>
          <w:lang w:val="uk-UA"/>
        </w:rPr>
        <w:t xml:space="preserve"> роботи у вищій школі</w:t>
      </w:r>
    </w:p>
    <w:p w:rsidR="00600F8A" w:rsidRDefault="00897C67" w:rsidP="008C4BF0">
      <w:pPr>
        <w:spacing w:after="0" w:line="240" w:lineRule="auto"/>
        <w:ind w:firstLine="567"/>
        <w:contextualSpacing/>
        <w:jc w:val="both"/>
        <w:rPr>
          <w:rFonts w:ascii="Times New Roman" w:hAnsi="Times New Roman" w:cs="Times New Roman"/>
          <w:b/>
          <w:sz w:val="24"/>
          <w:szCs w:val="24"/>
          <w:lang w:val="uk-UA"/>
        </w:rPr>
      </w:pPr>
      <w:r w:rsidRPr="00A6546B">
        <w:rPr>
          <w:rFonts w:ascii="Times New Roman" w:hAnsi="Times New Roman" w:cs="Times New Roman"/>
          <w:sz w:val="24"/>
          <w:szCs w:val="24"/>
          <w:lang w:val="uk-UA"/>
        </w:rPr>
        <w:t>Зміст, функції, провідні напрями науково-методичної роботи сучасного вищого навчального закладу. Форми і методи науково-методичної роботи викладача у вищому навчальному закладі.</w:t>
      </w:r>
    </w:p>
    <w:p w:rsidR="00897C67" w:rsidRDefault="00897C67" w:rsidP="00897C67">
      <w:pPr>
        <w:shd w:val="clear" w:color="auto" w:fill="FFFFFF"/>
        <w:spacing w:after="0" w:line="240" w:lineRule="auto"/>
        <w:ind w:left="497" w:right="1469" w:firstLine="24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ЗМІСТОВИЙ МОДУЛЬ 5. ТЕОРІЯ ПЕДАГОГІЧНОЇ ІННОВАТИКИ У ВИЩІЙ ШКОЛІ</w:t>
      </w:r>
    </w:p>
    <w:p w:rsidR="00897C67" w:rsidRPr="00A6546B" w:rsidRDefault="00897C67" w:rsidP="00897C67">
      <w:pPr>
        <w:shd w:val="clear" w:color="auto" w:fill="FFFFFF"/>
        <w:spacing w:after="0" w:line="240" w:lineRule="auto"/>
        <w:ind w:left="40" w:firstLine="527"/>
        <w:contextualSpacing/>
        <w:jc w:val="both"/>
        <w:rPr>
          <w:rFonts w:ascii="Times New Roman" w:hAnsi="Times New Roman" w:cs="Times New Roman"/>
          <w:b/>
          <w:bCs/>
          <w:iCs/>
          <w:sz w:val="24"/>
          <w:szCs w:val="24"/>
          <w:lang w:val="uk-UA"/>
        </w:rPr>
      </w:pPr>
      <w:r w:rsidRPr="00A6546B">
        <w:rPr>
          <w:rFonts w:ascii="Times New Roman" w:hAnsi="Times New Roman" w:cs="Times New Roman"/>
          <w:b/>
          <w:bCs/>
          <w:iCs/>
          <w:sz w:val="24"/>
          <w:szCs w:val="24"/>
          <w:lang w:val="uk-UA"/>
        </w:rPr>
        <w:t xml:space="preserve">Тема </w:t>
      </w:r>
      <w:r>
        <w:rPr>
          <w:rFonts w:ascii="Times New Roman" w:hAnsi="Times New Roman" w:cs="Times New Roman"/>
          <w:b/>
          <w:bCs/>
          <w:iCs/>
          <w:sz w:val="24"/>
          <w:szCs w:val="24"/>
          <w:lang w:val="uk-UA"/>
        </w:rPr>
        <w:t>5.</w:t>
      </w:r>
      <w:r w:rsidRPr="00A6546B">
        <w:rPr>
          <w:rFonts w:ascii="Times New Roman" w:hAnsi="Times New Roman" w:cs="Times New Roman"/>
          <w:b/>
          <w:bCs/>
          <w:iCs/>
          <w:sz w:val="24"/>
          <w:szCs w:val="24"/>
          <w:lang w:val="uk-UA"/>
        </w:rPr>
        <w:t>1. Інновації в системі вищої освіти</w:t>
      </w:r>
    </w:p>
    <w:p w:rsidR="00897C67" w:rsidRPr="00A6546B" w:rsidRDefault="00897C67" w:rsidP="00897C67">
      <w:pPr>
        <w:shd w:val="clear" w:color="auto" w:fill="FFFFFF"/>
        <w:spacing w:after="0" w:line="240" w:lineRule="auto"/>
        <w:ind w:left="40" w:right="94" w:firstLine="527"/>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Сутність педагогічної інноватики у вищій школі. Шляхи оновлення, реформування й модернізації системи вищої освіти в Україні. </w:t>
      </w:r>
    </w:p>
    <w:p w:rsidR="00897C67" w:rsidRPr="00A6546B" w:rsidRDefault="00897C67" w:rsidP="00897C67">
      <w:pPr>
        <w:shd w:val="clear" w:color="auto" w:fill="FFFFFF"/>
        <w:spacing w:after="0" w:line="240" w:lineRule="auto"/>
        <w:ind w:left="40" w:firstLine="527"/>
        <w:contextualSpacing/>
        <w:jc w:val="both"/>
        <w:rPr>
          <w:rFonts w:ascii="Times New Roman" w:hAnsi="Times New Roman" w:cs="Times New Roman"/>
          <w:b/>
          <w:bCs/>
          <w:sz w:val="24"/>
          <w:szCs w:val="24"/>
          <w:lang w:val="uk-UA"/>
        </w:rPr>
      </w:pPr>
      <w:r w:rsidRPr="00A6546B">
        <w:rPr>
          <w:rFonts w:ascii="Times New Roman" w:hAnsi="Times New Roman" w:cs="Times New Roman"/>
          <w:b/>
          <w:bCs/>
          <w:iCs/>
          <w:sz w:val="24"/>
          <w:szCs w:val="24"/>
          <w:lang w:val="uk-UA"/>
        </w:rPr>
        <w:lastRenderedPageBreak/>
        <w:t xml:space="preserve">Тема </w:t>
      </w:r>
      <w:r>
        <w:rPr>
          <w:rFonts w:ascii="Times New Roman" w:hAnsi="Times New Roman" w:cs="Times New Roman"/>
          <w:b/>
          <w:bCs/>
          <w:iCs/>
          <w:sz w:val="24"/>
          <w:szCs w:val="24"/>
          <w:lang w:val="uk-UA"/>
        </w:rPr>
        <w:t>5.</w:t>
      </w:r>
      <w:r w:rsidRPr="00A6546B">
        <w:rPr>
          <w:rFonts w:ascii="Times New Roman" w:hAnsi="Times New Roman" w:cs="Times New Roman"/>
          <w:b/>
          <w:bCs/>
          <w:iCs/>
          <w:sz w:val="24"/>
          <w:szCs w:val="24"/>
          <w:lang w:val="uk-UA"/>
        </w:rPr>
        <w:t>2. В</w:t>
      </w:r>
      <w:r w:rsidRPr="00A6546B">
        <w:rPr>
          <w:rFonts w:ascii="Times New Roman" w:hAnsi="Times New Roman" w:cs="Times New Roman"/>
          <w:b/>
          <w:bCs/>
          <w:sz w:val="24"/>
          <w:szCs w:val="24"/>
          <w:lang w:val="uk-UA"/>
        </w:rPr>
        <w:t>икладач вищої школи як суб’єкт інноваційної педагогічної діяльності</w:t>
      </w:r>
    </w:p>
    <w:p w:rsidR="00897C67" w:rsidRPr="00A6546B" w:rsidRDefault="00897C67" w:rsidP="00897C67">
      <w:pPr>
        <w:shd w:val="clear" w:color="auto" w:fill="FFFFFF"/>
        <w:spacing w:after="0" w:line="240" w:lineRule="auto"/>
        <w:ind w:left="40" w:right="94" w:firstLine="527"/>
        <w:contextualSpacing/>
        <w:jc w:val="both"/>
        <w:rPr>
          <w:rFonts w:ascii="Times New Roman" w:hAnsi="Times New Roman" w:cs="Times New Roman"/>
          <w:sz w:val="24"/>
          <w:szCs w:val="24"/>
          <w:lang w:val="uk-UA"/>
        </w:rPr>
      </w:pPr>
      <w:r w:rsidRPr="00A6546B">
        <w:rPr>
          <w:rFonts w:ascii="Times New Roman" w:hAnsi="Times New Roman" w:cs="Times New Roman"/>
          <w:sz w:val="24"/>
          <w:szCs w:val="24"/>
          <w:lang w:val="uk-UA"/>
        </w:rPr>
        <w:t xml:space="preserve">Поняття </w:t>
      </w:r>
      <w:r w:rsidRPr="00A6546B">
        <w:rPr>
          <w:rFonts w:ascii="Times New Roman" w:hAnsi="Times New Roman" w:cs="Times New Roman"/>
          <w:bCs/>
          <w:sz w:val="24"/>
          <w:szCs w:val="24"/>
          <w:lang w:val="uk-UA"/>
        </w:rPr>
        <w:t xml:space="preserve">інноваційної педагогічної діяльності викладача </w:t>
      </w:r>
      <w:r w:rsidRPr="00A6546B">
        <w:rPr>
          <w:rFonts w:ascii="Times New Roman" w:hAnsi="Times New Roman" w:cs="Times New Roman"/>
          <w:sz w:val="24"/>
          <w:szCs w:val="24"/>
          <w:lang w:val="uk-UA"/>
        </w:rPr>
        <w:t>вищого навчального закладу</w:t>
      </w:r>
      <w:r w:rsidRPr="00A6546B">
        <w:rPr>
          <w:rFonts w:ascii="Times New Roman" w:hAnsi="Times New Roman" w:cs="Times New Roman"/>
          <w:bCs/>
          <w:sz w:val="24"/>
          <w:szCs w:val="24"/>
          <w:lang w:val="uk-UA"/>
        </w:rPr>
        <w:t xml:space="preserve">. Сутність і структура інноваційної педагогічної діяльності викладача як суб’єкта дидактичної культури. </w:t>
      </w:r>
      <w:r w:rsidRPr="00A6546B">
        <w:rPr>
          <w:rFonts w:ascii="Times New Roman" w:hAnsi="Times New Roman" w:cs="Times New Roman"/>
          <w:sz w:val="24"/>
          <w:szCs w:val="24"/>
          <w:lang w:val="uk-UA"/>
        </w:rPr>
        <w:t>Чинники формування готовності майбутніх викладачів до інноваційної педагогічної діяльності у вищій школі.</w:t>
      </w:r>
    </w:p>
    <w:p w:rsidR="00600F8A" w:rsidRDefault="00600F8A" w:rsidP="00897C67">
      <w:pPr>
        <w:shd w:val="clear" w:color="auto" w:fill="FFFFFF"/>
        <w:spacing w:after="0" w:line="240" w:lineRule="auto"/>
        <w:ind w:left="965"/>
        <w:contextualSpacing/>
        <w:jc w:val="both"/>
        <w:rPr>
          <w:rFonts w:ascii="Times New Roman" w:hAnsi="Times New Roman" w:cs="Times New Roman"/>
          <w:b/>
          <w:bCs/>
          <w:sz w:val="24"/>
          <w:szCs w:val="24"/>
          <w:lang w:val="uk-UA"/>
        </w:rPr>
      </w:pPr>
    </w:p>
    <w:p w:rsidR="00897C67" w:rsidRPr="007848FB" w:rsidRDefault="00897C67" w:rsidP="00897C67">
      <w:pPr>
        <w:pStyle w:val="111TEXT"/>
        <w:ind w:firstLine="0"/>
        <w:jc w:val="center"/>
        <w:rPr>
          <w:b/>
          <w:bCs/>
          <w:sz w:val="24"/>
          <w:szCs w:val="24"/>
        </w:rPr>
      </w:pPr>
      <w:r w:rsidRPr="007848FB">
        <w:rPr>
          <w:b/>
          <w:bCs/>
          <w:sz w:val="24"/>
          <w:szCs w:val="24"/>
        </w:rPr>
        <w:t>4.Структура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3"/>
        <w:gridCol w:w="846"/>
        <w:gridCol w:w="59"/>
        <w:gridCol w:w="366"/>
        <w:gridCol w:w="453"/>
        <w:gridCol w:w="547"/>
        <w:gridCol w:w="76"/>
        <w:gridCol w:w="313"/>
        <w:gridCol w:w="120"/>
        <w:gridCol w:w="536"/>
        <w:gridCol w:w="846"/>
        <w:gridCol w:w="59"/>
        <w:gridCol w:w="355"/>
        <w:gridCol w:w="107"/>
        <w:gridCol w:w="337"/>
        <w:gridCol w:w="173"/>
        <w:gridCol w:w="315"/>
        <w:gridCol w:w="416"/>
        <w:gridCol w:w="49"/>
        <w:gridCol w:w="501"/>
      </w:tblGrid>
      <w:tr w:rsidR="00897C67" w:rsidRPr="007848FB" w:rsidTr="0091570B">
        <w:trPr>
          <w:cantSplit/>
        </w:trPr>
        <w:tc>
          <w:tcPr>
            <w:tcW w:w="1442" w:type="pct"/>
            <w:vMerge w:val="restart"/>
          </w:tcPr>
          <w:p w:rsidR="00897C67" w:rsidRPr="007848FB" w:rsidRDefault="00897C67" w:rsidP="0091570B">
            <w:pPr>
              <w:pStyle w:val="111TEXT"/>
              <w:ind w:firstLine="0"/>
              <w:rPr>
                <w:sz w:val="24"/>
                <w:szCs w:val="24"/>
              </w:rPr>
            </w:pPr>
            <w:r w:rsidRPr="007848FB">
              <w:rPr>
                <w:sz w:val="24"/>
                <w:szCs w:val="24"/>
              </w:rPr>
              <w:t>Назви змістових модулів і тем</w:t>
            </w:r>
          </w:p>
        </w:tc>
        <w:tc>
          <w:tcPr>
            <w:tcW w:w="3558" w:type="pct"/>
            <w:gridSpan w:val="19"/>
          </w:tcPr>
          <w:p w:rsidR="00897C67" w:rsidRPr="007848FB" w:rsidRDefault="00897C67" w:rsidP="0091570B">
            <w:pPr>
              <w:pStyle w:val="111TEXT"/>
              <w:ind w:firstLine="0"/>
              <w:jc w:val="center"/>
              <w:rPr>
                <w:sz w:val="24"/>
                <w:szCs w:val="24"/>
              </w:rPr>
            </w:pPr>
            <w:r w:rsidRPr="007848FB">
              <w:rPr>
                <w:sz w:val="24"/>
                <w:szCs w:val="24"/>
              </w:rPr>
              <w:t>Кількість годин</w:t>
            </w:r>
          </w:p>
        </w:tc>
      </w:tr>
      <w:tr w:rsidR="00897C67" w:rsidRPr="007848FB" w:rsidTr="0091570B">
        <w:trPr>
          <w:cantSplit/>
        </w:trPr>
        <w:tc>
          <w:tcPr>
            <w:tcW w:w="1442" w:type="pct"/>
            <w:vMerge/>
          </w:tcPr>
          <w:p w:rsidR="00897C67" w:rsidRPr="007848FB" w:rsidRDefault="00897C67" w:rsidP="0091570B">
            <w:pPr>
              <w:pStyle w:val="111TEXT"/>
              <w:ind w:firstLine="0"/>
              <w:rPr>
                <w:sz w:val="24"/>
                <w:szCs w:val="24"/>
              </w:rPr>
            </w:pPr>
          </w:p>
        </w:tc>
        <w:tc>
          <w:tcPr>
            <w:tcW w:w="1819" w:type="pct"/>
            <w:gridSpan w:val="9"/>
          </w:tcPr>
          <w:p w:rsidR="00897C67" w:rsidRPr="007848FB" w:rsidRDefault="00897C67" w:rsidP="0091570B">
            <w:pPr>
              <w:pStyle w:val="111TEXT"/>
              <w:ind w:firstLine="0"/>
              <w:rPr>
                <w:sz w:val="24"/>
                <w:szCs w:val="24"/>
              </w:rPr>
            </w:pPr>
            <w:r w:rsidRPr="007848FB">
              <w:rPr>
                <w:sz w:val="24"/>
                <w:szCs w:val="24"/>
              </w:rPr>
              <w:t>Денна форма</w:t>
            </w:r>
          </w:p>
        </w:tc>
        <w:tc>
          <w:tcPr>
            <w:tcW w:w="1740" w:type="pct"/>
            <w:gridSpan w:val="10"/>
          </w:tcPr>
          <w:p w:rsidR="00897C67" w:rsidRPr="007848FB" w:rsidRDefault="00897C67" w:rsidP="0091570B">
            <w:pPr>
              <w:pStyle w:val="111TEXT"/>
              <w:ind w:firstLine="0"/>
              <w:rPr>
                <w:sz w:val="24"/>
                <w:szCs w:val="24"/>
              </w:rPr>
            </w:pPr>
            <w:r w:rsidRPr="007848FB">
              <w:rPr>
                <w:sz w:val="24"/>
                <w:szCs w:val="24"/>
              </w:rPr>
              <w:t>Вечірня форма</w:t>
            </w:r>
          </w:p>
        </w:tc>
      </w:tr>
      <w:tr w:rsidR="00897C67" w:rsidRPr="007848FB" w:rsidTr="0091570B">
        <w:trPr>
          <w:cantSplit/>
        </w:trPr>
        <w:tc>
          <w:tcPr>
            <w:tcW w:w="1442" w:type="pct"/>
            <w:vMerge/>
          </w:tcPr>
          <w:p w:rsidR="00897C67" w:rsidRPr="007848FB" w:rsidRDefault="00897C67" w:rsidP="0091570B">
            <w:pPr>
              <w:pStyle w:val="111TEXT"/>
              <w:ind w:firstLine="0"/>
              <w:rPr>
                <w:sz w:val="24"/>
                <w:szCs w:val="24"/>
              </w:rPr>
            </w:pPr>
          </w:p>
        </w:tc>
        <w:tc>
          <w:tcPr>
            <w:tcW w:w="487" w:type="pct"/>
            <w:gridSpan w:val="2"/>
            <w:vMerge w:val="restart"/>
          </w:tcPr>
          <w:p w:rsidR="00897C67" w:rsidRPr="007848FB" w:rsidRDefault="00897C67" w:rsidP="0091570B">
            <w:pPr>
              <w:pStyle w:val="111TEXT"/>
              <w:ind w:firstLine="0"/>
              <w:rPr>
                <w:sz w:val="24"/>
                <w:szCs w:val="24"/>
              </w:rPr>
            </w:pPr>
            <w:r w:rsidRPr="007848FB">
              <w:rPr>
                <w:sz w:val="24"/>
                <w:szCs w:val="24"/>
              </w:rPr>
              <w:t xml:space="preserve">Усього </w:t>
            </w:r>
          </w:p>
        </w:tc>
        <w:tc>
          <w:tcPr>
            <w:tcW w:w="1332" w:type="pct"/>
            <w:gridSpan w:val="7"/>
          </w:tcPr>
          <w:p w:rsidR="00897C67" w:rsidRPr="007848FB" w:rsidRDefault="00897C67" w:rsidP="0091570B">
            <w:pPr>
              <w:pStyle w:val="111TEXT"/>
              <w:ind w:firstLine="0"/>
              <w:rPr>
                <w:sz w:val="24"/>
                <w:szCs w:val="24"/>
              </w:rPr>
            </w:pPr>
            <w:r w:rsidRPr="007848FB">
              <w:rPr>
                <w:sz w:val="24"/>
                <w:szCs w:val="24"/>
              </w:rPr>
              <w:t>у тому числі</w:t>
            </w:r>
          </w:p>
        </w:tc>
        <w:tc>
          <w:tcPr>
            <w:tcW w:w="484" w:type="pct"/>
            <w:gridSpan w:val="2"/>
            <w:vMerge w:val="restart"/>
          </w:tcPr>
          <w:p w:rsidR="00897C67" w:rsidRPr="007848FB" w:rsidRDefault="00897C67" w:rsidP="0091570B">
            <w:pPr>
              <w:pStyle w:val="111TEXT"/>
              <w:ind w:firstLine="0"/>
              <w:rPr>
                <w:sz w:val="24"/>
                <w:szCs w:val="24"/>
              </w:rPr>
            </w:pPr>
            <w:r w:rsidRPr="007848FB">
              <w:rPr>
                <w:sz w:val="24"/>
                <w:szCs w:val="24"/>
              </w:rPr>
              <w:t xml:space="preserve">Усього </w:t>
            </w:r>
          </w:p>
        </w:tc>
        <w:tc>
          <w:tcPr>
            <w:tcW w:w="1255" w:type="pct"/>
            <w:gridSpan w:val="8"/>
          </w:tcPr>
          <w:p w:rsidR="00897C67" w:rsidRPr="007848FB" w:rsidRDefault="00897C67" w:rsidP="0091570B">
            <w:pPr>
              <w:pStyle w:val="111TEXT"/>
              <w:ind w:firstLine="0"/>
              <w:rPr>
                <w:sz w:val="24"/>
                <w:szCs w:val="24"/>
              </w:rPr>
            </w:pPr>
            <w:r w:rsidRPr="007848FB">
              <w:rPr>
                <w:sz w:val="24"/>
                <w:szCs w:val="24"/>
              </w:rPr>
              <w:t>у тому числі</w:t>
            </w:r>
          </w:p>
        </w:tc>
      </w:tr>
      <w:tr w:rsidR="00897C67" w:rsidRPr="007848FB" w:rsidTr="0091570B">
        <w:trPr>
          <w:cantSplit/>
        </w:trPr>
        <w:tc>
          <w:tcPr>
            <w:tcW w:w="1442" w:type="pct"/>
            <w:vMerge/>
          </w:tcPr>
          <w:p w:rsidR="00897C67" w:rsidRPr="007848FB" w:rsidRDefault="00897C67" w:rsidP="0091570B">
            <w:pPr>
              <w:pStyle w:val="111TEXT"/>
              <w:ind w:firstLine="0"/>
              <w:rPr>
                <w:sz w:val="24"/>
                <w:szCs w:val="24"/>
              </w:rPr>
            </w:pPr>
          </w:p>
        </w:tc>
        <w:tc>
          <w:tcPr>
            <w:tcW w:w="487" w:type="pct"/>
            <w:gridSpan w:val="2"/>
            <w:vMerge/>
          </w:tcPr>
          <w:p w:rsidR="00897C67" w:rsidRPr="007848FB" w:rsidRDefault="00897C67" w:rsidP="0091570B">
            <w:pPr>
              <w:pStyle w:val="111TEXT"/>
              <w:ind w:firstLine="0"/>
              <w:rPr>
                <w:sz w:val="24"/>
                <w:szCs w:val="24"/>
              </w:rPr>
            </w:pPr>
          </w:p>
        </w:tc>
        <w:tc>
          <w:tcPr>
            <w:tcW w:w="206" w:type="pct"/>
          </w:tcPr>
          <w:p w:rsidR="00897C67" w:rsidRPr="007848FB" w:rsidRDefault="00897C67" w:rsidP="0091570B">
            <w:pPr>
              <w:pStyle w:val="111TEXT"/>
              <w:ind w:firstLine="0"/>
              <w:rPr>
                <w:sz w:val="24"/>
                <w:szCs w:val="24"/>
              </w:rPr>
            </w:pPr>
            <w:r w:rsidRPr="007848FB">
              <w:rPr>
                <w:sz w:val="24"/>
                <w:szCs w:val="24"/>
              </w:rPr>
              <w:t>л</w:t>
            </w:r>
          </w:p>
          <w:p w:rsidR="00897C67" w:rsidRPr="007848FB" w:rsidRDefault="00897C67" w:rsidP="0091570B">
            <w:pPr>
              <w:rPr>
                <w:rFonts w:ascii="Times New Roman" w:eastAsia="Times New Roman" w:hAnsi="Times New Roman" w:cs="Times New Roman"/>
                <w:sz w:val="24"/>
                <w:szCs w:val="24"/>
              </w:rPr>
            </w:pPr>
          </w:p>
        </w:tc>
        <w:tc>
          <w:tcPr>
            <w:tcW w:w="242" w:type="pct"/>
          </w:tcPr>
          <w:p w:rsidR="00897C67" w:rsidRPr="007848FB" w:rsidRDefault="00897C67" w:rsidP="0091570B">
            <w:pPr>
              <w:pStyle w:val="111TEXT"/>
              <w:ind w:firstLine="0"/>
              <w:rPr>
                <w:sz w:val="24"/>
                <w:szCs w:val="24"/>
              </w:rPr>
            </w:pPr>
            <w:r w:rsidRPr="007848FB">
              <w:rPr>
                <w:sz w:val="24"/>
                <w:szCs w:val="24"/>
              </w:rPr>
              <w:t>п</w:t>
            </w:r>
            <w:r>
              <w:rPr>
                <w:sz w:val="24"/>
                <w:szCs w:val="24"/>
              </w:rPr>
              <w:t>р</w:t>
            </w:r>
          </w:p>
          <w:p w:rsidR="00897C67" w:rsidRPr="007848FB" w:rsidRDefault="00897C67" w:rsidP="0091570B">
            <w:pPr>
              <w:rPr>
                <w:rFonts w:ascii="Times New Roman" w:eastAsia="Times New Roman" w:hAnsi="Times New Roman" w:cs="Times New Roman"/>
                <w:sz w:val="24"/>
                <w:szCs w:val="24"/>
              </w:rPr>
            </w:pPr>
          </w:p>
        </w:tc>
        <w:tc>
          <w:tcPr>
            <w:tcW w:w="293" w:type="pct"/>
          </w:tcPr>
          <w:p w:rsidR="00897C67" w:rsidRPr="007848FB" w:rsidRDefault="00897C67" w:rsidP="0091570B">
            <w:pPr>
              <w:pStyle w:val="111TEXT"/>
              <w:ind w:firstLine="0"/>
              <w:rPr>
                <w:sz w:val="24"/>
                <w:szCs w:val="24"/>
              </w:rPr>
            </w:pPr>
            <w:r w:rsidRPr="007848FB">
              <w:rPr>
                <w:sz w:val="24"/>
                <w:szCs w:val="24"/>
              </w:rPr>
              <w:t>л</w:t>
            </w:r>
            <w:r>
              <w:rPr>
                <w:sz w:val="24"/>
                <w:szCs w:val="24"/>
              </w:rPr>
              <w:t>аб</w:t>
            </w:r>
          </w:p>
        </w:tc>
        <w:tc>
          <w:tcPr>
            <w:tcW w:w="222" w:type="pct"/>
            <w:gridSpan w:val="2"/>
          </w:tcPr>
          <w:p w:rsidR="00897C67" w:rsidRPr="007848FB" w:rsidRDefault="00897C67" w:rsidP="0091570B">
            <w:pPr>
              <w:pStyle w:val="111TEXT"/>
              <w:ind w:firstLine="0"/>
              <w:rPr>
                <w:sz w:val="24"/>
                <w:szCs w:val="24"/>
              </w:rPr>
            </w:pPr>
            <w:r w:rsidRPr="007848FB">
              <w:rPr>
                <w:sz w:val="24"/>
                <w:szCs w:val="24"/>
              </w:rPr>
              <w:t>і</w:t>
            </w:r>
          </w:p>
        </w:tc>
        <w:tc>
          <w:tcPr>
            <w:tcW w:w="369" w:type="pct"/>
            <w:gridSpan w:val="2"/>
          </w:tcPr>
          <w:p w:rsidR="00897C67" w:rsidRPr="007848FB" w:rsidRDefault="00897C67" w:rsidP="0091570B">
            <w:pPr>
              <w:pStyle w:val="111TEXT"/>
              <w:ind w:firstLine="0"/>
              <w:rPr>
                <w:sz w:val="24"/>
                <w:szCs w:val="24"/>
              </w:rPr>
            </w:pPr>
            <w:r w:rsidRPr="007848FB">
              <w:rPr>
                <w:sz w:val="24"/>
                <w:szCs w:val="24"/>
              </w:rPr>
              <w:t>с</w:t>
            </w:r>
            <w:r>
              <w:rPr>
                <w:sz w:val="24"/>
                <w:szCs w:val="24"/>
              </w:rPr>
              <w:t>/р</w:t>
            </w:r>
          </w:p>
        </w:tc>
        <w:tc>
          <w:tcPr>
            <w:tcW w:w="484" w:type="pct"/>
            <w:gridSpan w:val="2"/>
            <w:vMerge/>
          </w:tcPr>
          <w:p w:rsidR="00897C67" w:rsidRPr="007848FB" w:rsidRDefault="00897C67" w:rsidP="0091570B">
            <w:pPr>
              <w:pStyle w:val="111TEXT"/>
              <w:ind w:firstLine="0"/>
              <w:rPr>
                <w:sz w:val="24"/>
                <w:szCs w:val="24"/>
              </w:rPr>
            </w:pPr>
          </w:p>
        </w:tc>
        <w:tc>
          <w:tcPr>
            <w:tcW w:w="199" w:type="pct"/>
          </w:tcPr>
          <w:p w:rsidR="00897C67" w:rsidRPr="007848FB" w:rsidRDefault="00897C67" w:rsidP="0091570B">
            <w:pPr>
              <w:pStyle w:val="111TEXT"/>
              <w:ind w:firstLine="0"/>
              <w:rPr>
                <w:sz w:val="24"/>
                <w:szCs w:val="24"/>
              </w:rPr>
            </w:pPr>
            <w:r w:rsidRPr="007848FB">
              <w:rPr>
                <w:sz w:val="24"/>
                <w:szCs w:val="24"/>
              </w:rPr>
              <w:t>л</w:t>
            </w:r>
          </w:p>
          <w:p w:rsidR="00897C67" w:rsidRPr="007848FB" w:rsidRDefault="00897C67" w:rsidP="0091570B">
            <w:pPr>
              <w:rPr>
                <w:rFonts w:ascii="Times New Roman" w:eastAsia="Times New Roman" w:hAnsi="Times New Roman" w:cs="Times New Roman"/>
                <w:sz w:val="24"/>
                <w:szCs w:val="24"/>
              </w:rPr>
            </w:pPr>
          </w:p>
        </w:tc>
        <w:tc>
          <w:tcPr>
            <w:tcW w:w="237" w:type="pct"/>
            <w:gridSpan w:val="2"/>
          </w:tcPr>
          <w:p w:rsidR="00897C67" w:rsidRPr="007848FB" w:rsidRDefault="00897C67" w:rsidP="0091570B">
            <w:pPr>
              <w:pStyle w:val="111TEXT"/>
              <w:ind w:firstLine="0"/>
              <w:rPr>
                <w:sz w:val="24"/>
                <w:szCs w:val="24"/>
              </w:rPr>
            </w:pPr>
            <w:r w:rsidRPr="007848FB">
              <w:rPr>
                <w:sz w:val="24"/>
                <w:szCs w:val="24"/>
              </w:rPr>
              <w:t>п</w:t>
            </w:r>
          </w:p>
          <w:p w:rsidR="00897C67" w:rsidRPr="007848FB" w:rsidRDefault="00897C67" w:rsidP="0091570B">
            <w:pPr>
              <w:rPr>
                <w:rFonts w:ascii="Times New Roman" w:eastAsia="Times New Roman" w:hAnsi="Times New Roman" w:cs="Times New Roman"/>
                <w:sz w:val="24"/>
                <w:szCs w:val="24"/>
              </w:rPr>
            </w:pPr>
          </w:p>
        </w:tc>
        <w:tc>
          <w:tcPr>
            <w:tcW w:w="276" w:type="pct"/>
            <w:gridSpan w:val="2"/>
          </w:tcPr>
          <w:p w:rsidR="00897C67" w:rsidRPr="007848FB" w:rsidRDefault="00897C67" w:rsidP="0091570B">
            <w:pPr>
              <w:pStyle w:val="111TEXT"/>
              <w:ind w:firstLine="0"/>
              <w:rPr>
                <w:sz w:val="24"/>
                <w:szCs w:val="24"/>
              </w:rPr>
            </w:pPr>
            <w:r w:rsidRPr="007848FB">
              <w:rPr>
                <w:sz w:val="24"/>
                <w:szCs w:val="24"/>
              </w:rPr>
              <w:t>л</w:t>
            </w:r>
          </w:p>
        </w:tc>
        <w:tc>
          <w:tcPr>
            <w:tcW w:w="262" w:type="pct"/>
            <w:gridSpan w:val="2"/>
          </w:tcPr>
          <w:p w:rsidR="00897C67" w:rsidRPr="007848FB" w:rsidRDefault="00897C67" w:rsidP="0091570B">
            <w:pPr>
              <w:pStyle w:val="111TEXT"/>
              <w:ind w:firstLine="0"/>
              <w:rPr>
                <w:sz w:val="24"/>
                <w:szCs w:val="24"/>
              </w:rPr>
            </w:pPr>
            <w:r w:rsidRPr="007848FB">
              <w:rPr>
                <w:sz w:val="24"/>
                <w:szCs w:val="24"/>
              </w:rPr>
              <w:t>і</w:t>
            </w:r>
          </w:p>
        </w:tc>
        <w:tc>
          <w:tcPr>
            <w:tcW w:w="281" w:type="pct"/>
          </w:tcPr>
          <w:p w:rsidR="00897C67" w:rsidRPr="007848FB" w:rsidRDefault="00897C67" w:rsidP="0091570B">
            <w:pPr>
              <w:pStyle w:val="111TEXT"/>
              <w:ind w:firstLine="0"/>
              <w:rPr>
                <w:sz w:val="24"/>
                <w:szCs w:val="24"/>
              </w:rPr>
            </w:pPr>
            <w:r w:rsidRPr="007848FB">
              <w:rPr>
                <w:sz w:val="24"/>
                <w:szCs w:val="24"/>
              </w:rPr>
              <w:t>с</w:t>
            </w:r>
            <w:r>
              <w:rPr>
                <w:sz w:val="24"/>
                <w:szCs w:val="24"/>
              </w:rPr>
              <w:t>/р</w:t>
            </w:r>
          </w:p>
        </w:tc>
      </w:tr>
      <w:tr w:rsidR="00897C67" w:rsidRPr="007848FB" w:rsidTr="0091570B">
        <w:tc>
          <w:tcPr>
            <w:tcW w:w="1442" w:type="pct"/>
          </w:tcPr>
          <w:p w:rsidR="00897C67" w:rsidRPr="007848FB" w:rsidRDefault="00897C67" w:rsidP="0091570B">
            <w:pPr>
              <w:pStyle w:val="111TEXT"/>
              <w:ind w:firstLine="0"/>
              <w:jc w:val="center"/>
              <w:rPr>
                <w:bCs/>
                <w:sz w:val="24"/>
                <w:szCs w:val="24"/>
              </w:rPr>
            </w:pPr>
            <w:r>
              <w:rPr>
                <w:bCs/>
                <w:sz w:val="24"/>
                <w:szCs w:val="24"/>
              </w:rPr>
              <w:t>1</w:t>
            </w:r>
          </w:p>
        </w:tc>
        <w:tc>
          <w:tcPr>
            <w:tcW w:w="487" w:type="pct"/>
            <w:gridSpan w:val="2"/>
          </w:tcPr>
          <w:p w:rsidR="00897C67" w:rsidRPr="007848FB" w:rsidRDefault="00897C67" w:rsidP="0091570B">
            <w:pPr>
              <w:pStyle w:val="111TEXT"/>
              <w:ind w:firstLine="0"/>
              <w:jc w:val="center"/>
              <w:rPr>
                <w:bCs/>
                <w:sz w:val="24"/>
                <w:szCs w:val="24"/>
              </w:rPr>
            </w:pPr>
            <w:r>
              <w:rPr>
                <w:bCs/>
                <w:sz w:val="24"/>
                <w:szCs w:val="24"/>
              </w:rPr>
              <w:t>2</w:t>
            </w:r>
          </w:p>
        </w:tc>
        <w:tc>
          <w:tcPr>
            <w:tcW w:w="206" w:type="pct"/>
          </w:tcPr>
          <w:p w:rsidR="00897C67" w:rsidRPr="007848FB" w:rsidRDefault="00897C67" w:rsidP="0091570B">
            <w:pPr>
              <w:pStyle w:val="111TEXT"/>
              <w:ind w:firstLine="0"/>
              <w:rPr>
                <w:bCs/>
                <w:sz w:val="24"/>
                <w:szCs w:val="24"/>
              </w:rPr>
            </w:pPr>
            <w:r w:rsidRPr="007848FB">
              <w:rPr>
                <w:bCs/>
                <w:sz w:val="24"/>
                <w:szCs w:val="24"/>
              </w:rPr>
              <w:t>3</w:t>
            </w:r>
          </w:p>
        </w:tc>
        <w:tc>
          <w:tcPr>
            <w:tcW w:w="242" w:type="pct"/>
          </w:tcPr>
          <w:p w:rsidR="00897C67" w:rsidRPr="007848FB" w:rsidRDefault="00897C67" w:rsidP="0091570B">
            <w:pPr>
              <w:pStyle w:val="111TEXT"/>
              <w:ind w:firstLine="0"/>
              <w:rPr>
                <w:bCs/>
                <w:sz w:val="24"/>
                <w:szCs w:val="24"/>
              </w:rPr>
            </w:pPr>
            <w:r w:rsidRPr="007848FB">
              <w:rPr>
                <w:bCs/>
                <w:sz w:val="24"/>
                <w:szCs w:val="24"/>
              </w:rPr>
              <w:t>4</w:t>
            </w:r>
          </w:p>
        </w:tc>
        <w:tc>
          <w:tcPr>
            <w:tcW w:w="293" w:type="pct"/>
          </w:tcPr>
          <w:p w:rsidR="00897C67" w:rsidRPr="007848FB" w:rsidRDefault="00897C67" w:rsidP="0091570B">
            <w:pPr>
              <w:pStyle w:val="111TEXT"/>
              <w:ind w:firstLine="0"/>
              <w:rPr>
                <w:bCs/>
                <w:sz w:val="24"/>
                <w:szCs w:val="24"/>
              </w:rPr>
            </w:pPr>
            <w:r w:rsidRPr="007848FB">
              <w:rPr>
                <w:bCs/>
                <w:sz w:val="24"/>
                <w:szCs w:val="24"/>
              </w:rPr>
              <w:t>5</w:t>
            </w:r>
          </w:p>
        </w:tc>
        <w:tc>
          <w:tcPr>
            <w:tcW w:w="222" w:type="pct"/>
            <w:gridSpan w:val="2"/>
          </w:tcPr>
          <w:p w:rsidR="00897C67" w:rsidRPr="007848FB" w:rsidRDefault="00897C67" w:rsidP="0091570B">
            <w:pPr>
              <w:pStyle w:val="111TEXT"/>
              <w:ind w:firstLine="0"/>
              <w:rPr>
                <w:b/>
                <w:bCs/>
                <w:sz w:val="24"/>
                <w:szCs w:val="24"/>
              </w:rPr>
            </w:pPr>
            <w:r>
              <w:rPr>
                <w:b/>
                <w:bCs/>
                <w:sz w:val="24"/>
                <w:szCs w:val="24"/>
              </w:rPr>
              <w:t>6</w:t>
            </w:r>
          </w:p>
        </w:tc>
        <w:tc>
          <w:tcPr>
            <w:tcW w:w="369" w:type="pct"/>
            <w:gridSpan w:val="2"/>
          </w:tcPr>
          <w:p w:rsidR="00897C67" w:rsidRPr="007848FB" w:rsidRDefault="00897C67" w:rsidP="0091570B">
            <w:pPr>
              <w:pStyle w:val="111TEXT"/>
              <w:ind w:firstLine="0"/>
              <w:rPr>
                <w:bCs/>
                <w:sz w:val="24"/>
                <w:szCs w:val="24"/>
              </w:rPr>
            </w:pPr>
            <w:r>
              <w:rPr>
                <w:bCs/>
                <w:sz w:val="24"/>
                <w:szCs w:val="24"/>
              </w:rPr>
              <w:t>7</w:t>
            </w:r>
          </w:p>
        </w:tc>
        <w:tc>
          <w:tcPr>
            <w:tcW w:w="484" w:type="pct"/>
            <w:gridSpan w:val="2"/>
          </w:tcPr>
          <w:p w:rsidR="00897C67" w:rsidRPr="007848FB" w:rsidRDefault="00897C67" w:rsidP="0091570B">
            <w:pPr>
              <w:pStyle w:val="111TEXT"/>
              <w:ind w:firstLine="0"/>
              <w:rPr>
                <w:bCs/>
                <w:sz w:val="24"/>
                <w:szCs w:val="24"/>
              </w:rPr>
            </w:pPr>
            <w:r>
              <w:rPr>
                <w:bCs/>
                <w:sz w:val="24"/>
                <w:szCs w:val="24"/>
              </w:rPr>
              <w:t>8</w:t>
            </w:r>
          </w:p>
        </w:tc>
        <w:tc>
          <w:tcPr>
            <w:tcW w:w="199" w:type="pct"/>
          </w:tcPr>
          <w:p w:rsidR="00897C67" w:rsidRPr="007848FB" w:rsidRDefault="00897C67" w:rsidP="0091570B">
            <w:pPr>
              <w:pStyle w:val="111TEXT"/>
              <w:ind w:firstLine="0"/>
              <w:rPr>
                <w:bCs/>
                <w:sz w:val="24"/>
                <w:szCs w:val="24"/>
              </w:rPr>
            </w:pPr>
            <w:r>
              <w:rPr>
                <w:bCs/>
                <w:sz w:val="24"/>
                <w:szCs w:val="24"/>
              </w:rPr>
              <w:t>9</w:t>
            </w:r>
          </w:p>
        </w:tc>
        <w:tc>
          <w:tcPr>
            <w:tcW w:w="237" w:type="pct"/>
            <w:gridSpan w:val="2"/>
          </w:tcPr>
          <w:p w:rsidR="00897C67" w:rsidRPr="007848FB" w:rsidRDefault="00897C67" w:rsidP="0091570B">
            <w:pPr>
              <w:pStyle w:val="111TEXT"/>
              <w:ind w:firstLine="0"/>
              <w:rPr>
                <w:bCs/>
                <w:sz w:val="24"/>
                <w:szCs w:val="24"/>
              </w:rPr>
            </w:pPr>
            <w:r>
              <w:rPr>
                <w:bCs/>
                <w:sz w:val="24"/>
                <w:szCs w:val="24"/>
              </w:rPr>
              <w:t>10</w:t>
            </w:r>
          </w:p>
        </w:tc>
        <w:tc>
          <w:tcPr>
            <w:tcW w:w="276" w:type="pct"/>
            <w:gridSpan w:val="2"/>
          </w:tcPr>
          <w:p w:rsidR="00897C67" w:rsidRPr="007848FB" w:rsidRDefault="00897C67" w:rsidP="0091570B">
            <w:pPr>
              <w:pStyle w:val="111TEXT"/>
              <w:ind w:firstLine="0"/>
              <w:rPr>
                <w:bCs/>
                <w:sz w:val="24"/>
                <w:szCs w:val="24"/>
              </w:rPr>
            </w:pPr>
            <w:r>
              <w:rPr>
                <w:bCs/>
                <w:sz w:val="24"/>
                <w:szCs w:val="24"/>
              </w:rPr>
              <w:t>11</w:t>
            </w:r>
          </w:p>
        </w:tc>
        <w:tc>
          <w:tcPr>
            <w:tcW w:w="262" w:type="pct"/>
            <w:gridSpan w:val="2"/>
          </w:tcPr>
          <w:p w:rsidR="00897C67" w:rsidRPr="007848FB" w:rsidRDefault="00897C67" w:rsidP="0091570B">
            <w:pPr>
              <w:pStyle w:val="111TEXT"/>
              <w:ind w:firstLine="0"/>
              <w:rPr>
                <w:bCs/>
                <w:sz w:val="24"/>
                <w:szCs w:val="24"/>
              </w:rPr>
            </w:pPr>
            <w:r>
              <w:rPr>
                <w:bCs/>
                <w:sz w:val="24"/>
                <w:szCs w:val="24"/>
              </w:rPr>
              <w:t>12</w:t>
            </w:r>
          </w:p>
        </w:tc>
        <w:tc>
          <w:tcPr>
            <w:tcW w:w="281" w:type="pct"/>
          </w:tcPr>
          <w:p w:rsidR="00897C67" w:rsidRPr="007848FB" w:rsidRDefault="00897C67" w:rsidP="0091570B">
            <w:pPr>
              <w:pStyle w:val="111TEXT"/>
              <w:ind w:firstLine="0"/>
              <w:rPr>
                <w:bCs/>
                <w:sz w:val="24"/>
                <w:szCs w:val="24"/>
              </w:rPr>
            </w:pPr>
            <w:r w:rsidRPr="007848FB">
              <w:rPr>
                <w:bCs/>
                <w:sz w:val="24"/>
                <w:szCs w:val="24"/>
              </w:rPr>
              <w:t>1</w:t>
            </w:r>
            <w:r>
              <w:rPr>
                <w:bCs/>
                <w:sz w:val="24"/>
                <w:szCs w:val="24"/>
              </w:rPr>
              <w:t>3</w:t>
            </w:r>
          </w:p>
        </w:tc>
      </w:tr>
      <w:tr w:rsidR="00897C67" w:rsidRPr="007848FB" w:rsidTr="0091570B">
        <w:trPr>
          <w:cantSplit/>
        </w:trPr>
        <w:tc>
          <w:tcPr>
            <w:tcW w:w="5000" w:type="pct"/>
            <w:gridSpan w:val="20"/>
          </w:tcPr>
          <w:p w:rsidR="00897C67" w:rsidRPr="007848FB" w:rsidRDefault="00897C67" w:rsidP="0091570B">
            <w:pPr>
              <w:shd w:val="clear" w:color="auto" w:fill="FFFFFF"/>
              <w:spacing w:after="0" w:line="240" w:lineRule="auto"/>
              <w:ind w:left="1152"/>
              <w:contextualSpacing/>
              <w:jc w:val="center"/>
              <w:rPr>
                <w:rFonts w:ascii="Times New Roman" w:hAnsi="Times New Roman" w:cs="Times New Roman"/>
                <w:sz w:val="24"/>
                <w:szCs w:val="24"/>
              </w:rPr>
            </w:pPr>
            <w:r w:rsidRPr="007848FB">
              <w:rPr>
                <w:rFonts w:ascii="Times New Roman" w:hAnsi="Times New Roman" w:cs="Times New Roman"/>
                <w:b/>
                <w:bCs/>
                <w:sz w:val="24"/>
                <w:szCs w:val="24"/>
              </w:rPr>
              <w:t>Змістовий модуль 1</w:t>
            </w:r>
            <w:r w:rsidRPr="007848FB">
              <w:rPr>
                <w:rFonts w:ascii="Times New Roman" w:hAnsi="Times New Roman" w:cs="Times New Roman"/>
                <w:sz w:val="24"/>
                <w:szCs w:val="24"/>
              </w:rPr>
              <w:t xml:space="preserve">. </w:t>
            </w:r>
            <w:r w:rsidRPr="00A6546B">
              <w:rPr>
                <w:rFonts w:ascii="Times New Roman" w:hAnsi="Times New Roman" w:cs="Times New Roman"/>
                <w:b/>
                <w:sz w:val="24"/>
                <w:szCs w:val="24"/>
                <w:lang w:val="uk-UA"/>
              </w:rPr>
              <w:t>ЗАГАЛЬНІ ОСНОВИ ПЕДАГОГІКИ ВИЩОЇ ШКОЛИ</w:t>
            </w:r>
          </w:p>
        </w:tc>
      </w:tr>
      <w:tr w:rsidR="00897C67" w:rsidRPr="007848FB" w:rsidTr="0091570B">
        <w:tc>
          <w:tcPr>
            <w:tcW w:w="1442" w:type="pct"/>
          </w:tcPr>
          <w:p w:rsidR="00897C67" w:rsidRPr="009800A0" w:rsidRDefault="00897C67" w:rsidP="0091570B">
            <w:pPr>
              <w:pStyle w:val="111TEXT"/>
              <w:ind w:firstLine="0"/>
              <w:contextualSpacing/>
              <w:rPr>
                <w:sz w:val="24"/>
                <w:szCs w:val="24"/>
              </w:rPr>
            </w:pPr>
            <w:r w:rsidRPr="009800A0">
              <w:rPr>
                <w:spacing w:val="-2"/>
                <w:sz w:val="24"/>
                <w:szCs w:val="24"/>
                <w:lang w:val="ru-RU"/>
              </w:rPr>
              <w:t xml:space="preserve">Тема 1.1. </w:t>
            </w:r>
            <w:r w:rsidRPr="009800A0">
              <w:rPr>
                <w:sz w:val="24"/>
                <w:szCs w:val="24"/>
              </w:rPr>
              <w:t>Предмет, завдання і соціальна місія педагогіки вищої школи</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1</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293" w:type="pct"/>
          </w:tcPr>
          <w:p w:rsidR="00897C67" w:rsidRPr="007848FB" w:rsidRDefault="00897C67" w:rsidP="0091570B">
            <w:pPr>
              <w:rPr>
                <w:rFonts w:ascii="Times New Roman" w:eastAsia="Times New Roman" w:hAnsi="Times New Roman" w:cs="Times New Roman"/>
                <w:sz w:val="24"/>
                <w:szCs w:val="24"/>
              </w:rPr>
            </w:pPr>
          </w:p>
        </w:tc>
        <w:tc>
          <w:tcPr>
            <w:tcW w:w="292" w:type="pct"/>
            <w:gridSpan w:val="3"/>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84" w:type="pct"/>
            <w:gridSpan w:val="2"/>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99" w:type="pct"/>
          </w:tcPr>
          <w:p w:rsidR="00897C67" w:rsidRPr="007848FB" w:rsidRDefault="00897C67" w:rsidP="0091570B">
            <w:pP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1</w:t>
            </w:r>
          </w:p>
        </w:tc>
        <w:tc>
          <w:tcPr>
            <w:tcW w:w="237" w:type="pct"/>
            <w:gridSpan w:val="2"/>
          </w:tcPr>
          <w:p w:rsidR="00897C67" w:rsidRPr="007848FB" w:rsidRDefault="00897C67" w:rsidP="0091570B">
            <w:pPr>
              <w:rPr>
                <w:rFonts w:ascii="Times New Roman" w:eastAsia="Times New Roman" w:hAnsi="Times New Roman" w:cs="Times New Roman"/>
                <w:sz w:val="24"/>
                <w:szCs w:val="24"/>
              </w:rPr>
            </w:pPr>
          </w:p>
        </w:tc>
        <w:tc>
          <w:tcPr>
            <w:tcW w:w="276" w:type="pct"/>
            <w:gridSpan w:val="2"/>
          </w:tcPr>
          <w:p w:rsidR="00897C67" w:rsidRPr="007848FB" w:rsidRDefault="00897C67" w:rsidP="0091570B">
            <w:pPr>
              <w:rPr>
                <w:rFonts w:ascii="Times New Roman" w:eastAsia="Times New Roman" w:hAnsi="Times New Roman" w:cs="Times New Roman"/>
                <w:sz w:val="24"/>
                <w:szCs w:val="24"/>
              </w:rPr>
            </w:pPr>
          </w:p>
        </w:tc>
        <w:tc>
          <w:tcPr>
            <w:tcW w:w="262" w:type="pct"/>
            <w:gridSpan w:val="2"/>
          </w:tcPr>
          <w:p w:rsidR="00897C67" w:rsidRPr="007848FB" w:rsidRDefault="00897C67" w:rsidP="0091570B">
            <w:pPr>
              <w:rPr>
                <w:rFonts w:ascii="Times New Roman" w:eastAsia="Times New Roman" w:hAnsi="Times New Roman" w:cs="Times New Roman"/>
                <w:sz w:val="24"/>
                <w:szCs w:val="24"/>
              </w:rPr>
            </w:pPr>
          </w:p>
        </w:tc>
        <w:tc>
          <w:tcPr>
            <w:tcW w:w="281"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97C67" w:rsidRPr="007848FB" w:rsidTr="0091570B">
        <w:tc>
          <w:tcPr>
            <w:tcW w:w="1442" w:type="pct"/>
          </w:tcPr>
          <w:p w:rsidR="00897C67" w:rsidRPr="009800A0" w:rsidRDefault="00897C67" w:rsidP="0091570B">
            <w:pPr>
              <w:pStyle w:val="111TEXT"/>
              <w:ind w:firstLine="0"/>
              <w:contextualSpacing/>
              <w:rPr>
                <w:bCs/>
                <w:sz w:val="24"/>
                <w:szCs w:val="24"/>
              </w:rPr>
            </w:pPr>
            <w:r w:rsidRPr="009800A0">
              <w:rPr>
                <w:spacing w:val="-2"/>
                <w:sz w:val="24"/>
                <w:szCs w:val="24"/>
                <w:lang w:val="ru-RU"/>
              </w:rPr>
              <w:t xml:space="preserve">Тема 1.2: </w:t>
            </w:r>
            <w:r w:rsidRPr="009800A0">
              <w:rPr>
                <w:sz w:val="24"/>
                <w:szCs w:val="24"/>
              </w:rPr>
              <w:t>Основи наукових досліджень у галузі педагогіки вищої школи</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293" w:type="pct"/>
          </w:tcPr>
          <w:p w:rsidR="00897C67" w:rsidRPr="007848FB" w:rsidRDefault="00897C67" w:rsidP="0091570B">
            <w:pPr>
              <w:rPr>
                <w:rFonts w:ascii="Times New Roman" w:eastAsia="Times New Roman" w:hAnsi="Times New Roman" w:cs="Times New Roman"/>
                <w:sz w:val="24"/>
                <w:szCs w:val="24"/>
              </w:rPr>
            </w:pPr>
          </w:p>
        </w:tc>
        <w:tc>
          <w:tcPr>
            <w:tcW w:w="292" w:type="pct"/>
            <w:gridSpan w:val="3"/>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84" w:type="pct"/>
            <w:gridSpan w:val="2"/>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99" w:type="pct"/>
          </w:tcPr>
          <w:p w:rsidR="00897C67" w:rsidRPr="007848FB" w:rsidRDefault="00897C67" w:rsidP="0091570B">
            <w:pPr>
              <w:rPr>
                <w:rFonts w:ascii="Times New Roman" w:eastAsia="Times New Roman" w:hAnsi="Times New Roman" w:cs="Times New Roman"/>
                <w:sz w:val="24"/>
                <w:szCs w:val="24"/>
                <w:lang w:val="uk-UA"/>
              </w:rPr>
            </w:pPr>
          </w:p>
        </w:tc>
        <w:tc>
          <w:tcPr>
            <w:tcW w:w="237" w:type="pct"/>
            <w:gridSpan w:val="2"/>
          </w:tcPr>
          <w:p w:rsidR="00897C67" w:rsidRPr="007848FB" w:rsidRDefault="00897C67" w:rsidP="0091570B">
            <w:pPr>
              <w:rPr>
                <w:rFonts w:ascii="Times New Roman" w:eastAsia="Times New Roman" w:hAnsi="Times New Roman" w:cs="Times New Roman"/>
                <w:sz w:val="24"/>
                <w:szCs w:val="24"/>
              </w:rPr>
            </w:pPr>
          </w:p>
        </w:tc>
        <w:tc>
          <w:tcPr>
            <w:tcW w:w="276" w:type="pct"/>
            <w:gridSpan w:val="2"/>
          </w:tcPr>
          <w:p w:rsidR="00897C67" w:rsidRPr="007848FB" w:rsidRDefault="00897C67" w:rsidP="0091570B">
            <w:pPr>
              <w:rPr>
                <w:rFonts w:ascii="Times New Roman" w:eastAsia="Times New Roman" w:hAnsi="Times New Roman" w:cs="Times New Roman"/>
                <w:sz w:val="24"/>
                <w:szCs w:val="24"/>
              </w:rPr>
            </w:pPr>
          </w:p>
        </w:tc>
        <w:tc>
          <w:tcPr>
            <w:tcW w:w="262" w:type="pct"/>
            <w:gridSpan w:val="2"/>
          </w:tcPr>
          <w:p w:rsidR="00897C67" w:rsidRPr="007848FB" w:rsidRDefault="00897C67" w:rsidP="0091570B">
            <w:pPr>
              <w:rPr>
                <w:rFonts w:ascii="Times New Roman" w:eastAsia="Times New Roman" w:hAnsi="Times New Roman" w:cs="Times New Roman"/>
                <w:sz w:val="24"/>
                <w:szCs w:val="24"/>
              </w:rPr>
            </w:pPr>
          </w:p>
        </w:tc>
        <w:tc>
          <w:tcPr>
            <w:tcW w:w="281"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97C67" w:rsidRPr="007848FB" w:rsidTr="0091570B">
        <w:tc>
          <w:tcPr>
            <w:tcW w:w="1442" w:type="pct"/>
          </w:tcPr>
          <w:p w:rsidR="00897C67" w:rsidRPr="009800A0" w:rsidRDefault="00897C67" w:rsidP="0091570B">
            <w:pPr>
              <w:pStyle w:val="111TEXT"/>
              <w:ind w:firstLine="0"/>
              <w:rPr>
                <w:b/>
                <w:bCs/>
                <w:sz w:val="24"/>
                <w:szCs w:val="24"/>
              </w:rPr>
            </w:pPr>
            <w:r w:rsidRPr="009800A0">
              <w:rPr>
                <w:rStyle w:val="af1"/>
                <w:b w:val="0"/>
                <w:spacing w:val="-2"/>
              </w:rPr>
              <w:t xml:space="preserve">Тема 1.3. </w:t>
            </w:r>
            <w:r w:rsidRPr="009800A0">
              <w:rPr>
                <w:sz w:val="24"/>
                <w:szCs w:val="24"/>
              </w:rPr>
              <w:t>Історія і тенденції розвитку вищої освіти</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1</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293" w:type="pct"/>
          </w:tcPr>
          <w:p w:rsidR="00897C67" w:rsidRPr="007848FB" w:rsidRDefault="00897C67" w:rsidP="0091570B">
            <w:pPr>
              <w:rPr>
                <w:rFonts w:ascii="Times New Roman" w:eastAsia="Times New Roman" w:hAnsi="Times New Roman" w:cs="Times New Roman"/>
                <w:sz w:val="24"/>
                <w:szCs w:val="24"/>
              </w:rPr>
            </w:pPr>
          </w:p>
        </w:tc>
        <w:tc>
          <w:tcPr>
            <w:tcW w:w="292" w:type="pct"/>
            <w:gridSpan w:val="3"/>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84" w:type="pct"/>
            <w:gridSpan w:val="2"/>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99" w:type="pct"/>
          </w:tcPr>
          <w:p w:rsidR="00897C67" w:rsidRPr="007848FB" w:rsidRDefault="00897C67" w:rsidP="0091570B">
            <w:pP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1</w:t>
            </w:r>
          </w:p>
        </w:tc>
        <w:tc>
          <w:tcPr>
            <w:tcW w:w="237" w:type="pct"/>
            <w:gridSpan w:val="2"/>
          </w:tcPr>
          <w:p w:rsidR="00897C67" w:rsidRPr="007848FB" w:rsidRDefault="00897C67" w:rsidP="0091570B">
            <w:pPr>
              <w:rPr>
                <w:rFonts w:ascii="Times New Roman" w:eastAsia="Times New Roman" w:hAnsi="Times New Roman" w:cs="Times New Roman"/>
                <w:sz w:val="24"/>
                <w:szCs w:val="24"/>
              </w:rPr>
            </w:pPr>
          </w:p>
        </w:tc>
        <w:tc>
          <w:tcPr>
            <w:tcW w:w="276" w:type="pct"/>
            <w:gridSpan w:val="2"/>
          </w:tcPr>
          <w:p w:rsidR="00897C67" w:rsidRPr="007848FB" w:rsidRDefault="00897C67" w:rsidP="0091570B">
            <w:pPr>
              <w:rPr>
                <w:rFonts w:ascii="Times New Roman" w:eastAsia="Times New Roman" w:hAnsi="Times New Roman" w:cs="Times New Roman"/>
                <w:sz w:val="24"/>
                <w:szCs w:val="24"/>
              </w:rPr>
            </w:pPr>
          </w:p>
        </w:tc>
        <w:tc>
          <w:tcPr>
            <w:tcW w:w="262" w:type="pct"/>
            <w:gridSpan w:val="2"/>
          </w:tcPr>
          <w:p w:rsidR="00897C67" w:rsidRPr="007848FB" w:rsidRDefault="00897C67" w:rsidP="0091570B">
            <w:pPr>
              <w:rPr>
                <w:rFonts w:ascii="Times New Roman" w:eastAsia="Times New Roman" w:hAnsi="Times New Roman" w:cs="Times New Roman"/>
                <w:sz w:val="24"/>
                <w:szCs w:val="24"/>
              </w:rPr>
            </w:pPr>
          </w:p>
        </w:tc>
        <w:tc>
          <w:tcPr>
            <w:tcW w:w="281"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897C67" w:rsidRPr="007848FB" w:rsidTr="0091570B">
        <w:tc>
          <w:tcPr>
            <w:tcW w:w="1442" w:type="pct"/>
          </w:tcPr>
          <w:p w:rsidR="00897C67" w:rsidRPr="007848FB" w:rsidRDefault="00897C67" w:rsidP="0091570B">
            <w:pPr>
              <w:pStyle w:val="111TEXT"/>
              <w:ind w:firstLine="0"/>
              <w:rPr>
                <w:bCs/>
                <w:sz w:val="24"/>
                <w:szCs w:val="24"/>
              </w:rPr>
            </w:pPr>
            <w:r w:rsidRPr="007848FB">
              <w:rPr>
                <w:bCs/>
                <w:sz w:val="24"/>
                <w:szCs w:val="24"/>
              </w:rPr>
              <w:t>Разом – зм. модуль 1</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293" w:type="pct"/>
          </w:tcPr>
          <w:p w:rsidR="00897C67" w:rsidRPr="007848FB" w:rsidRDefault="00897C67" w:rsidP="0091570B">
            <w:pPr>
              <w:rPr>
                <w:rFonts w:ascii="Times New Roman" w:eastAsia="Times New Roman" w:hAnsi="Times New Roman" w:cs="Times New Roman"/>
                <w:sz w:val="24"/>
                <w:szCs w:val="24"/>
              </w:rPr>
            </w:pPr>
          </w:p>
        </w:tc>
        <w:tc>
          <w:tcPr>
            <w:tcW w:w="292" w:type="pct"/>
            <w:gridSpan w:val="3"/>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84" w:type="pct"/>
            <w:gridSpan w:val="2"/>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37" w:type="pct"/>
            <w:gridSpan w:val="2"/>
          </w:tcPr>
          <w:p w:rsidR="00897C67" w:rsidRPr="007848FB" w:rsidRDefault="00897C67" w:rsidP="0091570B">
            <w:pPr>
              <w:rPr>
                <w:rFonts w:ascii="Times New Roman" w:eastAsia="Times New Roman" w:hAnsi="Times New Roman" w:cs="Times New Roman"/>
                <w:sz w:val="24"/>
                <w:szCs w:val="24"/>
              </w:rPr>
            </w:pPr>
          </w:p>
        </w:tc>
        <w:tc>
          <w:tcPr>
            <w:tcW w:w="276" w:type="pct"/>
            <w:gridSpan w:val="2"/>
          </w:tcPr>
          <w:p w:rsidR="00897C67" w:rsidRPr="007848FB" w:rsidRDefault="00897C67" w:rsidP="0091570B">
            <w:pPr>
              <w:rPr>
                <w:rFonts w:ascii="Times New Roman" w:eastAsia="Times New Roman" w:hAnsi="Times New Roman" w:cs="Times New Roman"/>
                <w:sz w:val="24"/>
                <w:szCs w:val="24"/>
              </w:rPr>
            </w:pPr>
          </w:p>
        </w:tc>
        <w:tc>
          <w:tcPr>
            <w:tcW w:w="262" w:type="pct"/>
            <w:gridSpan w:val="2"/>
          </w:tcPr>
          <w:p w:rsidR="00897C67" w:rsidRPr="007848FB" w:rsidRDefault="00897C67" w:rsidP="0091570B">
            <w:pPr>
              <w:rPr>
                <w:rFonts w:ascii="Times New Roman" w:eastAsia="Times New Roman" w:hAnsi="Times New Roman" w:cs="Times New Roman"/>
                <w:sz w:val="24"/>
                <w:szCs w:val="24"/>
              </w:rPr>
            </w:pPr>
          </w:p>
        </w:tc>
        <w:tc>
          <w:tcPr>
            <w:tcW w:w="281"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897C67" w:rsidRPr="007848FB" w:rsidTr="0091570B">
        <w:trPr>
          <w:cantSplit/>
        </w:trPr>
        <w:tc>
          <w:tcPr>
            <w:tcW w:w="5000" w:type="pct"/>
            <w:gridSpan w:val="20"/>
          </w:tcPr>
          <w:p w:rsidR="00897C67" w:rsidRPr="00A6546B" w:rsidRDefault="00897C67" w:rsidP="0091570B">
            <w:pPr>
              <w:shd w:val="clear" w:color="auto" w:fill="FFFFFF"/>
              <w:spacing w:after="0" w:line="240" w:lineRule="auto"/>
              <w:ind w:right="11" w:firstLine="518"/>
              <w:contextualSpacing/>
              <w:jc w:val="center"/>
              <w:rPr>
                <w:rFonts w:ascii="Times New Roman" w:hAnsi="Times New Roman" w:cs="Times New Roman"/>
                <w:b/>
                <w:sz w:val="24"/>
                <w:szCs w:val="24"/>
                <w:lang w:val="uk-UA"/>
              </w:rPr>
            </w:pPr>
            <w:r w:rsidRPr="009800A0">
              <w:rPr>
                <w:rFonts w:ascii="Times New Roman" w:hAnsi="Times New Roman" w:cs="Times New Roman"/>
                <w:b/>
                <w:bCs/>
                <w:sz w:val="24"/>
                <w:szCs w:val="24"/>
              </w:rPr>
              <w:t>Змістовий модуль 2.</w:t>
            </w:r>
            <w:r w:rsidRPr="007848FB">
              <w:rPr>
                <w:sz w:val="24"/>
                <w:szCs w:val="24"/>
              </w:rPr>
              <w:t xml:space="preserve"> </w:t>
            </w:r>
            <w:r w:rsidRPr="00A6546B">
              <w:rPr>
                <w:rFonts w:ascii="Times New Roman" w:hAnsi="Times New Roman" w:cs="Times New Roman"/>
                <w:b/>
                <w:sz w:val="24"/>
                <w:szCs w:val="24"/>
                <w:lang w:val="uk-UA"/>
              </w:rPr>
              <w:t>ТЕОРІЯ НАВЧАННЯ У ВИЩІЙ ШКОЛІ</w:t>
            </w:r>
          </w:p>
          <w:p w:rsidR="00897C67" w:rsidRPr="007848FB" w:rsidRDefault="00897C67" w:rsidP="0091570B">
            <w:pPr>
              <w:pStyle w:val="111TEXT"/>
              <w:ind w:firstLine="0"/>
              <w:contextualSpacing/>
              <w:jc w:val="center"/>
              <w:rPr>
                <w:sz w:val="24"/>
                <w:szCs w:val="24"/>
              </w:rPr>
            </w:pPr>
          </w:p>
        </w:tc>
      </w:tr>
      <w:tr w:rsidR="00897C67" w:rsidRPr="007848FB" w:rsidTr="0091570B">
        <w:tc>
          <w:tcPr>
            <w:tcW w:w="1442" w:type="pct"/>
          </w:tcPr>
          <w:p w:rsidR="00897C67" w:rsidRPr="009800A0" w:rsidRDefault="00897C67" w:rsidP="0091570B">
            <w:pPr>
              <w:pStyle w:val="111TEXT"/>
              <w:ind w:firstLine="0"/>
              <w:contextualSpacing/>
              <w:rPr>
                <w:sz w:val="24"/>
                <w:szCs w:val="24"/>
              </w:rPr>
            </w:pPr>
            <w:r w:rsidRPr="009800A0">
              <w:rPr>
                <w:spacing w:val="-2"/>
                <w:sz w:val="24"/>
                <w:szCs w:val="24"/>
              </w:rPr>
              <w:t xml:space="preserve">Тема 2.1. </w:t>
            </w:r>
            <w:r w:rsidRPr="009800A0">
              <w:rPr>
                <w:sz w:val="24"/>
                <w:szCs w:val="24"/>
              </w:rPr>
              <w:t>Специфіка організації процесу навчання у вищій школі</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339" w:type="pct"/>
            <w:gridSpan w:val="2"/>
          </w:tcPr>
          <w:p w:rsidR="00897C67" w:rsidRPr="007848FB" w:rsidRDefault="00897C67" w:rsidP="0091570B">
            <w:pPr>
              <w:rPr>
                <w:rFonts w:ascii="Times New Roman" w:eastAsia="Times New Roman" w:hAnsi="Times New Roman" w:cs="Times New Roman"/>
                <w:sz w:val="24"/>
                <w:szCs w:val="24"/>
              </w:rPr>
            </w:pPr>
          </w:p>
        </w:tc>
        <w:tc>
          <w:tcPr>
            <w:tcW w:w="246" w:type="pct"/>
            <w:gridSpan w:val="2"/>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6D75E3"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52"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88" w:type="pct"/>
            <w:gridSpan w:val="3"/>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tcPr>
          <w:p w:rsidR="00897C67" w:rsidRPr="007848FB" w:rsidRDefault="00897C67" w:rsidP="0091570B">
            <w:pPr>
              <w:rPr>
                <w:rFonts w:ascii="Times New Roman" w:eastAsia="Times New Roman" w:hAnsi="Times New Roman" w:cs="Times New Roman"/>
                <w:sz w:val="24"/>
                <w:szCs w:val="24"/>
              </w:rPr>
            </w:pPr>
          </w:p>
        </w:tc>
        <w:tc>
          <w:tcPr>
            <w:tcW w:w="177" w:type="pct"/>
          </w:tcPr>
          <w:p w:rsidR="00897C67" w:rsidRPr="007848FB" w:rsidRDefault="00897C67" w:rsidP="0091570B">
            <w:pPr>
              <w:rPr>
                <w:rFonts w:ascii="Times New Roman" w:eastAsia="Times New Roman" w:hAnsi="Times New Roman" w:cs="Times New Roman"/>
                <w:sz w:val="24"/>
                <w:szCs w:val="24"/>
              </w:rPr>
            </w:pPr>
          </w:p>
        </w:tc>
        <w:tc>
          <w:tcPr>
            <w:tcW w:w="233" w:type="pct"/>
          </w:tcPr>
          <w:p w:rsidR="00897C67" w:rsidRPr="007848FB" w:rsidRDefault="00897C67" w:rsidP="0091570B">
            <w:pPr>
              <w:rPr>
                <w:rFonts w:ascii="Times New Roman" w:eastAsia="Times New Roman" w:hAnsi="Times New Roman" w:cs="Times New Roman"/>
                <w:sz w:val="24"/>
                <w:szCs w:val="24"/>
              </w:rPr>
            </w:pPr>
          </w:p>
        </w:tc>
        <w:tc>
          <w:tcPr>
            <w:tcW w:w="310" w:type="pct"/>
            <w:gridSpan w:val="2"/>
          </w:tcPr>
          <w:p w:rsidR="00897C67" w:rsidRPr="006D75E3"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97C67" w:rsidRPr="007848FB" w:rsidTr="0091570B">
        <w:tc>
          <w:tcPr>
            <w:tcW w:w="1442" w:type="pct"/>
          </w:tcPr>
          <w:p w:rsidR="00897C67" w:rsidRPr="009800A0" w:rsidRDefault="00897C67" w:rsidP="0091570B">
            <w:pPr>
              <w:pStyle w:val="111TEXT"/>
              <w:ind w:firstLine="0"/>
              <w:contextualSpacing/>
              <w:rPr>
                <w:sz w:val="24"/>
                <w:szCs w:val="24"/>
              </w:rPr>
            </w:pPr>
            <w:r w:rsidRPr="009800A0">
              <w:rPr>
                <w:sz w:val="24"/>
                <w:szCs w:val="24"/>
              </w:rPr>
              <w:t>Тема 2.2. Дидактичні підходи і принципи, методи і форми навчання у вищій школі</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339" w:type="pct"/>
            <w:gridSpan w:val="2"/>
          </w:tcPr>
          <w:p w:rsidR="00897C67" w:rsidRPr="007848FB" w:rsidRDefault="00897C67" w:rsidP="0091570B">
            <w:pPr>
              <w:rPr>
                <w:rFonts w:ascii="Times New Roman" w:eastAsia="Times New Roman" w:hAnsi="Times New Roman" w:cs="Times New Roman"/>
                <w:sz w:val="24"/>
                <w:szCs w:val="24"/>
              </w:rPr>
            </w:pPr>
          </w:p>
        </w:tc>
        <w:tc>
          <w:tcPr>
            <w:tcW w:w="246" w:type="pct"/>
            <w:gridSpan w:val="2"/>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52"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88" w:type="pct"/>
            <w:gridSpan w:val="3"/>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tcPr>
          <w:p w:rsidR="00897C67" w:rsidRPr="007848FB" w:rsidRDefault="00897C67" w:rsidP="0091570B">
            <w:pPr>
              <w:rPr>
                <w:rFonts w:ascii="Times New Roman" w:eastAsia="Times New Roman" w:hAnsi="Times New Roman" w:cs="Times New Roman"/>
                <w:sz w:val="24"/>
                <w:szCs w:val="24"/>
              </w:rPr>
            </w:pPr>
          </w:p>
        </w:tc>
        <w:tc>
          <w:tcPr>
            <w:tcW w:w="177" w:type="pct"/>
          </w:tcPr>
          <w:p w:rsidR="00897C67" w:rsidRPr="007848FB" w:rsidRDefault="00897C67" w:rsidP="0091570B">
            <w:pPr>
              <w:rPr>
                <w:rFonts w:ascii="Times New Roman" w:eastAsia="Times New Roman" w:hAnsi="Times New Roman" w:cs="Times New Roman"/>
                <w:sz w:val="24"/>
                <w:szCs w:val="24"/>
              </w:rPr>
            </w:pPr>
          </w:p>
        </w:tc>
        <w:tc>
          <w:tcPr>
            <w:tcW w:w="233" w:type="pct"/>
          </w:tcPr>
          <w:p w:rsidR="00897C67" w:rsidRPr="007848FB" w:rsidRDefault="00897C67" w:rsidP="0091570B">
            <w:pPr>
              <w:rPr>
                <w:rFonts w:ascii="Times New Roman" w:eastAsia="Times New Roman" w:hAnsi="Times New Roman" w:cs="Times New Roman"/>
                <w:sz w:val="24"/>
                <w:szCs w:val="24"/>
              </w:rPr>
            </w:pPr>
          </w:p>
        </w:tc>
        <w:tc>
          <w:tcPr>
            <w:tcW w:w="310"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97C67" w:rsidRPr="007848FB" w:rsidTr="0091570B">
        <w:tc>
          <w:tcPr>
            <w:tcW w:w="1442" w:type="pct"/>
          </w:tcPr>
          <w:p w:rsidR="00897C67" w:rsidRPr="009800A0" w:rsidRDefault="00897C67" w:rsidP="0091570B">
            <w:pPr>
              <w:spacing w:after="0" w:line="240" w:lineRule="auto"/>
              <w:ind w:left="34"/>
              <w:jc w:val="both"/>
              <w:rPr>
                <w:rFonts w:ascii="Times New Roman" w:hAnsi="Times New Roman" w:cs="Times New Roman"/>
                <w:sz w:val="24"/>
                <w:szCs w:val="24"/>
              </w:rPr>
            </w:pPr>
            <w:r w:rsidRPr="009800A0">
              <w:rPr>
                <w:rFonts w:ascii="Times New Roman" w:eastAsia="Times New Roman" w:hAnsi="Times New Roman" w:cs="Times New Roman"/>
                <w:sz w:val="24"/>
                <w:szCs w:val="24"/>
                <w:lang w:val="uk-UA"/>
              </w:rPr>
              <w:t>Тема 2.</w:t>
            </w:r>
            <w:r w:rsidRPr="009800A0">
              <w:rPr>
                <w:rFonts w:ascii="Times New Roman" w:eastAsia="Times New Roman" w:hAnsi="Times New Roman" w:cs="Times New Roman"/>
                <w:sz w:val="24"/>
                <w:szCs w:val="24"/>
              </w:rPr>
              <w:t xml:space="preserve">3. </w:t>
            </w:r>
            <w:r w:rsidRPr="009800A0">
              <w:rPr>
                <w:rFonts w:ascii="Times New Roman" w:hAnsi="Times New Roman" w:cs="Times New Roman"/>
                <w:sz w:val="24"/>
                <w:szCs w:val="24"/>
                <w:lang w:val="uk-UA"/>
              </w:rPr>
              <w:t>Сучасні технології навчання у вищій школі</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339" w:type="pct"/>
            <w:gridSpan w:val="2"/>
          </w:tcPr>
          <w:p w:rsidR="00897C67" w:rsidRPr="007848FB" w:rsidRDefault="00897C67" w:rsidP="0091570B">
            <w:pPr>
              <w:rPr>
                <w:rFonts w:ascii="Times New Roman" w:eastAsia="Times New Roman" w:hAnsi="Times New Roman" w:cs="Times New Roman"/>
                <w:sz w:val="24"/>
                <w:szCs w:val="24"/>
              </w:rPr>
            </w:pPr>
          </w:p>
        </w:tc>
        <w:tc>
          <w:tcPr>
            <w:tcW w:w="246" w:type="pct"/>
            <w:gridSpan w:val="2"/>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52"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88" w:type="pct"/>
            <w:gridSpan w:val="3"/>
          </w:tcPr>
          <w:p w:rsidR="00897C67" w:rsidRPr="007848FB" w:rsidRDefault="00897C67" w:rsidP="0091570B">
            <w:pPr>
              <w:rPr>
                <w:rFonts w:ascii="Times New Roman" w:eastAsia="Times New Roman" w:hAnsi="Times New Roman" w:cs="Times New Roman"/>
                <w:sz w:val="24"/>
                <w:szCs w:val="24"/>
                <w:lang w:val="uk-UA"/>
              </w:rPr>
            </w:pPr>
          </w:p>
        </w:tc>
        <w:tc>
          <w:tcPr>
            <w:tcW w:w="279" w:type="pct"/>
            <w:gridSpan w:val="2"/>
          </w:tcPr>
          <w:p w:rsidR="00897C67" w:rsidRPr="007848FB" w:rsidRDefault="00897C67" w:rsidP="0091570B">
            <w:pPr>
              <w:rPr>
                <w:rFonts w:ascii="Times New Roman" w:eastAsia="Times New Roman" w:hAnsi="Times New Roman" w:cs="Times New Roman"/>
                <w:sz w:val="24"/>
                <w:szCs w:val="24"/>
              </w:rPr>
            </w:pPr>
          </w:p>
        </w:tc>
        <w:tc>
          <w:tcPr>
            <w:tcW w:w="177" w:type="pct"/>
          </w:tcPr>
          <w:p w:rsidR="00897C67" w:rsidRPr="007848FB" w:rsidRDefault="00897C67" w:rsidP="0091570B">
            <w:pPr>
              <w:rPr>
                <w:rFonts w:ascii="Times New Roman" w:eastAsia="Times New Roman" w:hAnsi="Times New Roman" w:cs="Times New Roman"/>
                <w:sz w:val="24"/>
                <w:szCs w:val="24"/>
              </w:rPr>
            </w:pPr>
          </w:p>
        </w:tc>
        <w:tc>
          <w:tcPr>
            <w:tcW w:w="233" w:type="pct"/>
          </w:tcPr>
          <w:p w:rsidR="00897C67" w:rsidRPr="007848FB" w:rsidRDefault="00897C67" w:rsidP="0091570B">
            <w:pPr>
              <w:rPr>
                <w:rFonts w:ascii="Times New Roman" w:eastAsia="Times New Roman" w:hAnsi="Times New Roman" w:cs="Times New Roman"/>
                <w:sz w:val="24"/>
                <w:szCs w:val="24"/>
              </w:rPr>
            </w:pPr>
          </w:p>
        </w:tc>
        <w:tc>
          <w:tcPr>
            <w:tcW w:w="310"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897C67" w:rsidRPr="007848FB" w:rsidTr="0091570B">
        <w:tc>
          <w:tcPr>
            <w:tcW w:w="1442" w:type="pct"/>
          </w:tcPr>
          <w:p w:rsidR="00897C67" w:rsidRPr="009800A0" w:rsidRDefault="00897C67" w:rsidP="0091570B">
            <w:pPr>
              <w:shd w:val="clear" w:color="auto" w:fill="FFFFFF"/>
              <w:spacing w:after="0" w:line="240" w:lineRule="auto"/>
              <w:ind w:right="11" w:firstLine="518"/>
              <w:contextualSpacing/>
              <w:jc w:val="both"/>
              <w:rPr>
                <w:rFonts w:ascii="Times New Roman" w:eastAsia="Times New Roman" w:hAnsi="Times New Roman" w:cs="Times New Roman"/>
                <w:sz w:val="24"/>
                <w:szCs w:val="24"/>
                <w:lang w:val="uk-UA"/>
              </w:rPr>
            </w:pPr>
            <w:r w:rsidRPr="009800A0">
              <w:rPr>
                <w:rFonts w:ascii="Times New Roman" w:hAnsi="Times New Roman" w:cs="Times New Roman"/>
                <w:sz w:val="24"/>
                <w:szCs w:val="24"/>
              </w:rPr>
              <w:t>Тема 2.</w:t>
            </w:r>
            <w:r w:rsidRPr="009800A0">
              <w:rPr>
                <w:rFonts w:ascii="Times New Roman" w:hAnsi="Times New Roman" w:cs="Times New Roman"/>
                <w:sz w:val="24"/>
                <w:szCs w:val="24"/>
                <w:lang w:val="uk-UA"/>
              </w:rPr>
              <w:t>4</w:t>
            </w:r>
            <w:r w:rsidRPr="009800A0">
              <w:rPr>
                <w:rFonts w:ascii="Times New Roman" w:hAnsi="Times New Roman" w:cs="Times New Roman"/>
                <w:sz w:val="24"/>
                <w:szCs w:val="24"/>
              </w:rPr>
              <w:t xml:space="preserve">. </w:t>
            </w:r>
            <w:r w:rsidRPr="009800A0">
              <w:rPr>
                <w:rFonts w:ascii="Times New Roman" w:hAnsi="Times New Roman" w:cs="Times New Roman"/>
                <w:sz w:val="24"/>
                <w:szCs w:val="24"/>
                <w:lang w:val="uk-UA"/>
              </w:rPr>
              <w:t>Основи педагогічного контролю та моніторингу якості освітнього процесу у вищій школі</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339" w:type="pct"/>
            <w:gridSpan w:val="2"/>
          </w:tcPr>
          <w:p w:rsidR="00897C67" w:rsidRPr="007848FB" w:rsidRDefault="00897C67" w:rsidP="0091570B">
            <w:pPr>
              <w:rPr>
                <w:rFonts w:ascii="Times New Roman" w:eastAsia="Times New Roman" w:hAnsi="Times New Roman" w:cs="Times New Roman"/>
                <w:sz w:val="24"/>
                <w:szCs w:val="24"/>
              </w:rPr>
            </w:pPr>
          </w:p>
        </w:tc>
        <w:tc>
          <w:tcPr>
            <w:tcW w:w="246" w:type="pct"/>
            <w:gridSpan w:val="2"/>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52"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88" w:type="pct"/>
            <w:gridSpan w:val="3"/>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tcPr>
          <w:p w:rsidR="00897C67" w:rsidRPr="007848FB" w:rsidRDefault="00897C67" w:rsidP="0091570B">
            <w:pPr>
              <w:rPr>
                <w:rFonts w:ascii="Times New Roman" w:eastAsia="Times New Roman" w:hAnsi="Times New Roman" w:cs="Times New Roman"/>
                <w:sz w:val="24"/>
                <w:szCs w:val="24"/>
              </w:rPr>
            </w:pPr>
          </w:p>
        </w:tc>
        <w:tc>
          <w:tcPr>
            <w:tcW w:w="177" w:type="pct"/>
          </w:tcPr>
          <w:p w:rsidR="00897C67" w:rsidRPr="007848FB" w:rsidRDefault="00897C67" w:rsidP="0091570B">
            <w:pPr>
              <w:rPr>
                <w:rFonts w:ascii="Times New Roman" w:eastAsia="Times New Roman" w:hAnsi="Times New Roman" w:cs="Times New Roman"/>
                <w:sz w:val="24"/>
                <w:szCs w:val="24"/>
              </w:rPr>
            </w:pPr>
          </w:p>
        </w:tc>
        <w:tc>
          <w:tcPr>
            <w:tcW w:w="233" w:type="pct"/>
          </w:tcPr>
          <w:p w:rsidR="00897C67" w:rsidRPr="007848FB" w:rsidRDefault="00897C67" w:rsidP="0091570B">
            <w:pPr>
              <w:rPr>
                <w:rFonts w:ascii="Times New Roman" w:eastAsia="Times New Roman" w:hAnsi="Times New Roman" w:cs="Times New Roman"/>
                <w:sz w:val="24"/>
                <w:szCs w:val="24"/>
              </w:rPr>
            </w:pPr>
          </w:p>
        </w:tc>
        <w:tc>
          <w:tcPr>
            <w:tcW w:w="310"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97C67" w:rsidRPr="007848FB" w:rsidTr="0091570B">
        <w:tc>
          <w:tcPr>
            <w:tcW w:w="1442" w:type="pct"/>
          </w:tcPr>
          <w:p w:rsidR="00897C67" w:rsidRPr="009800A0" w:rsidRDefault="00897C67" w:rsidP="0091570B">
            <w:pPr>
              <w:shd w:val="clear" w:color="auto" w:fill="FFFFFF"/>
              <w:spacing w:after="0" w:line="240" w:lineRule="auto"/>
              <w:ind w:right="11" w:firstLine="518"/>
              <w:contextualSpacing/>
              <w:jc w:val="both"/>
              <w:rPr>
                <w:rFonts w:ascii="Times New Roman" w:hAnsi="Times New Roman" w:cs="Times New Roman"/>
                <w:sz w:val="24"/>
                <w:szCs w:val="24"/>
              </w:rPr>
            </w:pPr>
            <w:r w:rsidRPr="009800A0">
              <w:rPr>
                <w:rFonts w:ascii="Times New Roman" w:hAnsi="Times New Roman" w:cs="Times New Roman"/>
                <w:sz w:val="24"/>
                <w:szCs w:val="24"/>
              </w:rPr>
              <w:t>Тема 2.</w:t>
            </w:r>
            <w:r w:rsidRPr="009800A0">
              <w:rPr>
                <w:rFonts w:ascii="Times New Roman" w:hAnsi="Times New Roman" w:cs="Times New Roman"/>
                <w:sz w:val="24"/>
                <w:szCs w:val="24"/>
                <w:lang w:val="uk-UA"/>
              </w:rPr>
              <w:t>5</w:t>
            </w:r>
            <w:r w:rsidRPr="009800A0">
              <w:rPr>
                <w:rFonts w:ascii="Times New Roman" w:hAnsi="Times New Roman" w:cs="Times New Roman"/>
                <w:sz w:val="24"/>
                <w:szCs w:val="24"/>
              </w:rPr>
              <w:t>.</w:t>
            </w:r>
            <w:r w:rsidRPr="009800A0">
              <w:rPr>
                <w:rFonts w:ascii="Times New Roman" w:hAnsi="Times New Roman" w:cs="Times New Roman"/>
                <w:sz w:val="24"/>
                <w:szCs w:val="24"/>
                <w:lang w:val="uk-UA"/>
              </w:rPr>
              <w:t xml:space="preserve"> Студент як суб’єкт навчання і здобувач вищої освіти</w:t>
            </w:r>
          </w:p>
        </w:tc>
        <w:tc>
          <w:tcPr>
            <w:tcW w:w="455"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38" w:type="pct"/>
            <w:gridSpan w:val="2"/>
          </w:tcPr>
          <w:p w:rsidR="00897C67" w:rsidRPr="007848FB" w:rsidRDefault="00897C67" w:rsidP="0091570B">
            <w:pPr>
              <w:rPr>
                <w:rFonts w:ascii="Times New Roman" w:eastAsia="Times New Roman" w:hAnsi="Times New Roman" w:cs="Times New Roman"/>
                <w:sz w:val="24"/>
                <w:szCs w:val="24"/>
                <w:lang w:val="uk-UA"/>
              </w:rPr>
            </w:pPr>
          </w:p>
        </w:tc>
        <w:tc>
          <w:tcPr>
            <w:tcW w:w="242" w:type="pct"/>
          </w:tcPr>
          <w:p w:rsidR="00897C67" w:rsidRPr="007848FB" w:rsidRDefault="00897C67" w:rsidP="0091570B">
            <w:pPr>
              <w:rPr>
                <w:rFonts w:ascii="Times New Roman" w:eastAsia="Times New Roman" w:hAnsi="Times New Roman" w:cs="Times New Roman"/>
                <w:sz w:val="24"/>
                <w:szCs w:val="24"/>
              </w:rPr>
            </w:pPr>
          </w:p>
        </w:tc>
        <w:tc>
          <w:tcPr>
            <w:tcW w:w="339" w:type="pct"/>
            <w:gridSpan w:val="2"/>
          </w:tcPr>
          <w:p w:rsidR="00897C67" w:rsidRPr="007848FB" w:rsidRDefault="00897C67" w:rsidP="0091570B">
            <w:pPr>
              <w:rPr>
                <w:rFonts w:ascii="Times New Roman" w:eastAsia="Times New Roman" w:hAnsi="Times New Roman" w:cs="Times New Roman"/>
                <w:sz w:val="24"/>
                <w:szCs w:val="24"/>
              </w:rPr>
            </w:pPr>
          </w:p>
        </w:tc>
        <w:tc>
          <w:tcPr>
            <w:tcW w:w="246" w:type="pct"/>
            <w:gridSpan w:val="2"/>
          </w:tcPr>
          <w:p w:rsidR="00897C67" w:rsidRPr="007848FB" w:rsidRDefault="00897C67" w:rsidP="0091570B">
            <w:pPr>
              <w:rPr>
                <w:rFonts w:ascii="Times New Roman" w:eastAsia="Times New Roman" w:hAnsi="Times New Roman" w:cs="Times New Roman"/>
                <w:sz w:val="24"/>
                <w:szCs w:val="24"/>
              </w:rPr>
            </w:pPr>
          </w:p>
        </w:tc>
        <w:tc>
          <w:tcPr>
            <w:tcW w:w="299" w:type="pct"/>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452" w:type="pct"/>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88" w:type="pct"/>
            <w:gridSpan w:val="3"/>
          </w:tcPr>
          <w:p w:rsidR="00897C67" w:rsidRPr="007848FB" w:rsidRDefault="00897C67" w:rsidP="0091570B">
            <w:pPr>
              <w:rPr>
                <w:rFonts w:ascii="Times New Roman" w:eastAsia="Times New Roman" w:hAnsi="Times New Roman" w:cs="Times New Roman"/>
                <w:sz w:val="24"/>
                <w:szCs w:val="24"/>
                <w:lang w:val="uk-UA"/>
              </w:rPr>
            </w:pPr>
          </w:p>
        </w:tc>
        <w:tc>
          <w:tcPr>
            <w:tcW w:w="279" w:type="pct"/>
            <w:gridSpan w:val="2"/>
          </w:tcPr>
          <w:p w:rsidR="00897C67" w:rsidRPr="007848FB" w:rsidRDefault="00897C67" w:rsidP="0091570B">
            <w:pPr>
              <w:rPr>
                <w:rFonts w:ascii="Times New Roman" w:eastAsia="Times New Roman" w:hAnsi="Times New Roman" w:cs="Times New Roman"/>
                <w:sz w:val="24"/>
                <w:szCs w:val="24"/>
              </w:rPr>
            </w:pPr>
          </w:p>
        </w:tc>
        <w:tc>
          <w:tcPr>
            <w:tcW w:w="177" w:type="pct"/>
          </w:tcPr>
          <w:p w:rsidR="00897C67" w:rsidRPr="007848FB" w:rsidRDefault="00897C67" w:rsidP="0091570B">
            <w:pPr>
              <w:rPr>
                <w:rFonts w:ascii="Times New Roman" w:eastAsia="Times New Roman" w:hAnsi="Times New Roman" w:cs="Times New Roman"/>
                <w:sz w:val="24"/>
                <w:szCs w:val="24"/>
              </w:rPr>
            </w:pPr>
          </w:p>
        </w:tc>
        <w:tc>
          <w:tcPr>
            <w:tcW w:w="233" w:type="pct"/>
          </w:tcPr>
          <w:p w:rsidR="00897C67" w:rsidRPr="007848FB" w:rsidRDefault="00897C67" w:rsidP="0091570B">
            <w:pPr>
              <w:rPr>
                <w:rFonts w:ascii="Times New Roman" w:eastAsia="Times New Roman" w:hAnsi="Times New Roman" w:cs="Times New Roman"/>
                <w:sz w:val="24"/>
                <w:szCs w:val="24"/>
              </w:rPr>
            </w:pPr>
          </w:p>
        </w:tc>
        <w:tc>
          <w:tcPr>
            <w:tcW w:w="310" w:type="pct"/>
            <w:gridSpan w:val="2"/>
          </w:tcPr>
          <w:p w:rsidR="00897C67" w:rsidRPr="007848FB" w:rsidRDefault="00897C67" w:rsidP="0091570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897C67" w:rsidRPr="007848FB" w:rsidTr="0091570B">
        <w:tc>
          <w:tcPr>
            <w:tcW w:w="1442" w:type="pct"/>
          </w:tcPr>
          <w:p w:rsidR="00897C67" w:rsidRPr="009800A0" w:rsidRDefault="00897C67" w:rsidP="0091570B">
            <w:pPr>
              <w:pStyle w:val="111TEXT"/>
              <w:ind w:firstLine="0"/>
              <w:rPr>
                <w:bCs/>
                <w:sz w:val="24"/>
                <w:szCs w:val="24"/>
              </w:rPr>
            </w:pPr>
            <w:r w:rsidRPr="009800A0">
              <w:rPr>
                <w:bCs/>
                <w:sz w:val="24"/>
                <w:szCs w:val="24"/>
              </w:rPr>
              <w:lastRenderedPageBreak/>
              <w:t>Разом – зм. модуль 2</w:t>
            </w:r>
          </w:p>
        </w:tc>
        <w:tc>
          <w:tcPr>
            <w:tcW w:w="455" w:type="pct"/>
            <w:vAlign w:val="bottom"/>
          </w:tcPr>
          <w:p w:rsidR="00897C67" w:rsidRPr="007848FB" w:rsidRDefault="00897C67" w:rsidP="0091570B">
            <w:pPr>
              <w:pStyle w:val="111TEXT"/>
              <w:ind w:firstLine="0"/>
              <w:jc w:val="center"/>
              <w:rPr>
                <w:sz w:val="24"/>
                <w:szCs w:val="24"/>
              </w:rPr>
            </w:pPr>
            <w:r>
              <w:rPr>
                <w:sz w:val="24"/>
                <w:szCs w:val="24"/>
              </w:rPr>
              <w:t>40</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7</w:t>
            </w:r>
          </w:p>
        </w:tc>
        <w:tc>
          <w:tcPr>
            <w:tcW w:w="452" w:type="pct"/>
            <w:vAlign w:val="bottom"/>
          </w:tcPr>
          <w:p w:rsidR="00897C67" w:rsidRPr="007848FB" w:rsidRDefault="00897C67" w:rsidP="0091570B">
            <w:pPr>
              <w:pStyle w:val="111TEXT"/>
              <w:ind w:firstLine="0"/>
              <w:jc w:val="center"/>
              <w:rPr>
                <w:sz w:val="24"/>
                <w:szCs w:val="24"/>
              </w:rPr>
            </w:pPr>
            <w:r>
              <w:rPr>
                <w:sz w:val="24"/>
                <w:szCs w:val="24"/>
              </w:rPr>
              <w:t>40</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sidRPr="007848FB">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7</w:t>
            </w:r>
          </w:p>
        </w:tc>
      </w:tr>
      <w:tr w:rsidR="00897C67" w:rsidRPr="007848FB" w:rsidTr="0091570B">
        <w:tc>
          <w:tcPr>
            <w:tcW w:w="5000" w:type="pct"/>
            <w:gridSpan w:val="20"/>
          </w:tcPr>
          <w:p w:rsidR="00897C67" w:rsidRPr="009800A0" w:rsidRDefault="00897C67" w:rsidP="0091570B">
            <w:pPr>
              <w:shd w:val="clear" w:color="auto" w:fill="FFFFFF"/>
              <w:spacing w:after="0" w:line="240" w:lineRule="auto"/>
              <w:ind w:left="479"/>
              <w:contextualSpacing/>
              <w:jc w:val="center"/>
              <w:rPr>
                <w:rFonts w:ascii="Times New Roman" w:eastAsia="Times New Roman" w:hAnsi="Times New Roman" w:cs="Times New Roman"/>
                <w:sz w:val="24"/>
                <w:szCs w:val="24"/>
                <w:lang w:val="uk-UA"/>
              </w:rPr>
            </w:pPr>
            <w:r w:rsidRPr="009800A0">
              <w:rPr>
                <w:rFonts w:ascii="Times New Roman" w:hAnsi="Times New Roman" w:cs="Times New Roman"/>
                <w:b/>
                <w:bCs/>
                <w:sz w:val="24"/>
                <w:szCs w:val="24"/>
              </w:rPr>
              <w:t>Змістовий модуль</w:t>
            </w:r>
            <w:r w:rsidRPr="009800A0">
              <w:rPr>
                <w:rFonts w:ascii="Times New Roman" w:hAnsi="Times New Roman" w:cs="Times New Roman"/>
                <w:b/>
                <w:bCs/>
                <w:sz w:val="24"/>
                <w:szCs w:val="24"/>
                <w:lang w:val="uk-UA"/>
              </w:rPr>
              <w:t xml:space="preserve"> 3. </w:t>
            </w:r>
            <w:r w:rsidRPr="009800A0">
              <w:rPr>
                <w:rFonts w:ascii="Times New Roman" w:hAnsi="Times New Roman" w:cs="Times New Roman"/>
                <w:b/>
                <w:sz w:val="24"/>
                <w:szCs w:val="24"/>
                <w:lang w:val="uk-UA"/>
              </w:rPr>
              <w:t>ТЕОРІЯ ВИХОВАННЯ У ВИЩІЙ ШКОЛІ</w:t>
            </w:r>
          </w:p>
        </w:tc>
      </w:tr>
      <w:tr w:rsidR="00897C67" w:rsidRPr="007848FB" w:rsidTr="0091570B">
        <w:tc>
          <w:tcPr>
            <w:tcW w:w="1442" w:type="pct"/>
          </w:tcPr>
          <w:p w:rsidR="00897C67" w:rsidRPr="009800A0" w:rsidRDefault="00897C67" w:rsidP="0091570B">
            <w:pPr>
              <w:pStyle w:val="111TEXT"/>
              <w:ind w:firstLine="0"/>
              <w:rPr>
                <w:bCs/>
                <w:sz w:val="24"/>
                <w:szCs w:val="24"/>
              </w:rPr>
            </w:pPr>
            <w:r w:rsidRPr="009800A0">
              <w:rPr>
                <w:sz w:val="24"/>
                <w:szCs w:val="24"/>
              </w:rPr>
              <w:t>Тема 3.1. Специфіка організації процесу виховання у вищій школі</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897C67" w:rsidRPr="007848FB" w:rsidTr="0091570B">
        <w:tc>
          <w:tcPr>
            <w:tcW w:w="1442" w:type="pct"/>
          </w:tcPr>
          <w:p w:rsidR="00897C67" w:rsidRPr="009800A0" w:rsidRDefault="00897C67" w:rsidP="0091570B">
            <w:pPr>
              <w:spacing w:after="0" w:line="240" w:lineRule="auto"/>
              <w:ind w:firstLine="540"/>
              <w:contextualSpacing/>
              <w:jc w:val="both"/>
              <w:rPr>
                <w:rFonts w:ascii="Times New Roman" w:hAnsi="Times New Roman" w:cs="Times New Roman"/>
                <w:bCs/>
                <w:sz w:val="24"/>
                <w:szCs w:val="24"/>
              </w:rPr>
            </w:pPr>
            <w:r w:rsidRPr="009800A0">
              <w:rPr>
                <w:rFonts w:ascii="Times New Roman" w:hAnsi="Times New Roman" w:cs="Times New Roman"/>
                <w:sz w:val="24"/>
                <w:szCs w:val="24"/>
                <w:lang w:val="uk-UA"/>
              </w:rPr>
              <w:t>Тема 232. Принципи, методи і форми виховання у вищій школі</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897C67" w:rsidRPr="007848FB" w:rsidTr="0091570B">
        <w:tc>
          <w:tcPr>
            <w:tcW w:w="1442" w:type="pct"/>
          </w:tcPr>
          <w:p w:rsidR="00897C67" w:rsidRPr="009800A0" w:rsidRDefault="00897C67" w:rsidP="0091570B">
            <w:pPr>
              <w:spacing w:after="0" w:line="240" w:lineRule="auto"/>
              <w:ind w:firstLine="540"/>
              <w:contextualSpacing/>
              <w:jc w:val="both"/>
              <w:rPr>
                <w:rFonts w:ascii="Times New Roman" w:hAnsi="Times New Roman" w:cs="Times New Roman"/>
                <w:bCs/>
                <w:sz w:val="24"/>
                <w:szCs w:val="24"/>
              </w:rPr>
            </w:pPr>
            <w:r w:rsidRPr="009800A0">
              <w:rPr>
                <w:rFonts w:ascii="Times New Roman" w:hAnsi="Times New Roman" w:cs="Times New Roman"/>
                <w:sz w:val="24"/>
                <w:szCs w:val="24"/>
                <w:lang w:val="uk-UA"/>
              </w:rPr>
              <w:t>Тема 3.3. Виховна робота куратора академічної групи</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897C67" w:rsidRPr="007848FB" w:rsidTr="0091570B">
        <w:tc>
          <w:tcPr>
            <w:tcW w:w="1442" w:type="pct"/>
          </w:tcPr>
          <w:p w:rsidR="00897C67" w:rsidRPr="009800A0" w:rsidRDefault="00897C67" w:rsidP="0091570B">
            <w:pPr>
              <w:spacing w:after="0" w:line="240" w:lineRule="auto"/>
              <w:ind w:firstLine="540"/>
              <w:contextualSpacing/>
              <w:jc w:val="both"/>
              <w:rPr>
                <w:rFonts w:ascii="Times New Roman" w:hAnsi="Times New Roman" w:cs="Times New Roman"/>
                <w:b/>
                <w:sz w:val="24"/>
                <w:szCs w:val="24"/>
                <w:lang w:val="uk-UA"/>
              </w:rPr>
            </w:pPr>
            <w:r w:rsidRPr="009800A0">
              <w:rPr>
                <w:rFonts w:ascii="Times New Roman" w:hAnsi="Times New Roman" w:cs="Times New Roman"/>
                <w:bCs/>
                <w:sz w:val="24"/>
                <w:szCs w:val="24"/>
              </w:rPr>
              <w:t xml:space="preserve">Разом – зм. модуль </w:t>
            </w:r>
            <w:r>
              <w:rPr>
                <w:rFonts w:ascii="Times New Roman" w:hAnsi="Times New Roman" w:cs="Times New Roman"/>
                <w:bCs/>
                <w:sz w:val="24"/>
                <w:szCs w:val="24"/>
                <w:lang w:val="uk-UA"/>
              </w:rPr>
              <w:t>3</w:t>
            </w:r>
          </w:p>
        </w:tc>
        <w:tc>
          <w:tcPr>
            <w:tcW w:w="455" w:type="pct"/>
            <w:vAlign w:val="bottom"/>
          </w:tcPr>
          <w:p w:rsidR="00897C67" w:rsidRPr="007848FB" w:rsidRDefault="00897C67" w:rsidP="0091570B">
            <w:pPr>
              <w:pStyle w:val="111TEXT"/>
              <w:ind w:firstLine="0"/>
              <w:jc w:val="center"/>
              <w:rPr>
                <w:sz w:val="24"/>
                <w:szCs w:val="24"/>
              </w:rPr>
            </w:pPr>
            <w:r>
              <w:rPr>
                <w:sz w:val="24"/>
                <w:szCs w:val="24"/>
              </w:rPr>
              <w:t>15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452" w:type="pct"/>
            <w:vAlign w:val="bottom"/>
          </w:tcPr>
          <w:p w:rsidR="00897C67" w:rsidRPr="007848FB" w:rsidRDefault="00897C67" w:rsidP="0091570B">
            <w:pPr>
              <w:pStyle w:val="111TEXT"/>
              <w:ind w:firstLine="0"/>
              <w:jc w:val="center"/>
              <w:rPr>
                <w:sz w:val="24"/>
                <w:szCs w:val="24"/>
              </w:rPr>
            </w:pPr>
            <w:r>
              <w:rPr>
                <w:sz w:val="24"/>
                <w:szCs w:val="24"/>
              </w:rPr>
              <w:t>15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897C67" w:rsidRPr="007848FB" w:rsidTr="0091570B">
        <w:tc>
          <w:tcPr>
            <w:tcW w:w="5000" w:type="pct"/>
            <w:gridSpan w:val="20"/>
          </w:tcPr>
          <w:p w:rsidR="00897C67" w:rsidRPr="00A6546B" w:rsidRDefault="00897C67" w:rsidP="0091570B">
            <w:pPr>
              <w:shd w:val="clear" w:color="auto" w:fill="FFFFFF"/>
              <w:spacing w:after="0" w:line="240" w:lineRule="auto"/>
              <w:ind w:left="497" w:right="1469" w:firstLine="248"/>
              <w:contextualSpacing/>
              <w:jc w:val="center"/>
              <w:rPr>
                <w:rFonts w:ascii="Times New Roman" w:hAnsi="Times New Roman" w:cs="Times New Roman"/>
                <w:b/>
                <w:sz w:val="24"/>
                <w:szCs w:val="24"/>
                <w:lang w:val="uk-UA"/>
              </w:rPr>
            </w:pPr>
            <w:r w:rsidRPr="00A6546B">
              <w:rPr>
                <w:rFonts w:ascii="Times New Roman" w:hAnsi="Times New Roman" w:cs="Times New Roman"/>
                <w:b/>
                <w:sz w:val="24"/>
                <w:szCs w:val="24"/>
                <w:lang w:val="uk-UA"/>
              </w:rPr>
              <w:t xml:space="preserve">ЗМІСТОВИЙ МОДУЛЬ 4. </w:t>
            </w:r>
          </w:p>
          <w:p w:rsidR="00897C67" w:rsidRPr="007848FB" w:rsidRDefault="00897C67" w:rsidP="0091570B">
            <w:pPr>
              <w:shd w:val="clear" w:color="auto" w:fill="FFFFFF"/>
              <w:spacing w:after="0" w:line="240" w:lineRule="auto"/>
              <w:ind w:left="497" w:right="1469" w:firstLine="248"/>
              <w:contextualSpacing/>
              <w:jc w:val="center"/>
              <w:rPr>
                <w:rFonts w:ascii="Times New Roman" w:eastAsia="Times New Roman" w:hAnsi="Times New Roman" w:cs="Times New Roman"/>
                <w:sz w:val="24"/>
                <w:szCs w:val="24"/>
                <w:lang w:val="uk-UA"/>
              </w:rPr>
            </w:pPr>
            <w:r w:rsidRPr="00A6546B">
              <w:rPr>
                <w:rFonts w:ascii="Times New Roman" w:hAnsi="Times New Roman" w:cs="Times New Roman"/>
                <w:b/>
                <w:sz w:val="24"/>
                <w:szCs w:val="24"/>
                <w:lang w:val="uk-UA"/>
              </w:rPr>
              <w:t>ТЕОРІЯ ПЕДАГОГІЧНОГО МЕНЕДЖМЕНТУ У ВИЩІЙ ШКОЛІ</w:t>
            </w:r>
          </w:p>
        </w:tc>
      </w:tr>
      <w:tr w:rsidR="00897C67" w:rsidRPr="007848FB" w:rsidTr="0091570B">
        <w:tc>
          <w:tcPr>
            <w:tcW w:w="1442" w:type="pct"/>
          </w:tcPr>
          <w:p w:rsidR="00897C67" w:rsidRPr="009800A0" w:rsidRDefault="00897C67" w:rsidP="0091570B">
            <w:pPr>
              <w:spacing w:after="0" w:line="240" w:lineRule="auto"/>
              <w:ind w:firstLine="567"/>
              <w:contextualSpacing/>
              <w:jc w:val="both"/>
              <w:rPr>
                <w:bCs/>
                <w:sz w:val="24"/>
                <w:szCs w:val="24"/>
              </w:rPr>
            </w:pPr>
            <w:r w:rsidRPr="009800A0">
              <w:rPr>
                <w:rFonts w:ascii="Times New Roman" w:hAnsi="Times New Roman" w:cs="Times New Roman"/>
                <w:sz w:val="24"/>
                <w:szCs w:val="24"/>
                <w:lang w:val="uk-UA"/>
              </w:rPr>
              <w:t xml:space="preserve">Тема 4.1. Концептуальні </w:t>
            </w:r>
            <w:r w:rsidRPr="009800A0">
              <w:rPr>
                <w:rFonts w:ascii="Times New Roman" w:hAnsi="Times New Roman" w:cs="Times New Roman"/>
                <w:bCs/>
                <w:sz w:val="24"/>
                <w:szCs w:val="24"/>
                <w:lang w:val="uk-UA"/>
              </w:rPr>
              <w:t>засади педагогічного менеджменту у вищій школі</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r>
      <w:tr w:rsidR="00897C67" w:rsidRPr="007848FB" w:rsidTr="0091570B">
        <w:tc>
          <w:tcPr>
            <w:tcW w:w="1442" w:type="pct"/>
          </w:tcPr>
          <w:p w:rsidR="00897C67" w:rsidRPr="009800A0" w:rsidRDefault="00897C67" w:rsidP="0091570B">
            <w:pPr>
              <w:spacing w:after="0" w:line="240" w:lineRule="auto"/>
              <w:ind w:firstLine="567"/>
              <w:contextualSpacing/>
              <w:jc w:val="both"/>
              <w:rPr>
                <w:bCs/>
                <w:sz w:val="24"/>
                <w:szCs w:val="24"/>
              </w:rPr>
            </w:pPr>
            <w:r w:rsidRPr="009800A0">
              <w:rPr>
                <w:rFonts w:ascii="Times New Roman" w:hAnsi="Times New Roman" w:cs="Times New Roman"/>
                <w:bCs/>
                <w:sz w:val="24"/>
                <w:szCs w:val="24"/>
                <w:lang w:val="uk-UA"/>
              </w:rPr>
              <w:t>Тема 4.2. Специфіка науково-педагогічної діяльності викладача вищої школи як менеджера освітнього процесу</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r>
      <w:tr w:rsidR="00897C67" w:rsidRPr="007848FB" w:rsidTr="0091570B">
        <w:tc>
          <w:tcPr>
            <w:tcW w:w="1442" w:type="pct"/>
          </w:tcPr>
          <w:p w:rsidR="00897C67" w:rsidRPr="007848FB" w:rsidRDefault="00897C67" w:rsidP="0091570B">
            <w:pPr>
              <w:spacing w:after="0" w:line="240" w:lineRule="auto"/>
              <w:ind w:firstLine="567"/>
              <w:contextualSpacing/>
              <w:jc w:val="both"/>
              <w:rPr>
                <w:bCs/>
                <w:sz w:val="24"/>
                <w:szCs w:val="24"/>
              </w:rPr>
            </w:pPr>
            <w:r w:rsidRPr="009800A0">
              <w:rPr>
                <w:rFonts w:ascii="Times New Roman" w:hAnsi="Times New Roman" w:cs="Times New Roman"/>
                <w:bCs/>
                <w:sz w:val="24"/>
                <w:szCs w:val="24"/>
                <w:lang w:val="uk-UA"/>
              </w:rPr>
              <w:t>Тема 4.3. Система організації науково-методичної</w:t>
            </w:r>
            <w:r w:rsidRPr="009800A0">
              <w:rPr>
                <w:rFonts w:ascii="Times New Roman" w:hAnsi="Times New Roman" w:cs="Times New Roman"/>
                <w:sz w:val="24"/>
                <w:szCs w:val="24"/>
                <w:lang w:val="uk-UA"/>
              </w:rPr>
              <w:t xml:space="preserve"> роботи у вищій школі</w:t>
            </w:r>
          </w:p>
        </w:tc>
        <w:tc>
          <w:tcPr>
            <w:tcW w:w="455" w:type="pct"/>
            <w:vAlign w:val="bottom"/>
          </w:tcPr>
          <w:p w:rsidR="00897C67" w:rsidRPr="007848FB" w:rsidRDefault="00897C67" w:rsidP="0091570B">
            <w:pPr>
              <w:pStyle w:val="111TEXT"/>
              <w:ind w:firstLine="0"/>
              <w:jc w:val="center"/>
              <w:rPr>
                <w:sz w:val="24"/>
                <w:szCs w:val="24"/>
              </w:rPr>
            </w:pPr>
            <w:r>
              <w:rPr>
                <w:sz w:val="24"/>
                <w:szCs w:val="24"/>
              </w:rPr>
              <w:t>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52" w:type="pct"/>
            <w:vAlign w:val="bottom"/>
          </w:tcPr>
          <w:p w:rsidR="00897C67" w:rsidRPr="007848FB" w:rsidRDefault="00897C67" w:rsidP="0091570B">
            <w:pPr>
              <w:pStyle w:val="111TEXT"/>
              <w:ind w:firstLine="0"/>
              <w:jc w:val="center"/>
              <w:rPr>
                <w:sz w:val="24"/>
                <w:szCs w:val="24"/>
              </w:rPr>
            </w:pPr>
            <w:r>
              <w:rPr>
                <w:sz w:val="24"/>
                <w:szCs w:val="24"/>
              </w:rPr>
              <w:t>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r>
      <w:tr w:rsidR="00897C67" w:rsidRPr="007848FB" w:rsidTr="0091570B">
        <w:tc>
          <w:tcPr>
            <w:tcW w:w="1442" w:type="pct"/>
          </w:tcPr>
          <w:p w:rsidR="00897C67" w:rsidRPr="007848FB" w:rsidRDefault="00897C67" w:rsidP="0091570B">
            <w:pPr>
              <w:pStyle w:val="111TEXT"/>
              <w:ind w:firstLine="0"/>
              <w:rPr>
                <w:bCs/>
                <w:sz w:val="24"/>
                <w:szCs w:val="24"/>
              </w:rPr>
            </w:pPr>
            <w:r w:rsidRPr="009800A0">
              <w:rPr>
                <w:bCs/>
                <w:sz w:val="24"/>
                <w:szCs w:val="24"/>
              </w:rPr>
              <w:t xml:space="preserve">Разом – зм. модуль </w:t>
            </w:r>
            <w:r>
              <w:rPr>
                <w:bCs/>
                <w:sz w:val="24"/>
                <w:szCs w:val="24"/>
              </w:rPr>
              <w:t>4</w:t>
            </w:r>
          </w:p>
        </w:tc>
        <w:tc>
          <w:tcPr>
            <w:tcW w:w="455" w:type="pct"/>
            <w:vAlign w:val="bottom"/>
          </w:tcPr>
          <w:p w:rsidR="00897C67" w:rsidRPr="007848FB" w:rsidRDefault="00897C67" w:rsidP="0091570B">
            <w:pPr>
              <w:pStyle w:val="111TEXT"/>
              <w:ind w:firstLine="0"/>
              <w:jc w:val="center"/>
              <w:rPr>
                <w:sz w:val="24"/>
                <w:szCs w:val="24"/>
              </w:rPr>
            </w:pPr>
            <w:r>
              <w:rPr>
                <w:sz w:val="24"/>
                <w:szCs w:val="24"/>
              </w:rPr>
              <w:t>15</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452" w:type="pct"/>
            <w:vAlign w:val="bottom"/>
          </w:tcPr>
          <w:p w:rsidR="00897C67" w:rsidRPr="007848FB" w:rsidRDefault="00897C67" w:rsidP="0091570B">
            <w:pPr>
              <w:pStyle w:val="111TEXT"/>
              <w:ind w:firstLine="0"/>
              <w:jc w:val="center"/>
              <w:rPr>
                <w:sz w:val="24"/>
                <w:szCs w:val="24"/>
              </w:rPr>
            </w:pPr>
            <w:r>
              <w:rPr>
                <w:sz w:val="24"/>
                <w:szCs w:val="24"/>
              </w:rPr>
              <w:t>15</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r>
      <w:tr w:rsidR="00897C67" w:rsidRPr="007848FB" w:rsidTr="0091570B">
        <w:tc>
          <w:tcPr>
            <w:tcW w:w="5000" w:type="pct"/>
            <w:gridSpan w:val="20"/>
          </w:tcPr>
          <w:p w:rsidR="00897C67" w:rsidRPr="007848FB" w:rsidRDefault="00897C67" w:rsidP="0091570B">
            <w:pPr>
              <w:shd w:val="clear" w:color="auto" w:fill="FFFFFF"/>
              <w:spacing w:after="0" w:line="240" w:lineRule="auto"/>
              <w:ind w:left="497" w:right="1469" w:firstLine="248"/>
              <w:contextualSpacing/>
              <w:jc w:val="center"/>
              <w:rPr>
                <w:rFonts w:ascii="Times New Roman" w:eastAsia="Times New Roman" w:hAnsi="Times New Roman" w:cs="Times New Roman"/>
                <w:sz w:val="24"/>
                <w:szCs w:val="24"/>
                <w:lang w:val="uk-UA"/>
              </w:rPr>
            </w:pPr>
            <w:r w:rsidRPr="00A6546B">
              <w:rPr>
                <w:rFonts w:ascii="Times New Roman" w:hAnsi="Times New Roman" w:cs="Times New Roman"/>
                <w:b/>
                <w:sz w:val="24"/>
                <w:szCs w:val="24"/>
                <w:lang w:val="uk-UA"/>
              </w:rPr>
              <w:t>ЗМІСТОВИЙ МОДУЛЬ 5. ТЕОРІЯ ПЕДАГОГІЧНОЇ ІННОВАТИКИ У ВИЩІЙ ШКОЛІ</w:t>
            </w:r>
          </w:p>
        </w:tc>
      </w:tr>
      <w:tr w:rsidR="00897C67" w:rsidRPr="007848FB" w:rsidTr="0091570B">
        <w:tc>
          <w:tcPr>
            <w:tcW w:w="1442" w:type="pct"/>
          </w:tcPr>
          <w:p w:rsidR="00897C67" w:rsidRPr="009800A0" w:rsidRDefault="00897C67" w:rsidP="0091570B">
            <w:pPr>
              <w:shd w:val="clear" w:color="auto" w:fill="FFFFFF"/>
              <w:spacing w:after="0" w:line="240" w:lineRule="auto"/>
              <w:ind w:left="40" w:firstLine="527"/>
              <w:contextualSpacing/>
              <w:jc w:val="both"/>
              <w:rPr>
                <w:bCs/>
                <w:sz w:val="24"/>
                <w:szCs w:val="24"/>
              </w:rPr>
            </w:pPr>
            <w:r w:rsidRPr="009800A0">
              <w:rPr>
                <w:rFonts w:ascii="Times New Roman" w:hAnsi="Times New Roman" w:cs="Times New Roman"/>
                <w:bCs/>
                <w:iCs/>
                <w:sz w:val="24"/>
                <w:szCs w:val="24"/>
                <w:lang w:val="uk-UA"/>
              </w:rPr>
              <w:t>Тема 5.1. Інновації в системі вищої освіти</w:t>
            </w:r>
          </w:p>
        </w:tc>
        <w:tc>
          <w:tcPr>
            <w:tcW w:w="455" w:type="pct"/>
            <w:vAlign w:val="bottom"/>
          </w:tcPr>
          <w:p w:rsidR="00897C67" w:rsidRPr="007848FB" w:rsidRDefault="00897C67" w:rsidP="0091570B">
            <w:pPr>
              <w:pStyle w:val="111TEXT"/>
              <w:ind w:firstLine="0"/>
              <w:jc w:val="center"/>
              <w:rPr>
                <w:sz w:val="24"/>
                <w:szCs w:val="24"/>
              </w:rPr>
            </w:pPr>
            <w:r>
              <w:rPr>
                <w:sz w:val="24"/>
                <w:szCs w:val="24"/>
              </w:rPr>
              <w:t>7</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452" w:type="pct"/>
            <w:vAlign w:val="bottom"/>
          </w:tcPr>
          <w:p w:rsidR="00897C67" w:rsidRPr="007848FB" w:rsidRDefault="00897C67" w:rsidP="0091570B">
            <w:pPr>
              <w:pStyle w:val="111TEXT"/>
              <w:ind w:firstLine="0"/>
              <w:jc w:val="center"/>
              <w:rPr>
                <w:sz w:val="24"/>
                <w:szCs w:val="24"/>
              </w:rPr>
            </w:pPr>
            <w:r>
              <w:rPr>
                <w:sz w:val="24"/>
                <w:szCs w:val="24"/>
              </w:rPr>
              <w:t>7</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897C67" w:rsidRPr="007848FB" w:rsidTr="0091570B">
        <w:tc>
          <w:tcPr>
            <w:tcW w:w="1442" w:type="pct"/>
          </w:tcPr>
          <w:p w:rsidR="00897C67" w:rsidRPr="009800A0" w:rsidRDefault="00897C67" w:rsidP="0091570B">
            <w:pPr>
              <w:shd w:val="clear" w:color="auto" w:fill="FFFFFF"/>
              <w:spacing w:after="0" w:line="240" w:lineRule="auto"/>
              <w:ind w:left="40" w:firstLine="527"/>
              <w:contextualSpacing/>
              <w:jc w:val="both"/>
              <w:rPr>
                <w:bCs/>
                <w:sz w:val="24"/>
                <w:szCs w:val="24"/>
              </w:rPr>
            </w:pPr>
            <w:r w:rsidRPr="009800A0">
              <w:rPr>
                <w:rFonts w:ascii="Times New Roman" w:hAnsi="Times New Roman" w:cs="Times New Roman"/>
                <w:bCs/>
                <w:iCs/>
                <w:sz w:val="24"/>
                <w:szCs w:val="24"/>
                <w:lang w:val="uk-UA"/>
              </w:rPr>
              <w:t>Тема 5.2. В</w:t>
            </w:r>
            <w:r w:rsidRPr="009800A0">
              <w:rPr>
                <w:rFonts w:ascii="Times New Roman" w:hAnsi="Times New Roman" w:cs="Times New Roman"/>
                <w:bCs/>
                <w:sz w:val="24"/>
                <w:szCs w:val="24"/>
                <w:lang w:val="uk-UA"/>
              </w:rPr>
              <w:t>икладач вищої школи як суб’єкт інноваційної педагогічної діяльності</w:t>
            </w:r>
          </w:p>
        </w:tc>
        <w:tc>
          <w:tcPr>
            <w:tcW w:w="455" w:type="pct"/>
            <w:vAlign w:val="bottom"/>
          </w:tcPr>
          <w:p w:rsidR="00897C67" w:rsidRPr="007848FB" w:rsidRDefault="00897C67" w:rsidP="0091570B">
            <w:pPr>
              <w:pStyle w:val="111TEXT"/>
              <w:ind w:firstLine="0"/>
              <w:jc w:val="center"/>
              <w:rPr>
                <w:sz w:val="24"/>
                <w:szCs w:val="24"/>
              </w:rPr>
            </w:pPr>
            <w:r>
              <w:rPr>
                <w:sz w:val="24"/>
                <w:szCs w:val="24"/>
              </w:rPr>
              <w:t>3</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52" w:type="pct"/>
            <w:vAlign w:val="bottom"/>
          </w:tcPr>
          <w:p w:rsidR="00897C67" w:rsidRPr="007848FB" w:rsidRDefault="00897C67" w:rsidP="0091570B">
            <w:pPr>
              <w:pStyle w:val="111TEXT"/>
              <w:ind w:firstLine="0"/>
              <w:jc w:val="center"/>
              <w:rPr>
                <w:sz w:val="24"/>
                <w:szCs w:val="24"/>
              </w:rPr>
            </w:pPr>
            <w:r>
              <w:rPr>
                <w:sz w:val="24"/>
                <w:szCs w:val="24"/>
              </w:rPr>
              <w:t>3</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97C67" w:rsidRPr="007848FB" w:rsidTr="0091570B">
        <w:tc>
          <w:tcPr>
            <w:tcW w:w="1442" w:type="pct"/>
          </w:tcPr>
          <w:p w:rsidR="00897C67" w:rsidRPr="009800A0" w:rsidRDefault="00897C67" w:rsidP="0091570B">
            <w:pPr>
              <w:shd w:val="clear" w:color="auto" w:fill="FFFFFF"/>
              <w:spacing w:after="0" w:line="240" w:lineRule="auto"/>
              <w:ind w:left="40" w:firstLine="527"/>
              <w:contextualSpacing/>
              <w:jc w:val="both"/>
              <w:rPr>
                <w:rFonts w:ascii="Times New Roman" w:hAnsi="Times New Roman" w:cs="Times New Roman"/>
                <w:b/>
                <w:bCs/>
                <w:iCs/>
                <w:sz w:val="24"/>
                <w:szCs w:val="24"/>
                <w:lang w:val="uk-UA"/>
              </w:rPr>
            </w:pPr>
            <w:r w:rsidRPr="009800A0">
              <w:rPr>
                <w:rFonts w:ascii="Times New Roman" w:hAnsi="Times New Roman" w:cs="Times New Roman"/>
                <w:bCs/>
                <w:sz w:val="24"/>
                <w:szCs w:val="24"/>
              </w:rPr>
              <w:t xml:space="preserve">Разом – зм. модуль </w:t>
            </w:r>
            <w:r>
              <w:rPr>
                <w:rFonts w:ascii="Times New Roman" w:hAnsi="Times New Roman" w:cs="Times New Roman"/>
                <w:bCs/>
                <w:sz w:val="24"/>
                <w:szCs w:val="24"/>
                <w:lang w:val="uk-UA"/>
              </w:rPr>
              <w:t>5</w:t>
            </w:r>
          </w:p>
        </w:tc>
        <w:tc>
          <w:tcPr>
            <w:tcW w:w="455" w:type="pct"/>
            <w:vAlign w:val="bottom"/>
          </w:tcPr>
          <w:p w:rsidR="00897C67" w:rsidRPr="007848FB" w:rsidRDefault="00897C67" w:rsidP="0091570B">
            <w:pPr>
              <w:pStyle w:val="111TEXT"/>
              <w:ind w:firstLine="0"/>
              <w:jc w:val="center"/>
              <w:rPr>
                <w:sz w:val="24"/>
                <w:szCs w:val="24"/>
              </w:rPr>
            </w:pPr>
            <w:r>
              <w:rPr>
                <w:sz w:val="24"/>
                <w:szCs w:val="24"/>
              </w:rPr>
              <w:t>10</w:t>
            </w:r>
          </w:p>
        </w:tc>
        <w:tc>
          <w:tcPr>
            <w:tcW w:w="238"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42" w:type="pct"/>
            <w:vAlign w:val="bottom"/>
          </w:tcPr>
          <w:p w:rsidR="00897C67" w:rsidRPr="007848FB" w:rsidRDefault="00897C67" w:rsidP="0091570B">
            <w:pPr>
              <w:jc w:val="center"/>
              <w:rPr>
                <w:rFonts w:ascii="Times New Roman" w:eastAsia="Times New Roman" w:hAnsi="Times New Roman" w:cs="Times New Roman"/>
                <w:sz w:val="24"/>
                <w:szCs w:val="24"/>
              </w:rPr>
            </w:pPr>
          </w:p>
        </w:tc>
        <w:tc>
          <w:tcPr>
            <w:tcW w:w="339" w:type="pct"/>
            <w:gridSpan w:val="2"/>
            <w:vAlign w:val="bottom"/>
          </w:tcPr>
          <w:p w:rsidR="00897C67" w:rsidRPr="007848FB" w:rsidRDefault="00897C67" w:rsidP="0091570B">
            <w:pPr>
              <w:pStyle w:val="111TEXT"/>
              <w:ind w:firstLine="0"/>
              <w:jc w:val="center"/>
              <w:rPr>
                <w:sz w:val="24"/>
                <w:szCs w:val="24"/>
              </w:rPr>
            </w:pPr>
          </w:p>
        </w:tc>
        <w:tc>
          <w:tcPr>
            <w:tcW w:w="246" w:type="pct"/>
            <w:gridSpan w:val="2"/>
            <w:vAlign w:val="bottom"/>
          </w:tcPr>
          <w:p w:rsidR="00897C67" w:rsidRPr="007848FB" w:rsidRDefault="00897C67" w:rsidP="0091570B">
            <w:pPr>
              <w:pStyle w:val="111TEXT"/>
              <w:ind w:firstLine="0"/>
              <w:jc w:val="center"/>
              <w:rPr>
                <w:sz w:val="24"/>
                <w:szCs w:val="24"/>
              </w:rPr>
            </w:pPr>
          </w:p>
        </w:tc>
        <w:tc>
          <w:tcPr>
            <w:tcW w:w="299" w:type="pct"/>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452" w:type="pct"/>
            <w:vAlign w:val="bottom"/>
          </w:tcPr>
          <w:p w:rsidR="00897C67" w:rsidRPr="007848FB" w:rsidRDefault="00897C67" w:rsidP="0091570B">
            <w:pPr>
              <w:pStyle w:val="111TEXT"/>
              <w:ind w:firstLine="0"/>
              <w:jc w:val="center"/>
              <w:rPr>
                <w:sz w:val="24"/>
                <w:szCs w:val="24"/>
              </w:rPr>
            </w:pPr>
            <w:r>
              <w:rPr>
                <w:sz w:val="24"/>
                <w:szCs w:val="24"/>
              </w:rPr>
              <w:t>10</w:t>
            </w:r>
          </w:p>
        </w:tc>
        <w:tc>
          <w:tcPr>
            <w:tcW w:w="288" w:type="pct"/>
            <w:gridSpan w:val="3"/>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 w:type="pct"/>
            <w:gridSpan w:val="2"/>
            <w:vAlign w:val="bottom"/>
          </w:tcPr>
          <w:p w:rsidR="00897C67" w:rsidRPr="007848FB" w:rsidRDefault="00897C67" w:rsidP="0091570B">
            <w:pPr>
              <w:jc w:val="center"/>
              <w:rPr>
                <w:rFonts w:ascii="Times New Roman" w:eastAsia="Times New Roman" w:hAnsi="Times New Roman" w:cs="Times New Roman"/>
                <w:sz w:val="24"/>
                <w:szCs w:val="24"/>
              </w:rPr>
            </w:pPr>
          </w:p>
        </w:tc>
        <w:tc>
          <w:tcPr>
            <w:tcW w:w="177" w:type="pct"/>
            <w:vAlign w:val="bottom"/>
          </w:tcPr>
          <w:p w:rsidR="00897C67" w:rsidRPr="007848FB" w:rsidRDefault="00897C67" w:rsidP="0091570B">
            <w:pPr>
              <w:pStyle w:val="111TEXT"/>
              <w:ind w:firstLine="0"/>
              <w:jc w:val="center"/>
              <w:rPr>
                <w:sz w:val="24"/>
                <w:szCs w:val="24"/>
              </w:rPr>
            </w:pPr>
          </w:p>
        </w:tc>
        <w:tc>
          <w:tcPr>
            <w:tcW w:w="233" w:type="pct"/>
            <w:vAlign w:val="bottom"/>
          </w:tcPr>
          <w:p w:rsidR="00897C67" w:rsidRPr="007848FB" w:rsidRDefault="00897C67" w:rsidP="0091570B">
            <w:pPr>
              <w:pStyle w:val="111TEXT"/>
              <w:ind w:firstLine="0"/>
              <w:jc w:val="center"/>
              <w:rPr>
                <w:sz w:val="24"/>
                <w:szCs w:val="24"/>
              </w:rPr>
            </w:pPr>
          </w:p>
        </w:tc>
        <w:tc>
          <w:tcPr>
            <w:tcW w:w="310" w:type="pct"/>
            <w:gridSpan w:val="2"/>
            <w:vAlign w:val="bottom"/>
          </w:tcPr>
          <w:p w:rsidR="00897C67" w:rsidRPr="007848FB" w:rsidRDefault="00897C67" w:rsidP="009157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r>
      <w:tr w:rsidR="00897C67" w:rsidRPr="007848FB" w:rsidTr="0091570B">
        <w:tc>
          <w:tcPr>
            <w:tcW w:w="1442" w:type="pct"/>
          </w:tcPr>
          <w:p w:rsidR="00897C67" w:rsidRPr="009800A0" w:rsidRDefault="00897C67" w:rsidP="0091570B">
            <w:pPr>
              <w:pStyle w:val="111TEXT"/>
              <w:ind w:firstLine="0"/>
              <w:rPr>
                <w:b/>
                <w:sz w:val="24"/>
                <w:szCs w:val="24"/>
              </w:rPr>
            </w:pPr>
            <w:r w:rsidRPr="009800A0">
              <w:rPr>
                <w:b/>
                <w:sz w:val="24"/>
                <w:szCs w:val="24"/>
              </w:rPr>
              <w:t>Усього годин</w:t>
            </w:r>
          </w:p>
        </w:tc>
        <w:tc>
          <w:tcPr>
            <w:tcW w:w="455" w:type="pct"/>
          </w:tcPr>
          <w:p w:rsidR="00897C67" w:rsidRPr="007848FB" w:rsidRDefault="00897C67" w:rsidP="0091570B">
            <w:pPr>
              <w:pStyle w:val="111TEXT"/>
              <w:ind w:firstLine="0"/>
              <w:jc w:val="center"/>
              <w:rPr>
                <w:b/>
                <w:sz w:val="24"/>
                <w:szCs w:val="24"/>
              </w:rPr>
            </w:pPr>
            <w:r w:rsidRPr="007848FB">
              <w:rPr>
                <w:b/>
                <w:sz w:val="24"/>
                <w:szCs w:val="24"/>
              </w:rPr>
              <w:t>90</w:t>
            </w:r>
          </w:p>
        </w:tc>
        <w:tc>
          <w:tcPr>
            <w:tcW w:w="238" w:type="pct"/>
            <w:gridSpan w:val="2"/>
          </w:tcPr>
          <w:p w:rsidR="00897C67" w:rsidRPr="007848FB" w:rsidRDefault="00897C67" w:rsidP="0091570B">
            <w:pPr>
              <w:pStyle w:val="111TEXT"/>
              <w:ind w:firstLine="0"/>
              <w:jc w:val="center"/>
              <w:rPr>
                <w:b/>
                <w:sz w:val="24"/>
                <w:szCs w:val="24"/>
              </w:rPr>
            </w:pPr>
            <w:r w:rsidRPr="007848FB">
              <w:rPr>
                <w:b/>
                <w:sz w:val="24"/>
                <w:szCs w:val="24"/>
              </w:rPr>
              <w:t>8</w:t>
            </w:r>
          </w:p>
        </w:tc>
        <w:tc>
          <w:tcPr>
            <w:tcW w:w="242" w:type="pct"/>
          </w:tcPr>
          <w:p w:rsidR="00897C67" w:rsidRPr="007848FB" w:rsidRDefault="00897C67" w:rsidP="0091570B">
            <w:pPr>
              <w:pStyle w:val="111TEXT"/>
              <w:ind w:firstLine="0"/>
              <w:jc w:val="center"/>
              <w:rPr>
                <w:b/>
                <w:sz w:val="24"/>
                <w:szCs w:val="24"/>
              </w:rPr>
            </w:pPr>
          </w:p>
        </w:tc>
        <w:tc>
          <w:tcPr>
            <w:tcW w:w="339" w:type="pct"/>
            <w:gridSpan w:val="2"/>
          </w:tcPr>
          <w:p w:rsidR="00897C67" w:rsidRPr="007848FB" w:rsidRDefault="00897C67" w:rsidP="0091570B">
            <w:pPr>
              <w:pStyle w:val="111TEXT"/>
              <w:ind w:firstLine="0"/>
              <w:jc w:val="center"/>
              <w:rPr>
                <w:b/>
                <w:sz w:val="24"/>
                <w:szCs w:val="24"/>
              </w:rPr>
            </w:pPr>
          </w:p>
        </w:tc>
        <w:tc>
          <w:tcPr>
            <w:tcW w:w="246" w:type="pct"/>
            <w:gridSpan w:val="2"/>
          </w:tcPr>
          <w:p w:rsidR="00897C67" w:rsidRPr="007848FB" w:rsidRDefault="00897C67" w:rsidP="0091570B">
            <w:pPr>
              <w:pStyle w:val="111TEXT"/>
              <w:ind w:firstLine="0"/>
              <w:jc w:val="center"/>
              <w:rPr>
                <w:b/>
                <w:sz w:val="24"/>
                <w:szCs w:val="24"/>
              </w:rPr>
            </w:pPr>
          </w:p>
        </w:tc>
        <w:tc>
          <w:tcPr>
            <w:tcW w:w="299" w:type="pct"/>
          </w:tcPr>
          <w:p w:rsidR="00897C67" w:rsidRPr="007848FB" w:rsidRDefault="00897C67" w:rsidP="0091570B">
            <w:pPr>
              <w:pStyle w:val="111TEXT"/>
              <w:ind w:firstLine="0"/>
              <w:jc w:val="center"/>
              <w:rPr>
                <w:b/>
                <w:sz w:val="24"/>
                <w:szCs w:val="24"/>
              </w:rPr>
            </w:pPr>
            <w:r w:rsidRPr="007848FB">
              <w:rPr>
                <w:b/>
                <w:sz w:val="24"/>
                <w:szCs w:val="24"/>
              </w:rPr>
              <w:t>82</w:t>
            </w:r>
          </w:p>
        </w:tc>
        <w:tc>
          <w:tcPr>
            <w:tcW w:w="452" w:type="pct"/>
          </w:tcPr>
          <w:p w:rsidR="00897C67" w:rsidRPr="007848FB" w:rsidRDefault="00897C67" w:rsidP="0091570B">
            <w:pPr>
              <w:pStyle w:val="111TEXT"/>
              <w:ind w:firstLine="0"/>
              <w:jc w:val="center"/>
              <w:rPr>
                <w:b/>
                <w:sz w:val="24"/>
                <w:szCs w:val="24"/>
              </w:rPr>
            </w:pPr>
            <w:r w:rsidRPr="007848FB">
              <w:rPr>
                <w:b/>
                <w:sz w:val="24"/>
                <w:szCs w:val="24"/>
              </w:rPr>
              <w:t>90</w:t>
            </w:r>
          </w:p>
        </w:tc>
        <w:tc>
          <w:tcPr>
            <w:tcW w:w="288" w:type="pct"/>
            <w:gridSpan w:val="3"/>
          </w:tcPr>
          <w:p w:rsidR="00897C67" w:rsidRPr="007848FB" w:rsidRDefault="00897C67" w:rsidP="0091570B">
            <w:pPr>
              <w:pStyle w:val="111TEXT"/>
              <w:ind w:firstLine="0"/>
              <w:jc w:val="center"/>
              <w:rPr>
                <w:b/>
                <w:sz w:val="24"/>
                <w:szCs w:val="24"/>
              </w:rPr>
            </w:pPr>
            <w:r w:rsidRPr="007848FB">
              <w:rPr>
                <w:b/>
                <w:sz w:val="24"/>
                <w:szCs w:val="24"/>
              </w:rPr>
              <w:t>8</w:t>
            </w:r>
          </w:p>
        </w:tc>
        <w:tc>
          <w:tcPr>
            <w:tcW w:w="279" w:type="pct"/>
            <w:gridSpan w:val="2"/>
          </w:tcPr>
          <w:p w:rsidR="00897C67" w:rsidRPr="007848FB" w:rsidRDefault="00897C67" w:rsidP="0091570B">
            <w:pPr>
              <w:pStyle w:val="111TEXT"/>
              <w:ind w:firstLine="0"/>
              <w:jc w:val="center"/>
              <w:rPr>
                <w:b/>
                <w:sz w:val="24"/>
                <w:szCs w:val="24"/>
              </w:rPr>
            </w:pPr>
          </w:p>
        </w:tc>
        <w:tc>
          <w:tcPr>
            <w:tcW w:w="177" w:type="pct"/>
          </w:tcPr>
          <w:p w:rsidR="00897C67" w:rsidRPr="007848FB" w:rsidRDefault="00897C67" w:rsidP="0091570B">
            <w:pPr>
              <w:pStyle w:val="111TEXT"/>
              <w:ind w:firstLine="0"/>
              <w:jc w:val="center"/>
              <w:rPr>
                <w:b/>
                <w:sz w:val="24"/>
                <w:szCs w:val="24"/>
              </w:rPr>
            </w:pPr>
          </w:p>
        </w:tc>
        <w:tc>
          <w:tcPr>
            <w:tcW w:w="233" w:type="pct"/>
          </w:tcPr>
          <w:p w:rsidR="00897C67" w:rsidRPr="007848FB" w:rsidRDefault="00897C67" w:rsidP="0091570B">
            <w:pPr>
              <w:pStyle w:val="111TEXT"/>
              <w:ind w:firstLine="0"/>
              <w:jc w:val="center"/>
              <w:rPr>
                <w:b/>
                <w:sz w:val="24"/>
                <w:szCs w:val="24"/>
              </w:rPr>
            </w:pPr>
          </w:p>
        </w:tc>
        <w:tc>
          <w:tcPr>
            <w:tcW w:w="310" w:type="pct"/>
            <w:gridSpan w:val="2"/>
          </w:tcPr>
          <w:p w:rsidR="00897C67" w:rsidRPr="007848FB" w:rsidRDefault="00897C67" w:rsidP="0091570B">
            <w:pPr>
              <w:pStyle w:val="111TEXT"/>
              <w:ind w:firstLine="0"/>
              <w:jc w:val="center"/>
              <w:rPr>
                <w:b/>
                <w:sz w:val="24"/>
                <w:szCs w:val="24"/>
              </w:rPr>
            </w:pPr>
            <w:r w:rsidRPr="007848FB">
              <w:rPr>
                <w:b/>
                <w:sz w:val="24"/>
                <w:szCs w:val="24"/>
              </w:rPr>
              <w:t>82</w:t>
            </w:r>
          </w:p>
        </w:tc>
      </w:tr>
    </w:tbl>
    <w:p w:rsidR="00897C67" w:rsidRPr="003A777C" w:rsidRDefault="00897C67" w:rsidP="00897C67">
      <w:pPr>
        <w:jc w:val="center"/>
        <w:rPr>
          <w:rFonts w:ascii="Times New Roman" w:hAnsi="Times New Roman" w:cs="Times New Roman"/>
          <w:sz w:val="24"/>
          <w:szCs w:val="24"/>
          <w:lang w:eastAsia="uk-UA"/>
        </w:rPr>
      </w:pPr>
      <w:r w:rsidRPr="003A777C">
        <w:rPr>
          <w:rFonts w:ascii="Times New Roman" w:hAnsi="Times New Roman" w:cs="Times New Roman"/>
          <w:b/>
          <w:sz w:val="24"/>
          <w:szCs w:val="24"/>
          <w:lang w:val="uk-UA" w:eastAsia="uk-UA"/>
        </w:rPr>
        <w:lastRenderedPageBreak/>
        <w:t>5. </w:t>
      </w:r>
      <w:r w:rsidRPr="003A777C">
        <w:rPr>
          <w:rFonts w:ascii="Times New Roman" w:hAnsi="Times New Roman" w:cs="Times New Roman"/>
          <w:b/>
          <w:sz w:val="24"/>
          <w:szCs w:val="24"/>
          <w:lang w:eastAsia="uk-UA"/>
        </w:rPr>
        <w:t>Практичн</w:t>
      </w:r>
      <w:r w:rsidRPr="003A777C">
        <w:rPr>
          <w:rFonts w:ascii="Times New Roman" w:hAnsi="Times New Roman" w:cs="Times New Roman"/>
          <w:b/>
          <w:sz w:val="24"/>
          <w:szCs w:val="24"/>
          <w:lang w:val="uk-UA" w:eastAsia="uk-UA"/>
        </w:rPr>
        <w:t>і</w:t>
      </w:r>
      <w:r w:rsidRPr="003A777C">
        <w:rPr>
          <w:rFonts w:ascii="Times New Roman" w:hAnsi="Times New Roman" w:cs="Times New Roman"/>
          <w:b/>
          <w:sz w:val="24"/>
          <w:szCs w:val="24"/>
          <w:lang w:eastAsia="uk-UA"/>
        </w:rPr>
        <w:t xml:space="preserve"> заняття</w:t>
      </w:r>
      <w:r w:rsidRPr="003A777C">
        <w:rPr>
          <w:rFonts w:ascii="Times New Roman" w:hAnsi="Times New Roman" w:cs="Times New Roman"/>
          <w:sz w:val="24"/>
          <w:szCs w:val="24"/>
          <w:lang w:eastAsia="uk-UA"/>
        </w:rPr>
        <w:t xml:space="preserve"> – не передбачено</w:t>
      </w:r>
    </w:p>
    <w:p w:rsidR="00897C67" w:rsidRDefault="008C4BF0" w:rsidP="00897C67">
      <w:pPr>
        <w:pStyle w:val="111TEXT"/>
        <w:jc w:val="center"/>
        <w:rPr>
          <w:b/>
          <w:sz w:val="24"/>
          <w:szCs w:val="24"/>
        </w:rPr>
      </w:pPr>
      <w:r>
        <w:rPr>
          <w:b/>
          <w:sz w:val="24"/>
          <w:szCs w:val="24"/>
        </w:rPr>
        <w:t>6</w:t>
      </w:r>
      <w:r w:rsidR="00897C67" w:rsidRPr="000960B2">
        <w:rPr>
          <w:b/>
          <w:sz w:val="24"/>
          <w:szCs w:val="24"/>
        </w:rPr>
        <w:t>. Самостійна  робота</w:t>
      </w:r>
      <w:r w:rsidR="00600F8A">
        <w:rPr>
          <w:b/>
          <w:sz w:val="24"/>
          <w:szCs w:val="24"/>
        </w:rPr>
        <w:t xml:space="preserve"> аспірантів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97C67" w:rsidRPr="000960B2" w:rsidTr="00FC3C8C">
        <w:tc>
          <w:tcPr>
            <w:tcW w:w="709" w:type="dxa"/>
          </w:tcPr>
          <w:p w:rsidR="00897C67" w:rsidRPr="000960B2" w:rsidRDefault="00897C67" w:rsidP="0091570B">
            <w:pPr>
              <w:pStyle w:val="111TEXT"/>
              <w:ind w:firstLine="0"/>
              <w:rPr>
                <w:sz w:val="24"/>
                <w:szCs w:val="24"/>
              </w:rPr>
            </w:pPr>
            <w:r w:rsidRPr="000960B2">
              <w:rPr>
                <w:sz w:val="24"/>
                <w:szCs w:val="24"/>
              </w:rPr>
              <w:t>№</w:t>
            </w:r>
          </w:p>
          <w:p w:rsidR="00897C67" w:rsidRPr="000960B2" w:rsidRDefault="00897C67" w:rsidP="0091570B">
            <w:pPr>
              <w:pStyle w:val="111TEXT"/>
              <w:ind w:firstLine="0"/>
              <w:rPr>
                <w:sz w:val="24"/>
                <w:szCs w:val="24"/>
              </w:rPr>
            </w:pPr>
            <w:r w:rsidRPr="000960B2">
              <w:rPr>
                <w:sz w:val="24"/>
                <w:szCs w:val="24"/>
              </w:rPr>
              <w:t>з/п</w:t>
            </w:r>
          </w:p>
        </w:tc>
        <w:tc>
          <w:tcPr>
            <w:tcW w:w="7087" w:type="dxa"/>
          </w:tcPr>
          <w:p w:rsidR="00897C67" w:rsidRPr="00686D3B" w:rsidRDefault="00897C67" w:rsidP="0091570B">
            <w:pPr>
              <w:pStyle w:val="111TEXT"/>
              <w:jc w:val="center"/>
              <w:rPr>
                <w:sz w:val="24"/>
                <w:szCs w:val="24"/>
              </w:rPr>
            </w:pPr>
            <w:r>
              <w:rPr>
                <w:sz w:val="24"/>
                <w:szCs w:val="24"/>
              </w:rPr>
              <w:t xml:space="preserve">Види завдань </w:t>
            </w:r>
            <w:r w:rsidR="00FC3C8C">
              <w:rPr>
                <w:sz w:val="24"/>
                <w:szCs w:val="24"/>
              </w:rPr>
              <w:t xml:space="preserve">для </w:t>
            </w:r>
            <w:r>
              <w:rPr>
                <w:sz w:val="24"/>
                <w:szCs w:val="24"/>
              </w:rPr>
              <w:t>с</w:t>
            </w:r>
            <w:r w:rsidRPr="002558E8">
              <w:rPr>
                <w:sz w:val="24"/>
                <w:szCs w:val="24"/>
              </w:rPr>
              <w:t>амостійної  роботи</w:t>
            </w:r>
            <w:r w:rsidR="00FC3C8C">
              <w:rPr>
                <w:sz w:val="24"/>
                <w:szCs w:val="24"/>
              </w:rPr>
              <w:t xml:space="preserve"> аспірантів</w:t>
            </w:r>
          </w:p>
        </w:tc>
        <w:tc>
          <w:tcPr>
            <w:tcW w:w="1560" w:type="dxa"/>
          </w:tcPr>
          <w:p w:rsidR="00897C67" w:rsidRPr="00686D3B" w:rsidRDefault="00897C67" w:rsidP="0091570B">
            <w:pPr>
              <w:pStyle w:val="111TEXT"/>
              <w:ind w:firstLine="0"/>
              <w:rPr>
                <w:sz w:val="24"/>
                <w:szCs w:val="24"/>
              </w:rPr>
            </w:pPr>
            <w:r w:rsidRPr="00686D3B">
              <w:rPr>
                <w:sz w:val="24"/>
                <w:szCs w:val="24"/>
              </w:rPr>
              <w:t>Кількість</w:t>
            </w:r>
          </w:p>
          <w:p w:rsidR="00897C67" w:rsidRPr="00686D3B" w:rsidRDefault="00897C67" w:rsidP="0091570B">
            <w:pPr>
              <w:pStyle w:val="111TEXT"/>
              <w:rPr>
                <w:sz w:val="24"/>
                <w:szCs w:val="24"/>
              </w:rPr>
            </w:pPr>
            <w:r w:rsidRPr="00686D3B">
              <w:rPr>
                <w:sz w:val="24"/>
                <w:szCs w:val="24"/>
              </w:rPr>
              <w:t>годин</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1</w:t>
            </w:r>
          </w:p>
        </w:tc>
        <w:tc>
          <w:tcPr>
            <w:tcW w:w="7087" w:type="dxa"/>
          </w:tcPr>
          <w:p w:rsidR="00897C67" w:rsidRPr="001D67F1" w:rsidRDefault="00897C67" w:rsidP="0091570B">
            <w:pPr>
              <w:pStyle w:val="111TEXT"/>
              <w:ind w:firstLine="176"/>
              <w:contextualSpacing/>
              <w:rPr>
                <w:sz w:val="24"/>
                <w:szCs w:val="24"/>
              </w:rPr>
            </w:pPr>
            <w:r w:rsidRPr="009568C8">
              <w:rPr>
                <w:sz w:val="24"/>
              </w:rPr>
              <w:t xml:space="preserve">Скласти словник основних понять </w:t>
            </w:r>
            <w:r>
              <w:rPr>
                <w:sz w:val="24"/>
              </w:rPr>
              <w:t xml:space="preserve">до кожної теми </w:t>
            </w:r>
            <w:r w:rsidRPr="009568C8">
              <w:rPr>
                <w:sz w:val="24"/>
              </w:rPr>
              <w:t>навчального курсу</w:t>
            </w:r>
            <w:r>
              <w:rPr>
                <w:sz w:val="24"/>
              </w:rPr>
              <w:t>, оформити у вигляді глосарію</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16</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2</w:t>
            </w:r>
          </w:p>
        </w:tc>
        <w:tc>
          <w:tcPr>
            <w:tcW w:w="7087" w:type="dxa"/>
          </w:tcPr>
          <w:p w:rsidR="00897C67" w:rsidRPr="001D67F1" w:rsidRDefault="00897C67" w:rsidP="0091570B">
            <w:pPr>
              <w:pStyle w:val="111TEXT"/>
              <w:ind w:firstLine="176"/>
              <w:contextualSpacing/>
              <w:rPr>
                <w:bCs/>
                <w:sz w:val="24"/>
                <w:szCs w:val="24"/>
              </w:rPr>
            </w:pPr>
            <w:r>
              <w:rPr>
                <w:sz w:val="24"/>
              </w:rPr>
              <w:t xml:space="preserve">Підготувати </w:t>
            </w:r>
            <w:r w:rsidRPr="00CC5034">
              <w:rPr>
                <w:sz w:val="24"/>
              </w:rPr>
              <w:t>рецензі</w:t>
            </w:r>
            <w:r>
              <w:rPr>
                <w:sz w:val="24"/>
              </w:rPr>
              <w:t>ю</w:t>
            </w:r>
            <w:r w:rsidRPr="00CC5034">
              <w:rPr>
                <w:sz w:val="24"/>
              </w:rPr>
              <w:t xml:space="preserve"> </w:t>
            </w:r>
            <w:r>
              <w:rPr>
                <w:sz w:val="24"/>
              </w:rPr>
              <w:t>на</w:t>
            </w:r>
            <w:r w:rsidRPr="009568C8">
              <w:rPr>
                <w:sz w:val="24"/>
              </w:rPr>
              <w:t xml:space="preserve"> </w:t>
            </w:r>
            <w:r>
              <w:rPr>
                <w:sz w:val="24"/>
              </w:rPr>
              <w:t xml:space="preserve">1 фахову статтю з проблеми інновацій </w:t>
            </w:r>
            <w:r w:rsidRPr="009800A0">
              <w:rPr>
                <w:bCs/>
                <w:iCs/>
                <w:sz w:val="24"/>
                <w:szCs w:val="24"/>
              </w:rPr>
              <w:t>в системі вищої освіти</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3</w:t>
            </w:r>
          </w:p>
        </w:tc>
        <w:tc>
          <w:tcPr>
            <w:tcW w:w="7087" w:type="dxa"/>
          </w:tcPr>
          <w:p w:rsidR="00897C67" w:rsidRPr="001D67F1" w:rsidRDefault="00897C67" w:rsidP="0091570B">
            <w:pPr>
              <w:pStyle w:val="111TEXT"/>
              <w:ind w:firstLine="176"/>
              <w:rPr>
                <w:b/>
                <w:bCs/>
                <w:sz w:val="24"/>
                <w:szCs w:val="24"/>
              </w:rPr>
            </w:pPr>
            <w:r w:rsidRPr="009568C8">
              <w:rPr>
                <w:sz w:val="24"/>
              </w:rPr>
              <w:t xml:space="preserve">Розробити </w:t>
            </w:r>
            <w:r>
              <w:rPr>
                <w:sz w:val="24"/>
              </w:rPr>
              <w:t xml:space="preserve">схематизований конспект мині-лекції та </w:t>
            </w:r>
            <w:r w:rsidRPr="009568C8">
              <w:rPr>
                <w:sz w:val="24"/>
              </w:rPr>
              <w:t>мультимедійну презентацію за однією із тем навчального курсу</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4</w:t>
            </w:r>
          </w:p>
        </w:tc>
        <w:tc>
          <w:tcPr>
            <w:tcW w:w="7087" w:type="dxa"/>
          </w:tcPr>
          <w:p w:rsidR="00897C67" w:rsidRPr="001D67F1" w:rsidRDefault="00897C67" w:rsidP="0091570B">
            <w:pPr>
              <w:pStyle w:val="111TEXT"/>
              <w:ind w:firstLine="176"/>
              <w:rPr>
                <w:rStyle w:val="af1"/>
                <w:spacing w:val="-2"/>
              </w:rPr>
            </w:pPr>
            <w:r w:rsidRPr="009568C8">
              <w:rPr>
                <w:sz w:val="24"/>
              </w:rPr>
              <w:t xml:space="preserve">Скласти </w:t>
            </w:r>
            <w:r>
              <w:rPr>
                <w:sz w:val="24"/>
              </w:rPr>
              <w:t>план-сценарій проведення виховного заходу зі студентами з актуальної проблеми</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5</w:t>
            </w:r>
          </w:p>
        </w:tc>
        <w:tc>
          <w:tcPr>
            <w:tcW w:w="7087" w:type="dxa"/>
          </w:tcPr>
          <w:p w:rsidR="00897C67" w:rsidRPr="00A02675" w:rsidRDefault="00897C67" w:rsidP="0091570B">
            <w:pPr>
              <w:spacing w:line="240" w:lineRule="auto"/>
              <w:ind w:left="34" w:firstLine="176"/>
              <w:contextualSpacing/>
              <w:jc w:val="both"/>
              <w:rPr>
                <w:sz w:val="24"/>
                <w:szCs w:val="24"/>
                <w:lang w:val="uk-UA"/>
              </w:rPr>
            </w:pPr>
            <w:r>
              <w:rPr>
                <w:rFonts w:ascii="Times New Roman" w:hAnsi="Times New Roman" w:cs="Times New Roman"/>
                <w:bCs/>
                <w:noProof/>
                <w:sz w:val="24"/>
                <w:szCs w:val="24"/>
                <w:lang w:val="uk-UA"/>
              </w:rPr>
              <w:t>Розробити робочу програму елективного курсу (за темою дослідження), узгодити її з ОПП відповідної спеціальності</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6</w:t>
            </w:r>
          </w:p>
        </w:tc>
        <w:tc>
          <w:tcPr>
            <w:tcW w:w="7087" w:type="dxa"/>
          </w:tcPr>
          <w:p w:rsidR="00897C67" w:rsidRPr="001D67F1" w:rsidRDefault="00897C67" w:rsidP="0091570B">
            <w:pPr>
              <w:pStyle w:val="111TEXT"/>
              <w:contextualSpacing/>
              <w:rPr>
                <w:sz w:val="24"/>
                <w:szCs w:val="24"/>
              </w:rPr>
            </w:pPr>
            <w:r>
              <w:rPr>
                <w:sz w:val="24"/>
                <w:szCs w:val="24"/>
              </w:rPr>
              <w:t xml:space="preserve">Підготувати тестові завдання для проведення експрес-контролю знань за однією з тем </w:t>
            </w:r>
            <w:r w:rsidRPr="009568C8">
              <w:rPr>
                <w:sz w:val="24"/>
              </w:rPr>
              <w:t>навчального курсу</w:t>
            </w:r>
          </w:p>
        </w:tc>
        <w:tc>
          <w:tcPr>
            <w:tcW w:w="1560" w:type="dxa"/>
          </w:tcPr>
          <w:p w:rsidR="00897C67" w:rsidRPr="0074369E"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7</w:t>
            </w:r>
          </w:p>
        </w:tc>
        <w:tc>
          <w:tcPr>
            <w:tcW w:w="7087" w:type="dxa"/>
          </w:tcPr>
          <w:p w:rsidR="00897C67" w:rsidRPr="001D67F1" w:rsidRDefault="00897C67" w:rsidP="0091570B">
            <w:pPr>
              <w:pStyle w:val="111TEXT"/>
              <w:contextualSpacing/>
              <w:rPr>
                <w:sz w:val="24"/>
                <w:szCs w:val="24"/>
              </w:rPr>
            </w:pPr>
            <w:r>
              <w:rPr>
                <w:sz w:val="24"/>
                <w:szCs w:val="24"/>
              </w:rPr>
              <w:t>Підібрати/Розробити інструментарій для проведення моніторингу якості академічних досягнень студентів</w:t>
            </w:r>
          </w:p>
        </w:tc>
        <w:tc>
          <w:tcPr>
            <w:tcW w:w="1560" w:type="dxa"/>
          </w:tcPr>
          <w:p w:rsidR="00897C67" w:rsidRPr="0048409D" w:rsidRDefault="00897C67" w:rsidP="0091570B">
            <w:pPr>
              <w:jc w:val="center"/>
              <w:rPr>
                <w:rFonts w:ascii="Times New Roman" w:eastAsia="Times New Roman" w:hAnsi="Times New Roman" w:cs="Times New Roman"/>
                <w:lang w:val="uk-UA"/>
              </w:rPr>
            </w:pPr>
            <w:r w:rsidRPr="0048409D">
              <w:rPr>
                <w:rFonts w:ascii="Times New Roman" w:eastAsia="Times New Roman" w:hAnsi="Times New Roman" w:cs="Times New Roman"/>
                <w:lang w:val="uk-UA"/>
              </w:rPr>
              <w:t>1</w:t>
            </w:r>
            <w:r>
              <w:rPr>
                <w:rFonts w:ascii="Times New Roman" w:eastAsia="Times New Roman" w:hAnsi="Times New Roman" w:cs="Times New Roman"/>
                <w:lang w:val="uk-UA"/>
              </w:rPr>
              <w:t>0</w:t>
            </w:r>
          </w:p>
        </w:tc>
      </w:tr>
      <w:tr w:rsidR="00897C67" w:rsidRPr="000960B2" w:rsidTr="00FC3C8C">
        <w:tc>
          <w:tcPr>
            <w:tcW w:w="709" w:type="dxa"/>
          </w:tcPr>
          <w:p w:rsidR="00897C67" w:rsidRPr="000960B2" w:rsidRDefault="00897C67" w:rsidP="0091570B">
            <w:pPr>
              <w:pStyle w:val="111TEXT"/>
              <w:ind w:firstLine="34"/>
              <w:jc w:val="center"/>
              <w:rPr>
                <w:sz w:val="24"/>
                <w:szCs w:val="24"/>
              </w:rPr>
            </w:pPr>
            <w:r>
              <w:rPr>
                <w:sz w:val="24"/>
                <w:szCs w:val="24"/>
              </w:rPr>
              <w:t>8</w:t>
            </w:r>
          </w:p>
        </w:tc>
        <w:tc>
          <w:tcPr>
            <w:tcW w:w="7087" w:type="dxa"/>
          </w:tcPr>
          <w:p w:rsidR="00897C67" w:rsidRPr="001D67F1" w:rsidRDefault="00897C67" w:rsidP="0091570B">
            <w:pPr>
              <w:spacing w:after="0" w:line="240" w:lineRule="auto"/>
              <w:ind w:left="34" w:firstLine="250"/>
              <w:jc w:val="both"/>
              <w:rPr>
                <w:sz w:val="24"/>
                <w:szCs w:val="24"/>
              </w:rPr>
            </w:pPr>
            <w:r>
              <w:rPr>
                <w:rFonts w:ascii="Times New Roman" w:eastAsia="Times New Roman" w:hAnsi="Times New Roman" w:cs="Times New Roman"/>
                <w:sz w:val="24"/>
                <w:szCs w:val="24"/>
                <w:lang w:val="uk-UA"/>
              </w:rPr>
              <w:t>Здійснити самодіагностику власних якостей як викладача вищої школи</w:t>
            </w:r>
          </w:p>
        </w:tc>
        <w:tc>
          <w:tcPr>
            <w:tcW w:w="1560" w:type="dxa"/>
          </w:tcPr>
          <w:p w:rsidR="00897C67" w:rsidRPr="0048409D"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r>
      <w:tr w:rsidR="00897C67" w:rsidRPr="0074369E" w:rsidTr="00FC3C8C">
        <w:tc>
          <w:tcPr>
            <w:tcW w:w="709" w:type="dxa"/>
          </w:tcPr>
          <w:p w:rsidR="00897C67" w:rsidRDefault="00897C67" w:rsidP="0091570B">
            <w:pPr>
              <w:pStyle w:val="111TEXT"/>
              <w:ind w:firstLine="34"/>
              <w:jc w:val="center"/>
              <w:rPr>
                <w:sz w:val="24"/>
                <w:szCs w:val="24"/>
              </w:rPr>
            </w:pPr>
            <w:r>
              <w:rPr>
                <w:sz w:val="24"/>
                <w:szCs w:val="24"/>
              </w:rPr>
              <w:t>9</w:t>
            </w:r>
          </w:p>
        </w:tc>
        <w:tc>
          <w:tcPr>
            <w:tcW w:w="7087" w:type="dxa"/>
          </w:tcPr>
          <w:p w:rsidR="00897C67" w:rsidRDefault="00897C67" w:rsidP="0091570B">
            <w:pPr>
              <w:spacing w:after="0" w:line="240" w:lineRule="auto"/>
              <w:ind w:left="34" w:firstLine="25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ІНДЗ з теми: «Стан і перспективи розвитку вищої/професійної освіти в Україні/зарубіжних країнах» за профілем спеціальності</w:t>
            </w:r>
          </w:p>
        </w:tc>
        <w:tc>
          <w:tcPr>
            <w:tcW w:w="1560" w:type="dxa"/>
          </w:tcPr>
          <w:p w:rsidR="00897C67" w:rsidRDefault="00897C67" w:rsidP="0091570B">
            <w:pPr>
              <w:jc w:val="center"/>
              <w:rPr>
                <w:rFonts w:ascii="Times New Roman" w:eastAsia="Times New Roman" w:hAnsi="Times New Roman" w:cs="Times New Roman"/>
                <w:lang w:val="uk-UA"/>
              </w:rPr>
            </w:pPr>
            <w:r>
              <w:rPr>
                <w:rFonts w:ascii="Times New Roman" w:eastAsia="Times New Roman" w:hAnsi="Times New Roman" w:cs="Times New Roman"/>
                <w:lang w:val="uk-UA"/>
              </w:rPr>
              <w:t>20</w:t>
            </w:r>
          </w:p>
        </w:tc>
      </w:tr>
      <w:tr w:rsidR="00897C67" w:rsidRPr="000960B2" w:rsidTr="00FC3C8C">
        <w:tc>
          <w:tcPr>
            <w:tcW w:w="709" w:type="dxa"/>
          </w:tcPr>
          <w:p w:rsidR="00897C67" w:rsidRPr="000960B2" w:rsidRDefault="00897C67" w:rsidP="0091570B">
            <w:pPr>
              <w:pStyle w:val="111TEXT"/>
              <w:ind w:firstLine="34"/>
              <w:jc w:val="center"/>
              <w:rPr>
                <w:sz w:val="24"/>
                <w:szCs w:val="24"/>
              </w:rPr>
            </w:pPr>
          </w:p>
        </w:tc>
        <w:tc>
          <w:tcPr>
            <w:tcW w:w="7087" w:type="dxa"/>
          </w:tcPr>
          <w:p w:rsidR="00897C67" w:rsidRPr="00686D3B" w:rsidRDefault="00897C67" w:rsidP="0091570B">
            <w:pPr>
              <w:pStyle w:val="111TEXT"/>
              <w:rPr>
                <w:sz w:val="24"/>
                <w:szCs w:val="24"/>
              </w:rPr>
            </w:pPr>
            <w:r w:rsidRPr="00686D3B">
              <w:rPr>
                <w:sz w:val="24"/>
                <w:szCs w:val="24"/>
              </w:rPr>
              <w:t xml:space="preserve">Разом </w:t>
            </w:r>
          </w:p>
        </w:tc>
        <w:tc>
          <w:tcPr>
            <w:tcW w:w="1560" w:type="dxa"/>
          </w:tcPr>
          <w:p w:rsidR="00897C67" w:rsidRPr="00BA34C3" w:rsidRDefault="00897C67" w:rsidP="0091570B">
            <w:pPr>
              <w:pStyle w:val="111TEXT"/>
              <w:jc w:val="center"/>
              <w:rPr>
                <w:b/>
                <w:sz w:val="24"/>
                <w:szCs w:val="24"/>
              </w:rPr>
            </w:pPr>
            <w:r w:rsidRPr="00BA34C3">
              <w:rPr>
                <w:b/>
                <w:sz w:val="24"/>
                <w:szCs w:val="24"/>
              </w:rPr>
              <w:t>82</w:t>
            </w:r>
          </w:p>
        </w:tc>
      </w:tr>
    </w:tbl>
    <w:p w:rsidR="00897C67" w:rsidRPr="009568C8" w:rsidRDefault="00897C67" w:rsidP="00897C67">
      <w:pPr>
        <w:spacing w:line="240" w:lineRule="auto"/>
        <w:ind w:firstLine="284"/>
        <w:contextualSpacing/>
        <w:jc w:val="both"/>
        <w:rPr>
          <w:rFonts w:ascii="Times New Roman" w:hAnsi="Times New Roman" w:cs="Times New Roman"/>
          <w:sz w:val="24"/>
          <w:lang w:val="uk-UA"/>
        </w:rPr>
      </w:pPr>
    </w:p>
    <w:p w:rsidR="00897C67" w:rsidRPr="00CC5034" w:rsidRDefault="00897C67" w:rsidP="00897C67">
      <w:pPr>
        <w:spacing w:line="240" w:lineRule="auto"/>
        <w:ind w:left="142" w:firstLine="425"/>
        <w:contextualSpacing/>
        <w:jc w:val="center"/>
        <w:rPr>
          <w:rFonts w:ascii="Times New Roman" w:hAnsi="Times New Roman" w:cs="Times New Roman"/>
          <w:b/>
          <w:szCs w:val="28"/>
          <w:lang w:val="uk-UA"/>
        </w:rPr>
      </w:pPr>
      <w:r w:rsidRPr="00CC5034">
        <w:rPr>
          <w:rFonts w:ascii="Times New Roman" w:hAnsi="Times New Roman" w:cs="Times New Roman"/>
          <w:b/>
          <w:szCs w:val="28"/>
          <w:lang w:val="uk-UA"/>
        </w:rPr>
        <w:t>Індивідуальне навчально-дослідне завдання</w:t>
      </w:r>
    </w:p>
    <w:p w:rsidR="00897C67" w:rsidRDefault="00897C67" w:rsidP="00897C67">
      <w:pPr>
        <w:autoSpaceDE w:val="0"/>
        <w:autoSpaceDN w:val="0"/>
        <w:adjustRightInd w:val="0"/>
        <w:spacing w:after="0" w:line="240" w:lineRule="auto"/>
        <w:ind w:left="284"/>
        <w:contextualSpacing/>
        <w:jc w:val="center"/>
        <w:rPr>
          <w:rFonts w:ascii="Times New Roman" w:hAnsi="Times New Roman" w:cs="Times New Roman"/>
          <w:sz w:val="24"/>
          <w:szCs w:val="24"/>
          <w:lang w:val="uk-UA"/>
        </w:rPr>
      </w:pPr>
      <w:r w:rsidRPr="00CC5034">
        <w:rPr>
          <w:rFonts w:ascii="Times New Roman" w:hAnsi="Times New Roman" w:cs="Times New Roman"/>
          <w:i/>
          <w:sz w:val="24"/>
          <w:lang w:val="uk-UA"/>
        </w:rPr>
        <w:t>(</w:t>
      </w:r>
      <w:r>
        <w:rPr>
          <w:rFonts w:ascii="Times New Roman" w:hAnsi="Times New Roman" w:cs="Times New Roman"/>
          <w:i/>
          <w:sz w:val="24"/>
          <w:lang w:val="uk-UA"/>
        </w:rPr>
        <w:t>Проект</w:t>
      </w:r>
      <w:r w:rsidRPr="00CC5034">
        <w:rPr>
          <w:rFonts w:ascii="Times New Roman" w:hAnsi="Times New Roman" w:cs="Times New Roman"/>
          <w:i/>
          <w:sz w:val="24"/>
          <w:lang w:val="uk-UA"/>
        </w:rPr>
        <w:t xml:space="preserve"> </w:t>
      </w:r>
      <w:r>
        <w:rPr>
          <w:rFonts w:ascii="Times New Roman" w:eastAsia="Times New Roman" w:hAnsi="Times New Roman" w:cs="Times New Roman"/>
          <w:sz w:val="24"/>
          <w:szCs w:val="24"/>
          <w:lang w:val="uk-UA"/>
        </w:rPr>
        <w:t xml:space="preserve">«Стан і перспективи розвитку вищої/професійної освіти </w:t>
      </w:r>
      <w:r w:rsidR="005D7BF6">
        <w:rPr>
          <w:rFonts w:ascii="Times New Roman" w:eastAsia="Times New Roman" w:hAnsi="Times New Roman" w:cs="Times New Roman"/>
          <w:sz w:val="24"/>
          <w:szCs w:val="24"/>
          <w:lang w:val="uk-UA"/>
        </w:rPr>
        <w:t xml:space="preserve">(згідно фаху) </w:t>
      </w:r>
      <w:r>
        <w:rPr>
          <w:rFonts w:ascii="Times New Roman" w:eastAsia="Times New Roman" w:hAnsi="Times New Roman" w:cs="Times New Roman"/>
          <w:sz w:val="24"/>
          <w:szCs w:val="24"/>
          <w:lang w:val="uk-UA"/>
        </w:rPr>
        <w:t xml:space="preserve">в Україні/зарубіжних країнах» </w:t>
      </w:r>
      <w:r>
        <w:rPr>
          <w:rFonts w:ascii="Times New Roman" w:hAnsi="Times New Roman" w:cs="Times New Roman"/>
          <w:sz w:val="24"/>
          <w:szCs w:val="24"/>
          <w:lang w:val="uk-UA"/>
        </w:rPr>
        <w:t xml:space="preserve"> (</w:t>
      </w:r>
      <w:r w:rsidRPr="00AD75B3">
        <w:rPr>
          <w:rFonts w:ascii="Times New Roman" w:hAnsi="Times New Roman" w:cs="Times New Roman"/>
          <w:sz w:val="24"/>
          <w:szCs w:val="24"/>
        </w:rPr>
        <w:t>країн</w:t>
      </w:r>
      <w:r>
        <w:rPr>
          <w:rFonts w:ascii="Times New Roman" w:hAnsi="Times New Roman" w:cs="Times New Roman"/>
          <w:sz w:val="24"/>
          <w:szCs w:val="24"/>
          <w:lang w:val="uk-UA"/>
        </w:rPr>
        <w:t>а</w:t>
      </w:r>
      <w:r w:rsidRPr="00AD75B3">
        <w:rPr>
          <w:rFonts w:ascii="Times New Roman" w:hAnsi="Times New Roman" w:cs="Times New Roman"/>
          <w:sz w:val="24"/>
          <w:szCs w:val="24"/>
          <w:lang w:val="uk-UA"/>
        </w:rPr>
        <w:t xml:space="preserve"> </w:t>
      </w:r>
      <w:r w:rsidRPr="00AD75B3">
        <w:rPr>
          <w:rFonts w:ascii="Times New Roman" w:hAnsi="Times New Roman" w:cs="Times New Roman"/>
          <w:sz w:val="24"/>
          <w:szCs w:val="24"/>
        </w:rPr>
        <w:t>закордоння за вибором)</w:t>
      </w:r>
    </w:p>
    <w:p w:rsidR="00897C67" w:rsidRPr="007848FB" w:rsidRDefault="00897C67" w:rsidP="00897C67">
      <w:pPr>
        <w:autoSpaceDE w:val="0"/>
        <w:autoSpaceDN w:val="0"/>
        <w:adjustRightInd w:val="0"/>
        <w:spacing w:after="0" w:line="240" w:lineRule="auto"/>
        <w:ind w:left="284"/>
        <w:contextualSpacing/>
        <w:jc w:val="center"/>
        <w:rPr>
          <w:rFonts w:ascii="Times New Roman" w:hAnsi="Times New Roman" w:cs="Times New Roman"/>
          <w:bCs/>
          <w:sz w:val="24"/>
          <w:szCs w:val="24"/>
          <w:lang w:val="uk-UA" w:eastAsia="uk-UA"/>
        </w:rPr>
      </w:pPr>
    </w:p>
    <w:tbl>
      <w:tblPr>
        <w:tblW w:w="487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2163"/>
        <w:gridCol w:w="2408"/>
        <w:gridCol w:w="1246"/>
        <w:gridCol w:w="1244"/>
      </w:tblGrid>
      <w:tr w:rsidR="00897C67" w:rsidRPr="00CC5034" w:rsidTr="0091570B">
        <w:trPr>
          <w:cantSplit/>
        </w:trPr>
        <w:tc>
          <w:tcPr>
            <w:tcW w:w="1196" w:type="pct"/>
            <w:tcMar>
              <w:left w:w="57" w:type="dxa"/>
              <w:right w:w="57" w:type="dxa"/>
            </w:tcMar>
            <w:vAlign w:val="center"/>
          </w:tcPr>
          <w:p w:rsidR="00897C67" w:rsidRPr="00CC5034" w:rsidRDefault="00897C67" w:rsidP="0091570B">
            <w:pPr>
              <w:spacing w:line="240" w:lineRule="auto"/>
              <w:contextualSpacing/>
              <w:jc w:val="center"/>
              <w:rPr>
                <w:rFonts w:ascii="Times New Roman" w:hAnsi="Times New Roman" w:cs="Times New Roman"/>
                <w:sz w:val="24"/>
                <w:lang w:val="uk-UA"/>
              </w:rPr>
            </w:pPr>
            <w:r w:rsidRPr="00CC5034">
              <w:rPr>
                <w:rFonts w:ascii="Times New Roman" w:hAnsi="Times New Roman" w:cs="Times New Roman"/>
                <w:sz w:val="24"/>
                <w:lang w:val="uk-UA"/>
              </w:rPr>
              <w:t>Концептуальний апарат дослідження (вступ)</w:t>
            </w:r>
          </w:p>
        </w:tc>
        <w:tc>
          <w:tcPr>
            <w:tcW w:w="1165" w:type="pct"/>
            <w:tcMar>
              <w:left w:w="57" w:type="dxa"/>
              <w:right w:w="57" w:type="dxa"/>
            </w:tcMar>
            <w:vAlign w:val="center"/>
          </w:tcPr>
          <w:p w:rsidR="00897C67" w:rsidRPr="00CC5034" w:rsidRDefault="00897C67" w:rsidP="0091570B">
            <w:pPr>
              <w:spacing w:line="240" w:lineRule="auto"/>
              <w:contextualSpacing/>
              <w:jc w:val="center"/>
              <w:rPr>
                <w:rFonts w:ascii="Times New Roman" w:hAnsi="Times New Roman" w:cs="Times New Roman"/>
                <w:sz w:val="24"/>
                <w:lang w:val="uk-UA"/>
              </w:rPr>
            </w:pPr>
            <w:r w:rsidRPr="00CC5034">
              <w:rPr>
                <w:rFonts w:ascii="Times New Roman" w:hAnsi="Times New Roman" w:cs="Times New Roman"/>
                <w:sz w:val="24"/>
                <w:lang w:val="uk-UA"/>
              </w:rPr>
              <w:t xml:space="preserve">Теоретична частина (виклад </w:t>
            </w:r>
            <w:r>
              <w:rPr>
                <w:rFonts w:ascii="Times New Roman" w:hAnsi="Times New Roman" w:cs="Times New Roman"/>
                <w:sz w:val="24"/>
                <w:lang w:val="uk-UA"/>
              </w:rPr>
              <w:t>провідних положень</w:t>
            </w:r>
            <w:r w:rsidRPr="00CC5034">
              <w:rPr>
                <w:rFonts w:ascii="Times New Roman" w:hAnsi="Times New Roman" w:cs="Times New Roman"/>
                <w:sz w:val="24"/>
                <w:lang w:val="uk-UA"/>
              </w:rPr>
              <w:t>)</w:t>
            </w:r>
          </w:p>
        </w:tc>
        <w:tc>
          <w:tcPr>
            <w:tcW w:w="1297" w:type="pct"/>
            <w:tcMar>
              <w:left w:w="57" w:type="dxa"/>
              <w:right w:w="57" w:type="dxa"/>
            </w:tcMar>
            <w:vAlign w:val="center"/>
          </w:tcPr>
          <w:p w:rsidR="00897C67"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Емпірична частина</w:t>
            </w:r>
          </w:p>
          <w:p w:rsidR="00897C67" w:rsidRPr="00CC5034"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(статистика)</w:t>
            </w:r>
          </w:p>
        </w:tc>
        <w:tc>
          <w:tcPr>
            <w:tcW w:w="671" w:type="pct"/>
            <w:tcMar>
              <w:left w:w="57" w:type="dxa"/>
              <w:right w:w="57" w:type="dxa"/>
            </w:tcMar>
            <w:vAlign w:val="center"/>
          </w:tcPr>
          <w:p w:rsidR="00897C67" w:rsidRPr="00CC5034" w:rsidRDefault="00897C67" w:rsidP="0091570B">
            <w:pPr>
              <w:spacing w:line="240" w:lineRule="auto"/>
              <w:contextualSpacing/>
              <w:jc w:val="center"/>
              <w:rPr>
                <w:rFonts w:ascii="Times New Roman" w:hAnsi="Times New Roman" w:cs="Times New Roman"/>
                <w:sz w:val="24"/>
                <w:lang w:val="uk-UA"/>
              </w:rPr>
            </w:pPr>
            <w:r w:rsidRPr="00CC5034">
              <w:rPr>
                <w:rFonts w:ascii="Times New Roman" w:hAnsi="Times New Roman" w:cs="Times New Roman"/>
                <w:sz w:val="24"/>
                <w:lang w:val="uk-UA"/>
              </w:rPr>
              <w:t xml:space="preserve">Захист </w:t>
            </w:r>
            <w:r>
              <w:rPr>
                <w:rFonts w:ascii="Times New Roman" w:hAnsi="Times New Roman" w:cs="Times New Roman"/>
                <w:sz w:val="24"/>
                <w:lang w:val="uk-UA"/>
              </w:rPr>
              <w:t>проекту</w:t>
            </w:r>
          </w:p>
        </w:tc>
        <w:tc>
          <w:tcPr>
            <w:tcW w:w="670" w:type="pct"/>
          </w:tcPr>
          <w:p w:rsidR="00897C67" w:rsidRPr="00CC5034" w:rsidRDefault="00897C67" w:rsidP="0091570B">
            <w:pPr>
              <w:spacing w:line="240" w:lineRule="auto"/>
              <w:contextualSpacing/>
              <w:jc w:val="center"/>
              <w:rPr>
                <w:rFonts w:ascii="Times New Roman" w:hAnsi="Times New Roman" w:cs="Times New Roman"/>
                <w:sz w:val="24"/>
                <w:lang w:val="uk-UA"/>
              </w:rPr>
            </w:pPr>
            <w:r w:rsidRPr="00CC5034">
              <w:rPr>
                <w:rFonts w:ascii="Times New Roman" w:hAnsi="Times New Roman" w:cs="Times New Roman"/>
                <w:sz w:val="24"/>
                <w:lang w:val="uk-UA"/>
              </w:rPr>
              <w:t>Кількість</w:t>
            </w:r>
          </w:p>
          <w:p w:rsidR="00897C67" w:rsidRPr="00CC5034" w:rsidRDefault="00897C67" w:rsidP="0091570B">
            <w:pPr>
              <w:spacing w:line="240" w:lineRule="auto"/>
              <w:contextualSpacing/>
              <w:jc w:val="center"/>
              <w:rPr>
                <w:rFonts w:ascii="Times New Roman" w:hAnsi="Times New Roman" w:cs="Times New Roman"/>
                <w:sz w:val="24"/>
                <w:lang w:val="uk-UA"/>
              </w:rPr>
            </w:pPr>
            <w:r w:rsidRPr="00CC5034">
              <w:rPr>
                <w:rFonts w:ascii="Times New Roman" w:hAnsi="Times New Roman" w:cs="Times New Roman"/>
                <w:sz w:val="24"/>
                <w:lang w:val="uk-UA"/>
              </w:rPr>
              <w:t>годин</w:t>
            </w:r>
          </w:p>
        </w:tc>
      </w:tr>
      <w:tr w:rsidR="00897C67" w:rsidRPr="00CC5034" w:rsidTr="0091570B">
        <w:trPr>
          <w:cantSplit/>
        </w:trPr>
        <w:tc>
          <w:tcPr>
            <w:tcW w:w="1196" w:type="pct"/>
            <w:tcMar>
              <w:left w:w="57" w:type="dxa"/>
              <w:right w:w="57" w:type="dxa"/>
            </w:tcMar>
          </w:tcPr>
          <w:p w:rsidR="00897C67" w:rsidRPr="00CC5034"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5</w:t>
            </w:r>
          </w:p>
        </w:tc>
        <w:tc>
          <w:tcPr>
            <w:tcW w:w="1165" w:type="pct"/>
            <w:tcMar>
              <w:left w:w="57" w:type="dxa"/>
              <w:right w:w="57" w:type="dxa"/>
            </w:tcMar>
          </w:tcPr>
          <w:p w:rsidR="00897C67" w:rsidRPr="00CC5034"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10</w:t>
            </w:r>
          </w:p>
        </w:tc>
        <w:tc>
          <w:tcPr>
            <w:tcW w:w="1297" w:type="pct"/>
            <w:tcMar>
              <w:left w:w="57" w:type="dxa"/>
              <w:right w:w="57" w:type="dxa"/>
            </w:tcMar>
          </w:tcPr>
          <w:p w:rsidR="00897C67" w:rsidRPr="00CC5034"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4</w:t>
            </w:r>
          </w:p>
        </w:tc>
        <w:tc>
          <w:tcPr>
            <w:tcW w:w="671" w:type="pct"/>
            <w:tcMar>
              <w:left w:w="57" w:type="dxa"/>
              <w:right w:w="57" w:type="dxa"/>
            </w:tcMar>
          </w:tcPr>
          <w:p w:rsidR="00897C67" w:rsidRPr="00CC5034"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1</w:t>
            </w:r>
          </w:p>
        </w:tc>
        <w:tc>
          <w:tcPr>
            <w:tcW w:w="670" w:type="pct"/>
          </w:tcPr>
          <w:p w:rsidR="00897C67" w:rsidRDefault="00897C67" w:rsidP="0091570B">
            <w:pPr>
              <w:spacing w:line="240" w:lineRule="auto"/>
              <w:contextualSpacing/>
              <w:jc w:val="center"/>
              <w:rPr>
                <w:rFonts w:ascii="Times New Roman" w:hAnsi="Times New Roman" w:cs="Times New Roman"/>
                <w:sz w:val="24"/>
                <w:lang w:val="uk-UA"/>
              </w:rPr>
            </w:pPr>
            <w:r>
              <w:rPr>
                <w:rFonts w:ascii="Times New Roman" w:hAnsi="Times New Roman" w:cs="Times New Roman"/>
                <w:sz w:val="24"/>
                <w:lang w:val="uk-UA"/>
              </w:rPr>
              <w:t>20</w:t>
            </w:r>
          </w:p>
        </w:tc>
      </w:tr>
    </w:tbl>
    <w:p w:rsidR="00897C67" w:rsidRDefault="00897C67" w:rsidP="00897C67">
      <w:pPr>
        <w:ind w:left="142" w:firstLine="567"/>
        <w:jc w:val="center"/>
        <w:rPr>
          <w:rFonts w:ascii="Times New Roman" w:hAnsi="Times New Roman" w:cs="Times New Roman"/>
          <w:b/>
          <w:szCs w:val="28"/>
          <w:lang w:val="uk-UA"/>
        </w:rPr>
      </w:pPr>
    </w:p>
    <w:p w:rsidR="00897C67" w:rsidRDefault="00A7515F" w:rsidP="00897C67">
      <w:pPr>
        <w:ind w:left="142" w:firstLine="567"/>
        <w:jc w:val="center"/>
        <w:rPr>
          <w:rFonts w:ascii="Times New Roman" w:hAnsi="Times New Roman" w:cs="Times New Roman"/>
          <w:b/>
          <w:szCs w:val="28"/>
          <w:lang w:val="uk-UA"/>
        </w:rPr>
      </w:pPr>
      <w:r>
        <w:rPr>
          <w:rFonts w:ascii="Times New Roman" w:hAnsi="Times New Roman" w:cs="Times New Roman"/>
          <w:b/>
          <w:szCs w:val="28"/>
          <w:lang w:val="uk-UA"/>
        </w:rPr>
        <w:t>8</w:t>
      </w:r>
      <w:r w:rsidR="00897C67" w:rsidRPr="00CC5034">
        <w:rPr>
          <w:rFonts w:ascii="Times New Roman" w:hAnsi="Times New Roman" w:cs="Times New Roman"/>
          <w:b/>
          <w:szCs w:val="28"/>
          <w:lang w:val="uk-UA"/>
        </w:rPr>
        <w:t>. Методи навчання</w:t>
      </w:r>
    </w:p>
    <w:p w:rsidR="00897C67" w:rsidRPr="00D65A5B" w:rsidRDefault="00897C67" w:rsidP="00897C67">
      <w:pPr>
        <w:pStyle w:val="Default"/>
        <w:ind w:left="360"/>
        <w:jc w:val="both"/>
        <w:rPr>
          <w:lang w:val="uk-UA"/>
        </w:rPr>
      </w:pPr>
      <w:r w:rsidRPr="00D65A5B">
        <w:rPr>
          <w:lang w:val="uk-UA"/>
        </w:rPr>
        <w:t xml:space="preserve">У процесі вивчення навчальної дисципліни використовуються наступні методи навчання: </w:t>
      </w:r>
    </w:p>
    <w:p w:rsidR="00897C67" w:rsidRPr="00D65A5B" w:rsidRDefault="00897C67" w:rsidP="00A7515F">
      <w:pPr>
        <w:pStyle w:val="Default"/>
        <w:numPr>
          <w:ilvl w:val="0"/>
          <w:numId w:val="5"/>
        </w:numPr>
        <w:jc w:val="both"/>
        <w:rPr>
          <w:lang w:val="uk-UA"/>
        </w:rPr>
      </w:pPr>
      <w:r w:rsidRPr="00D65A5B">
        <w:rPr>
          <w:iCs/>
          <w:lang w:val="uk-UA"/>
        </w:rPr>
        <w:t>словесні методи</w:t>
      </w:r>
      <w:r w:rsidRPr="00D65A5B">
        <w:t xml:space="preserve">: розповідь, </w:t>
      </w:r>
      <w:r w:rsidRPr="00D65A5B">
        <w:rPr>
          <w:lang w:val="uk-UA"/>
        </w:rPr>
        <w:t xml:space="preserve">лекція, </w:t>
      </w:r>
      <w:r w:rsidRPr="00D65A5B">
        <w:t>пояснення, бесіда</w:t>
      </w:r>
      <w:r w:rsidRPr="00D65A5B">
        <w:rPr>
          <w:lang w:val="uk-UA"/>
        </w:rPr>
        <w:t xml:space="preserve">, </w:t>
      </w:r>
      <w:r w:rsidRPr="00D65A5B">
        <w:t>дискусія</w:t>
      </w:r>
      <w:r w:rsidRPr="00D65A5B">
        <w:rPr>
          <w:lang w:val="uk-UA"/>
        </w:rPr>
        <w:t>.</w:t>
      </w:r>
    </w:p>
    <w:p w:rsidR="00897C67" w:rsidRPr="00D65A5B" w:rsidRDefault="00897C67" w:rsidP="00A7515F">
      <w:pPr>
        <w:pStyle w:val="Default"/>
        <w:numPr>
          <w:ilvl w:val="0"/>
          <w:numId w:val="5"/>
        </w:numPr>
        <w:jc w:val="both"/>
      </w:pPr>
      <w:r w:rsidRPr="00D65A5B">
        <w:rPr>
          <w:iCs/>
          <w:lang w:val="uk-UA"/>
        </w:rPr>
        <w:t>наочні методи</w:t>
      </w:r>
      <w:r w:rsidRPr="00D65A5B">
        <w:t>:</w:t>
      </w:r>
      <w:r w:rsidRPr="00D65A5B">
        <w:rPr>
          <w:lang w:val="uk-UA"/>
        </w:rPr>
        <w:t xml:space="preserve"> </w:t>
      </w:r>
      <w:r w:rsidRPr="00D65A5B">
        <w:t>ілюстрація, демонстрація</w:t>
      </w:r>
      <w:r>
        <w:rPr>
          <w:lang w:val="uk-UA"/>
        </w:rPr>
        <w:t>, спостереження</w:t>
      </w:r>
      <w:r w:rsidRPr="00D65A5B">
        <w:t xml:space="preserve">. </w:t>
      </w:r>
    </w:p>
    <w:p w:rsidR="00897C67" w:rsidRPr="00B131CD" w:rsidRDefault="00897C67" w:rsidP="00A7515F">
      <w:pPr>
        <w:pStyle w:val="Default"/>
        <w:numPr>
          <w:ilvl w:val="0"/>
          <w:numId w:val="5"/>
        </w:numPr>
        <w:jc w:val="both"/>
      </w:pPr>
      <w:r w:rsidRPr="00D65A5B">
        <w:rPr>
          <w:iCs/>
          <w:lang w:val="uk-UA"/>
        </w:rPr>
        <w:t>м</w:t>
      </w:r>
      <w:r w:rsidRPr="00D65A5B">
        <w:rPr>
          <w:iCs/>
        </w:rPr>
        <w:t>етоди формування практичних умінь та навичок:</w:t>
      </w:r>
      <w:r>
        <w:rPr>
          <w:iCs/>
          <w:lang w:val="uk-UA"/>
        </w:rPr>
        <w:t xml:space="preserve"> </w:t>
      </w:r>
      <w:r w:rsidRPr="00D65A5B">
        <w:t>виконання практичних завдань, розробка схем, таблиць, складання опорних конспек</w:t>
      </w:r>
      <w:r>
        <w:t>тів, складання словника понять</w:t>
      </w:r>
      <w:r>
        <w:rPr>
          <w:lang w:val="uk-UA"/>
        </w:rPr>
        <w:t>;</w:t>
      </w:r>
    </w:p>
    <w:p w:rsidR="00897C67" w:rsidRPr="00CC5034" w:rsidRDefault="00897C67" w:rsidP="00897C67">
      <w:pPr>
        <w:spacing w:before="20" w:line="360" w:lineRule="auto"/>
        <w:ind w:left="159" w:right="100"/>
        <w:rPr>
          <w:rFonts w:ascii="Times New Roman" w:hAnsi="Times New Roman" w:cs="Times New Roman"/>
          <w:szCs w:val="28"/>
          <w:lang w:val="uk-UA"/>
        </w:rPr>
      </w:pPr>
      <w:r>
        <w:rPr>
          <w:rFonts w:ascii="Times New Roman" w:hAnsi="Times New Roman" w:cs="Times New Roman"/>
          <w:szCs w:val="28"/>
          <w:lang w:val="uk-UA"/>
        </w:rPr>
        <w:tab/>
      </w:r>
      <w:r w:rsidRPr="00CC5034">
        <w:rPr>
          <w:rFonts w:ascii="Times New Roman" w:hAnsi="Times New Roman" w:cs="Times New Roman"/>
          <w:sz w:val="24"/>
        </w:rPr>
        <w:t>–</w:t>
      </w:r>
      <w:r>
        <w:rPr>
          <w:rFonts w:ascii="Times New Roman" w:hAnsi="Times New Roman" w:cs="Times New Roman"/>
          <w:sz w:val="24"/>
          <w:lang w:val="uk-UA"/>
        </w:rPr>
        <w:t xml:space="preserve"> </w:t>
      </w:r>
      <w:r>
        <w:rPr>
          <w:rFonts w:ascii="Times New Roman" w:hAnsi="Times New Roman" w:cs="Times New Roman"/>
          <w:szCs w:val="28"/>
          <w:lang w:val="uk-UA"/>
        </w:rPr>
        <w:t>метод</w:t>
      </w:r>
      <w:r w:rsidRPr="00CC5034">
        <w:rPr>
          <w:rFonts w:ascii="Times New Roman" w:hAnsi="Times New Roman" w:cs="Times New Roman"/>
          <w:szCs w:val="28"/>
          <w:lang w:val="uk-UA"/>
        </w:rPr>
        <w:t>и активного</w:t>
      </w:r>
      <w:r>
        <w:rPr>
          <w:rFonts w:ascii="Times New Roman" w:hAnsi="Times New Roman" w:cs="Times New Roman"/>
          <w:szCs w:val="28"/>
          <w:lang w:val="uk-UA"/>
        </w:rPr>
        <w:t>, евристичного</w:t>
      </w:r>
      <w:r w:rsidRPr="00CC5034">
        <w:rPr>
          <w:rFonts w:ascii="Times New Roman" w:hAnsi="Times New Roman" w:cs="Times New Roman"/>
          <w:szCs w:val="28"/>
          <w:lang w:val="uk-UA"/>
        </w:rPr>
        <w:t xml:space="preserve"> і проблемного навчання, мультимедійні презентації</w:t>
      </w:r>
      <w:r>
        <w:rPr>
          <w:rFonts w:ascii="Times New Roman" w:hAnsi="Times New Roman" w:cs="Times New Roman"/>
          <w:szCs w:val="28"/>
          <w:lang w:val="uk-UA"/>
        </w:rPr>
        <w:t>.</w:t>
      </w:r>
    </w:p>
    <w:p w:rsidR="00897C67" w:rsidRPr="00B131CD" w:rsidRDefault="00A7515F" w:rsidP="00897C67">
      <w:pPr>
        <w:ind w:left="142"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897C67" w:rsidRPr="00B131CD">
        <w:rPr>
          <w:rFonts w:ascii="Times New Roman" w:hAnsi="Times New Roman" w:cs="Times New Roman"/>
          <w:b/>
          <w:sz w:val="24"/>
          <w:szCs w:val="24"/>
          <w:lang w:val="uk-UA"/>
        </w:rPr>
        <w:t>. Методи контролю</w:t>
      </w:r>
    </w:p>
    <w:p w:rsidR="00897C67" w:rsidRDefault="00897C67" w:rsidP="00897C67">
      <w:pPr>
        <w:ind w:firstLine="284"/>
        <w:jc w:val="both"/>
        <w:rPr>
          <w:rFonts w:ascii="Times New Roman" w:hAnsi="Times New Roman" w:cs="Times New Roman"/>
          <w:sz w:val="24"/>
          <w:lang w:val="uk-UA"/>
        </w:rPr>
      </w:pPr>
      <w:r w:rsidRPr="004D0834">
        <w:rPr>
          <w:rFonts w:ascii="Times New Roman" w:hAnsi="Times New Roman" w:cs="Times New Roman"/>
          <w:sz w:val="24"/>
          <w:lang w:val="uk-UA"/>
        </w:rPr>
        <w:t xml:space="preserve">Поточне </w:t>
      </w:r>
      <w:r w:rsidRPr="00CC5034">
        <w:rPr>
          <w:rFonts w:ascii="Times New Roman" w:hAnsi="Times New Roman" w:cs="Times New Roman"/>
          <w:sz w:val="24"/>
          <w:lang w:val="uk-UA"/>
        </w:rPr>
        <w:t xml:space="preserve">опитування і тестування </w:t>
      </w:r>
      <w:r w:rsidRPr="004D0834">
        <w:rPr>
          <w:rFonts w:ascii="Times New Roman" w:hAnsi="Times New Roman" w:cs="Times New Roman"/>
          <w:sz w:val="24"/>
          <w:lang w:val="uk-UA"/>
        </w:rPr>
        <w:t xml:space="preserve">знань </w:t>
      </w:r>
      <w:r>
        <w:rPr>
          <w:rFonts w:ascii="Times New Roman" w:hAnsi="Times New Roman" w:cs="Times New Roman"/>
          <w:sz w:val="24"/>
          <w:lang w:val="uk-UA"/>
        </w:rPr>
        <w:t>аспіра</w:t>
      </w:r>
      <w:r w:rsidRPr="004D0834">
        <w:rPr>
          <w:rFonts w:ascii="Times New Roman" w:hAnsi="Times New Roman" w:cs="Times New Roman"/>
          <w:sz w:val="24"/>
          <w:lang w:val="uk-UA"/>
        </w:rPr>
        <w:t>нт</w:t>
      </w:r>
      <w:r w:rsidR="00FC3C8C">
        <w:rPr>
          <w:rFonts w:ascii="Times New Roman" w:hAnsi="Times New Roman" w:cs="Times New Roman"/>
          <w:sz w:val="24"/>
          <w:lang w:val="uk-UA"/>
        </w:rPr>
        <w:t>ів</w:t>
      </w:r>
      <w:r w:rsidRPr="004D0834">
        <w:rPr>
          <w:rFonts w:ascii="Times New Roman" w:hAnsi="Times New Roman" w:cs="Times New Roman"/>
          <w:sz w:val="24"/>
          <w:lang w:val="uk-UA"/>
        </w:rPr>
        <w:t xml:space="preserve"> під час </w:t>
      </w:r>
      <w:r w:rsidR="00FC3C8C">
        <w:rPr>
          <w:rFonts w:ascii="Times New Roman" w:hAnsi="Times New Roman" w:cs="Times New Roman"/>
          <w:sz w:val="24"/>
          <w:lang w:val="uk-UA"/>
        </w:rPr>
        <w:t xml:space="preserve">лекційних </w:t>
      </w:r>
      <w:r w:rsidRPr="004D0834">
        <w:rPr>
          <w:rFonts w:ascii="Times New Roman" w:hAnsi="Times New Roman" w:cs="Times New Roman"/>
          <w:sz w:val="24"/>
          <w:lang w:val="uk-UA"/>
        </w:rPr>
        <w:t>занять</w:t>
      </w:r>
      <w:r w:rsidRPr="00CC5034">
        <w:rPr>
          <w:rFonts w:ascii="Times New Roman" w:hAnsi="Times New Roman" w:cs="Times New Roman"/>
          <w:sz w:val="24"/>
          <w:lang w:val="uk-UA"/>
        </w:rPr>
        <w:t>, оцінювання якості в</w:t>
      </w:r>
      <w:r w:rsidRPr="004D0834">
        <w:rPr>
          <w:rFonts w:ascii="Times New Roman" w:hAnsi="Times New Roman" w:cs="Times New Roman"/>
          <w:sz w:val="24"/>
          <w:lang w:val="uk-UA"/>
        </w:rPr>
        <w:t xml:space="preserve">иконання </w:t>
      </w:r>
      <w:r w:rsidR="00FC3C8C">
        <w:rPr>
          <w:rFonts w:ascii="Times New Roman" w:hAnsi="Times New Roman" w:cs="Times New Roman"/>
          <w:sz w:val="24"/>
          <w:lang w:val="uk-UA"/>
        </w:rPr>
        <w:t xml:space="preserve">ними </w:t>
      </w:r>
      <w:r w:rsidRPr="004D0834">
        <w:rPr>
          <w:rFonts w:ascii="Times New Roman" w:hAnsi="Times New Roman" w:cs="Times New Roman"/>
          <w:sz w:val="24"/>
          <w:lang w:val="uk-UA"/>
        </w:rPr>
        <w:t>завдань для самостійної роботи</w:t>
      </w:r>
      <w:r w:rsidRPr="00CC5034">
        <w:rPr>
          <w:rFonts w:ascii="Times New Roman" w:hAnsi="Times New Roman" w:cs="Times New Roman"/>
          <w:sz w:val="24"/>
          <w:lang w:val="uk-UA"/>
        </w:rPr>
        <w:t>, ІНДЗ</w:t>
      </w:r>
      <w:r w:rsidRPr="004D0834">
        <w:rPr>
          <w:rFonts w:ascii="Times New Roman" w:hAnsi="Times New Roman" w:cs="Times New Roman"/>
          <w:sz w:val="24"/>
          <w:lang w:val="uk-UA"/>
        </w:rPr>
        <w:t>.</w:t>
      </w:r>
      <w:r>
        <w:rPr>
          <w:rFonts w:ascii="Times New Roman" w:hAnsi="Times New Roman" w:cs="Times New Roman"/>
          <w:sz w:val="24"/>
          <w:lang w:val="uk-UA"/>
        </w:rPr>
        <w:t xml:space="preserve"> </w:t>
      </w:r>
      <w:r w:rsidRPr="00FC3C8C">
        <w:rPr>
          <w:rFonts w:ascii="Times New Roman" w:hAnsi="Times New Roman" w:cs="Times New Roman"/>
          <w:sz w:val="24"/>
          <w:lang w:val="uk-UA"/>
        </w:rPr>
        <w:t xml:space="preserve">Проведення </w:t>
      </w:r>
      <w:r w:rsidR="008C4BF0">
        <w:rPr>
          <w:rFonts w:ascii="Times New Roman" w:hAnsi="Times New Roman" w:cs="Times New Roman"/>
          <w:sz w:val="24"/>
          <w:lang w:val="uk-UA"/>
        </w:rPr>
        <w:t xml:space="preserve">поточного та </w:t>
      </w:r>
      <w:r w:rsidRPr="00FC3C8C">
        <w:rPr>
          <w:rFonts w:ascii="Times New Roman" w:hAnsi="Times New Roman" w:cs="Times New Roman"/>
          <w:sz w:val="24"/>
          <w:lang w:val="uk-UA"/>
        </w:rPr>
        <w:t>підсумкового контролю.</w:t>
      </w:r>
      <w:r w:rsidRPr="00A93741">
        <w:rPr>
          <w:rFonts w:ascii="Times New Roman" w:hAnsi="Times New Roman" w:cs="Times New Roman"/>
          <w:sz w:val="24"/>
          <w:lang w:val="uk-UA"/>
        </w:rPr>
        <w:t xml:space="preserve"> </w:t>
      </w:r>
    </w:p>
    <w:p w:rsidR="00A7515F" w:rsidRDefault="00A7515F" w:rsidP="00A7515F">
      <w:pPr>
        <w:pStyle w:val="af9"/>
        <w:jc w:val="center"/>
        <w:rPr>
          <w:b/>
          <w:sz w:val="24"/>
          <w:lang w:val="uk-UA"/>
        </w:rPr>
      </w:pPr>
      <w:r>
        <w:rPr>
          <w:b/>
          <w:sz w:val="24"/>
          <w:lang w:val="uk-UA"/>
        </w:rPr>
        <w:lastRenderedPageBreak/>
        <w:t>10. </w:t>
      </w:r>
      <w:r w:rsidRPr="00D3109B">
        <w:rPr>
          <w:b/>
          <w:sz w:val="24"/>
        </w:rPr>
        <w:t xml:space="preserve">Питання </w:t>
      </w:r>
      <w:r>
        <w:rPr>
          <w:b/>
          <w:sz w:val="24"/>
          <w:lang w:val="uk-UA"/>
        </w:rPr>
        <w:t xml:space="preserve">для </w:t>
      </w:r>
      <w:proofErr w:type="gramStart"/>
      <w:r w:rsidRPr="00D3109B">
        <w:rPr>
          <w:b/>
          <w:sz w:val="24"/>
        </w:rPr>
        <w:t>п</w:t>
      </w:r>
      <w:proofErr w:type="gramEnd"/>
      <w:r w:rsidRPr="00D3109B">
        <w:rPr>
          <w:b/>
          <w:sz w:val="24"/>
        </w:rPr>
        <w:t>ідсумкового контролю</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Розкрийте предмет, об’єкт та категорії педагогіки вищої школи.</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Поясніть місце педагогіки вищої школи в системі педагогічних наук.</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Розкрийте зв’язок педагогіки вищої школи з іншими науками.</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Розкрийте методологію науково-педагогічного  дослідження.</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Розкрийте особливості педагогічного процесу вищої школи.</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Назвіть та охарактеризуйте основні структурні компоненти педагогічного процесу як системи, завдання, функції, закономірності та принципи.</w:t>
      </w:r>
    </w:p>
    <w:p w:rsidR="00A7515F" w:rsidRPr="00C77D71" w:rsidRDefault="00A7515F" w:rsidP="00A7515F">
      <w:pPr>
        <w:pStyle w:val="23"/>
        <w:numPr>
          <w:ilvl w:val="0"/>
          <w:numId w:val="6"/>
        </w:numPr>
        <w:tabs>
          <w:tab w:val="clear" w:pos="720"/>
          <w:tab w:val="left" w:pos="567"/>
          <w:tab w:val="num" w:pos="644"/>
        </w:tabs>
        <w:ind w:left="567" w:right="0" w:hanging="567"/>
        <w:rPr>
          <w:iCs/>
          <w:sz w:val="24"/>
          <w:szCs w:val="24"/>
        </w:rPr>
      </w:pPr>
      <w:r w:rsidRPr="00C77D71">
        <w:rPr>
          <w:iCs/>
          <w:sz w:val="24"/>
          <w:szCs w:val="24"/>
        </w:rPr>
        <w:t>Охарактеризуйте викладача як суб’єкта педагогічного процесу вищої школи. Специфіка його діяльності.</w:t>
      </w:r>
    </w:p>
    <w:p w:rsidR="00A7515F" w:rsidRPr="00C77D71" w:rsidRDefault="00A7515F" w:rsidP="00A7515F">
      <w:pPr>
        <w:pStyle w:val="23"/>
        <w:numPr>
          <w:ilvl w:val="0"/>
          <w:numId w:val="6"/>
        </w:numPr>
        <w:tabs>
          <w:tab w:val="clear" w:pos="720"/>
          <w:tab w:val="left" w:pos="567"/>
          <w:tab w:val="num" w:pos="644"/>
          <w:tab w:val="left" w:pos="709"/>
        </w:tabs>
        <w:ind w:left="567" w:right="0" w:hanging="567"/>
        <w:rPr>
          <w:iCs/>
          <w:sz w:val="24"/>
          <w:szCs w:val="24"/>
        </w:rPr>
      </w:pPr>
      <w:r w:rsidRPr="00C77D71">
        <w:rPr>
          <w:iCs/>
          <w:sz w:val="24"/>
          <w:szCs w:val="24"/>
        </w:rPr>
        <w:t xml:space="preserve">Предмет і </w:t>
      </w:r>
      <w:r w:rsidR="007F605F">
        <w:rPr>
          <w:iCs/>
          <w:sz w:val="24"/>
          <w:szCs w:val="24"/>
          <w:lang w:val="ru-RU"/>
        </w:rPr>
        <w:t>основні категорії</w:t>
      </w:r>
      <w:r w:rsidRPr="00C77D71">
        <w:rPr>
          <w:iCs/>
          <w:sz w:val="24"/>
          <w:szCs w:val="24"/>
        </w:rPr>
        <w:t xml:space="preserve"> дидактики вищої школи. </w:t>
      </w:r>
    </w:p>
    <w:p w:rsidR="00A7515F" w:rsidRPr="00C77D71" w:rsidRDefault="00A7515F" w:rsidP="00A7515F">
      <w:pPr>
        <w:pStyle w:val="23"/>
        <w:numPr>
          <w:ilvl w:val="0"/>
          <w:numId w:val="6"/>
        </w:numPr>
        <w:tabs>
          <w:tab w:val="clear" w:pos="720"/>
          <w:tab w:val="left" w:pos="567"/>
          <w:tab w:val="num" w:pos="644"/>
          <w:tab w:val="left" w:pos="709"/>
        </w:tabs>
        <w:ind w:left="567" w:right="0" w:hanging="567"/>
        <w:rPr>
          <w:iCs/>
          <w:sz w:val="24"/>
          <w:szCs w:val="24"/>
        </w:rPr>
      </w:pPr>
      <w:r w:rsidRPr="00C77D71">
        <w:rPr>
          <w:iCs/>
          <w:sz w:val="24"/>
          <w:szCs w:val="24"/>
        </w:rPr>
        <w:t xml:space="preserve">Дидактичні закономірності і принципи навчання у </w:t>
      </w:r>
      <w:r w:rsidRPr="00C77D71">
        <w:rPr>
          <w:sz w:val="24"/>
          <w:szCs w:val="24"/>
        </w:rPr>
        <w:t>ЗВО</w:t>
      </w:r>
      <w:r w:rsidRPr="00C77D71">
        <w:rPr>
          <w:iCs/>
          <w:sz w:val="24"/>
          <w:szCs w:val="24"/>
        </w:rPr>
        <w:t>.</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iCs/>
          <w:sz w:val="24"/>
          <w:szCs w:val="24"/>
        </w:rPr>
        <w:t>Охарактеризуйте викладання та учіння як діяльність суб’єктів педагогічного процесу вищої школи.</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iCs/>
          <w:sz w:val="24"/>
          <w:szCs w:val="24"/>
        </w:rPr>
        <w:t>Розкрийте поняття змісту освіти у вищій школі: ступеневість вищої освіти, нормативні документи, що визначають зміст освіти.</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iCs/>
          <w:sz w:val="24"/>
          <w:szCs w:val="24"/>
        </w:rPr>
        <w:t xml:space="preserve">Охарактеризуйте методи навчання у </w:t>
      </w:r>
      <w:r w:rsidRPr="00C77D71">
        <w:rPr>
          <w:sz w:val="24"/>
          <w:szCs w:val="24"/>
        </w:rPr>
        <w:t>ЗВО</w:t>
      </w:r>
      <w:r w:rsidRPr="00C77D71">
        <w:rPr>
          <w:iCs/>
          <w:sz w:val="24"/>
          <w:szCs w:val="24"/>
        </w:rPr>
        <w:t xml:space="preserve">: </w:t>
      </w:r>
      <w:r w:rsidRPr="00C77D71">
        <w:rPr>
          <w:sz w:val="24"/>
          <w:szCs w:val="24"/>
        </w:rPr>
        <w:t>класифікац</w:t>
      </w:r>
      <w:r w:rsidR="007F605F">
        <w:rPr>
          <w:sz w:val="24"/>
          <w:szCs w:val="24"/>
        </w:rPr>
        <w:t>ія методів навчання, традиційні,</w:t>
      </w:r>
      <w:r w:rsidRPr="00C77D71">
        <w:rPr>
          <w:sz w:val="24"/>
          <w:szCs w:val="24"/>
        </w:rPr>
        <w:t xml:space="preserve"> активні </w:t>
      </w:r>
      <w:r w:rsidR="007F605F">
        <w:rPr>
          <w:sz w:val="24"/>
          <w:szCs w:val="24"/>
        </w:rPr>
        <w:t xml:space="preserve">та інтерактивні </w:t>
      </w:r>
      <w:r w:rsidRPr="00C77D71">
        <w:rPr>
          <w:sz w:val="24"/>
          <w:szCs w:val="24"/>
        </w:rPr>
        <w:t>методи навчання</w:t>
      </w:r>
      <w:r w:rsidR="007F605F">
        <w:rPr>
          <w:sz w:val="24"/>
          <w:szCs w:val="24"/>
        </w:rPr>
        <w:t>.</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sz w:val="24"/>
          <w:szCs w:val="24"/>
        </w:rPr>
        <w:t xml:space="preserve">Розкрийте дидактичні функції </w:t>
      </w:r>
      <w:r w:rsidR="007F605F">
        <w:rPr>
          <w:sz w:val="24"/>
          <w:szCs w:val="24"/>
        </w:rPr>
        <w:t xml:space="preserve">традиційних та інноваційних форм і </w:t>
      </w:r>
      <w:r w:rsidRPr="00C77D71">
        <w:rPr>
          <w:sz w:val="24"/>
          <w:szCs w:val="24"/>
        </w:rPr>
        <w:t>засобів навчання.</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sz w:val="24"/>
          <w:szCs w:val="24"/>
        </w:rPr>
        <w:t>Розкрийте сутність поняття «форми організації навчання». Проаналізуйте розвиток і становлення організаційних форм навчання</w:t>
      </w:r>
      <w:r w:rsidR="007F605F">
        <w:rPr>
          <w:sz w:val="24"/>
          <w:szCs w:val="24"/>
        </w:rPr>
        <w:t xml:space="preserve"> у вищій школі</w:t>
      </w:r>
      <w:r w:rsidRPr="00C77D71">
        <w:rPr>
          <w:sz w:val="24"/>
          <w:szCs w:val="24"/>
        </w:rPr>
        <w:t>.</w:t>
      </w:r>
    </w:p>
    <w:p w:rsidR="00A7515F" w:rsidRPr="00C77D71" w:rsidRDefault="00A7515F" w:rsidP="00A7515F">
      <w:pPr>
        <w:pStyle w:val="23"/>
        <w:numPr>
          <w:ilvl w:val="0"/>
          <w:numId w:val="6"/>
        </w:numPr>
        <w:tabs>
          <w:tab w:val="clear" w:pos="720"/>
          <w:tab w:val="num" w:pos="284"/>
          <w:tab w:val="left" w:pos="567"/>
          <w:tab w:val="num" w:pos="644"/>
          <w:tab w:val="left" w:pos="709"/>
        </w:tabs>
        <w:ind w:left="567" w:right="0" w:hanging="567"/>
        <w:rPr>
          <w:iCs/>
          <w:sz w:val="24"/>
          <w:szCs w:val="24"/>
        </w:rPr>
      </w:pPr>
      <w:r w:rsidRPr="00C77D71">
        <w:rPr>
          <w:sz w:val="24"/>
          <w:szCs w:val="24"/>
        </w:rPr>
        <w:t xml:space="preserve">Охарактеризуйте лекцію як метод та </w:t>
      </w:r>
      <w:r w:rsidR="007F605F">
        <w:rPr>
          <w:sz w:val="24"/>
          <w:szCs w:val="24"/>
        </w:rPr>
        <w:t>провідн</w:t>
      </w:r>
      <w:r w:rsidRPr="00C77D71">
        <w:rPr>
          <w:sz w:val="24"/>
          <w:szCs w:val="24"/>
        </w:rPr>
        <w:t>у форма організації навчального процесу у ЗВО.</w:t>
      </w:r>
    </w:p>
    <w:p w:rsidR="00A7515F" w:rsidRPr="00C77D71" w:rsidRDefault="007F605F" w:rsidP="00A7515F">
      <w:pPr>
        <w:pStyle w:val="23"/>
        <w:numPr>
          <w:ilvl w:val="0"/>
          <w:numId w:val="6"/>
        </w:numPr>
        <w:tabs>
          <w:tab w:val="clear" w:pos="720"/>
          <w:tab w:val="left" w:pos="567"/>
          <w:tab w:val="num" w:pos="644"/>
          <w:tab w:val="left" w:pos="709"/>
        </w:tabs>
        <w:ind w:left="567" w:right="0" w:hanging="567"/>
        <w:rPr>
          <w:sz w:val="24"/>
          <w:szCs w:val="24"/>
        </w:rPr>
      </w:pPr>
      <w:r>
        <w:rPr>
          <w:sz w:val="24"/>
          <w:szCs w:val="24"/>
        </w:rPr>
        <w:t>Різновиди</w:t>
      </w:r>
      <w:r w:rsidR="00A7515F" w:rsidRPr="00C77D71">
        <w:rPr>
          <w:sz w:val="24"/>
          <w:szCs w:val="24"/>
        </w:rPr>
        <w:t xml:space="preserve"> сучасн</w:t>
      </w:r>
      <w:r>
        <w:rPr>
          <w:sz w:val="24"/>
          <w:szCs w:val="24"/>
        </w:rPr>
        <w:t>их лекцій, їх характеристика і структура</w:t>
      </w:r>
      <w:r w:rsidR="00A7515F" w:rsidRPr="00C77D71">
        <w:rPr>
          <w:sz w:val="24"/>
          <w:szCs w:val="24"/>
        </w:rPr>
        <w:t>. Методика організації і проведення різних видів лекцій: традиційні та нетрадиційні.</w:t>
      </w:r>
    </w:p>
    <w:p w:rsidR="00A7515F" w:rsidRPr="00C77D71" w:rsidRDefault="00A7515F" w:rsidP="00A7515F">
      <w:pPr>
        <w:pStyle w:val="23"/>
        <w:numPr>
          <w:ilvl w:val="0"/>
          <w:numId w:val="6"/>
        </w:numPr>
        <w:tabs>
          <w:tab w:val="clear" w:pos="720"/>
          <w:tab w:val="left" w:pos="567"/>
          <w:tab w:val="num" w:pos="644"/>
          <w:tab w:val="left" w:pos="709"/>
        </w:tabs>
        <w:ind w:left="567" w:right="0" w:hanging="567"/>
        <w:rPr>
          <w:sz w:val="24"/>
          <w:szCs w:val="24"/>
        </w:rPr>
      </w:pPr>
      <w:r w:rsidRPr="00C77D71">
        <w:rPr>
          <w:sz w:val="24"/>
          <w:szCs w:val="24"/>
        </w:rPr>
        <w:t>Проаналізуйте різні види семінарських занять та їх можливості у реалізації завдань підготовки майбутнього фахівця.</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 xml:space="preserve">Розкрийте алгоритм підготовки викладача та студента до семінарського заняття. </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 xml:space="preserve">Поясніть технологію і методику організації та проведення просемінарів, спецсемінарів, факультативів. </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Охарактеризуйте педагогічні умови ефективної організації самостійної роботи студентів.</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Роль навчальної та виробничої практики  у фаховій підготовці студентів.</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Розкрийте сутність поняття, функції, компоненти та види контролю навчально-пізнавальної діяльності студентів.</w:t>
      </w:r>
      <w:r w:rsidR="007F605F">
        <w:rPr>
          <w:sz w:val="24"/>
          <w:lang w:val="uk-UA"/>
        </w:rPr>
        <w:t xml:space="preserve"> </w:t>
      </w:r>
      <w:r w:rsidR="007F605F" w:rsidRPr="00C77D71">
        <w:rPr>
          <w:sz w:val="24"/>
          <w:lang w:val="uk-UA"/>
        </w:rPr>
        <w:t>Розкрийте можливості різних форм контролю знань студентів.</w:t>
      </w:r>
    </w:p>
    <w:p w:rsidR="00A7515F" w:rsidRPr="00C77D71" w:rsidRDefault="00A7515F" w:rsidP="00A751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 xml:space="preserve">Охарактеризуйте методи </w:t>
      </w:r>
      <w:r w:rsidR="007F605F">
        <w:rPr>
          <w:sz w:val="24"/>
          <w:lang w:val="uk-UA"/>
        </w:rPr>
        <w:t>педагогічного оцінювання й моніторингу академічних досягнень студентів</w:t>
      </w:r>
      <w:r w:rsidR="000F53EA">
        <w:rPr>
          <w:sz w:val="24"/>
          <w:lang w:val="uk-UA"/>
        </w:rPr>
        <w:t>.</w:t>
      </w:r>
      <w:r w:rsidRPr="00C77D71">
        <w:rPr>
          <w:sz w:val="24"/>
          <w:lang w:val="uk-UA"/>
        </w:rPr>
        <w:t xml:space="preserve"> </w:t>
      </w:r>
    </w:p>
    <w:p w:rsidR="00A7515F" w:rsidRPr="00C77D71" w:rsidRDefault="00A7515F" w:rsidP="00A7515F">
      <w:pPr>
        <w:pStyle w:val="af9"/>
        <w:numPr>
          <w:ilvl w:val="0"/>
          <w:numId w:val="6"/>
        </w:numPr>
        <w:shd w:val="clear" w:color="auto" w:fill="FFFFFF"/>
        <w:tabs>
          <w:tab w:val="clear" w:pos="720"/>
          <w:tab w:val="left" w:pos="567"/>
          <w:tab w:val="num" w:pos="644"/>
          <w:tab w:val="left" w:pos="709"/>
        </w:tabs>
        <w:ind w:left="0" w:firstLine="284"/>
        <w:jc w:val="both"/>
        <w:rPr>
          <w:b/>
          <w:sz w:val="24"/>
          <w:lang w:val="uk-UA"/>
        </w:rPr>
      </w:pPr>
      <w:r w:rsidRPr="00C77D71">
        <w:rPr>
          <w:sz w:val="24"/>
          <w:lang w:val="uk-UA"/>
        </w:rPr>
        <w:t>Розкрийте технологію рейтингової системи перевірки та оцінки знань, умінь і навичок студентів.</w:t>
      </w:r>
      <w:r w:rsidR="000F53EA">
        <w:rPr>
          <w:sz w:val="24"/>
          <w:lang w:val="uk-UA"/>
        </w:rPr>
        <w:t xml:space="preserve"> </w:t>
      </w:r>
    </w:p>
    <w:p w:rsidR="007F605F" w:rsidRPr="00C77D71" w:rsidRDefault="00A7515F" w:rsidP="007F605F">
      <w:pPr>
        <w:pStyle w:val="af9"/>
        <w:numPr>
          <w:ilvl w:val="0"/>
          <w:numId w:val="6"/>
        </w:numPr>
        <w:tabs>
          <w:tab w:val="clear" w:pos="720"/>
          <w:tab w:val="left" w:pos="567"/>
          <w:tab w:val="num" w:pos="644"/>
          <w:tab w:val="left" w:pos="709"/>
        </w:tabs>
        <w:ind w:left="567" w:hanging="567"/>
        <w:jc w:val="both"/>
        <w:rPr>
          <w:sz w:val="24"/>
          <w:lang w:val="uk-UA"/>
        </w:rPr>
      </w:pPr>
      <w:r w:rsidRPr="00C77D71">
        <w:rPr>
          <w:sz w:val="24"/>
          <w:lang w:val="uk-UA"/>
        </w:rPr>
        <w:t>Розкрийте зміст провідних фахових компетентностей сучасного викладача вищої школи</w:t>
      </w:r>
      <w:r w:rsidR="007F605F">
        <w:rPr>
          <w:sz w:val="24"/>
          <w:lang w:val="uk-UA"/>
        </w:rPr>
        <w:t>, методи моніторингу якості його професійної діяльності</w:t>
      </w:r>
      <w:r w:rsidR="007F605F" w:rsidRPr="00C77D71">
        <w:rPr>
          <w:sz w:val="24"/>
          <w:lang w:val="uk-UA"/>
        </w:rPr>
        <w:t xml:space="preserve">. </w:t>
      </w:r>
    </w:p>
    <w:p w:rsidR="00A7515F" w:rsidRPr="00897C67" w:rsidRDefault="00A7515F" w:rsidP="00A7515F">
      <w:pPr>
        <w:pStyle w:val="af9"/>
        <w:numPr>
          <w:ilvl w:val="0"/>
          <w:numId w:val="6"/>
        </w:numPr>
        <w:jc w:val="both"/>
        <w:rPr>
          <w:sz w:val="24"/>
        </w:rPr>
      </w:pPr>
      <w:r>
        <w:rPr>
          <w:sz w:val="24"/>
          <w:lang w:val="uk-UA"/>
        </w:rPr>
        <w:t>Охарактеризуйте особливості розвитку в</w:t>
      </w:r>
      <w:r w:rsidRPr="00897C67">
        <w:rPr>
          <w:sz w:val="24"/>
        </w:rPr>
        <w:t>ищ</w:t>
      </w:r>
      <w:r>
        <w:rPr>
          <w:sz w:val="24"/>
          <w:lang w:val="uk-UA"/>
        </w:rPr>
        <w:t>ої</w:t>
      </w:r>
      <w:r w:rsidRPr="00897C67">
        <w:rPr>
          <w:sz w:val="24"/>
        </w:rPr>
        <w:t xml:space="preserve"> освіт</w:t>
      </w:r>
      <w:r>
        <w:rPr>
          <w:sz w:val="24"/>
          <w:lang w:val="uk-UA"/>
        </w:rPr>
        <w:t>и</w:t>
      </w:r>
      <w:r w:rsidRPr="00897C67">
        <w:rPr>
          <w:sz w:val="24"/>
        </w:rPr>
        <w:t xml:space="preserve"> України як складов</w:t>
      </w:r>
      <w:r>
        <w:rPr>
          <w:sz w:val="24"/>
          <w:lang w:val="uk-UA"/>
        </w:rPr>
        <w:t>ої</w:t>
      </w:r>
      <w:r w:rsidRPr="00897C67">
        <w:rPr>
          <w:sz w:val="24"/>
        </w:rPr>
        <w:t xml:space="preserve"> світового і європейського </w:t>
      </w:r>
      <w:r w:rsidR="007F605F">
        <w:rPr>
          <w:sz w:val="24"/>
          <w:lang w:val="uk-UA"/>
        </w:rPr>
        <w:t xml:space="preserve">науково-освітнього </w:t>
      </w:r>
      <w:r w:rsidRPr="00897C67">
        <w:rPr>
          <w:sz w:val="24"/>
        </w:rPr>
        <w:t xml:space="preserve">простору. </w:t>
      </w:r>
    </w:p>
    <w:p w:rsidR="00A7515F" w:rsidRPr="00897C67" w:rsidRDefault="00A7515F" w:rsidP="00A7515F">
      <w:pPr>
        <w:pStyle w:val="af9"/>
        <w:numPr>
          <w:ilvl w:val="0"/>
          <w:numId w:val="6"/>
        </w:numPr>
        <w:jc w:val="both"/>
        <w:rPr>
          <w:sz w:val="24"/>
        </w:rPr>
      </w:pPr>
      <w:r>
        <w:rPr>
          <w:sz w:val="24"/>
          <w:lang w:val="uk-UA"/>
        </w:rPr>
        <w:t>Розкрийте особливості с</w:t>
      </w:r>
      <w:r w:rsidRPr="00897C67">
        <w:rPr>
          <w:sz w:val="24"/>
        </w:rPr>
        <w:t>истем</w:t>
      </w:r>
      <w:r>
        <w:rPr>
          <w:sz w:val="24"/>
          <w:lang w:val="uk-UA"/>
        </w:rPr>
        <w:t>и</w:t>
      </w:r>
      <w:r w:rsidRPr="00897C67">
        <w:rPr>
          <w:sz w:val="24"/>
        </w:rPr>
        <w:t xml:space="preserve"> і структур</w:t>
      </w:r>
      <w:r>
        <w:rPr>
          <w:sz w:val="24"/>
          <w:lang w:val="uk-UA"/>
        </w:rPr>
        <w:t>и</w:t>
      </w:r>
      <w:r w:rsidRPr="00897C67">
        <w:rPr>
          <w:sz w:val="24"/>
        </w:rPr>
        <w:t xml:space="preserve"> вищої освіти в Україні</w:t>
      </w:r>
      <w:r w:rsidR="007F605F">
        <w:rPr>
          <w:sz w:val="24"/>
          <w:lang w:val="uk-UA"/>
        </w:rPr>
        <w:t>, перспективи її приєднання до міжнародних та європейських стандартів і вимог</w:t>
      </w:r>
      <w:r w:rsidRPr="00897C67">
        <w:rPr>
          <w:sz w:val="24"/>
        </w:rPr>
        <w:t xml:space="preserve">. </w:t>
      </w:r>
    </w:p>
    <w:p w:rsidR="00A7515F" w:rsidRPr="00897C67" w:rsidRDefault="00A7515F" w:rsidP="00A7515F">
      <w:pPr>
        <w:pStyle w:val="af9"/>
        <w:numPr>
          <w:ilvl w:val="0"/>
          <w:numId w:val="6"/>
        </w:numPr>
        <w:jc w:val="both"/>
        <w:rPr>
          <w:sz w:val="24"/>
        </w:rPr>
      </w:pPr>
      <w:r>
        <w:rPr>
          <w:sz w:val="24"/>
          <w:lang w:val="uk-UA"/>
        </w:rPr>
        <w:t>Охарактеризуйте</w:t>
      </w:r>
      <w:r w:rsidRPr="00897C67">
        <w:rPr>
          <w:sz w:val="24"/>
        </w:rPr>
        <w:t xml:space="preserve"> </w:t>
      </w:r>
      <w:r>
        <w:rPr>
          <w:sz w:val="24"/>
          <w:lang w:val="uk-UA"/>
        </w:rPr>
        <w:t>специфіку н</w:t>
      </w:r>
      <w:r w:rsidRPr="00897C67">
        <w:rPr>
          <w:sz w:val="24"/>
        </w:rPr>
        <w:t>ауково-методичн</w:t>
      </w:r>
      <w:r>
        <w:rPr>
          <w:sz w:val="24"/>
          <w:lang w:val="uk-UA"/>
        </w:rPr>
        <w:t>ого</w:t>
      </w:r>
      <w:r w:rsidRPr="00897C67">
        <w:rPr>
          <w:sz w:val="24"/>
        </w:rPr>
        <w:t xml:space="preserve"> забезпечення навчального процесу </w:t>
      </w:r>
      <w:r>
        <w:rPr>
          <w:sz w:val="24"/>
          <w:lang w:val="uk-UA"/>
        </w:rPr>
        <w:t xml:space="preserve">у </w:t>
      </w:r>
      <w:r w:rsidRPr="00897C67">
        <w:rPr>
          <w:sz w:val="24"/>
        </w:rPr>
        <w:t>закладі</w:t>
      </w:r>
      <w:r>
        <w:rPr>
          <w:sz w:val="24"/>
          <w:lang w:val="uk-UA"/>
        </w:rPr>
        <w:t xml:space="preserve"> вищої освіти з огляду на ліцензаційні та акредитаційні вимоги</w:t>
      </w:r>
      <w:r w:rsidRPr="00897C67">
        <w:rPr>
          <w:sz w:val="24"/>
        </w:rPr>
        <w:t xml:space="preserve">. </w:t>
      </w:r>
    </w:p>
    <w:p w:rsidR="00A7515F" w:rsidRPr="007F605F" w:rsidRDefault="00A7515F" w:rsidP="00A7515F">
      <w:pPr>
        <w:pStyle w:val="af9"/>
        <w:numPr>
          <w:ilvl w:val="0"/>
          <w:numId w:val="6"/>
        </w:numPr>
        <w:shd w:val="clear" w:color="auto" w:fill="FFFFFF"/>
        <w:tabs>
          <w:tab w:val="clear" w:pos="720"/>
          <w:tab w:val="left" w:pos="567"/>
          <w:tab w:val="num" w:pos="644"/>
          <w:tab w:val="left" w:pos="709"/>
        </w:tabs>
        <w:ind w:left="0" w:firstLine="284"/>
        <w:jc w:val="both"/>
        <w:rPr>
          <w:sz w:val="24"/>
          <w:lang w:val="uk-UA"/>
        </w:rPr>
      </w:pPr>
      <w:r w:rsidRPr="007F605F">
        <w:rPr>
          <w:sz w:val="24"/>
          <w:lang w:val="uk-UA"/>
        </w:rPr>
        <w:t>Розкрийте</w:t>
      </w:r>
      <w:r w:rsidRPr="007F605F">
        <w:rPr>
          <w:sz w:val="24"/>
        </w:rPr>
        <w:t xml:space="preserve"> </w:t>
      </w:r>
      <w:r w:rsidRPr="007F605F">
        <w:rPr>
          <w:sz w:val="24"/>
          <w:lang w:val="uk-UA"/>
        </w:rPr>
        <w:t>к</w:t>
      </w:r>
      <w:r w:rsidRPr="007F605F">
        <w:rPr>
          <w:sz w:val="24"/>
        </w:rPr>
        <w:t xml:space="preserve">ритерії оцінювання </w:t>
      </w:r>
      <w:r w:rsidRPr="007F605F">
        <w:rPr>
          <w:sz w:val="24"/>
          <w:lang w:val="uk-UA"/>
        </w:rPr>
        <w:t xml:space="preserve">і способи моніторингу </w:t>
      </w:r>
      <w:r w:rsidR="007F605F" w:rsidRPr="007F605F">
        <w:rPr>
          <w:sz w:val="24"/>
          <w:lang w:val="uk-UA"/>
        </w:rPr>
        <w:t>якості вищої освіти, зокрема освітньо-професійних програм</w:t>
      </w:r>
      <w:r w:rsidRPr="007F605F">
        <w:rPr>
          <w:sz w:val="24"/>
        </w:rPr>
        <w:t xml:space="preserve">. </w:t>
      </w:r>
    </w:p>
    <w:p w:rsidR="00A7515F" w:rsidRPr="00C77D71" w:rsidRDefault="00A7515F" w:rsidP="00A7515F">
      <w:pPr>
        <w:pStyle w:val="af9"/>
        <w:numPr>
          <w:ilvl w:val="0"/>
          <w:numId w:val="6"/>
        </w:numPr>
        <w:shd w:val="clear" w:color="auto" w:fill="FFFFFF"/>
        <w:tabs>
          <w:tab w:val="clear" w:pos="720"/>
          <w:tab w:val="left" w:pos="567"/>
          <w:tab w:val="num" w:pos="644"/>
          <w:tab w:val="left" w:pos="709"/>
        </w:tabs>
        <w:ind w:left="0" w:firstLine="284"/>
        <w:jc w:val="both"/>
        <w:rPr>
          <w:b/>
          <w:sz w:val="24"/>
          <w:lang w:val="uk-UA"/>
        </w:rPr>
      </w:pPr>
      <w:r w:rsidRPr="007F605F">
        <w:rPr>
          <w:sz w:val="24"/>
          <w:lang w:val="uk-UA"/>
        </w:rPr>
        <w:t>Охарактеризуйте сучасні педагогічні парадигми вищої освіти</w:t>
      </w:r>
      <w:r w:rsidRPr="007F605F">
        <w:rPr>
          <w:b/>
          <w:sz w:val="24"/>
          <w:lang w:val="uk-UA"/>
        </w:rPr>
        <w:t>.</w:t>
      </w:r>
    </w:p>
    <w:p w:rsidR="00A7515F" w:rsidRDefault="00A7515F" w:rsidP="00A7515F">
      <w:pPr>
        <w:pStyle w:val="af9"/>
        <w:shd w:val="clear" w:color="auto" w:fill="FFFFFF"/>
        <w:ind w:left="0" w:firstLine="284"/>
        <w:jc w:val="center"/>
        <w:rPr>
          <w:b/>
          <w:sz w:val="24"/>
          <w:lang w:val="uk-UA"/>
        </w:rPr>
      </w:pPr>
    </w:p>
    <w:p w:rsidR="00897C67" w:rsidRPr="003B7411" w:rsidRDefault="00A7515F" w:rsidP="00897C67">
      <w:pPr>
        <w:pStyle w:val="3"/>
        <w:ind w:left="540"/>
        <w:contextualSpacing/>
        <w:rPr>
          <w:b/>
          <w:sz w:val="24"/>
          <w:szCs w:val="24"/>
        </w:rPr>
      </w:pPr>
      <w:r w:rsidRPr="00A7515F">
        <w:rPr>
          <w:b/>
          <w:sz w:val="24"/>
          <w:szCs w:val="24"/>
        </w:rPr>
        <w:lastRenderedPageBreak/>
        <w:t>1</w:t>
      </w:r>
      <w:r>
        <w:rPr>
          <w:b/>
          <w:sz w:val="24"/>
          <w:szCs w:val="24"/>
        </w:rPr>
        <w:t>1</w:t>
      </w:r>
      <w:r w:rsidRPr="00A7515F">
        <w:rPr>
          <w:b/>
          <w:sz w:val="24"/>
          <w:szCs w:val="24"/>
        </w:rPr>
        <w:t>. </w:t>
      </w:r>
      <w:r w:rsidR="00897C67" w:rsidRPr="00A7515F">
        <w:rPr>
          <w:b/>
          <w:sz w:val="24"/>
          <w:szCs w:val="24"/>
        </w:rPr>
        <w:t>РОЗПОДІЛ БАЛІВ, ЩО ОТРИМУЮТЬ АСПІРАНТИ</w:t>
      </w:r>
    </w:p>
    <w:p w:rsidR="000C76CD" w:rsidRPr="003B7411" w:rsidRDefault="000C76CD" w:rsidP="000C76CD">
      <w:pPr>
        <w:rPr>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1906"/>
        <w:gridCol w:w="1756"/>
        <w:gridCol w:w="2299"/>
        <w:gridCol w:w="1362"/>
      </w:tblGrid>
      <w:tr w:rsidR="000C76CD" w:rsidRPr="00360AED" w:rsidTr="000C76CD">
        <w:trPr>
          <w:trHeight w:val="907"/>
        </w:trPr>
        <w:tc>
          <w:tcPr>
            <w:tcW w:w="2316" w:type="dxa"/>
          </w:tcPr>
          <w:p w:rsidR="000C76CD" w:rsidRPr="00360AED" w:rsidRDefault="000C76CD" w:rsidP="007F605F">
            <w:pPr>
              <w:jc w:val="center"/>
              <w:rPr>
                <w:rFonts w:ascii="Times New Roman" w:hAnsi="Times New Roman" w:cs="Times New Roman"/>
                <w:sz w:val="24"/>
                <w:lang w:val="uk-UA"/>
              </w:rPr>
            </w:pPr>
            <w:r w:rsidRPr="00360AED">
              <w:rPr>
                <w:rFonts w:ascii="Times New Roman" w:hAnsi="Times New Roman" w:cs="Times New Roman"/>
                <w:sz w:val="24"/>
                <w:lang w:val="uk-UA"/>
              </w:rPr>
              <w:t>Поточний контроль</w:t>
            </w:r>
          </w:p>
        </w:tc>
        <w:tc>
          <w:tcPr>
            <w:tcW w:w="1906" w:type="dxa"/>
          </w:tcPr>
          <w:p w:rsidR="000C76CD" w:rsidRPr="00360AED" w:rsidRDefault="000C76CD" w:rsidP="007F605F">
            <w:pPr>
              <w:jc w:val="center"/>
              <w:rPr>
                <w:rFonts w:ascii="Times New Roman" w:hAnsi="Times New Roman" w:cs="Times New Roman"/>
                <w:sz w:val="24"/>
                <w:lang w:val="uk-UA"/>
              </w:rPr>
            </w:pPr>
            <w:r w:rsidRPr="00360AED">
              <w:rPr>
                <w:rFonts w:ascii="Times New Roman" w:hAnsi="Times New Roman" w:cs="Times New Roman"/>
                <w:sz w:val="24"/>
                <w:lang w:val="uk-UA"/>
              </w:rPr>
              <w:t>Завдання для самостійної роботи</w:t>
            </w:r>
          </w:p>
        </w:tc>
        <w:tc>
          <w:tcPr>
            <w:tcW w:w="1756" w:type="dxa"/>
          </w:tcPr>
          <w:p w:rsidR="000C76CD" w:rsidRPr="00360AED" w:rsidRDefault="000C76CD" w:rsidP="007F605F">
            <w:pPr>
              <w:jc w:val="center"/>
              <w:rPr>
                <w:rFonts w:ascii="Times New Roman" w:hAnsi="Times New Roman" w:cs="Times New Roman"/>
                <w:sz w:val="24"/>
                <w:lang w:val="uk-UA"/>
              </w:rPr>
            </w:pPr>
            <w:r>
              <w:rPr>
                <w:rFonts w:ascii="Times New Roman" w:hAnsi="Times New Roman" w:cs="Times New Roman"/>
                <w:sz w:val="24"/>
                <w:lang w:val="uk-UA"/>
              </w:rPr>
              <w:t>ІНДЗ</w:t>
            </w:r>
          </w:p>
        </w:tc>
        <w:tc>
          <w:tcPr>
            <w:tcW w:w="2299" w:type="dxa"/>
          </w:tcPr>
          <w:p w:rsidR="000C76CD" w:rsidRPr="00360AED" w:rsidRDefault="000C76CD" w:rsidP="007F605F">
            <w:pPr>
              <w:jc w:val="center"/>
              <w:rPr>
                <w:rFonts w:ascii="Times New Roman" w:hAnsi="Times New Roman" w:cs="Times New Roman"/>
                <w:sz w:val="24"/>
                <w:lang w:val="uk-UA"/>
              </w:rPr>
            </w:pPr>
            <w:r w:rsidRPr="00360AED">
              <w:rPr>
                <w:rFonts w:ascii="Times New Roman" w:hAnsi="Times New Roman" w:cs="Times New Roman"/>
                <w:sz w:val="24"/>
                <w:lang w:val="uk-UA"/>
              </w:rPr>
              <w:t>Підсумковий контроль</w:t>
            </w:r>
          </w:p>
        </w:tc>
        <w:tc>
          <w:tcPr>
            <w:tcW w:w="1362" w:type="dxa"/>
          </w:tcPr>
          <w:p w:rsidR="000C76CD" w:rsidRPr="00360AED" w:rsidRDefault="000C76CD" w:rsidP="007F605F">
            <w:pPr>
              <w:jc w:val="center"/>
              <w:rPr>
                <w:rFonts w:ascii="Times New Roman" w:hAnsi="Times New Roman" w:cs="Times New Roman"/>
                <w:sz w:val="24"/>
                <w:lang w:val="uk-UA"/>
              </w:rPr>
            </w:pPr>
            <w:r w:rsidRPr="00360AED">
              <w:rPr>
                <w:rFonts w:ascii="Times New Roman" w:hAnsi="Times New Roman" w:cs="Times New Roman"/>
                <w:sz w:val="24"/>
                <w:lang w:val="uk-UA"/>
              </w:rPr>
              <w:t>Сума балів</w:t>
            </w:r>
          </w:p>
        </w:tc>
      </w:tr>
      <w:tr w:rsidR="000C76CD" w:rsidRPr="00360AED" w:rsidTr="000C76CD">
        <w:tc>
          <w:tcPr>
            <w:tcW w:w="2316" w:type="dxa"/>
          </w:tcPr>
          <w:p w:rsidR="000C76CD" w:rsidRPr="00360AED" w:rsidRDefault="000C76CD" w:rsidP="007F605F">
            <w:pPr>
              <w:jc w:val="center"/>
              <w:rPr>
                <w:rFonts w:ascii="Times New Roman" w:hAnsi="Times New Roman" w:cs="Times New Roman"/>
                <w:sz w:val="24"/>
                <w:lang w:val="uk-UA"/>
              </w:rPr>
            </w:pPr>
            <w:r>
              <w:rPr>
                <w:rFonts w:ascii="Times New Roman" w:hAnsi="Times New Roman" w:cs="Times New Roman"/>
                <w:sz w:val="24"/>
                <w:lang w:val="uk-UA"/>
              </w:rPr>
              <w:t>8</w:t>
            </w:r>
          </w:p>
        </w:tc>
        <w:tc>
          <w:tcPr>
            <w:tcW w:w="1906" w:type="dxa"/>
          </w:tcPr>
          <w:p w:rsidR="000C76CD" w:rsidRPr="00360AED" w:rsidRDefault="000C76CD" w:rsidP="007F605F">
            <w:pPr>
              <w:jc w:val="center"/>
              <w:rPr>
                <w:rFonts w:ascii="Times New Roman" w:hAnsi="Times New Roman" w:cs="Times New Roman"/>
                <w:sz w:val="24"/>
                <w:lang w:val="uk-UA"/>
              </w:rPr>
            </w:pPr>
            <w:r>
              <w:rPr>
                <w:rFonts w:ascii="Times New Roman" w:hAnsi="Times New Roman" w:cs="Times New Roman"/>
                <w:sz w:val="24"/>
                <w:lang w:val="uk-UA"/>
              </w:rPr>
              <w:t>35</w:t>
            </w:r>
          </w:p>
        </w:tc>
        <w:tc>
          <w:tcPr>
            <w:tcW w:w="1756" w:type="dxa"/>
          </w:tcPr>
          <w:p w:rsidR="000C76CD" w:rsidRPr="00360AED" w:rsidRDefault="000C76CD" w:rsidP="007F605F">
            <w:pPr>
              <w:jc w:val="center"/>
              <w:rPr>
                <w:rFonts w:ascii="Times New Roman" w:hAnsi="Times New Roman" w:cs="Times New Roman"/>
                <w:sz w:val="24"/>
                <w:lang w:val="uk-UA"/>
              </w:rPr>
            </w:pPr>
            <w:r>
              <w:rPr>
                <w:rFonts w:ascii="Times New Roman" w:hAnsi="Times New Roman" w:cs="Times New Roman"/>
                <w:sz w:val="24"/>
                <w:lang w:val="uk-UA"/>
              </w:rPr>
              <w:t>30</w:t>
            </w:r>
          </w:p>
        </w:tc>
        <w:tc>
          <w:tcPr>
            <w:tcW w:w="2299" w:type="dxa"/>
          </w:tcPr>
          <w:p w:rsidR="000C76CD" w:rsidRPr="00360AED" w:rsidRDefault="000C76CD" w:rsidP="000C76CD">
            <w:pPr>
              <w:jc w:val="center"/>
              <w:rPr>
                <w:rFonts w:ascii="Times New Roman" w:hAnsi="Times New Roman" w:cs="Times New Roman"/>
                <w:sz w:val="24"/>
                <w:lang w:val="uk-UA"/>
              </w:rPr>
            </w:pPr>
            <w:r w:rsidRPr="00360AED">
              <w:rPr>
                <w:rFonts w:ascii="Times New Roman" w:hAnsi="Times New Roman" w:cs="Times New Roman"/>
                <w:sz w:val="24"/>
                <w:lang w:val="uk-UA"/>
              </w:rPr>
              <w:t>2</w:t>
            </w:r>
            <w:r>
              <w:rPr>
                <w:rFonts w:ascii="Times New Roman" w:hAnsi="Times New Roman" w:cs="Times New Roman"/>
                <w:sz w:val="24"/>
                <w:lang w:val="uk-UA"/>
              </w:rPr>
              <w:t>7</w:t>
            </w:r>
          </w:p>
        </w:tc>
        <w:tc>
          <w:tcPr>
            <w:tcW w:w="1362" w:type="dxa"/>
          </w:tcPr>
          <w:p w:rsidR="000C76CD" w:rsidRPr="00360AED" w:rsidRDefault="000C76CD" w:rsidP="007F605F">
            <w:pPr>
              <w:jc w:val="center"/>
              <w:rPr>
                <w:rFonts w:ascii="Times New Roman" w:hAnsi="Times New Roman" w:cs="Times New Roman"/>
                <w:sz w:val="24"/>
                <w:lang w:val="uk-UA"/>
              </w:rPr>
            </w:pPr>
            <w:r w:rsidRPr="00360AED">
              <w:rPr>
                <w:rFonts w:ascii="Times New Roman" w:hAnsi="Times New Roman" w:cs="Times New Roman"/>
                <w:sz w:val="24"/>
                <w:lang w:val="uk-UA"/>
              </w:rPr>
              <w:t>100</w:t>
            </w:r>
          </w:p>
        </w:tc>
      </w:tr>
    </w:tbl>
    <w:p w:rsidR="000C76CD" w:rsidRDefault="000C76CD" w:rsidP="000C76CD">
      <w:pPr>
        <w:pStyle w:val="af9"/>
        <w:ind w:left="900"/>
        <w:jc w:val="center"/>
        <w:rPr>
          <w:b/>
          <w:bCs/>
          <w:sz w:val="24"/>
          <w:lang w:val="uk-UA"/>
        </w:rPr>
      </w:pPr>
    </w:p>
    <w:p w:rsidR="00897C67" w:rsidRPr="00FD020D" w:rsidRDefault="00897C67" w:rsidP="00897C67">
      <w:pPr>
        <w:pStyle w:val="af9"/>
        <w:ind w:left="900"/>
        <w:jc w:val="center"/>
        <w:rPr>
          <w:b/>
          <w:bCs/>
          <w:sz w:val="24"/>
          <w:lang w:val="uk-UA"/>
        </w:rPr>
      </w:pPr>
      <w:r w:rsidRPr="00FD020D">
        <w:rPr>
          <w:b/>
          <w:bCs/>
          <w:sz w:val="24"/>
          <w:lang w:val="uk-UA"/>
        </w:rPr>
        <w:t xml:space="preserve">Шкала оцінювання: національна та </w:t>
      </w:r>
      <w:r w:rsidRPr="00A6546B">
        <w:rPr>
          <w:b/>
          <w:bCs/>
          <w:sz w:val="24"/>
        </w:rPr>
        <w:t>ECTS</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6"/>
        <w:gridCol w:w="1309"/>
        <w:gridCol w:w="2951"/>
        <w:gridCol w:w="2652"/>
      </w:tblGrid>
      <w:tr w:rsidR="00897C67" w:rsidRPr="00A6546B" w:rsidTr="0091570B">
        <w:trPr>
          <w:trHeight w:val="450"/>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 xml:space="preserve">Сума балів за </w:t>
            </w:r>
            <w:proofErr w:type="gramStart"/>
            <w:r w:rsidRPr="00A6546B">
              <w:rPr>
                <w:rFonts w:ascii="Times New Roman" w:hAnsi="Times New Roman" w:cs="Times New Roman"/>
                <w:sz w:val="24"/>
                <w:szCs w:val="24"/>
              </w:rPr>
              <w:t>вс</w:t>
            </w:r>
            <w:proofErr w:type="gramEnd"/>
            <w:r w:rsidRPr="00A6546B">
              <w:rPr>
                <w:rFonts w:ascii="Times New Roman" w:hAnsi="Times New Roman" w:cs="Times New Roman"/>
                <w:sz w:val="24"/>
                <w:szCs w:val="24"/>
              </w:rPr>
              <w:t>і</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види</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навчальної</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діяльності</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Оцінка</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ECTS</w:t>
            </w:r>
          </w:p>
        </w:tc>
        <w:tc>
          <w:tcPr>
            <w:tcW w:w="5603" w:type="dxa"/>
            <w:gridSpan w:val="2"/>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Оцінка за національною шкалою</w:t>
            </w:r>
          </w:p>
        </w:tc>
      </w:tr>
      <w:tr w:rsidR="00897C67" w:rsidRPr="00A6546B" w:rsidTr="0091570B">
        <w:trPr>
          <w:trHeight w:val="450"/>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c>
          <w:tcPr>
            <w:tcW w:w="2951"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right="-144"/>
              <w:contextualSpacing/>
              <w:rPr>
                <w:rFonts w:ascii="Times New Roman" w:hAnsi="Times New Roman" w:cs="Times New Roman"/>
                <w:sz w:val="24"/>
                <w:szCs w:val="24"/>
              </w:rPr>
            </w:pPr>
            <w:r w:rsidRPr="00A6546B">
              <w:rPr>
                <w:rFonts w:ascii="Times New Roman" w:hAnsi="Times New Roman" w:cs="Times New Roman"/>
                <w:sz w:val="24"/>
                <w:szCs w:val="24"/>
              </w:rPr>
              <w:t xml:space="preserve">для екзамену, </w:t>
            </w:r>
            <w:proofErr w:type="gramStart"/>
            <w:r w:rsidRPr="00A6546B">
              <w:rPr>
                <w:rFonts w:ascii="Times New Roman" w:hAnsi="Times New Roman" w:cs="Times New Roman"/>
                <w:sz w:val="24"/>
                <w:szCs w:val="24"/>
              </w:rPr>
              <w:t>курсового</w:t>
            </w:r>
            <w:proofErr w:type="gramEnd"/>
            <w:r w:rsidRPr="00A6546B">
              <w:rPr>
                <w:rFonts w:ascii="Times New Roman" w:hAnsi="Times New Roman" w:cs="Times New Roman"/>
                <w:sz w:val="24"/>
                <w:szCs w:val="24"/>
              </w:rPr>
              <w:t xml:space="preserve"> проекту (роботи), практики</w:t>
            </w:r>
          </w:p>
        </w:tc>
        <w:tc>
          <w:tcPr>
            <w:tcW w:w="2652" w:type="dxa"/>
            <w:tcBorders>
              <w:top w:val="single" w:sz="4" w:space="0" w:color="auto"/>
              <w:left w:val="single" w:sz="4" w:space="0" w:color="auto"/>
              <w:bottom w:val="single" w:sz="4" w:space="0" w:color="auto"/>
              <w:right w:val="single" w:sz="4" w:space="0" w:color="auto"/>
            </w:tcBorders>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для заліку</w:t>
            </w:r>
          </w:p>
        </w:tc>
      </w:tr>
      <w:tr w:rsidR="00897C67" w:rsidRPr="00A6546B" w:rsidTr="0091570B">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b/>
                <w:sz w:val="24"/>
                <w:szCs w:val="24"/>
              </w:rPr>
            </w:pPr>
            <w:r w:rsidRPr="00A6546B">
              <w:rPr>
                <w:rFonts w:ascii="Times New Roman" w:hAnsi="Times New Roman" w:cs="Times New Roman"/>
                <w:sz w:val="24"/>
                <w:szCs w:val="24"/>
              </w:rPr>
              <w:t>90 – 100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А</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відмінно</w:t>
            </w:r>
          </w:p>
        </w:tc>
        <w:tc>
          <w:tcPr>
            <w:tcW w:w="2652" w:type="dxa"/>
            <w:vMerge w:val="restart"/>
            <w:tcBorders>
              <w:top w:val="single" w:sz="4" w:space="0" w:color="auto"/>
              <w:left w:val="single" w:sz="4" w:space="0" w:color="auto"/>
              <w:bottom w:val="single" w:sz="4" w:space="0" w:color="auto"/>
              <w:right w:val="single" w:sz="4" w:space="0" w:color="auto"/>
            </w:tcBorders>
          </w:tcPr>
          <w:p w:rsidR="00897C67" w:rsidRPr="00A6546B" w:rsidRDefault="00897C67" w:rsidP="0091570B">
            <w:pPr>
              <w:spacing w:after="0" w:line="240" w:lineRule="auto"/>
              <w:contextualSpacing/>
              <w:jc w:val="center"/>
              <w:rPr>
                <w:rFonts w:ascii="Times New Roman" w:hAnsi="Times New Roman" w:cs="Times New Roman"/>
                <w:sz w:val="24"/>
                <w:szCs w:val="24"/>
              </w:rPr>
            </w:pPr>
          </w:p>
          <w:p w:rsidR="00897C67" w:rsidRPr="00A6546B" w:rsidRDefault="00897C67" w:rsidP="0091570B">
            <w:pPr>
              <w:spacing w:after="0" w:line="240" w:lineRule="auto"/>
              <w:contextualSpacing/>
              <w:jc w:val="center"/>
              <w:rPr>
                <w:rFonts w:ascii="Times New Roman" w:hAnsi="Times New Roman" w:cs="Times New Roman"/>
                <w:sz w:val="24"/>
                <w:szCs w:val="24"/>
              </w:rPr>
            </w:pPr>
          </w:p>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зараховано</w:t>
            </w:r>
          </w:p>
        </w:tc>
      </w:tr>
      <w:tr w:rsidR="00897C67" w:rsidRPr="00A6546B" w:rsidTr="0091570B">
        <w:trPr>
          <w:trHeight w:val="194"/>
        </w:trPr>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85-89</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В</w:t>
            </w:r>
          </w:p>
        </w:tc>
        <w:tc>
          <w:tcPr>
            <w:tcW w:w="2951" w:type="dxa"/>
            <w:vMerge w:val="restart"/>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proofErr w:type="gramStart"/>
            <w:r w:rsidRPr="00A6546B">
              <w:rPr>
                <w:rFonts w:ascii="Times New Roman" w:hAnsi="Times New Roman" w:cs="Times New Roman"/>
                <w:sz w:val="24"/>
                <w:szCs w:val="24"/>
              </w:rPr>
              <w:t>добре</w:t>
            </w:r>
            <w:proofErr w:type="gramEnd"/>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r>
      <w:tr w:rsidR="00897C67" w:rsidRPr="00A6546B" w:rsidTr="0091570B">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75-84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С</w:t>
            </w: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r>
      <w:tr w:rsidR="00897C67" w:rsidRPr="00A6546B" w:rsidTr="0091570B">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70-74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D</w:t>
            </w:r>
          </w:p>
        </w:tc>
        <w:tc>
          <w:tcPr>
            <w:tcW w:w="2951" w:type="dxa"/>
            <w:vMerge w:val="restart"/>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задовільно</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r>
      <w:tr w:rsidR="00897C67" w:rsidRPr="00A6546B" w:rsidTr="0091570B">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60-69</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 xml:space="preserve">Е </w:t>
            </w: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rPr>
                <w:rFonts w:ascii="Times New Roman" w:hAnsi="Times New Roman" w:cs="Times New Roman"/>
                <w:sz w:val="24"/>
                <w:szCs w:val="24"/>
              </w:rPr>
            </w:pPr>
          </w:p>
        </w:tc>
      </w:tr>
      <w:tr w:rsidR="00897C67" w:rsidRPr="00A6546B" w:rsidTr="0091570B">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35-59</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FX</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незадовільно з можливістю повторного складання</w:t>
            </w:r>
          </w:p>
        </w:tc>
        <w:tc>
          <w:tcPr>
            <w:tcW w:w="2652" w:type="dxa"/>
            <w:tcBorders>
              <w:top w:val="single" w:sz="4" w:space="0" w:color="auto"/>
              <w:left w:val="single" w:sz="4" w:space="0" w:color="auto"/>
              <w:bottom w:val="single" w:sz="4" w:space="0" w:color="auto"/>
              <w:right w:val="single" w:sz="4" w:space="0" w:color="auto"/>
            </w:tcBorders>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не зараховано з можливістю повторного складання</w:t>
            </w:r>
          </w:p>
        </w:tc>
      </w:tr>
      <w:tr w:rsidR="00897C67" w:rsidRPr="00A6546B" w:rsidTr="0091570B">
        <w:trPr>
          <w:trHeight w:val="708"/>
        </w:trPr>
        <w:tc>
          <w:tcPr>
            <w:tcW w:w="2686"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ind w:left="180"/>
              <w:contextualSpacing/>
              <w:jc w:val="center"/>
              <w:rPr>
                <w:rFonts w:ascii="Times New Roman" w:hAnsi="Times New Roman" w:cs="Times New Roman"/>
                <w:sz w:val="24"/>
                <w:szCs w:val="24"/>
              </w:rPr>
            </w:pPr>
            <w:r w:rsidRPr="00A6546B">
              <w:rPr>
                <w:rFonts w:ascii="Times New Roman" w:hAnsi="Times New Roman" w:cs="Times New Roman"/>
                <w:sz w:val="24"/>
                <w:szCs w:val="24"/>
              </w:rPr>
              <w:t>0-34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b/>
                <w:sz w:val="24"/>
                <w:szCs w:val="24"/>
              </w:rPr>
            </w:pPr>
            <w:r w:rsidRPr="00A6546B">
              <w:rPr>
                <w:rFonts w:ascii="Times New Roman" w:hAnsi="Times New Roman" w:cs="Times New Roman"/>
                <w:b/>
                <w:sz w:val="24"/>
                <w:szCs w:val="24"/>
              </w:rPr>
              <w:t>F</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7C67" w:rsidRPr="00A6546B" w:rsidRDefault="00897C67" w:rsidP="0091570B">
            <w:pPr>
              <w:spacing w:after="0" w:line="240" w:lineRule="auto"/>
              <w:contextualSpacing/>
              <w:jc w:val="center"/>
              <w:rPr>
                <w:rFonts w:ascii="Times New Roman" w:hAnsi="Times New Roman" w:cs="Times New Roman"/>
                <w:sz w:val="24"/>
                <w:szCs w:val="24"/>
              </w:rPr>
            </w:pPr>
            <w:r w:rsidRPr="00A6546B">
              <w:rPr>
                <w:rFonts w:ascii="Times New Roman" w:hAnsi="Times New Roman" w:cs="Times New Roman"/>
                <w:sz w:val="24"/>
                <w:szCs w:val="24"/>
              </w:rPr>
              <w:t>Незадовільно</w:t>
            </w:r>
            <w:r>
              <w:rPr>
                <w:rFonts w:ascii="Times New Roman" w:hAnsi="Times New Roman" w:cs="Times New Roman"/>
                <w:sz w:val="24"/>
                <w:szCs w:val="24"/>
                <w:lang w:val="uk-UA"/>
              </w:rPr>
              <w:t xml:space="preserve"> </w:t>
            </w:r>
            <w:proofErr w:type="gramStart"/>
            <w:r w:rsidRPr="00A6546B">
              <w:rPr>
                <w:rFonts w:ascii="Times New Roman" w:hAnsi="Times New Roman" w:cs="Times New Roman"/>
                <w:sz w:val="24"/>
                <w:szCs w:val="24"/>
              </w:rPr>
              <w:t>з обов</w:t>
            </w:r>
            <w:proofErr w:type="gramEnd"/>
            <w:r w:rsidRPr="00A6546B">
              <w:rPr>
                <w:rFonts w:ascii="Times New Roman" w:hAnsi="Times New Roman" w:cs="Times New Roman"/>
                <w:sz w:val="24"/>
                <w:szCs w:val="24"/>
              </w:rPr>
              <w:t>’язковим</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повторним</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вивченням</w:t>
            </w:r>
            <w:r>
              <w:rPr>
                <w:rFonts w:ascii="Times New Roman" w:hAnsi="Times New Roman" w:cs="Times New Roman"/>
                <w:sz w:val="24"/>
                <w:szCs w:val="24"/>
                <w:lang w:val="uk-UA"/>
              </w:rPr>
              <w:t xml:space="preserve"> </w:t>
            </w:r>
            <w:r w:rsidRPr="00A6546B">
              <w:rPr>
                <w:rFonts w:ascii="Times New Roman" w:hAnsi="Times New Roman" w:cs="Times New Roman"/>
                <w:sz w:val="24"/>
                <w:szCs w:val="24"/>
              </w:rPr>
              <w:t>дисципліни</w:t>
            </w:r>
          </w:p>
        </w:tc>
        <w:tc>
          <w:tcPr>
            <w:tcW w:w="2652" w:type="dxa"/>
            <w:tcBorders>
              <w:top w:val="single" w:sz="4" w:space="0" w:color="auto"/>
              <w:left w:val="single" w:sz="4" w:space="0" w:color="auto"/>
              <w:bottom w:val="single" w:sz="4" w:space="0" w:color="auto"/>
              <w:right w:val="single" w:sz="4" w:space="0" w:color="auto"/>
            </w:tcBorders>
            <w:hideMark/>
          </w:tcPr>
          <w:p w:rsidR="00897C67" w:rsidRPr="00360D7C" w:rsidRDefault="00897C67" w:rsidP="0091570B">
            <w:pPr>
              <w:spacing w:after="0" w:line="240" w:lineRule="auto"/>
              <w:contextualSpacing/>
              <w:jc w:val="both"/>
              <w:rPr>
                <w:rFonts w:ascii="Times New Roman" w:hAnsi="Times New Roman" w:cs="Times New Roman"/>
                <w:spacing w:val="-20"/>
                <w:sz w:val="24"/>
                <w:szCs w:val="24"/>
              </w:rPr>
            </w:pPr>
            <w:r w:rsidRPr="00360D7C">
              <w:rPr>
                <w:rFonts w:ascii="Times New Roman" w:hAnsi="Times New Roman" w:cs="Times New Roman"/>
                <w:spacing w:val="-20"/>
                <w:sz w:val="24"/>
                <w:szCs w:val="24"/>
              </w:rPr>
              <w:t>не зарахованоз обов’язковимповторнимвивченнямдисципліни</w:t>
            </w:r>
          </w:p>
        </w:tc>
      </w:tr>
    </w:tbl>
    <w:p w:rsidR="00897C67" w:rsidRDefault="00897C67" w:rsidP="00897C67">
      <w:pPr>
        <w:ind w:left="720"/>
        <w:jc w:val="center"/>
        <w:rPr>
          <w:rFonts w:ascii="Times New Roman" w:hAnsi="Times New Roman" w:cs="Times New Roman"/>
          <w:b/>
          <w:sz w:val="24"/>
          <w:szCs w:val="24"/>
          <w:lang w:val="uk-UA"/>
        </w:rPr>
      </w:pPr>
    </w:p>
    <w:p w:rsidR="00897C67" w:rsidRPr="00D269D3" w:rsidRDefault="00897C67" w:rsidP="00897C67">
      <w:pPr>
        <w:ind w:firstLine="600"/>
        <w:jc w:val="center"/>
        <w:rPr>
          <w:rFonts w:ascii="Times New Roman" w:hAnsi="Times New Roman" w:cs="Times New Roman"/>
          <w:b/>
          <w:sz w:val="24"/>
          <w:szCs w:val="24"/>
          <w:lang w:val="uk-UA"/>
        </w:rPr>
      </w:pPr>
      <w:r w:rsidRPr="00D269D3">
        <w:rPr>
          <w:rFonts w:ascii="Times New Roman" w:hAnsi="Times New Roman" w:cs="Times New Roman"/>
          <w:b/>
          <w:sz w:val="24"/>
          <w:szCs w:val="24"/>
        </w:rPr>
        <w:t xml:space="preserve">Критерії оцінювання навчальних досягнень </w:t>
      </w:r>
      <w:r>
        <w:rPr>
          <w:rFonts w:ascii="Times New Roman" w:eastAsia="Times New Roman" w:hAnsi="Times New Roman" w:cs="Times New Roman"/>
          <w:b/>
          <w:szCs w:val="28"/>
          <w:lang w:val="uk-UA"/>
        </w:rPr>
        <w:t>а</w:t>
      </w:r>
      <w:r w:rsidRPr="00005EEC">
        <w:rPr>
          <w:rFonts w:ascii="Times New Roman" w:eastAsia="Times New Roman" w:hAnsi="Times New Roman" w:cs="Times New Roman"/>
          <w:b/>
          <w:szCs w:val="28"/>
        </w:rPr>
        <w:t>с</w:t>
      </w:r>
      <w:r>
        <w:rPr>
          <w:rFonts w:ascii="Times New Roman" w:eastAsia="Times New Roman" w:hAnsi="Times New Roman" w:cs="Times New Roman"/>
          <w:b/>
          <w:szCs w:val="28"/>
          <w:lang w:val="uk-UA"/>
        </w:rPr>
        <w:t>піра</w:t>
      </w:r>
      <w:r w:rsidRPr="00005EEC">
        <w:rPr>
          <w:rFonts w:ascii="Times New Roman" w:eastAsia="Times New Roman" w:hAnsi="Times New Roman" w:cs="Times New Roman"/>
          <w:b/>
          <w:szCs w:val="28"/>
        </w:rPr>
        <w:t>нт</w:t>
      </w:r>
      <w:r w:rsidRPr="00D269D3">
        <w:rPr>
          <w:rFonts w:ascii="Times New Roman" w:hAnsi="Times New Roman" w:cs="Times New Roman"/>
          <w:b/>
          <w:sz w:val="24"/>
          <w:szCs w:val="24"/>
        </w:rPr>
        <w:t>і</w:t>
      </w:r>
      <w:proofErr w:type="gramStart"/>
      <w:r w:rsidRPr="00D269D3">
        <w:rPr>
          <w:rFonts w:ascii="Times New Roman" w:hAnsi="Times New Roman" w:cs="Times New Roman"/>
          <w:b/>
          <w:sz w:val="24"/>
          <w:szCs w:val="24"/>
        </w:rPr>
        <w:t>в</w:t>
      </w:r>
      <w:proofErr w:type="gramEnd"/>
    </w:p>
    <w:tbl>
      <w:tblPr>
        <w:tblW w:w="5222" w:type="pct"/>
        <w:tblCellMar>
          <w:left w:w="10" w:type="dxa"/>
          <w:right w:w="10" w:type="dxa"/>
        </w:tblCellMar>
        <w:tblLook w:val="0000"/>
      </w:tblPr>
      <w:tblGrid>
        <w:gridCol w:w="1492"/>
        <w:gridCol w:w="728"/>
        <w:gridCol w:w="3672"/>
        <w:gridCol w:w="3899"/>
      </w:tblGrid>
      <w:tr w:rsidR="00897C67" w:rsidRPr="00D269D3" w:rsidTr="00FC3C8C">
        <w:trPr>
          <w:trHeight w:val="240"/>
        </w:trPr>
        <w:tc>
          <w:tcPr>
            <w:tcW w:w="762" w:type="pct"/>
            <w:vMerge w:val="restart"/>
            <w:tcBorders>
              <w:top w:val="single" w:sz="4" w:space="0" w:color="auto"/>
              <w:left w:val="single" w:sz="4" w:space="0" w:color="auto"/>
              <w:right w:val="single" w:sz="4" w:space="0" w:color="auto"/>
            </w:tcBorders>
            <w:shd w:val="clear" w:color="auto" w:fill="FFFFFF"/>
          </w:tcPr>
          <w:p w:rsidR="00897C67" w:rsidRPr="00D269D3" w:rsidRDefault="00897C67" w:rsidP="0091570B">
            <w:pPr>
              <w:jc w:val="center"/>
              <w:rPr>
                <w:rFonts w:ascii="Times New Roman" w:hAnsi="Times New Roman" w:cs="Times New Roman"/>
                <w:sz w:val="24"/>
                <w:szCs w:val="24"/>
              </w:rPr>
            </w:pPr>
            <w:r w:rsidRPr="00D269D3">
              <w:rPr>
                <w:rFonts w:ascii="Times New Roman" w:hAnsi="Times New Roman" w:cs="Times New Roman"/>
                <w:sz w:val="24"/>
                <w:szCs w:val="24"/>
                <w:lang w:val="uk-UA"/>
              </w:rPr>
              <w:t>Оцінка за національною шкалою</w:t>
            </w:r>
          </w:p>
        </w:tc>
        <w:tc>
          <w:tcPr>
            <w:tcW w:w="372" w:type="pct"/>
            <w:vMerge w:val="restart"/>
            <w:tcBorders>
              <w:top w:val="single" w:sz="4" w:space="0" w:color="auto"/>
              <w:left w:val="single" w:sz="4" w:space="0" w:color="auto"/>
              <w:right w:val="single" w:sz="4" w:space="0" w:color="auto"/>
            </w:tcBorders>
            <w:shd w:val="clear" w:color="auto" w:fill="FFFFFF"/>
          </w:tcPr>
          <w:p w:rsidR="00897C67" w:rsidRPr="00D269D3" w:rsidRDefault="00897C67" w:rsidP="0091570B">
            <w:pPr>
              <w:ind w:firstLine="36"/>
              <w:jc w:val="center"/>
              <w:rPr>
                <w:rFonts w:ascii="Times New Roman" w:hAnsi="Times New Roman" w:cs="Times New Roman"/>
                <w:sz w:val="24"/>
                <w:szCs w:val="24"/>
              </w:rPr>
            </w:pPr>
            <w:r w:rsidRPr="00D269D3">
              <w:rPr>
                <w:rFonts w:ascii="Times New Roman" w:hAnsi="Times New Roman" w:cs="Times New Roman"/>
                <w:sz w:val="24"/>
                <w:szCs w:val="24"/>
              </w:rPr>
              <w:t>100 бальна шкала</w:t>
            </w:r>
          </w:p>
        </w:tc>
        <w:tc>
          <w:tcPr>
            <w:tcW w:w="3866" w:type="pct"/>
            <w:gridSpan w:val="2"/>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firstLine="600"/>
              <w:jc w:val="center"/>
              <w:rPr>
                <w:rFonts w:ascii="Times New Roman" w:hAnsi="Times New Roman" w:cs="Times New Roman"/>
                <w:sz w:val="24"/>
                <w:szCs w:val="24"/>
              </w:rPr>
            </w:pPr>
            <w:r w:rsidRPr="00D269D3">
              <w:rPr>
                <w:rFonts w:ascii="Times New Roman" w:hAnsi="Times New Roman" w:cs="Times New Roman"/>
                <w:sz w:val="24"/>
                <w:szCs w:val="24"/>
              </w:rPr>
              <w:t>Критерії оцінювання навчальних досягнень</w:t>
            </w:r>
          </w:p>
        </w:tc>
      </w:tr>
      <w:tr w:rsidR="00897C67" w:rsidRPr="00D269D3" w:rsidTr="00FC3C8C">
        <w:trPr>
          <w:trHeight w:val="230"/>
        </w:trPr>
        <w:tc>
          <w:tcPr>
            <w:tcW w:w="762" w:type="pct"/>
            <w:vMerge/>
            <w:tcBorders>
              <w:left w:val="single" w:sz="4" w:space="0" w:color="auto"/>
              <w:right w:val="single" w:sz="4" w:space="0" w:color="auto"/>
            </w:tcBorders>
            <w:shd w:val="clear" w:color="auto" w:fill="FFFFFF"/>
          </w:tcPr>
          <w:p w:rsidR="00897C67" w:rsidRPr="00D269D3" w:rsidRDefault="00897C67" w:rsidP="0091570B">
            <w:pPr>
              <w:ind w:firstLine="600"/>
              <w:rPr>
                <w:rFonts w:ascii="Times New Roman" w:hAnsi="Times New Roman" w:cs="Times New Roman"/>
                <w:sz w:val="24"/>
                <w:szCs w:val="24"/>
              </w:rPr>
            </w:pPr>
          </w:p>
        </w:tc>
        <w:tc>
          <w:tcPr>
            <w:tcW w:w="372" w:type="pct"/>
            <w:vMerge/>
            <w:tcBorders>
              <w:left w:val="single" w:sz="4" w:space="0" w:color="auto"/>
              <w:right w:val="single" w:sz="4" w:space="0" w:color="auto"/>
            </w:tcBorders>
            <w:shd w:val="clear" w:color="auto" w:fill="FFFFFF"/>
          </w:tcPr>
          <w:p w:rsidR="00897C67" w:rsidRPr="00D269D3" w:rsidRDefault="00897C67" w:rsidP="0091570B">
            <w:pPr>
              <w:ind w:firstLine="600"/>
              <w:rPr>
                <w:rFonts w:ascii="Times New Roman" w:hAnsi="Times New Roman" w:cs="Times New Roman"/>
                <w:sz w:val="24"/>
                <w:szCs w:val="24"/>
              </w:rPr>
            </w:pP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firstLine="357"/>
              <w:jc w:val="center"/>
              <w:rPr>
                <w:rFonts w:ascii="Times New Roman" w:hAnsi="Times New Roman" w:cs="Times New Roman"/>
                <w:sz w:val="24"/>
                <w:szCs w:val="24"/>
              </w:rPr>
            </w:pPr>
            <w:r w:rsidRPr="00D269D3">
              <w:rPr>
                <w:rFonts w:ascii="Times New Roman" w:hAnsi="Times New Roman" w:cs="Times New Roman"/>
                <w:sz w:val="24"/>
                <w:szCs w:val="24"/>
              </w:rPr>
              <w:t xml:space="preserve">Теоретична </w:t>
            </w:r>
            <w:proofErr w:type="gramStart"/>
            <w:r w:rsidRPr="00D269D3">
              <w:rPr>
                <w:rFonts w:ascii="Times New Roman" w:hAnsi="Times New Roman" w:cs="Times New Roman"/>
                <w:sz w:val="24"/>
                <w:szCs w:val="24"/>
              </w:rPr>
              <w:t>п</w:t>
            </w:r>
            <w:proofErr w:type="gramEnd"/>
            <w:r w:rsidRPr="00D269D3">
              <w:rPr>
                <w:rFonts w:ascii="Times New Roman" w:hAnsi="Times New Roman" w:cs="Times New Roman"/>
                <w:sz w:val="24"/>
                <w:szCs w:val="24"/>
              </w:rPr>
              <w:t>ідготовка</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firstLine="357"/>
              <w:jc w:val="center"/>
              <w:rPr>
                <w:rFonts w:ascii="Times New Roman" w:hAnsi="Times New Roman" w:cs="Times New Roman"/>
                <w:sz w:val="24"/>
                <w:szCs w:val="24"/>
              </w:rPr>
            </w:pPr>
            <w:r w:rsidRPr="00D269D3">
              <w:rPr>
                <w:rFonts w:ascii="Times New Roman" w:hAnsi="Times New Roman" w:cs="Times New Roman"/>
                <w:sz w:val="24"/>
                <w:szCs w:val="24"/>
              </w:rPr>
              <w:t xml:space="preserve">Практична </w:t>
            </w:r>
            <w:proofErr w:type="gramStart"/>
            <w:r w:rsidRPr="00D269D3">
              <w:rPr>
                <w:rFonts w:ascii="Times New Roman" w:hAnsi="Times New Roman" w:cs="Times New Roman"/>
                <w:sz w:val="24"/>
                <w:szCs w:val="24"/>
              </w:rPr>
              <w:t>п</w:t>
            </w:r>
            <w:proofErr w:type="gramEnd"/>
            <w:r w:rsidRPr="00D269D3">
              <w:rPr>
                <w:rFonts w:ascii="Times New Roman" w:hAnsi="Times New Roman" w:cs="Times New Roman"/>
                <w:sz w:val="24"/>
                <w:szCs w:val="24"/>
              </w:rPr>
              <w:t>ідготовка</w:t>
            </w:r>
          </w:p>
        </w:tc>
      </w:tr>
      <w:tr w:rsidR="00897C67" w:rsidRPr="00D269D3" w:rsidTr="00FC3C8C">
        <w:trPr>
          <w:trHeight w:val="265"/>
        </w:trPr>
        <w:tc>
          <w:tcPr>
            <w:tcW w:w="762" w:type="pct"/>
            <w:vMerge/>
            <w:tcBorders>
              <w:left w:val="single" w:sz="4" w:space="0" w:color="auto"/>
              <w:bottom w:val="single" w:sz="4" w:space="0" w:color="auto"/>
              <w:right w:val="single" w:sz="4" w:space="0" w:color="auto"/>
            </w:tcBorders>
            <w:shd w:val="clear" w:color="auto" w:fill="FFFFFF"/>
          </w:tcPr>
          <w:p w:rsidR="00897C67" w:rsidRPr="00D269D3" w:rsidRDefault="00897C67" w:rsidP="0091570B">
            <w:pPr>
              <w:ind w:firstLine="600"/>
              <w:rPr>
                <w:rFonts w:ascii="Times New Roman" w:hAnsi="Times New Roman" w:cs="Times New Roman"/>
                <w:sz w:val="24"/>
                <w:szCs w:val="24"/>
              </w:rPr>
            </w:pPr>
          </w:p>
        </w:tc>
        <w:tc>
          <w:tcPr>
            <w:tcW w:w="372" w:type="pct"/>
            <w:vMerge/>
            <w:tcBorders>
              <w:left w:val="single" w:sz="4" w:space="0" w:color="auto"/>
              <w:bottom w:val="single" w:sz="4" w:space="0" w:color="auto"/>
              <w:right w:val="single" w:sz="4" w:space="0" w:color="auto"/>
            </w:tcBorders>
            <w:shd w:val="clear" w:color="auto" w:fill="FFFFFF"/>
          </w:tcPr>
          <w:p w:rsidR="00897C67" w:rsidRPr="00D269D3" w:rsidRDefault="00897C67" w:rsidP="0091570B">
            <w:pPr>
              <w:ind w:firstLine="600"/>
              <w:rPr>
                <w:rFonts w:ascii="Times New Roman" w:hAnsi="Times New Roman" w:cs="Times New Roman"/>
                <w:sz w:val="24"/>
                <w:szCs w:val="24"/>
              </w:rPr>
            </w:pPr>
          </w:p>
        </w:tc>
        <w:tc>
          <w:tcPr>
            <w:tcW w:w="3866" w:type="pct"/>
            <w:gridSpan w:val="2"/>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firstLine="600"/>
              <w:jc w:val="center"/>
              <w:rPr>
                <w:rFonts w:ascii="Times New Roman" w:hAnsi="Times New Roman" w:cs="Times New Roman"/>
                <w:sz w:val="24"/>
                <w:szCs w:val="24"/>
              </w:rPr>
            </w:pPr>
            <w:r>
              <w:rPr>
                <w:rFonts w:ascii="Times New Roman" w:eastAsia="Times New Roman" w:hAnsi="Times New Roman" w:cs="Times New Roman"/>
                <w:b/>
                <w:szCs w:val="28"/>
                <w:lang w:val="uk-UA"/>
              </w:rPr>
              <w:t>а</w:t>
            </w:r>
            <w:r w:rsidRPr="00005EEC">
              <w:rPr>
                <w:rFonts w:ascii="Times New Roman" w:eastAsia="Times New Roman" w:hAnsi="Times New Roman" w:cs="Times New Roman"/>
                <w:b/>
                <w:szCs w:val="28"/>
              </w:rPr>
              <w:t>с</w:t>
            </w:r>
            <w:r>
              <w:rPr>
                <w:rFonts w:ascii="Times New Roman" w:eastAsia="Times New Roman" w:hAnsi="Times New Roman" w:cs="Times New Roman"/>
                <w:b/>
                <w:szCs w:val="28"/>
                <w:lang w:val="uk-UA"/>
              </w:rPr>
              <w:t>піра</w:t>
            </w:r>
            <w:r w:rsidRPr="00005EEC">
              <w:rPr>
                <w:rFonts w:ascii="Times New Roman" w:eastAsia="Times New Roman" w:hAnsi="Times New Roman" w:cs="Times New Roman"/>
                <w:b/>
                <w:szCs w:val="28"/>
              </w:rPr>
              <w:t>нт</w:t>
            </w:r>
          </w:p>
        </w:tc>
      </w:tr>
      <w:tr w:rsidR="00897C67" w:rsidRPr="00D269D3" w:rsidTr="00FC3C8C">
        <w:trPr>
          <w:trHeight w:val="2726"/>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Відмінно</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90-100</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56" w:right="153"/>
              <w:jc w:val="both"/>
              <w:rPr>
                <w:rFonts w:ascii="Times New Roman" w:hAnsi="Times New Roman" w:cs="Times New Roman"/>
                <w:sz w:val="20"/>
                <w:szCs w:val="20"/>
              </w:rPr>
            </w:pPr>
            <w:r w:rsidRPr="00D269D3">
              <w:rPr>
                <w:rFonts w:ascii="Times New Roman" w:hAnsi="Times New Roman" w:cs="Times New Roman"/>
                <w:sz w:val="20"/>
                <w:szCs w:val="20"/>
              </w:rPr>
              <w:t xml:space="preserve">у повному обсязі володіє навчальним матеріалом, вільно, самостійно та аргументовано його викладає </w:t>
            </w:r>
            <w:proofErr w:type="gramStart"/>
            <w:r w:rsidRPr="00D269D3">
              <w:rPr>
                <w:rFonts w:ascii="Times New Roman" w:hAnsi="Times New Roman" w:cs="Times New Roman"/>
                <w:sz w:val="20"/>
                <w:szCs w:val="20"/>
              </w:rPr>
              <w:t>п</w:t>
            </w:r>
            <w:proofErr w:type="gramEnd"/>
            <w:r w:rsidRPr="00D269D3">
              <w:rPr>
                <w:rFonts w:ascii="Times New Roman" w:hAnsi="Times New Roman" w:cs="Times New Roman"/>
                <w:sz w:val="20"/>
                <w:szCs w:val="20"/>
              </w:rPr>
              <w:t>ід час усних виступів та письмових відповідей; робить самостійні висновки, виявля</w:t>
            </w:r>
            <w:r w:rsidRPr="00D269D3">
              <w:rPr>
                <w:rFonts w:ascii="Times New Roman" w:hAnsi="Times New Roman" w:cs="Times New Roman"/>
                <w:sz w:val="20"/>
                <w:szCs w:val="20"/>
                <w:lang w:val="uk-UA"/>
              </w:rPr>
              <w:t>є</w:t>
            </w:r>
            <w:r w:rsidRPr="00D269D3">
              <w:rPr>
                <w:rFonts w:ascii="Times New Roman" w:hAnsi="Times New Roman" w:cs="Times New Roman"/>
                <w:sz w:val="20"/>
                <w:szCs w:val="20"/>
              </w:rPr>
              <w:t xml:space="preserve"> причинно-наслідкові зв’язки; рецензує відповіді інших студентів, самостійно знаходить додаткову інформацію та використовує її </w:t>
            </w:r>
            <w:proofErr w:type="gramStart"/>
            <w:r w:rsidRPr="00D269D3">
              <w:rPr>
                <w:rFonts w:ascii="Times New Roman" w:hAnsi="Times New Roman" w:cs="Times New Roman"/>
                <w:sz w:val="20"/>
                <w:szCs w:val="20"/>
              </w:rPr>
              <w:t>для</w:t>
            </w:r>
            <w:proofErr w:type="gramEnd"/>
            <w:r w:rsidRPr="00D269D3">
              <w:rPr>
                <w:rFonts w:ascii="Times New Roman" w:hAnsi="Times New Roman" w:cs="Times New Roman"/>
                <w:sz w:val="20"/>
                <w:szCs w:val="20"/>
              </w:rPr>
              <w:t xml:space="preserve"> реалізації поставлених перед ним завдань, вільно використовує нові інформаційні технології для поповнення власних знань</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110" w:right="140"/>
              <w:jc w:val="both"/>
              <w:rPr>
                <w:rFonts w:ascii="Times New Roman" w:hAnsi="Times New Roman" w:cs="Times New Roman"/>
                <w:sz w:val="20"/>
                <w:szCs w:val="20"/>
                <w:lang w:val="uk-UA"/>
              </w:rPr>
            </w:pPr>
            <w:r w:rsidRPr="00D269D3">
              <w:rPr>
                <w:rFonts w:ascii="Times New Roman" w:hAnsi="Times New Roman" w:cs="Times New Roman"/>
                <w:sz w:val="20"/>
                <w:szCs w:val="20"/>
                <w:lang w:val="uk-UA"/>
              </w:rPr>
              <w:t>може аргументовано обрати раціональний спосіб виконання завдання й оцінити результати власної практичної діяльності; виконує завдання не передбачені навчальною програмою; вільно використовує набуті теоретичні знання при аналізі практичного матеріалу; проявляє творчий підхід до виконання індиві-дуальних та колективних завдань при самостійній роботі.</w:t>
            </w:r>
          </w:p>
        </w:tc>
      </w:tr>
      <w:tr w:rsidR="00897C67" w:rsidRPr="00D269D3" w:rsidTr="00FC3C8C">
        <w:trPr>
          <w:trHeight w:val="416"/>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jc w:val="both"/>
              <w:rPr>
                <w:rFonts w:ascii="Times New Roman" w:hAnsi="Times New Roman" w:cs="Times New Roman"/>
                <w:sz w:val="24"/>
                <w:szCs w:val="24"/>
              </w:rPr>
            </w:pPr>
            <w:proofErr w:type="gramStart"/>
            <w:r w:rsidRPr="00D269D3">
              <w:rPr>
                <w:rFonts w:ascii="Times New Roman" w:hAnsi="Times New Roman" w:cs="Times New Roman"/>
                <w:sz w:val="24"/>
                <w:szCs w:val="24"/>
              </w:rPr>
              <w:t>Добре</w:t>
            </w:r>
            <w:proofErr w:type="gramEnd"/>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75-89</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56" w:right="153"/>
              <w:jc w:val="both"/>
              <w:rPr>
                <w:rFonts w:ascii="Times New Roman" w:hAnsi="Times New Roman" w:cs="Times New Roman"/>
                <w:sz w:val="20"/>
                <w:szCs w:val="20"/>
              </w:rPr>
            </w:pPr>
            <w:r w:rsidRPr="00D269D3">
              <w:rPr>
                <w:rFonts w:ascii="Times New Roman" w:hAnsi="Times New Roman" w:cs="Times New Roman"/>
                <w:sz w:val="20"/>
                <w:szCs w:val="20"/>
              </w:rPr>
              <w:t xml:space="preserve">достатньо повно володіє навчальним матеріалом, обґрунтовано його викладає </w:t>
            </w:r>
            <w:proofErr w:type="gramStart"/>
            <w:r w:rsidRPr="00D269D3">
              <w:rPr>
                <w:rFonts w:ascii="Times New Roman" w:hAnsi="Times New Roman" w:cs="Times New Roman"/>
                <w:sz w:val="20"/>
                <w:szCs w:val="20"/>
              </w:rPr>
              <w:t>п</w:t>
            </w:r>
            <w:proofErr w:type="gramEnd"/>
            <w:r w:rsidRPr="00D269D3">
              <w:rPr>
                <w:rFonts w:ascii="Times New Roman" w:hAnsi="Times New Roman" w:cs="Times New Roman"/>
                <w:sz w:val="20"/>
                <w:szCs w:val="20"/>
              </w:rPr>
              <w:t xml:space="preserve">ід час усних виступів та письмових відповідей, використовуючи </w:t>
            </w:r>
            <w:r w:rsidRPr="00D269D3">
              <w:rPr>
                <w:rFonts w:ascii="Times New Roman" w:hAnsi="Times New Roman" w:cs="Times New Roman"/>
                <w:sz w:val="20"/>
                <w:szCs w:val="20"/>
              </w:rPr>
              <w:lastRenderedPageBreak/>
              <w:t xml:space="preserve">при цьому нормативну та обов’язкову літературу; застосовує знання для розв’язання стандартних ситуацій; самостійно аналізує, узагальнює і систематизує навчальну інформацію, але допускає несуттєві неточності </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110" w:right="140"/>
              <w:jc w:val="both"/>
              <w:rPr>
                <w:rFonts w:ascii="Times New Roman" w:hAnsi="Times New Roman" w:cs="Times New Roman"/>
                <w:sz w:val="20"/>
                <w:szCs w:val="20"/>
              </w:rPr>
            </w:pPr>
            <w:r w:rsidRPr="00D269D3">
              <w:rPr>
                <w:rFonts w:ascii="Times New Roman" w:hAnsi="Times New Roman" w:cs="Times New Roman"/>
                <w:sz w:val="20"/>
                <w:szCs w:val="20"/>
              </w:rPr>
              <w:lastRenderedPageBreak/>
              <w:t xml:space="preserve">за зразком самостійно виконує практичні завдання, передбачені програмою; має </w:t>
            </w:r>
            <w:proofErr w:type="gramStart"/>
            <w:r w:rsidRPr="00D269D3">
              <w:rPr>
                <w:rFonts w:ascii="Times New Roman" w:hAnsi="Times New Roman" w:cs="Times New Roman"/>
                <w:sz w:val="20"/>
                <w:szCs w:val="20"/>
              </w:rPr>
              <w:t>ст</w:t>
            </w:r>
            <w:proofErr w:type="gramEnd"/>
            <w:r w:rsidRPr="00D269D3">
              <w:rPr>
                <w:rFonts w:ascii="Times New Roman" w:hAnsi="Times New Roman" w:cs="Times New Roman"/>
                <w:sz w:val="20"/>
                <w:szCs w:val="20"/>
              </w:rPr>
              <w:t>ійкі навички виконання завдання</w:t>
            </w:r>
          </w:p>
        </w:tc>
      </w:tr>
      <w:tr w:rsidR="00897C67" w:rsidRPr="00D269D3" w:rsidTr="00FC3C8C">
        <w:trPr>
          <w:trHeight w:val="155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right="-183"/>
              <w:jc w:val="both"/>
              <w:rPr>
                <w:rFonts w:ascii="Times New Roman" w:hAnsi="Times New Roman" w:cs="Times New Roman"/>
                <w:sz w:val="24"/>
                <w:szCs w:val="24"/>
              </w:rPr>
            </w:pPr>
            <w:r w:rsidRPr="00D269D3">
              <w:rPr>
                <w:rFonts w:ascii="Times New Roman" w:hAnsi="Times New Roman" w:cs="Times New Roman"/>
                <w:sz w:val="24"/>
                <w:szCs w:val="24"/>
              </w:rPr>
              <w:lastRenderedPageBreak/>
              <w:t>Задовільно</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60-74</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56" w:right="153"/>
              <w:jc w:val="both"/>
              <w:rPr>
                <w:rFonts w:ascii="Times New Roman" w:hAnsi="Times New Roman" w:cs="Times New Roman"/>
                <w:sz w:val="20"/>
                <w:szCs w:val="20"/>
                <w:lang w:val="uk-UA"/>
              </w:rPr>
            </w:pPr>
            <w:r w:rsidRPr="00D269D3">
              <w:rPr>
                <w:rFonts w:ascii="Times New Roman" w:hAnsi="Times New Roman" w:cs="Times New Roman"/>
                <w:sz w:val="20"/>
                <w:szCs w:val="20"/>
                <w:lang w:val="uk-UA"/>
              </w:rPr>
              <w:t xml:space="preserve">володіє навчальним матеріалом на репродуктивному рівні або відтворює певну частину навчального матеріалу з елементами логічних зв’язків, знає основні поняття навчального матеріалу; </w:t>
            </w:r>
            <w:r w:rsidRPr="00D269D3">
              <w:rPr>
                <w:rFonts w:ascii="Times New Roman" w:hAnsi="Times New Roman" w:cs="Times New Roman"/>
                <w:sz w:val="20"/>
                <w:szCs w:val="20"/>
              </w:rPr>
              <w:t xml:space="preserve">має ускладнення під час виділення суттєвих ознак вивченого; під час виявлення причинно-наслідкових зв’язків і формулювання висновків. </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110" w:right="140"/>
              <w:jc w:val="both"/>
              <w:rPr>
                <w:rFonts w:ascii="Times New Roman" w:hAnsi="Times New Roman" w:cs="Times New Roman"/>
                <w:sz w:val="20"/>
                <w:szCs w:val="20"/>
              </w:rPr>
            </w:pPr>
            <w:r w:rsidRPr="00D269D3">
              <w:rPr>
                <w:rFonts w:ascii="Times New Roman" w:hAnsi="Times New Roman" w:cs="Times New Roman"/>
                <w:sz w:val="20"/>
                <w:szCs w:val="20"/>
                <w:lang w:val="uk-UA"/>
              </w:rPr>
              <w:t xml:space="preserve">може використовувати знання в стандартних ситуаціях, </w:t>
            </w:r>
            <w:r w:rsidRPr="00D269D3">
              <w:rPr>
                <w:rFonts w:ascii="Times New Roman" w:hAnsi="Times New Roman" w:cs="Times New Roman"/>
                <w:sz w:val="20"/>
                <w:szCs w:val="20"/>
              </w:rPr>
              <w:t>має елементарні, нестійкі навички виконання завдання</w:t>
            </w:r>
          </w:p>
        </w:tc>
      </w:tr>
      <w:tr w:rsidR="00897C67" w:rsidRPr="00D269D3" w:rsidTr="00FC3C8C">
        <w:trPr>
          <w:trHeight w:val="157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jc w:val="both"/>
              <w:rPr>
                <w:rFonts w:ascii="Times New Roman" w:hAnsi="Times New Roman" w:cs="Times New Roman"/>
                <w:sz w:val="24"/>
                <w:szCs w:val="24"/>
              </w:rPr>
            </w:pPr>
            <w:r w:rsidRPr="00D269D3">
              <w:rPr>
                <w:rFonts w:ascii="Times New Roman" w:hAnsi="Times New Roman" w:cs="Times New Roman"/>
                <w:sz w:val="24"/>
                <w:szCs w:val="24"/>
              </w:rPr>
              <w:t>Незадовільно</w:t>
            </w:r>
            <w:r w:rsidRPr="00D269D3">
              <w:rPr>
                <w:rFonts w:ascii="Times New Roman" w:hAnsi="Times New Roman" w:cs="Times New Roman"/>
                <w:sz w:val="24"/>
                <w:szCs w:val="24"/>
                <w:lang w:val="uk-UA"/>
              </w:rPr>
              <w:t xml:space="preserve"> з можливістю повторного складання</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35-59</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56" w:right="153"/>
              <w:jc w:val="both"/>
              <w:rPr>
                <w:rFonts w:ascii="Times New Roman" w:hAnsi="Times New Roman" w:cs="Times New Roman"/>
                <w:sz w:val="20"/>
                <w:szCs w:val="20"/>
              </w:rPr>
            </w:pPr>
            <w:r w:rsidRPr="00D269D3">
              <w:rPr>
                <w:rFonts w:ascii="Times New Roman" w:hAnsi="Times New Roman" w:cs="Times New Roman"/>
                <w:sz w:val="20"/>
                <w:szCs w:val="20"/>
              </w:rPr>
              <w:t xml:space="preserve">володіє навчальним матеріалом поверхово й фрагментарно; безсистемне виокремлює випадкові ознаки вивченого; не вміє робити найпростіші операції аналізу і синтезу; робити узагальнення, висновки; </w:t>
            </w:r>
            <w:proofErr w:type="gramStart"/>
            <w:r w:rsidRPr="00D269D3">
              <w:rPr>
                <w:rFonts w:ascii="Times New Roman" w:hAnsi="Times New Roman" w:cs="Times New Roman"/>
                <w:sz w:val="20"/>
                <w:szCs w:val="20"/>
              </w:rPr>
              <w:t>п</w:t>
            </w:r>
            <w:proofErr w:type="gramEnd"/>
            <w:r w:rsidRPr="00D269D3">
              <w:rPr>
                <w:rFonts w:ascii="Times New Roman" w:hAnsi="Times New Roman" w:cs="Times New Roman"/>
                <w:sz w:val="20"/>
                <w:szCs w:val="20"/>
              </w:rPr>
              <w:t>ід час відповіді допускаються суттєві помилки</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110" w:right="140"/>
              <w:jc w:val="both"/>
              <w:rPr>
                <w:rFonts w:ascii="Times New Roman" w:hAnsi="Times New Roman" w:cs="Times New Roman"/>
                <w:sz w:val="20"/>
                <w:szCs w:val="20"/>
              </w:rPr>
            </w:pPr>
            <w:r w:rsidRPr="00D269D3">
              <w:rPr>
                <w:rFonts w:ascii="Times New Roman" w:hAnsi="Times New Roman" w:cs="Times New Roman"/>
                <w:sz w:val="20"/>
                <w:szCs w:val="20"/>
              </w:rPr>
              <w:t>планує та виконує частину завдання за допомогою викладача, відсутні сформовані уміння та навички:</w:t>
            </w:r>
          </w:p>
        </w:tc>
      </w:tr>
      <w:tr w:rsidR="00897C67" w:rsidRPr="00D269D3" w:rsidTr="00FC3C8C">
        <w:trPr>
          <w:trHeight w:val="69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897C67" w:rsidRPr="002338EA" w:rsidRDefault="00897C67" w:rsidP="0091570B">
            <w:pPr>
              <w:rPr>
                <w:rFonts w:ascii="Times New Roman" w:hAnsi="Times New Roman" w:cs="Times New Roman"/>
                <w:sz w:val="18"/>
                <w:szCs w:val="18"/>
              </w:rPr>
            </w:pPr>
            <w:r w:rsidRPr="002338EA">
              <w:rPr>
                <w:rFonts w:ascii="Times New Roman" w:hAnsi="Times New Roman" w:cs="Times New Roman"/>
                <w:sz w:val="18"/>
                <w:szCs w:val="18"/>
                <w:lang w:val="uk-UA"/>
              </w:rPr>
              <w:t>Незадовільно з обов’язковим повторним вивченням дисципліни</w:t>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rPr>
                <w:rFonts w:ascii="Times New Roman" w:hAnsi="Times New Roman" w:cs="Times New Roman"/>
                <w:sz w:val="24"/>
                <w:szCs w:val="24"/>
              </w:rPr>
            </w:pPr>
            <w:r w:rsidRPr="00D269D3">
              <w:rPr>
                <w:rFonts w:ascii="Times New Roman" w:hAnsi="Times New Roman" w:cs="Times New Roman"/>
                <w:sz w:val="24"/>
                <w:szCs w:val="24"/>
              </w:rPr>
              <w:t>0-34</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56" w:right="153"/>
              <w:jc w:val="both"/>
              <w:rPr>
                <w:rFonts w:ascii="Times New Roman" w:hAnsi="Times New Roman" w:cs="Times New Roman"/>
                <w:sz w:val="20"/>
                <w:szCs w:val="20"/>
              </w:rPr>
            </w:pPr>
            <w:r w:rsidRPr="00D269D3">
              <w:rPr>
                <w:rFonts w:ascii="Times New Roman" w:hAnsi="Times New Roman" w:cs="Times New Roman"/>
                <w:sz w:val="20"/>
                <w:szCs w:val="20"/>
              </w:rPr>
              <w:t>не володіє навчальним матеріалом</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897C67" w:rsidRPr="00D269D3" w:rsidRDefault="00897C67" w:rsidP="0091570B">
            <w:pPr>
              <w:ind w:left="110" w:right="140"/>
              <w:jc w:val="both"/>
              <w:rPr>
                <w:rFonts w:ascii="Times New Roman" w:hAnsi="Times New Roman" w:cs="Times New Roman"/>
                <w:sz w:val="20"/>
                <w:szCs w:val="20"/>
              </w:rPr>
            </w:pPr>
            <w:r w:rsidRPr="00D269D3">
              <w:rPr>
                <w:rFonts w:ascii="Times New Roman" w:hAnsi="Times New Roman" w:cs="Times New Roman"/>
                <w:sz w:val="20"/>
                <w:szCs w:val="20"/>
              </w:rPr>
              <w:t>виконує лише елементи завдання, погребує постійної допомоги викладача</w:t>
            </w:r>
          </w:p>
        </w:tc>
      </w:tr>
    </w:tbl>
    <w:p w:rsidR="00FC3C8C" w:rsidRDefault="00FC3C8C" w:rsidP="00897C67">
      <w:pPr>
        <w:shd w:val="clear" w:color="auto" w:fill="FFFFFF"/>
        <w:jc w:val="center"/>
        <w:rPr>
          <w:rFonts w:ascii="Times New Roman" w:hAnsi="Times New Roman" w:cs="Times New Roman"/>
          <w:b/>
          <w:sz w:val="24"/>
          <w:szCs w:val="24"/>
          <w:lang w:val="uk-UA"/>
        </w:rPr>
      </w:pPr>
    </w:p>
    <w:p w:rsidR="00897C67" w:rsidRPr="007B0152" w:rsidRDefault="00897C67" w:rsidP="00897C67">
      <w:pPr>
        <w:shd w:val="clear" w:color="auto" w:fill="FFFFFF"/>
        <w:jc w:val="center"/>
        <w:rPr>
          <w:rFonts w:ascii="Times New Roman" w:hAnsi="Times New Roman" w:cs="Times New Roman"/>
          <w:b/>
          <w:sz w:val="24"/>
          <w:szCs w:val="24"/>
          <w:lang w:val="uk-UA"/>
        </w:rPr>
      </w:pPr>
      <w:r w:rsidRPr="007B0152">
        <w:rPr>
          <w:rFonts w:ascii="Times New Roman" w:hAnsi="Times New Roman" w:cs="Times New Roman"/>
          <w:b/>
          <w:sz w:val="24"/>
          <w:szCs w:val="24"/>
          <w:lang w:val="uk-UA"/>
        </w:rPr>
        <w:t>1</w:t>
      </w:r>
      <w:r w:rsidR="00A7515F">
        <w:rPr>
          <w:rFonts w:ascii="Times New Roman" w:hAnsi="Times New Roman" w:cs="Times New Roman"/>
          <w:b/>
          <w:sz w:val="24"/>
          <w:szCs w:val="24"/>
          <w:lang w:val="uk-UA"/>
        </w:rPr>
        <w:t>2</w:t>
      </w:r>
      <w:r w:rsidRPr="007B0152">
        <w:rPr>
          <w:rFonts w:ascii="Times New Roman" w:hAnsi="Times New Roman" w:cs="Times New Roman"/>
          <w:b/>
          <w:sz w:val="24"/>
          <w:szCs w:val="24"/>
          <w:lang w:val="uk-UA"/>
        </w:rPr>
        <w:t>. Методичне забезпечення</w:t>
      </w:r>
    </w:p>
    <w:p w:rsidR="00897C67" w:rsidRPr="007B0152" w:rsidRDefault="00897C67" w:rsidP="00897C67">
      <w:pPr>
        <w:spacing w:line="240" w:lineRule="auto"/>
        <w:ind w:firstLine="709"/>
        <w:contextualSpacing/>
        <w:jc w:val="both"/>
        <w:rPr>
          <w:rFonts w:ascii="Times New Roman" w:hAnsi="Times New Roman" w:cs="Times New Roman"/>
          <w:sz w:val="24"/>
          <w:szCs w:val="24"/>
          <w:lang w:val="uk-UA"/>
        </w:rPr>
      </w:pPr>
      <w:r w:rsidRPr="007B0152">
        <w:rPr>
          <w:rFonts w:ascii="Times New Roman" w:hAnsi="Times New Roman" w:cs="Times New Roman"/>
          <w:sz w:val="24"/>
          <w:szCs w:val="24"/>
          <w:lang w:val="uk-UA"/>
        </w:rPr>
        <w:t>1. Нормативні документи МОН України, ОНУ ім. І.І. Мечникова.</w:t>
      </w:r>
    </w:p>
    <w:p w:rsidR="00897C67" w:rsidRPr="007B0152" w:rsidRDefault="00897C67" w:rsidP="00897C67">
      <w:pPr>
        <w:spacing w:line="240" w:lineRule="auto"/>
        <w:ind w:firstLine="709"/>
        <w:contextualSpacing/>
        <w:jc w:val="both"/>
        <w:rPr>
          <w:rFonts w:ascii="Times New Roman" w:hAnsi="Times New Roman" w:cs="Times New Roman"/>
          <w:sz w:val="24"/>
          <w:szCs w:val="24"/>
          <w:lang w:val="uk-UA"/>
        </w:rPr>
      </w:pPr>
      <w:r w:rsidRPr="007B0152">
        <w:rPr>
          <w:rFonts w:ascii="Times New Roman" w:hAnsi="Times New Roman" w:cs="Times New Roman"/>
          <w:sz w:val="24"/>
          <w:szCs w:val="24"/>
          <w:lang w:val="uk-UA"/>
        </w:rPr>
        <w:t xml:space="preserve">2. </w:t>
      </w:r>
      <w:r w:rsidRPr="007B0152">
        <w:rPr>
          <w:rFonts w:ascii="Times New Roman" w:hAnsi="Times New Roman" w:cs="Times New Roman"/>
          <w:sz w:val="24"/>
          <w:szCs w:val="24"/>
          <w:u w:val="single"/>
          <w:lang w:val="uk-UA"/>
        </w:rPr>
        <w:t>Навчальні посібники</w:t>
      </w:r>
      <w:r w:rsidRPr="007B0152">
        <w:rPr>
          <w:rFonts w:ascii="Times New Roman" w:hAnsi="Times New Roman" w:cs="Times New Roman"/>
          <w:sz w:val="24"/>
          <w:szCs w:val="24"/>
          <w:lang w:val="uk-UA"/>
        </w:rPr>
        <w:t xml:space="preserve">: </w:t>
      </w:r>
    </w:p>
    <w:p w:rsidR="00897C67" w:rsidRDefault="00897C67" w:rsidP="00897C67">
      <w:pPr>
        <w:tabs>
          <w:tab w:val="left" w:pos="0"/>
          <w:tab w:val="left" w:pos="426"/>
          <w:tab w:val="left" w:pos="2127"/>
        </w:tabs>
        <w:spacing w:line="240" w:lineRule="auto"/>
        <w:ind w:right="284" w:firstLine="567"/>
        <w:contextualSpacing/>
        <w:jc w:val="both"/>
        <w:rPr>
          <w:rFonts w:ascii="Times New Roman" w:hAnsi="Times New Roman" w:cs="Times New Roman"/>
          <w:sz w:val="24"/>
          <w:szCs w:val="24"/>
          <w:lang w:val="uk-UA"/>
        </w:rPr>
      </w:pPr>
      <w:r w:rsidRPr="007B0152">
        <w:rPr>
          <w:rFonts w:ascii="Times New Roman" w:hAnsi="Times New Roman" w:cs="Times New Roman"/>
          <w:sz w:val="24"/>
          <w:szCs w:val="24"/>
          <w:lang w:val="uk-UA"/>
        </w:rPr>
        <w:t>Цокур</w:t>
      </w:r>
      <w:r w:rsidRPr="007B0152">
        <w:rPr>
          <w:rFonts w:ascii="Times New Roman" w:eastAsiaTheme="minorHAnsi" w:hAnsi="Times New Roman" w:cs="Times New Roman"/>
          <w:sz w:val="24"/>
          <w:szCs w:val="24"/>
          <w:lang w:val="uk-UA" w:eastAsia="en-US"/>
        </w:rPr>
        <w:t xml:space="preserve"> О.С. </w:t>
      </w:r>
      <w:r w:rsidRPr="007B0152">
        <w:rPr>
          <w:rFonts w:ascii="Times New Roman" w:hAnsi="Times New Roman" w:cs="Times New Roman"/>
          <w:sz w:val="24"/>
          <w:szCs w:val="24"/>
          <w:lang w:val="uk-UA"/>
        </w:rPr>
        <w:t>Педагогіка вищої школи: навч.-метод. посібник. Одеса: ОНЮА, 2002. Вип. 1. Основи наукового педагогічного дослідження. 84 с.</w:t>
      </w:r>
    </w:p>
    <w:p w:rsidR="0044580E" w:rsidRPr="007B0152" w:rsidRDefault="0044580E" w:rsidP="0044580E">
      <w:pPr>
        <w:tabs>
          <w:tab w:val="left" w:pos="0"/>
          <w:tab w:val="left" w:pos="426"/>
          <w:tab w:val="left" w:pos="2127"/>
        </w:tabs>
        <w:spacing w:line="240" w:lineRule="auto"/>
        <w:ind w:right="284" w:firstLine="567"/>
        <w:contextualSpacing/>
        <w:jc w:val="both"/>
        <w:rPr>
          <w:rFonts w:ascii="Times New Roman" w:hAnsi="Times New Roman" w:cs="Times New Roman"/>
          <w:sz w:val="24"/>
          <w:szCs w:val="24"/>
          <w:lang w:val="uk-UA"/>
        </w:rPr>
      </w:pPr>
      <w:r w:rsidRPr="007B0152">
        <w:rPr>
          <w:rFonts w:ascii="Times New Roman" w:hAnsi="Times New Roman" w:cs="Times New Roman"/>
          <w:sz w:val="24"/>
          <w:szCs w:val="24"/>
          <w:lang w:val="uk-UA"/>
        </w:rPr>
        <w:t>Цокур</w:t>
      </w:r>
      <w:r w:rsidRPr="007B0152">
        <w:rPr>
          <w:rFonts w:ascii="Times New Roman" w:eastAsiaTheme="minorHAnsi" w:hAnsi="Times New Roman" w:cs="Times New Roman"/>
          <w:sz w:val="24"/>
          <w:szCs w:val="24"/>
          <w:lang w:val="uk-UA" w:eastAsia="en-US"/>
        </w:rPr>
        <w:t xml:space="preserve"> О.С. </w:t>
      </w:r>
      <w:r w:rsidRPr="007B0152">
        <w:rPr>
          <w:rFonts w:ascii="Times New Roman" w:hAnsi="Times New Roman" w:cs="Times New Roman"/>
          <w:sz w:val="24"/>
          <w:szCs w:val="24"/>
          <w:lang w:val="uk-UA"/>
        </w:rPr>
        <w:t>Педагогіка вищої школи: навч.-метод. посібник. Одеса: ОНЮА, 2002. Вип. </w:t>
      </w:r>
      <w:r>
        <w:rPr>
          <w:rFonts w:ascii="Times New Roman" w:hAnsi="Times New Roman" w:cs="Times New Roman"/>
          <w:sz w:val="24"/>
          <w:szCs w:val="24"/>
          <w:lang w:val="uk-UA"/>
        </w:rPr>
        <w:t>2</w:t>
      </w:r>
      <w:r w:rsidRPr="007B0152">
        <w:rPr>
          <w:rFonts w:ascii="Times New Roman" w:hAnsi="Times New Roman" w:cs="Times New Roman"/>
          <w:sz w:val="24"/>
          <w:szCs w:val="24"/>
          <w:lang w:val="uk-UA"/>
        </w:rPr>
        <w:t xml:space="preserve">. </w:t>
      </w:r>
      <w:r>
        <w:rPr>
          <w:rFonts w:ascii="Times New Roman" w:hAnsi="Times New Roman" w:cs="Times New Roman"/>
          <w:sz w:val="24"/>
          <w:szCs w:val="24"/>
          <w:lang w:val="uk-UA"/>
        </w:rPr>
        <w:t>Педагогічний менеджмент</w:t>
      </w:r>
      <w:r w:rsidRPr="007B0152">
        <w:rPr>
          <w:rFonts w:ascii="Times New Roman" w:hAnsi="Times New Roman" w:cs="Times New Roman"/>
          <w:sz w:val="24"/>
          <w:szCs w:val="24"/>
          <w:lang w:val="uk-UA"/>
        </w:rPr>
        <w:t>. 8</w:t>
      </w:r>
      <w:r>
        <w:rPr>
          <w:rFonts w:ascii="Times New Roman" w:hAnsi="Times New Roman" w:cs="Times New Roman"/>
          <w:sz w:val="24"/>
          <w:szCs w:val="24"/>
          <w:lang w:val="uk-UA"/>
        </w:rPr>
        <w:t>1</w:t>
      </w:r>
      <w:r w:rsidRPr="007B0152">
        <w:rPr>
          <w:rFonts w:ascii="Times New Roman" w:hAnsi="Times New Roman" w:cs="Times New Roman"/>
          <w:sz w:val="24"/>
          <w:szCs w:val="24"/>
          <w:lang w:val="uk-UA"/>
        </w:rPr>
        <w:t xml:space="preserve"> с.</w:t>
      </w:r>
    </w:p>
    <w:p w:rsidR="00897C67" w:rsidRPr="007B0152" w:rsidRDefault="00897C67" w:rsidP="00897C67">
      <w:pPr>
        <w:tabs>
          <w:tab w:val="left" w:pos="0"/>
          <w:tab w:val="left" w:pos="426"/>
          <w:tab w:val="left" w:pos="2127"/>
        </w:tabs>
        <w:spacing w:line="240" w:lineRule="auto"/>
        <w:ind w:right="284" w:firstLine="567"/>
        <w:contextualSpacing/>
        <w:jc w:val="both"/>
        <w:rPr>
          <w:rFonts w:ascii="Times New Roman" w:hAnsi="Times New Roman" w:cs="Times New Roman"/>
          <w:sz w:val="24"/>
          <w:szCs w:val="24"/>
          <w:lang w:val="uk-UA"/>
        </w:rPr>
      </w:pPr>
      <w:r w:rsidRPr="007B0152">
        <w:rPr>
          <w:rFonts w:ascii="Times New Roman" w:hAnsi="Times New Roman" w:cs="Times New Roman"/>
          <w:sz w:val="24"/>
          <w:szCs w:val="24"/>
          <w:lang w:val="uk-UA"/>
        </w:rPr>
        <w:t>Цокур</w:t>
      </w:r>
      <w:r w:rsidRPr="007B0152">
        <w:rPr>
          <w:rFonts w:ascii="Times New Roman" w:eastAsiaTheme="minorHAnsi" w:hAnsi="Times New Roman" w:cs="Times New Roman"/>
          <w:sz w:val="24"/>
          <w:szCs w:val="24"/>
          <w:lang w:val="uk-UA" w:eastAsia="en-US"/>
        </w:rPr>
        <w:t xml:space="preserve"> О.С. </w:t>
      </w:r>
      <w:r w:rsidRPr="007B0152">
        <w:rPr>
          <w:rFonts w:ascii="Times New Roman" w:hAnsi="Times New Roman" w:cs="Times New Roman"/>
          <w:sz w:val="24"/>
          <w:szCs w:val="24"/>
          <w:lang w:val="uk-UA"/>
        </w:rPr>
        <w:t>Педагогіка вищої школи: навч. посіб. / під ред. З.Н. Курлянд. 3 вид. К.: Знання, 2009. Р. 1.3.1-1.3.5; 4.4. С. 127-158; С. 256-274.</w:t>
      </w:r>
    </w:p>
    <w:p w:rsidR="00897C67" w:rsidRPr="007B0152" w:rsidRDefault="00897C67" w:rsidP="00897C67">
      <w:pPr>
        <w:tabs>
          <w:tab w:val="left" w:pos="0"/>
          <w:tab w:val="left" w:pos="426"/>
          <w:tab w:val="left" w:pos="2127"/>
        </w:tabs>
        <w:spacing w:line="240" w:lineRule="auto"/>
        <w:ind w:right="284" w:firstLine="567"/>
        <w:contextualSpacing/>
        <w:jc w:val="both"/>
        <w:rPr>
          <w:rFonts w:ascii="Times New Roman" w:eastAsia="Times New Roman" w:hAnsi="Times New Roman" w:cs="Times New Roman"/>
          <w:sz w:val="24"/>
          <w:szCs w:val="24"/>
          <w:lang w:val="uk-UA"/>
        </w:rPr>
      </w:pPr>
      <w:r w:rsidRPr="007B0152">
        <w:rPr>
          <w:rFonts w:ascii="Times New Roman" w:hAnsi="Times New Roman" w:cs="Times New Roman"/>
          <w:sz w:val="24"/>
          <w:szCs w:val="24"/>
          <w:lang w:val="uk-UA"/>
        </w:rPr>
        <w:t xml:space="preserve">Цокур О.С. </w:t>
      </w:r>
      <w:r w:rsidRPr="007B0152">
        <w:rPr>
          <w:rFonts w:ascii="Times New Roman" w:eastAsia="Times New Roman" w:hAnsi="Times New Roman" w:cs="Times New Roman"/>
          <w:sz w:val="24"/>
          <w:szCs w:val="24"/>
          <w:lang w:val="uk-UA"/>
        </w:rPr>
        <w:t>Основи гендерного виховання</w:t>
      </w:r>
      <w:r w:rsidRPr="007B0152">
        <w:rPr>
          <w:rFonts w:ascii="Times New Roman" w:hAnsi="Times New Roman" w:cs="Times New Roman"/>
          <w:sz w:val="24"/>
          <w:szCs w:val="24"/>
          <w:lang w:val="uk-UA"/>
        </w:rPr>
        <w:t xml:space="preserve">. </w:t>
      </w:r>
      <w:r w:rsidRPr="007B0152">
        <w:rPr>
          <w:rFonts w:ascii="Times New Roman" w:eastAsia="Times New Roman" w:hAnsi="Times New Roman" w:cs="Times New Roman"/>
          <w:sz w:val="24"/>
          <w:szCs w:val="24"/>
          <w:lang w:val="uk-UA"/>
        </w:rPr>
        <w:t>Хрестоматія навчальних програм</w:t>
      </w:r>
      <w:r w:rsidRPr="007B0152">
        <w:rPr>
          <w:rFonts w:ascii="Times New Roman" w:hAnsi="Times New Roman" w:cs="Times New Roman"/>
          <w:sz w:val="24"/>
          <w:szCs w:val="24"/>
          <w:lang w:val="uk-UA"/>
        </w:rPr>
        <w:t xml:space="preserve"> з проблем гендерного розвитку.</w:t>
      </w:r>
      <w:r w:rsidRPr="007B0152">
        <w:rPr>
          <w:rFonts w:ascii="Times New Roman" w:eastAsia="Times New Roman" w:hAnsi="Times New Roman" w:cs="Times New Roman"/>
          <w:sz w:val="24"/>
          <w:szCs w:val="24"/>
          <w:lang w:val="uk-UA"/>
        </w:rPr>
        <w:t xml:space="preserve"> К.: ПЦ «Фоліант» /під. ред. К.М.Левківського, 2004. С. 147-171.</w:t>
      </w:r>
    </w:p>
    <w:p w:rsidR="00897C67" w:rsidRPr="007B0152" w:rsidRDefault="00897C67" w:rsidP="00897C67">
      <w:pPr>
        <w:tabs>
          <w:tab w:val="left" w:pos="0"/>
          <w:tab w:val="left" w:pos="426"/>
          <w:tab w:val="left" w:pos="2127"/>
        </w:tabs>
        <w:spacing w:line="240" w:lineRule="auto"/>
        <w:ind w:right="284" w:firstLine="567"/>
        <w:contextualSpacing/>
        <w:jc w:val="both"/>
        <w:rPr>
          <w:rFonts w:ascii="Times New Roman" w:eastAsia="Times New Roman" w:hAnsi="Times New Roman" w:cs="Times New Roman"/>
          <w:sz w:val="24"/>
          <w:szCs w:val="24"/>
          <w:lang w:val="uk-UA"/>
        </w:rPr>
      </w:pPr>
      <w:r w:rsidRPr="007B0152">
        <w:rPr>
          <w:rFonts w:ascii="Times New Roman" w:hAnsi="Times New Roman" w:cs="Times New Roman"/>
          <w:sz w:val="24"/>
          <w:szCs w:val="24"/>
          <w:lang w:val="uk-UA"/>
        </w:rPr>
        <w:t xml:space="preserve">Цокур О.С. </w:t>
      </w:r>
      <w:r w:rsidRPr="007B0152">
        <w:rPr>
          <w:rFonts w:ascii="Times New Roman" w:eastAsia="Times New Roman" w:hAnsi="Times New Roman" w:cs="Times New Roman"/>
          <w:sz w:val="24"/>
          <w:szCs w:val="24"/>
          <w:lang w:val="uk-UA"/>
        </w:rPr>
        <w:t>Основи гендерного виховання</w:t>
      </w:r>
      <w:r w:rsidRPr="007B0152">
        <w:rPr>
          <w:rFonts w:ascii="Times New Roman" w:hAnsi="Times New Roman" w:cs="Times New Roman"/>
          <w:sz w:val="24"/>
          <w:szCs w:val="24"/>
          <w:lang w:val="uk-UA"/>
        </w:rPr>
        <w:t xml:space="preserve">. </w:t>
      </w:r>
      <w:r w:rsidRPr="007B0152">
        <w:rPr>
          <w:rFonts w:ascii="Times New Roman" w:eastAsia="Times New Roman" w:hAnsi="Times New Roman" w:cs="Times New Roman"/>
          <w:sz w:val="24"/>
          <w:szCs w:val="24"/>
          <w:lang w:val="uk-UA"/>
        </w:rPr>
        <w:t>Гендерний розвиток (конспекти лекцій). К.: ПЦ «Фоліант» /під. ред. К.М.Левківського, 2005. С. 124-187.</w:t>
      </w:r>
    </w:p>
    <w:p w:rsidR="00897C67" w:rsidRPr="007B0152" w:rsidRDefault="00897C67" w:rsidP="00897C67">
      <w:pPr>
        <w:pStyle w:val="af9"/>
        <w:widowControl w:val="0"/>
        <w:tabs>
          <w:tab w:val="left" w:pos="0"/>
        </w:tabs>
        <w:jc w:val="both"/>
        <w:rPr>
          <w:sz w:val="24"/>
          <w:lang w:val="uk-UA"/>
        </w:rPr>
      </w:pPr>
      <w:r w:rsidRPr="007B0152">
        <w:rPr>
          <w:sz w:val="24"/>
          <w:lang w:val="uk-UA"/>
        </w:rPr>
        <w:t>3.</w:t>
      </w:r>
      <w:r w:rsidRPr="007B0152">
        <w:rPr>
          <w:sz w:val="24"/>
        </w:rPr>
        <w:t> </w:t>
      </w:r>
      <w:r w:rsidRPr="007B0152">
        <w:rPr>
          <w:sz w:val="24"/>
          <w:lang w:val="uk-UA"/>
        </w:rPr>
        <w:t>Опорні конспекти лекцій.</w:t>
      </w:r>
    </w:p>
    <w:p w:rsidR="00897C67" w:rsidRPr="007B0152" w:rsidRDefault="00897C67" w:rsidP="00897C67">
      <w:pPr>
        <w:pStyle w:val="af9"/>
        <w:widowControl w:val="0"/>
        <w:tabs>
          <w:tab w:val="left" w:pos="0"/>
        </w:tabs>
        <w:jc w:val="both"/>
        <w:rPr>
          <w:sz w:val="24"/>
          <w:lang w:val="uk-UA"/>
        </w:rPr>
      </w:pPr>
      <w:r w:rsidRPr="007B0152">
        <w:rPr>
          <w:sz w:val="24"/>
          <w:lang w:val="uk-UA"/>
        </w:rPr>
        <w:t xml:space="preserve">4. Мультимедійні презентації до лекцій. </w:t>
      </w:r>
    </w:p>
    <w:p w:rsidR="00897C67" w:rsidRPr="007B0152" w:rsidRDefault="00897C67" w:rsidP="00897C67">
      <w:pPr>
        <w:pStyle w:val="af9"/>
        <w:widowControl w:val="0"/>
        <w:tabs>
          <w:tab w:val="left" w:pos="0"/>
        </w:tabs>
        <w:jc w:val="both"/>
        <w:rPr>
          <w:sz w:val="24"/>
          <w:lang w:val="uk-UA"/>
        </w:rPr>
      </w:pPr>
      <w:r w:rsidRPr="007B0152">
        <w:rPr>
          <w:sz w:val="24"/>
          <w:lang w:val="uk-UA"/>
        </w:rPr>
        <w:t xml:space="preserve">5. Таблиці, схеми. </w:t>
      </w:r>
    </w:p>
    <w:p w:rsidR="00897C67" w:rsidRDefault="00897C67" w:rsidP="00897C67">
      <w:pPr>
        <w:pStyle w:val="af9"/>
        <w:widowControl w:val="0"/>
        <w:tabs>
          <w:tab w:val="left" w:pos="0"/>
        </w:tabs>
        <w:jc w:val="both"/>
        <w:rPr>
          <w:sz w:val="24"/>
          <w:lang w:val="uk-UA"/>
        </w:rPr>
      </w:pPr>
      <w:r w:rsidRPr="007B0152">
        <w:rPr>
          <w:sz w:val="24"/>
          <w:lang w:val="uk-UA"/>
        </w:rPr>
        <w:t xml:space="preserve">6. Науково-педагогічна література. </w:t>
      </w:r>
    </w:p>
    <w:p w:rsidR="003B7411" w:rsidRPr="007B0152" w:rsidRDefault="003B7411" w:rsidP="00897C67">
      <w:pPr>
        <w:pStyle w:val="af9"/>
        <w:widowControl w:val="0"/>
        <w:tabs>
          <w:tab w:val="left" w:pos="0"/>
        </w:tabs>
        <w:jc w:val="both"/>
        <w:rPr>
          <w:sz w:val="24"/>
          <w:lang w:val="uk-UA"/>
        </w:rPr>
      </w:pPr>
    </w:p>
    <w:p w:rsidR="00897C67" w:rsidRPr="00A6546B" w:rsidRDefault="00FD2C51" w:rsidP="00897C67">
      <w:pPr>
        <w:pStyle w:val="af9"/>
        <w:shd w:val="clear" w:color="auto" w:fill="FFFFFF"/>
        <w:ind w:left="0" w:firstLine="284"/>
        <w:jc w:val="center"/>
        <w:rPr>
          <w:b/>
          <w:bCs/>
          <w:spacing w:val="-6"/>
          <w:sz w:val="24"/>
          <w:lang w:val="uk-UA"/>
        </w:rPr>
      </w:pPr>
      <w:r>
        <w:rPr>
          <w:b/>
          <w:sz w:val="24"/>
          <w:lang w:val="uk-UA"/>
        </w:rPr>
        <w:lastRenderedPageBreak/>
        <w:t>13</w:t>
      </w:r>
      <w:r w:rsidR="00897C67" w:rsidRPr="00A6546B">
        <w:rPr>
          <w:b/>
          <w:sz w:val="24"/>
          <w:lang w:val="uk-UA"/>
        </w:rPr>
        <w:t>. РЕКОМЕНДОВАНА ЛІТЕРАТУРА</w:t>
      </w:r>
    </w:p>
    <w:p w:rsidR="00897C67" w:rsidRPr="00D060E1" w:rsidRDefault="00897C67" w:rsidP="00897C67">
      <w:pPr>
        <w:spacing w:after="0" w:line="240" w:lineRule="auto"/>
        <w:jc w:val="center"/>
        <w:rPr>
          <w:rFonts w:ascii="Times New Roman" w:eastAsia="Times New Roman" w:hAnsi="Times New Roman" w:cs="Times New Roman"/>
          <w:b/>
          <w:sz w:val="24"/>
          <w:szCs w:val="24"/>
        </w:rPr>
      </w:pPr>
      <w:r w:rsidRPr="00D060E1">
        <w:rPr>
          <w:rFonts w:ascii="Times New Roman" w:eastAsia="Times New Roman" w:hAnsi="Times New Roman" w:cs="Times New Roman"/>
          <w:b/>
          <w:sz w:val="24"/>
          <w:szCs w:val="24"/>
        </w:rPr>
        <w:t>Нормативно-правова база</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1.</w:t>
      </w:r>
      <w:r>
        <w:rPr>
          <w:rFonts w:ascii="Times New Roman" w:eastAsia="Times New Roman" w:hAnsi="Times New Roman" w:cs="Times New Roman"/>
          <w:sz w:val="24"/>
          <w:szCs w:val="24"/>
        </w:rPr>
        <w:t>Закон України "Про вищу освіту</w:t>
      </w:r>
      <w:r w:rsidRPr="00D060E1">
        <w:rPr>
          <w:rFonts w:ascii="Times New Roman" w:eastAsia="Times New Roman" w:hAnsi="Times New Roman" w:cs="Times New Roman"/>
          <w:sz w:val="24"/>
          <w:szCs w:val="24"/>
        </w:rPr>
        <w:t xml:space="preserve">". Закон від 01.072014 </w:t>
      </w:r>
      <w:r w:rsidRPr="00D060E1">
        <w:rPr>
          <w:rFonts w:ascii="Times New Roman" w:eastAsia="Times New Roman" w:hAnsi="Times New Roman" w:cs="Times New Roman"/>
          <w:sz w:val="24"/>
          <w:szCs w:val="24"/>
          <w:lang w:val="en-US"/>
        </w:rPr>
        <w:t>No</w:t>
      </w:r>
      <w:r w:rsidRPr="00D060E1">
        <w:rPr>
          <w:rFonts w:ascii="Times New Roman" w:eastAsia="Times New Roman" w:hAnsi="Times New Roman" w:cs="Times New Roman"/>
          <w:sz w:val="24"/>
          <w:szCs w:val="24"/>
        </w:rPr>
        <w:t xml:space="preserve"> 1556-</w:t>
      </w:r>
      <w:r w:rsidRPr="00D060E1">
        <w:rPr>
          <w:rFonts w:ascii="Times New Roman" w:eastAsia="Times New Roman" w:hAnsi="Times New Roman" w:cs="Times New Roman"/>
          <w:sz w:val="24"/>
          <w:szCs w:val="24"/>
          <w:lang w:val="en-US"/>
        </w:rPr>
        <w:t>VIIvnz</w:t>
      </w:r>
      <w:r w:rsidRPr="00D060E1">
        <w:rPr>
          <w:rFonts w:ascii="Times New Roman" w:eastAsia="Times New Roman" w:hAnsi="Times New Roman" w:cs="Times New Roman"/>
          <w:sz w:val="24"/>
          <w:szCs w:val="24"/>
        </w:rPr>
        <w:t>.</w:t>
      </w:r>
      <w:r w:rsidRPr="00D060E1">
        <w:rPr>
          <w:rFonts w:ascii="Times New Roman" w:eastAsia="Times New Roman" w:hAnsi="Times New Roman" w:cs="Times New Roman"/>
          <w:sz w:val="24"/>
          <w:szCs w:val="24"/>
          <w:lang w:val="en-US"/>
        </w:rPr>
        <w:t>org</w:t>
      </w:r>
      <w:r w:rsidRPr="00D060E1">
        <w:rPr>
          <w:rFonts w:ascii="Times New Roman" w:eastAsia="Times New Roman" w:hAnsi="Times New Roman" w:cs="Times New Roman"/>
          <w:sz w:val="24"/>
          <w:szCs w:val="24"/>
        </w:rPr>
        <w:t>.</w:t>
      </w:r>
      <w:r w:rsidRPr="00D060E1">
        <w:rPr>
          <w:rFonts w:ascii="Times New Roman" w:eastAsia="Times New Roman" w:hAnsi="Times New Roman" w:cs="Times New Roman"/>
          <w:sz w:val="24"/>
          <w:szCs w:val="24"/>
          <w:lang w:val="en-US"/>
        </w:rPr>
        <w:t>ua</w:t>
      </w:r>
      <w:r w:rsidRPr="00D060E1">
        <w:rPr>
          <w:rFonts w:ascii="Times New Roman" w:eastAsia="Times New Roman" w:hAnsi="Times New Roman" w:cs="Times New Roman"/>
          <w:sz w:val="24"/>
          <w:szCs w:val="24"/>
        </w:rPr>
        <w:t>/</w:t>
      </w:r>
      <w:r w:rsidRPr="00D060E1">
        <w:rPr>
          <w:rFonts w:ascii="Times New Roman" w:eastAsia="Times New Roman" w:hAnsi="Times New Roman" w:cs="Times New Roman"/>
          <w:sz w:val="24"/>
          <w:szCs w:val="24"/>
          <w:lang w:val="en-US"/>
        </w:rPr>
        <w:t>zakonodavstvo</w:t>
      </w:r>
      <w:r w:rsidRPr="00D060E1">
        <w:rPr>
          <w:rFonts w:ascii="Times New Roman" w:eastAsia="Times New Roman" w:hAnsi="Times New Roman" w:cs="Times New Roman"/>
          <w:sz w:val="24"/>
          <w:szCs w:val="24"/>
        </w:rPr>
        <w:t>/111-</w:t>
      </w:r>
      <w:r w:rsidRPr="00D060E1">
        <w:rPr>
          <w:rFonts w:ascii="Times New Roman" w:eastAsia="Times New Roman" w:hAnsi="Times New Roman" w:cs="Times New Roman"/>
          <w:sz w:val="24"/>
          <w:szCs w:val="24"/>
          <w:lang w:val="en-US"/>
        </w:rPr>
        <w:t>zakon</w:t>
      </w:r>
      <w:r w:rsidRPr="00D060E1">
        <w:rPr>
          <w:rFonts w:ascii="Times New Roman" w:eastAsia="Times New Roman" w:hAnsi="Times New Roman" w:cs="Times New Roman"/>
          <w:sz w:val="24"/>
          <w:szCs w:val="24"/>
        </w:rPr>
        <w:t>-</w:t>
      </w:r>
      <w:r w:rsidRPr="00D060E1">
        <w:rPr>
          <w:rFonts w:ascii="Times New Roman" w:eastAsia="Times New Roman" w:hAnsi="Times New Roman" w:cs="Times New Roman"/>
          <w:sz w:val="24"/>
          <w:szCs w:val="24"/>
          <w:lang w:val="en-US"/>
        </w:rPr>
        <w:t>ukrayiny</w:t>
      </w:r>
      <w:r w:rsidRPr="00D060E1">
        <w:rPr>
          <w:rFonts w:ascii="Times New Roman" w:eastAsia="Times New Roman" w:hAnsi="Times New Roman" w:cs="Times New Roman"/>
          <w:sz w:val="24"/>
          <w:szCs w:val="24"/>
        </w:rPr>
        <w:t>-</w:t>
      </w:r>
      <w:r w:rsidRPr="00D060E1">
        <w:rPr>
          <w:rFonts w:ascii="Times New Roman" w:eastAsia="Times New Roman" w:hAnsi="Times New Roman" w:cs="Times New Roman"/>
          <w:sz w:val="24"/>
          <w:szCs w:val="24"/>
          <w:lang w:val="en-US"/>
        </w:rPr>
        <w:t>pro</w:t>
      </w:r>
      <w:r w:rsidRPr="00D060E1">
        <w:rPr>
          <w:rFonts w:ascii="Times New Roman" w:eastAsia="Times New Roman" w:hAnsi="Times New Roman" w:cs="Times New Roman"/>
          <w:sz w:val="24"/>
          <w:szCs w:val="24"/>
        </w:rPr>
        <w:t xml:space="preserve">-vyschu-osvitu.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2.Закон України «Про наукову і наукову і науково-технічну діяльність».</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3.Закон України «Про освіту» No 1060-ХІІ від 23.05.1991 р. Відомості Верховно</w:t>
      </w:r>
      <w:proofErr w:type="gramStart"/>
      <w:r w:rsidRPr="00D060E1">
        <w:rPr>
          <w:rFonts w:ascii="Times New Roman" w:eastAsia="Times New Roman" w:hAnsi="Times New Roman" w:cs="Times New Roman"/>
          <w:sz w:val="24"/>
          <w:szCs w:val="24"/>
        </w:rPr>
        <w:t>ї Р</w:t>
      </w:r>
      <w:proofErr w:type="gramEnd"/>
      <w:r w:rsidRPr="00D060E1">
        <w:rPr>
          <w:rFonts w:ascii="Times New Roman" w:eastAsia="Times New Roman" w:hAnsi="Times New Roman" w:cs="Times New Roman"/>
          <w:sz w:val="24"/>
          <w:szCs w:val="24"/>
        </w:rPr>
        <w:t xml:space="preserve">ади УРСР . –1991. –N34. –Ст. 451.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4.Наказ МОН України. Про запровадження у вищих навчальних </w:t>
      </w:r>
      <w:proofErr w:type="gramStart"/>
      <w:r w:rsidRPr="00D060E1">
        <w:rPr>
          <w:rFonts w:ascii="Times New Roman" w:eastAsia="Times New Roman" w:hAnsi="Times New Roman" w:cs="Times New Roman"/>
          <w:sz w:val="24"/>
          <w:szCs w:val="24"/>
        </w:rPr>
        <w:t>закладах</w:t>
      </w:r>
      <w:proofErr w:type="gramEnd"/>
      <w:r w:rsidRPr="00D060E1">
        <w:rPr>
          <w:rFonts w:ascii="Times New Roman" w:eastAsia="Times New Roman" w:hAnsi="Times New Roman" w:cs="Times New Roman"/>
          <w:sz w:val="24"/>
          <w:szCs w:val="24"/>
        </w:rPr>
        <w:t xml:space="preserve"> України Європейської кредитно-трансферної системи No 943 16 жовтня 2009 року</w:t>
      </w:r>
      <w:r>
        <w:rPr>
          <w:rFonts w:ascii="Times New Roman" w:eastAsia="Times New Roman" w:hAnsi="Times New Roman" w:cs="Times New Roman"/>
          <w:sz w:val="24"/>
          <w:szCs w:val="24"/>
          <w:lang w:val="uk-UA"/>
        </w:rPr>
        <w:t>.</w:t>
      </w:r>
      <w:r w:rsidRPr="00D060E1">
        <w:rPr>
          <w:rFonts w:ascii="Times New Roman" w:eastAsia="Times New Roman" w:hAnsi="Times New Roman" w:cs="Times New Roman"/>
          <w:sz w:val="24"/>
          <w:szCs w:val="24"/>
        </w:rPr>
        <w:t xml:space="preserve">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5.Положення про державний вищий заклад освіти. Постанова </w:t>
      </w:r>
      <w:proofErr w:type="gramStart"/>
      <w:r w:rsidRPr="00D060E1">
        <w:rPr>
          <w:rFonts w:ascii="Times New Roman" w:eastAsia="Times New Roman" w:hAnsi="Times New Roman" w:cs="Times New Roman"/>
          <w:sz w:val="24"/>
          <w:szCs w:val="24"/>
        </w:rPr>
        <w:t>КМ</w:t>
      </w:r>
      <w:proofErr w:type="gramEnd"/>
      <w:r w:rsidRPr="00D060E1">
        <w:rPr>
          <w:rFonts w:ascii="Times New Roman" w:eastAsia="Times New Roman" w:hAnsi="Times New Roman" w:cs="Times New Roman"/>
          <w:sz w:val="24"/>
          <w:szCs w:val="24"/>
        </w:rPr>
        <w:t xml:space="preserve"> України від </w:t>
      </w:r>
      <w:r>
        <w:rPr>
          <w:rFonts w:ascii="Times New Roman" w:eastAsia="Times New Roman" w:hAnsi="Times New Roman" w:cs="Times New Roman"/>
          <w:sz w:val="24"/>
          <w:szCs w:val="24"/>
        </w:rPr>
        <w:t>05.09.1996</w:t>
      </w:r>
      <w:r w:rsidRPr="00D060E1">
        <w:rPr>
          <w:rFonts w:ascii="Times New Roman" w:eastAsia="Times New Roman" w:hAnsi="Times New Roman" w:cs="Times New Roman"/>
          <w:sz w:val="24"/>
          <w:szCs w:val="24"/>
        </w:rPr>
        <w:t>р. No1074 // Інформ. збірник Мін. освіти і науки України. К., 1997. N</w:t>
      </w:r>
      <w:r>
        <w:rPr>
          <w:rFonts w:ascii="Times New Roman" w:eastAsia="Times New Roman" w:hAnsi="Times New Roman" w:cs="Times New Roman"/>
          <w:sz w:val="24"/>
          <w:szCs w:val="24"/>
          <w:lang w:val="uk-UA"/>
        </w:rPr>
        <w:t>1</w:t>
      </w:r>
      <w:r w:rsidRPr="00D060E1">
        <w:rPr>
          <w:rFonts w:ascii="Times New Roman" w:eastAsia="Times New Roman" w:hAnsi="Times New Roman" w:cs="Times New Roman"/>
          <w:sz w:val="24"/>
          <w:szCs w:val="24"/>
        </w:rPr>
        <w:t xml:space="preserve">. С.3-22.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6.Положення про освітньо-кваліфікаційні</w:t>
      </w:r>
      <w:r>
        <w:rPr>
          <w:rFonts w:ascii="Times New Roman" w:eastAsia="Times New Roman" w:hAnsi="Times New Roman" w:cs="Times New Roman"/>
          <w:sz w:val="24"/>
          <w:szCs w:val="24"/>
          <w:lang w:val="uk-UA"/>
        </w:rPr>
        <w:t xml:space="preserve"> </w:t>
      </w:r>
      <w:proofErr w:type="gramStart"/>
      <w:r w:rsidRPr="00D060E1">
        <w:rPr>
          <w:rFonts w:ascii="Times New Roman" w:eastAsia="Times New Roman" w:hAnsi="Times New Roman" w:cs="Times New Roman"/>
          <w:sz w:val="24"/>
          <w:szCs w:val="24"/>
        </w:rPr>
        <w:t>р</w:t>
      </w:r>
      <w:proofErr w:type="gramEnd"/>
      <w:r w:rsidRPr="00D060E1">
        <w:rPr>
          <w:rFonts w:ascii="Times New Roman" w:eastAsia="Times New Roman" w:hAnsi="Times New Roman" w:cs="Times New Roman"/>
          <w:sz w:val="24"/>
          <w:szCs w:val="24"/>
        </w:rPr>
        <w:t>івні (ступеневу освіту) : Постанова Кабінету Міні</w:t>
      </w:r>
      <w:proofErr w:type="gramStart"/>
      <w:r w:rsidRPr="00D060E1">
        <w:rPr>
          <w:rFonts w:ascii="Times New Roman" w:eastAsia="Times New Roman" w:hAnsi="Times New Roman" w:cs="Times New Roman"/>
          <w:sz w:val="24"/>
          <w:szCs w:val="24"/>
        </w:rPr>
        <w:t>стр</w:t>
      </w:r>
      <w:proofErr w:type="gramEnd"/>
      <w:r w:rsidRPr="00D060E1">
        <w:rPr>
          <w:rFonts w:ascii="Times New Roman" w:eastAsia="Times New Roman" w:hAnsi="Times New Roman" w:cs="Times New Roman"/>
          <w:sz w:val="24"/>
          <w:szCs w:val="24"/>
        </w:rPr>
        <w:t xml:space="preserve">ів України N65 від 20.01.1998 р.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7.Положення про освітньо-кваліфікаційні </w:t>
      </w:r>
      <w:proofErr w:type="gramStart"/>
      <w:r w:rsidRPr="00D060E1">
        <w:rPr>
          <w:rFonts w:ascii="Times New Roman" w:eastAsia="Times New Roman" w:hAnsi="Times New Roman" w:cs="Times New Roman"/>
          <w:sz w:val="24"/>
          <w:szCs w:val="24"/>
        </w:rPr>
        <w:t>р</w:t>
      </w:r>
      <w:proofErr w:type="gramEnd"/>
      <w:r w:rsidRPr="00D060E1">
        <w:rPr>
          <w:rFonts w:ascii="Times New Roman" w:eastAsia="Times New Roman" w:hAnsi="Times New Roman" w:cs="Times New Roman"/>
          <w:sz w:val="24"/>
          <w:szCs w:val="24"/>
        </w:rPr>
        <w:t xml:space="preserve">івні (ступеневу освіту). Постанова КМ України від 20.01.1998 р. No 65 // Офіційний </w:t>
      </w:r>
      <w:proofErr w:type="gramStart"/>
      <w:r w:rsidRPr="00D060E1">
        <w:rPr>
          <w:rFonts w:ascii="Times New Roman" w:eastAsia="Times New Roman" w:hAnsi="Times New Roman" w:cs="Times New Roman"/>
          <w:sz w:val="24"/>
          <w:szCs w:val="24"/>
        </w:rPr>
        <w:t>в</w:t>
      </w:r>
      <w:proofErr w:type="gramEnd"/>
      <w:r w:rsidRPr="00D060E1">
        <w:rPr>
          <w:rFonts w:ascii="Times New Roman" w:eastAsia="Times New Roman" w:hAnsi="Times New Roman" w:cs="Times New Roman"/>
          <w:sz w:val="24"/>
          <w:szCs w:val="24"/>
        </w:rPr>
        <w:t>існик України. 1998. No3. С.202-207.</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8.Примірний статут вищої освіти</w:t>
      </w:r>
      <w:r>
        <w:rPr>
          <w:rFonts w:ascii="Times New Roman" w:eastAsia="Times New Roman" w:hAnsi="Times New Roman" w:cs="Times New Roman"/>
          <w:sz w:val="24"/>
          <w:szCs w:val="24"/>
          <w:lang w:val="uk-UA"/>
        </w:rPr>
        <w:t xml:space="preserve">. </w:t>
      </w:r>
      <w:r w:rsidRPr="00D060E1">
        <w:rPr>
          <w:rFonts w:ascii="Times New Roman" w:eastAsia="Times New Roman" w:hAnsi="Times New Roman" w:cs="Times New Roman"/>
          <w:sz w:val="24"/>
          <w:szCs w:val="24"/>
        </w:rPr>
        <w:t xml:space="preserve">Інформ. зб. МО України. 1997, No20.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9.Про вищу освіту: Закон України No 2984 –ІІІ від 17 січня 2002 р. Відомості Верховно</w:t>
      </w:r>
      <w:proofErr w:type="gramStart"/>
      <w:r w:rsidRPr="00D060E1">
        <w:rPr>
          <w:rFonts w:ascii="Times New Roman" w:eastAsia="Times New Roman" w:hAnsi="Times New Roman" w:cs="Times New Roman"/>
          <w:sz w:val="24"/>
          <w:szCs w:val="24"/>
        </w:rPr>
        <w:t>ї Р</w:t>
      </w:r>
      <w:proofErr w:type="gramEnd"/>
      <w:r w:rsidRPr="00D060E1">
        <w:rPr>
          <w:rFonts w:ascii="Times New Roman" w:eastAsia="Times New Roman" w:hAnsi="Times New Roman" w:cs="Times New Roman"/>
          <w:sz w:val="24"/>
          <w:szCs w:val="24"/>
        </w:rPr>
        <w:t xml:space="preserve">ади України. 2002. N20.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10.Про Державну національну програму «Освіта» («Україна XXI століття»)</w:t>
      </w:r>
      <w:proofErr w:type="gramStart"/>
      <w:r w:rsidRPr="00D060E1">
        <w:rPr>
          <w:rFonts w:ascii="Times New Roman" w:eastAsia="Times New Roman" w:hAnsi="Times New Roman" w:cs="Times New Roman"/>
          <w:sz w:val="24"/>
          <w:szCs w:val="24"/>
        </w:rPr>
        <w:t xml:space="preserve"> :</w:t>
      </w:r>
      <w:proofErr w:type="gramEnd"/>
      <w:r w:rsidRPr="00D060E1">
        <w:rPr>
          <w:rFonts w:ascii="Times New Roman" w:eastAsia="Times New Roman" w:hAnsi="Times New Roman" w:cs="Times New Roman"/>
          <w:sz w:val="24"/>
          <w:szCs w:val="24"/>
        </w:rPr>
        <w:t xml:space="preserve"> Постанова Кабінету Міні</w:t>
      </w:r>
      <w:proofErr w:type="gramStart"/>
      <w:r w:rsidRPr="00D060E1">
        <w:rPr>
          <w:rFonts w:ascii="Times New Roman" w:eastAsia="Times New Roman" w:hAnsi="Times New Roman" w:cs="Times New Roman"/>
          <w:sz w:val="24"/>
          <w:szCs w:val="24"/>
        </w:rPr>
        <w:t>стр</w:t>
      </w:r>
      <w:proofErr w:type="gramEnd"/>
      <w:r w:rsidRPr="00D060E1">
        <w:rPr>
          <w:rFonts w:ascii="Times New Roman" w:eastAsia="Times New Roman" w:hAnsi="Times New Roman" w:cs="Times New Roman"/>
          <w:sz w:val="24"/>
          <w:szCs w:val="24"/>
        </w:rPr>
        <w:t xml:space="preserve">ів України No 896 від 03. 11.2004 р.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11.Про затвердження Національної рамки кваліфікацій України: Постанова </w:t>
      </w:r>
      <w:proofErr w:type="gramStart"/>
      <w:r>
        <w:rPr>
          <w:rFonts w:ascii="Times New Roman" w:eastAsia="Times New Roman" w:hAnsi="Times New Roman" w:cs="Times New Roman"/>
          <w:sz w:val="24"/>
          <w:szCs w:val="24"/>
          <w:lang w:val="uk-UA"/>
        </w:rPr>
        <w:t>КМ</w:t>
      </w:r>
      <w:proofErr w:type="gramEnd"/>
      <w:r w:rsidRPr="00D060E1">
        <w:rPr>
          <w:rFonts w:ascii="Times New Roman" w:eastAsia="Times New Roman" w:hAnsi="Times New Roman" w:cs="Times New Roman"/>
          <w:sz w:val="24"/>
          <w:szCs w:val="24"/>
        </w:rPr>
        <w:t xml:space="preserve"> України N1341</w:t>
      </w:r>
      <w:r>
        <w:rPr>
          <w:rFonts w:ascii="Times New Roman" w:eastAsia="Times New Roman" w:hAnsi="Times New Roman" w:cs="Times New Roman"/>
          <w:sz w:val="24"/>
          <w:szCs w:val="24"/>
          <w:lang w:val="uk-UA"/>
        </w:rPr>
        <w:t xml:space="preserve"> </w:t>
      </w:r>
      <w:r w:rsidRPr="00D060E1">
        <w:rPr>
          <w:rFonts w:ascii="Times New Roman" w:eastAsia="Times New Roman" w:hAnsi="Times New Roman" w:cs="Times New Roman"/>
          <w:sz w:val="24"/>
          <w:szCs w:val="24"/>
        </w:rPr>
        <w:t>від 23</w:t>
      </w:r>
      <w:r>
        <w:rPr>
          <w:rFonts w:ascii="Times New Roman" w:eastAsia="Times New Roman" w:hAnsi="Times New Roman" w:cs="Times New Roman"/>
          <w:sz w:val="24"/>
          <w:szCs w:val="24"/>
          <w:lang w:val="uk-UA"/>
        </w:rPr>
        <w:t>.11.</w:t>
      </w:r>
      <w:r w:rsidRPr="00D060E1">
        <w:rPr>
          <w:rFonts w:ascii="Times New Roman" w:eastAsia="Times New Roman" w:hAnsi="Times New Roman" w:cs="Times New Roman"/>
          <w:sz w:val="24"/>
          <w:szCs w:val="24"/>
        </w:rPr>
        <w:t xml:space="preserve">2011 р. http://zakon2.rada.gov.ua/laws/main/1326289476970265/page5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12.Про затвердження Положення про державний вищий заклад освіти</w:t>
      </w:r>
      <w:proofErr w:type="gramStart"/>
      <w:r w:rsidRPr="00D060E1">
        <w:rPr>
          <w:rFonts w:ascii="Times New Roman" w:eastAsia="Times New Roman" w:hAnsi="Times New Roman" w:cs="Times New Roman"/>
          <w:sz w:val="24"/>
          <w:szCs w:val="24"/>
        </w:rPr>
        <w:t xml:space="preserve"> :</w:t>
      </w:r>
      <w:proofErr w:type="gramEnd"/>
      <w:r w:rsidRPr="00D060E1">
        <w:rPr>
          <w:rFonts w:ascii="Times New Roman" w:eastAsia="Times New Roman" w:hAnsi="Times New Roman" w:cs="Times New Roman"/>
          <w:sz w:val="24"/>
          <w:szCs w:val="24"/>
        </w:rPr>
        <w:t xml:space="preserve"> Постанова Кабінету Міні</w:t>
      </w:r>
      <w:proofErr w:type="gramStart"/>
      <w:r w:rsidRPr="00D060E1">
        <w:rPr>
          <w:rFonts w:ascii="Times New Roman" w:eastAsia="Times New Roman" w:hAnsi="Times New Roman" w:cs="Times New Roman"/>
          <w:sz w:val="24"/>
          <w:szCs w:val="24"/>
        </w:rPr>
        <w:t>стр</w:t>
      </w:r>
      <w:proofErr w:type="gramEnd"/>
      <w:r w:rsidRPr="00D060E1">
        <w:rPr>
          <w:rFonts w:ascii="Times New Roman" w:eastAsia="Times New Roman" w:hAnsi="Times New Roman" w:cs="Times New Roman"/>
          <w:sz w:val="24"/>
          <w:szCs w:val="24"/>
        </w:rPr>
        <w:t xml:space="preserve">ів України N 1074 від 5.09.1996 р.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13.Про затвердження форм документів з </w:t>
      </w:r>
      <w:proofErr w:type="gramStart"/>
      <w:r w:rsidRPr="00D060E1">
        <w:rPr>
          <w:rFonts w:ascii="Times New Roman" w:eastAsia="Times New Roman" w:hAnsi="Times New Roman" w:cs="Times New Roman"/>
          <w:sz w:val="24"/>
          <w:szCs w:val="24"/>
        </w:rPr>
        <w:t>п</w:t>
      </w:r>
      <w:proofErr w:type="gramEnd"/>
      <w:r w:rsidRPr="00D060E1">
        <w:rPr>
          <w:rFonts w:ascii="Times New Roman" w:eastAsia="Times New Roman" w:hAnsi="Times New Roman" w:cs="Times New Roman"/>
          <w:sz w:val="24"/>
          <w:szCs w:val="24"/>
        </w:rPr>
        <w:t>ідготовки кадрів у вищих навчальних закладах І-ІV</w:t>
      </w:r>
      <w:r>
        <w:rPr>
          <w:rFonts w:ascii="Times New Roman" w:eastAsia="Times New Roman" w:hAnsi="Times New Roman" w:cs="Times New Roman"/>
          <w:sz w:val="24"/>
          <w:szCs w:val="24"/>
          <w:lang w:val="uk-UA"/>
        </w:rPr>
        <w:t xml:space="preserve"> </w:t>
      </w:r>
      <w:r w:rsidRPr="00D060E1">
        <w:rPr>
          <w:rFonts w:ascii="Times New Roman" w:eastAsia="Times New Roman" w:hAnsi="Times New Roman" w:cs="Times New Roman"/>
          <w:sz w:val="24"/>
          <w:szCs w:val="24"/>
        </w:rPr>
        <w:t>рівнів акредитації : Наказ МОНмолодьспорту України No 384 від 29 березня 2012 р. : реє</w:t>
      </w:r>
      <w:proofErr w:type="gramStart"/>
      <w:r w:rsidRPr="00D060E1">
        <w:rPr>
          <w:rFonts w:ascii="Times New Roman" w:eastAsia="Times New Roman" w:hAnsi="Times New Roman" w:cs="Times New Roman"/>
          <w:sz w:val="24"/>
          <w:szCs w:val="24"/>
        </w:rPr>
        <w:t>стр</w:t>
      </w:r>
      <w:proofErr w:type="gramEnd"/>
      <w:r w:rsidRPr="00D060E1">
        <w:rPr>
          <w:rFonts w:ascii="Times New Roman" w:eastAsia="Times New Roman" w:hAnsi="Times New Roman" w:cs="Times New Roman"/>
          <w:sz w:val="24"/>
          <w:szCs w:val="24"/>
        </w:rPr>
        <w:t xml:space="preserve"> в Міністерстві юстиції від 3 травня 2012 р. за No 711/21024.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14.Про Національну доктрину розвитку освіти</w:t>
      </w:r>
      <w:proofErr w:type="gramStart"/>
      <w:r w:rsidRPr="00D060E1">
        <w:rPr>
          <w:rFonts w:ascii="Times New Roman" w:eastAsia="Times New Roman" w:hAnsi="Times New Roman" w:cs="Times New Roman"/>
          <w:sz w:val="24"/>
          <w:szCs w:val="24"/>
        </w:rPr>
        <w:t xml:space="preserve"> :</w:t>
      </w:r>
      <w:proofErr w:type="gramEnd"/>
      <w:r w:rsidRPr="00D060E1">
        <w:rPr>
          <w:rFonts w:ascii="Times New Roman" w:eastAsia="Times New Roman" w:hAnsi="Times New Roman" w:cs="Times New Roman"/>
          <w:sz w:val="24"/>
          <w:szCs w:val="24"/>
        </w:rPr>
        <w:t xml:space="preserve"> Указ Президента України N 347/2002 від 17.04.2002 р.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 xml:space="preserve">15.Про організацію навчального процесу в кредитно-модульній системі </w:t>
      </w:r>
      <w:proofErr w:type="gramStart"/>
      <w:r w:rsidRPr="00D060E1">
        <w:rPr>
          <w:rFonts w:ascii="Times New Roman" w:eastAsia="Times New Roman" w:hAnsi="Times New Roman" w:cs="Times New Roman"/>
          <w:sz w:val="24"/>
          <w:szCs w:val="24"/>
        </w:rPr>
        <w:t>п</w:t>
      </w:r>
      <w:proofErr w:type="gramEnd"/>
      <w:r w:rsidRPr="00D060E1">
        <w:rPr>
          <w:rFonts w:ascii="Times New Roman" w:eastAsia="Times New Roman" w:hAnsi="Times New Roman" w:cs="Times New Roman"/>
          <w:sz w:val="24"/>
          <w:szCs w:val="24"/>
        </w:rPr>
        <w:t>ідготовки фахівців: Тимчасове положення // Наказ МОН Украни від 23.</w:t>
      </w:r>
      <w:r>
        <w:rPr>
          <w:rFonts w:ascii="Times New Roman" w:eastAsia="Times New Roman" w:hAnsi="Times New Roman" w:cs="Times New Roman"/>
          <w:sz w:val="24"/>
          <w:szCs w:val="24"/>
          <w:lang w:val="uk-UA"/>
        </w:rPr>
        <w:t>0</w:t>
      </w:r>
      <w:r w:rsidRPr="00D060E1">
        <w:rPr>
          <w:rFonts w:ascii="Times New Roman" w:eastAsia="Times New Roman" w:hAnsi="Times New Roman" w:cs="Times New Roman"/>
          <w:sz w:val="24"/>
          <w:szCs w:val="24"/>
        </w:rPr>
        <w:t>1.2004. No 48.</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rPr>
      </w:pPr>
      <w:r w:rsidRPr="00D060E1">
        <w:rPr>
          <w:rFonts w:ascii="Times New Roman" w:eastAsia="Times New Roman" w:hAnsi="Times New Roman" w:cs="Times New Roman"/>
          <w:sz w:val="24"/>
          <w:szCs w:val="24"/>
        </w:rPr>
        <w:t>16.Про Положення про національний заклад (установу) України</w:t>
      </w:r>
      <w:proofErr w:type="gramStart"/>
      <w:r w:rsidRPr="00D060E1">
        <w:rPr>
          <w:rFonts w:ascii="Times New Roman" w:eastAsia="Times New Roman" w:hAnsi="Times New Roman" w:cs="Times New Roman"/>
          <w:sz w:val="24"/>
          <w:szCs w:val="24"/>
        </w:rPr>
        <w:t xml:space="preserve"> :</w:t>
      </w:r>
      <w:proofErr w:type="gramEnd"/>
      <w:r w:rsidRPr="00D060E1">
        <w:rPr>
          <w:rFonts w:ascii="Times New Roman" w:eastAsia="Times New Roman" w:hAnsi="Times New Roman" w:cs="Times New Roman"/>
          <w:sz w:val="24"/>
          <w:szCs w:val="24"/>
        </w:rPr>
        <w:t xml:space="preserve"> Указ Президента України N 1334/2004 (1334/2004) від 02.11.2004 р. </w:t>
      </w:r>
    </w:p>
    <w:p w:rsidR="00897C67" w:rsidRPr="00D060E1" w:rsidRDefault="00897C67" w:rsidP="00897C67">
      <w:pPr>
        <w:spacing w:after="0" w:line="240" w:lineRule="auto"/>
        <w:ind w:firstLine="284"/>
        <w:jc w:val="both"/>
        <w:rPr>
          <w:rFonts w:ascii="Times New Roman" w:eastAsia="Times New Roman" w:hAnsi="Times New Roman" w:cs="Times New Roman"/>
          <w:sz w:val="24"/>
          <w:szCs w:val="24"/>
          <w:lang w:val="uk-UA"/>
        </w:rPr>
      </w:pPr>
      <w:r w:rsidRPr="00D060E1">
        <w:rPr>
          <w:rFonts w:ascii="Times New Roman" w:eastAsia="Times New Roman" w:hAnsi="Times New Roman" w:cs="Times New Roman"/>
          <w:sz w:val="24"/>
          <w:szCs w:val="24"/>
        </w:rPr>
        <w:t>17.Указ Президента України «Про Національну стратегію розвитку освіти в Украї</w:t>
      </w:r>
      <w:proofErr w:type="gramStart"/>
      <w:r w:rsidRPr="00D060E1">
        <w:rPr>
          <w:rFonts w:ascii="Times New Roman" w:eastAsia="Times New Roman" w:hAnsi="Times New Roman" w:cs="Times New Roman"/>
          <w:sz w:val="24"/>
          <w:szCs w:val="24"/>
        </w:rPr>
        <w:t>н</w:t>
      </w:r>
      <w:proofErr w:type="gramEnd"/>
      <w:r w:rsidRPr="00D060E1">
        <w:rPr>
          <w:rFonts w:ascii="Times New Roman" w:eastAsia="Times New Roman" w:hAnsi="Times New Roman" w:cs="Times New Roman"/>
          <w:sz w:val="24"/>
          <w:szCs w:val="24"/>
        </w:rPr>
        <w:t>і на період до 2021 року» від 25 червня 2013 року</w:t>
      </w:r>
      <w:r>
        <w:rPr>
          <w:rFonts w:ascii="Times New Roman" w:eastAsia="Times New Roman" w:hAnsi="Times New Roman" w:cs="Times New Roman"/>
          <w:sz w:val="24"/>
          <w:szCs w:val="24"/>
          <w:lang w:val="uk-UA"/>
        </w:rPr>
        <w:t>.</w:t>
      </w:r>
    </w:p>
    <w:p w:rsidR="00897C67" w:rsidRPr="00A6546B" w:rsidRDefault="00897C67" w:rsidP="00897C67">
      <w:pPr>
        <w:shd w:val="clear" w:color="auto" w:fill="FFFFFF"/>
        <w:spacing w:after="0" w:line="240" w:lineRule="auto"/>
        <w:ind w:firstLine="284"/>
        <w:contextualSpacing/>
        <w:jc w:val="center"/>
        <w:rPr>
          <w:rFonts w:ascii="Times New Roman" w:hAnsi="Times New Roman" w:cs="Times New Roman"/>
          <w:b/>
          <w:bCs/>
          <w:spacing w:val="-6"/>
          <w:sz w:val="24"/>
          <w:szCs w:val="24"/>
          <w:lang w:val="uk-UA"/>
        </w:rPr>
      </w:pPr>
      <w:r w:rsidRPr="00A6546B">
        <w:rPr>
          <w:rFonts w:ascii="Times New Roman" w:hAnsi="Times New Roman" w:cs="Times New Roman"/>
          <w:b/>
          <w:bCs/>
          <w:spacing w:val="-6"/>
          <w:sz w:val="24"/>
          <w:szCs w:val="24"/>
          <w:lang w:val="uk-UA"/>
        </w:rPr>
        <w:t>Основна</w:t>
      </w:r>
    </w:p>
    <w:p w:rsidR="00897C67" w:rsidRPr="00A6546B" w:rsidRDefault="00897C67" w:rsidP="00A7515F">
      <w:pPr>
        <w:pStyle w:val="af9"/>
        <w:numPr>
          <w:ilvl w:val="0"/>
          <w:numId w:val="3"/>
        </w:numPr>
        <w:ind w:left="0" w:firstLine="284"/>
        <w:jc w:val="both"/>
        <w:rPr>
          <w:sz w:val="24"/>
        </w:rPr>
      </w:pPr>
      <w:r w:rsidRPr="00A6546B">
        <w:rPr>
          <w:sz w:val="24"/>
          <w:lang w:val="uk-UA"/>
        </w:rPr>
        <w:t xml:space="preserve">Алексюк А.М.Педагогіка вищої освіти України: Історія. Теорія. Підручник для студентів, аспірантів та молодих викладачів вищих навчальних закладів / А.М.Алексюк.  – К.:Либідь, 1998. – 554 с. </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Артемова Л.В. Педагогіка і методика вищої школи: Навч.- метод. посіб./Л.В.Артемова. – К.: Кондор, 2008. – 272 с.</w:t>
      </w:r>
    </w:p>
    <w:p w:rsidR="00897C67" w:rsidRPr="009A0AD3" w:rsidRDefault="00897C67" w:rsidP="00A7515F">
      <w:pPr>
        <w:pStyle w:val="af9"/>
        <w:numPr>
          <w:ilvl w:val="0"/>
          <w:numId w:val="3"/>
        </w:numPr>
        <w:ind w:left="0" w:firstLine="284"/>
        <w:jc w:val="both"/>
        <w:rPr>
          <w:sz w:val="24"/>
        </w:rPr>
      </w:pPr>
      <w:r w:rsidRPr="009A0AD3">
        <w:rPr>
          <w:sz w:val="24"/>
          <w:lang w:val="uk-UA"/>
        </w:rPr>
        <w:t xml:space="preserve">Барановська Л.В. Педагогіка та психологія вищої: школи:навч.посб. / Л.В.Барановська. – К.: НАУ, 2015. – 240с. – С.85 – 98 </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Дьяченко М.И., Кандыбович Л.А., Кандыбович С.Л. Психология высшей школы: учеб.пособие / М.И.Дьяченко, Л.А.Кандыбович, С.Л.. Кандыбович. – Мн.:Харвест, 2006. – 416с. С. 10-30.[Електронний ресурс]. – Режим доступу: http://www.twirpx.com/file/1023406/</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Вітвицька С. С. Основи педагогіки вищої школи : підручник за модульно-рейтинговою системою навчання для студентів магістратури / С. С. Вітвицька. – К. : Центр навч. літератури, 2006. – 384 с.  – С.8 – 59.</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Кнодель Л. В. Педагогіка вищої школи : посіб. для магістрів / Л. В. Кнодель. – К. : Вид. ПАЛИВОДА А. В., 2008. – 136 с.</w:t>
      </w:r>
    </w:p>
    <w:p w:rsidR="00897C67" w:rsidRPr="00A6546B" w:rsidRDefault="00897C67" w:rsidP="00A7515F">
      <w:pPr>
        <w:pStyle w:val="af9"/>
        <w:numPr>
          <w:ilvl w:val="0"/>
          <w:numId w:val="3"/>
        </w:numPr>
        <w:ind w:left="0" w:firstLine="284"/>
        <w:jc w:val="both"/>
        <w:rPr>
          <w:sz w:val="24"/>
          <w:lang w:val="uk-UA"/>
        </w:rPr>
      </w:pPr>
      <w:r w:rsidRPr="00A6546B">
        <w:rPr>
          <w:sz w:val="24"/>
          <w:lang w:val="uk-UA"/>
        </w:rPr>
        <w:lastRenderedPageBreak/>
        <w:t>Кузьмінський А.І. Педагогіка вищої школи: навчальний посібник / А.І.Кузьмінський. – К.: Знання, 2005. – 486с. – С.13-29</w:t>
      </w:r>
    </w:p>
    <w:p w:rsidR="00897C67" w:rsidRPr="00A6546B" w:rsidRDefault="00897C67" w:rsidP="00A7515F">
      <w:pPr>
        <w:pStyle w:val="af9"/>
        <w:numPr>
          <w:ilvl w:val="0"/>
          <w:numId w:val="3"/>
        </w:numPr>
        <w:ind w:left="0" w:firstLine="284"/>
        <w:jc w:val="both"/>
        <w:rPr>
          <w:sz w:val="24"/>
          <w:lang w:val="uk-UA"/>
        </w:rPr>
      </w:pPr>
      <w:r w:rsidRPr="00A6546B">
        <w:rPr>
          <w:sz w:val="24"/>
          <w:lang w:val="uk-UA"/>
        </w:rPr>
        <w:t xml:space="preserve">Кудіна В.В., Соловей М.І., Спіцин Є.С. Педагогіки вищої школи / В.В.Кудіна, М.І.Соловей, Є.С.Спіцин. – К.: </w:t>
      </w:r>
      <w:r>
        <w:rPr>
          <w:sz w:val="24"/>
          <w:lang w:val="uk-UA"/>
        </w:rPr>
        <w:t>Л</w:t>
      </w:r>
      <w:r w:rsidRPr="00A6546B">
        <w:rPr>
          <w:sz w:val="24"/>
          <w:lang w:val="uk-UA"/>
        </w:rPr>
        <w:t>енвіт, 2007</w:t>
      </w:r>
      <w:r>
        <w:rPr>
          <w:sz w:val="24"/>
          <w:lang w:val="uk-UA"/>
        </w:rPr>
        <w:t>.</w:t>
      </w:r>
    </w:p>
    <w:p w:rsidR="00897C67" w:rsidRPr="009A0AD3" w:rsidRDefault="00897C67" w:rsidP="00A7515F">
      <w:pPr>
        <w:pStyle w:val="af9"/>
        <w:numPr>
          <w:ilvl w:val="0"/>
          <w:numId w:val="3"/>
        </w:numPr>
        <w:ind w:left="0" w:firstLine="284"/>
        <w:jc w:val="both"/>
        <w:rPr>
          <w:sz w:val="24"/>
        </w:rPr>
      </w:pPr>
      <w:r w:rsidRPr="009A0AD3">
        <w:rPr>
          <w:sz w:val="24"/>
        </w:rPr>
        <w:t>Могилевкин Е.А. Карьерный рост: диагностика, технологии, тренинг. Монография. – СПб</w:t>
      </w:r>
      <w:proofErr w:type="gramStart"/>
      <w:r w:rsidRPr="009A0AD3">
        <w:rPr>
          <w:sz w:val="24"/>
        </w:rPr>
        <w:t xml:space="preserve">.: </w:t>
      </w:r>
      <w:proofErr w:type="gramEnd"/>
      <w:r w:rsidRPr="009A0AD3">
        <w:rPr>
          <w:sz w:val="24"/>
        </w:rPr>
        <w:t>Речь, 2007 – 336с.</w:t>
      </w:r>
      <w:r w:rsidRPr="009A0AD3">
        <w:rPr>
          <w:sz w:val="24"/>
          <w:lang w:val="uk-UA"/>
        </w:rPr>
        <w:t xml:space="preserve"> </w:t>
      </w:r>
    </w:p>
    <w:p w:rsidR="00897C67" w:rsidRPr="00A6546B" w:rsidRDefault="00897C67" w:rsidP="00A7515F">
      <w:pPr>
        <w:pStyle w:val="af9"/>
        <w:numPr>
          <w:ilvl w:val="0"/>
          <w:numId w:val="3"/>
        </w:numPr>
        <w:ind w:left="0" w:firstLine="284"/>
        <w:jc w:val="both"/>
        <w:rPr>
          <w:sz w:val="24"/>
        </w:rPr>
      </w:pPr>
      <w:r w:rsidRPr="00A6546B">
        <w:rPr>
          <w:sz w:val="24"/>
        </w:rPr>
        <w:t>Митина Л.М. Профессиональная деятельность и здоровье педагога: Учеб</w:t>
      </w:r>
      <w:proofErr w:type="gramStart"/>
      <w:r w:rsidRPr="00A6546B">
        <w:rPr>
          <w:sz w:val="24"/>
        </w:rPr>
        <w:t>.п</w:t>
      </w:r>
      <w:proofErr w:type="gramEnd"/>
      <w:r w:rsidRPr="00A6546B">
        <w:rPr>
          <w:sz w:val="24"/>
        </w:rPr>
        <w:t xml:space="preserve">особие </w:t>
      </w:r>
      <w:r>
        <w:rPr>
          <w:sz w:val="24"/>
          <w:lang w:val="uk-UA"/>
        </w:rPr>
        <w:t>/</w:t>
      </w:r>
      <w:r w:rsidRPr="00A6546B">
        <w:rPr>
          <w:sz w:val="24"/>
        </w:rPr>
        <w:t>Под</w:t>
      </w:r>
      <w:r>
        <w:rPr>
          <w:sz w:val="24"/>
          <w:lang w:val="uk-UA"/>
        </w:rPr>
        <w:t xml:space="preserve"> </w:t>
      </w:r>
      <w:r w:rsidRPr="00A6546B">
        <w:rPr>
          <w:sz w:val="24"/>
        </w:rPr>
        <w:t>общ.ред. Л.М.Митиной. – М.: Издательский центр «Академия», 2005. – 368с.</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Мороз О. Г. Педагогіка і психологія вищої школи : навч. посіб. / О. Г. Мороз, О. С. Падалка, В. І. Юрченко; за заг. ред. О. Г. Мороза. – К. : НПУ, 2003. – 267 с</w:t>
      </w:r>
    </w:p>
    <w:p w:rsidR="00897C67" w:rsidRPr="00A6546B" w:rsidRDefault="00897C67" w:rsidP="00A7515F">
      <w:pPr>
        <w:pStyle w:val="af9"/>
        <w:numPr>
          <w:ilvl w:val="0"/>
          <w:numId w:val="3"/>
        </w:numPr>
        <w:ind w:left="0" w:firstLine="284"/>
        <w:jc w:val="both"/>
        <w:rPr>
          <w:sz w:val="24"/>
          <w:lang w:val="uk-UA"/>
        </w:rPr>
      </w:pPr>
      <w:r w:rsidRPr="00A6546B">
        <w:rPr>
          <w:sz w:val="24"/>
          <w:shd w:val="clear" w:color="auto" w:fill="F7F7F9"/>
          <w:lang w:val="uk-UA"/>
        </w:rPr>
        <w:t xml:space="preserve">Основи методології та організації наукових досліджень: Навч. посіб. для студентів, курсантів, аспірантів і ад’юнтів / за ред. А. Є. Конверського. — К.: Центр учбової літератури, 2010. — 352 с. </w:t>
      </w:r>
      <w:r w:rsidRPr="00A6546B">
        <w:rPr>
          <w:sz w:val="24"/>
          <w:lang w:val="uk-UA"/>
        </w:rPr>
        <w:t>[</w:t>
      </w:r>
    </w:p>
    <w:p w:rsidR="00897C67" w:rsidRDefault="00897C67" w:rsidP="00A7515F">
      <w:pPr>
        <w:pStyle w:val="af9"/>
        <w:numPr>
          <w:ilvl w:val="0"/>
          <w:numId w:val="3"/>
        </w:numPr>
        <w:ind w:left="0" w:firstLine="284"/>
        <w:jc w:val="both"/>
        <w:rPr>
          <w:sz w:val="24"/>
          <w:lang w:val="uk-UA"/>
        </w:rPr>
      </w:pPr>
      <w:r w:rsidRPr="009A0AD3">
        <w:rPr>
          <w:sz w:val="24"/>
          <w:lang w:val="uk-UA"/>
        </w:rPr>
        <w:t xml:space="preserve">Педагогіка вищої школи : навчальний посібник / З. Н. Курлянд, О.С. Цокур та ін. ; за ред. З. Н. Курлянд. – 3-е вид., перероб. і доп. – К. : Знання, 2007. – 495 с. </w:t>
      </w:r>
    </w:p>
    <w:p w:rsidR="00897C67" w:rsidRPr="009A0AD3" w:rsidRDefault="00897C67" w:rsidP="00A7515F">
      <w:pPr>
        <w:pStyle w:val="af9"/>
        <w:numPr>
          <w:ilvl w:val="0"/>
          <w:numId w:val="3"/>
        </w:numPr>
        <w:ind w:left="0" w:firstLine="284"/>
        <w:jc w:val="both"/>
        <w:rPr>
          <w:sz w:val="24"/>
          <w:lang w:val="uk-UA"/>
        </w:rPr>
      </w:pPr>
      <w:r w:rsidRPr="009A0AD3">
        <w:rPr>
          <w:sz w:val="24"/>
          <w:lang w:val="uk-UA"/>
        </w:rPr>
        <w:t>Педагогика и психология высшей школы : учеб. пособие для вузов/ отв. ред. М. В. Буланова- Топоркова. - Ростов н/Д: Феникс, 2002.-544с.</w:t>
      </w:r>
    </w:p>
    <w:p w:rsidR="00897C67" w:rsidRPr="00A6546B" w:rsidRDefault="00897C67" w:rsidP="00A7515F">
      <w:pPr>
        <w:pStyle w:val="af9"/>
        <w:numPr>
          <w:ilvl w:val="0"/>
          <w:numId w:val="3"/>
        </w:numPr>
        <w:ind w:left="0" w:firstLine="284"/>
        <w:jc w:val="both"/>
        <w:rPr>
          <w:sz w:val="24"/>
          <w:lang w:val="uk-UA"/>
        </w:rPr>
      </w:pPr>
      <w:r w:rsidRPr="00A6546B">
        <w:rPr>
          <w:sz w:val="24"/>
          <w:lang w:val="uk-UA"/>
        </w:rPr>
        <w:t>Педагогика и психология высшей школы: Учеб. пособ. для студ. и аспирантов вузов / Под ред. С.И.Самыгина. – Ростов-на-Дону: Феникс, 1998. – 544 с. – С. 115-133</w:t>
      </w:r>
    </w:p>
    <w:p w:rsidR="00897C67" w:rsidRDefault="00897C67" w:rsidP="00A7515F">
      <w:pPr>
        <w:pStyle w:val="af9"/>
        <w:numPr>
          <w:ilvl w:val="0"/>
          <w:numId w:val="3"/>
        </w:numPr>
        <w:ind w:left="0" w:firstLine="284"/>
        <w:jc w:val="both"/>
        <w:rPr>
          <w:sz w:val="24"/>
          <w:lang w:val="uk-UA"/>
        </w:rPr>
      </w:pPr>
      <w:r w:rsidRPr="009A0AD3">
        <w:rPr>
          <w:sz w:val="24"/>
          <w:lang w:val="uk-UA"/>
        </w:rPr>
        <w:t xml:space="preserve">Подоляк Л.Г., Юрченко В.І. Психологія вищої школи: К.: Каравела, 2014. – 360с. </w:t>
      </w:r>
    </w:p>
    <w:p w:rsidR="00897C67" w:rsidRPr="009A0AD3" w:rsidRDefault="00897C67" w:rsidP="00A7515F">
      <w:pPr>
        <w:pStyle w:val="af9"/>
        <w:numPr>
          <w:ilvl w:val="0"/>
          <w:numId w:val="3"/>
        </w:numPr>
        <w:ind w:left="0" w:firstLine="284"/>
        <w:jc w:val="both"/>
        <w:rPr>
          <w:sz w:val="24"/>
          <w:lang w:val="uk-UA"/>
        </w:rPr>
      </w:pPr>
      <w:r>
        <w:rPr>
          <w:sz w:val="24"/>
          <w:lang w:val="uk-UA"/>
        </w:rPr>
        <w:t>П</w:t>
      </w:r>
      <w:r w:rsidRPr="009A0AD3">
        <w:rPr>
          <w:sz w:val="24"/>
          <w:lang w:val="uk-UA"/>
        </w:rPr>
        <w:t>риходько М.І. Педагогіки вищої школи: курс лекцій для магістрів. – Запоріжжя ЗДУ, 2001</w:t>
      </w:r>
      <w:r>
        <w:rPr>
          <w:sz w:val="24"/>
          <w:lang w:val="uk-UA"/>
        </w:rPr>
        <w:t>.</w:t>
      </w:r>
    </w:p>
    <w:p w:rsidR="00897C67" w:rsidRPr="00A6546B" w:rsidRDefault="00897C67" w:rsidP="00A7515F">
      <w:pPr>
        <w:pStyle w:val="af9"/>
        <w:numPr>
          <w:ilvl w:val="0"/>
          <w:numId w:val="3"/>
        </w:numPr>
        <w:ind w:left="0" w:firstLine="284"/>
        <w:jc w:val="both"/>
        <w:rPr>
          <w:sz w:val="24"/>
          <w:lang w:val="uk-UA"/>
        </w:rPr>
      </w:pPr>
      <w:r w:rsidRPr="00A6546B">
        <w:rPr>
          <w:sz w:val="24"/>
          <w:lang w:val="uk-UA"/>
        </w:rPr>
        <w:t xml:space="preserve">Професійна кар’єра особистості всучасних умовах: монографія / В.Т.Лозовецька. – Київ: 2015. – 279с. </w:t>
      </w:r>
    </w:p>
    <w:p w:rsidR="00897C67" w:rsidRPr="00A6546B" w:rsidRDefault="00897C67" w:rsidP="00A7515F">
      <w:pPr>
        <w:pStyle w:val="af9"/>
        <w:numPr>
          <w:ilvl w:val="0"/>
          <w:numId w:val="3"/>
        </w:numPr>
        <w:ind w:left="0" w:firstLine="284"/>
        <w:jc w:val="both"/>
        <w:rPr>
          <w:sz w:val="24"/>
          <w:lang w:val="uk-UA"/>
        </w:rPr>
      </w:pPr>
      <w:r w:rsidRPr="00A6546B">
        <w:rPr>
          <w:sz w:val="24"/>
          <w:lang w:val="uk-UA"/>
        </w:rPr>
        <w:t xml:space="preserve">Туркот Т.І. Педагогіка вищої школи: Навч. посібник. – К.: Конкор, 2011. – 628 с. </w:t>
      </w:r>
    </w:p>
    <w:p w:rsidR="00897C67" w:rsidRPr="00A6546B" w:rsidRDefault="00897C67" w:rsidP="00A7515F">
      <w:pPr>
        <w:pStyle w:val="af9"/>
        <w:numPr>
          <w:ilvl w:val="0"/>
          <w:numId w:val="3"/>
        </w:numPr>
        <w:ind w:left="0" w:firstLine="284"/>
        <w:jc w:val="both"/>
        <w:rPr>
          <w:sz w:val="24"/>
        </w:rPr>
      </w:pPr>
      <w:r w:rsidRPr="00A6546B">
        <w:rPr>
          <w:sz w:val="24"/>
        </w:rPr>
        <w:t>Психология профессионального здоровья. Учебное попобие</w:t>
      </w:r>
      <w:proofErr w:type="gramStart"/>
      <w:r w:rsidRPr="00A6546B">
        <w:rPr>
          <w:sz w:val="24"/>
        </w:rPr>
        <w:t xml:space="preserve"> / П</w:t>
      </w:r>
      <w:proofErr w:type="gramEnd"/>
      <w:r w:rsidRPr="00A6546B">
        <w:rPr>
          <w:sz w:val="24"/>
        </w:rPr>
        <w:t>од</w:t>
      </w:r>
      <w:r>
        <w:rPr>
          <w:sz w:val="24"/>
          <w:lang w:val="uk-UA"/>
        </w:rPr>
        <w:t xml:space="preserve"> </w:t>
      </w:r>
      <w:r w:rsidRPr="00A6546B">
        <w:rPr>
          <w:sz w:val="24"/>
        </w:rPr>
        <w:t>ред.</w:t>
      </w:r>
      <w:r>
        <w:rPr>
          <w:sz w:val="24"/>
          <w:lang w:val="uk-UA"/>
        </w:rPr>
        <w:t xml:space="preserve"> </w:t>
      </w:r>
      <w:r w:rsidRPr="00A6546B">
        <w:rPr>
          <w:sz w:val="24"/>
        </w:rPr>
        <w:t>проф. Г.С.</w:t>
      </w:r>
      <w:r w:rsidRPr="00A6546B">
        <w:rPr>
          <w:sz w:val="24"/>
          <w:lang w:val="uk-UA"/>
        </w:rPr>
        <w:t>Н</w:t>
      </w:r>
      <w:r w:rsidRPr="00A6546B">
        <w:rPr>
          <w:sz w:val="24"/>
        </w:rPr>
        <w:t>икифорова. – СПб: Речь, 2006. – 480с. – С.9-40, 204-217, 297 – 380.</w:t>
      </w:r>
    </w:p>
    <w:p w:rsidR="00897C67" w:rsidRPr="00A6546B" w:rsidRDefault="00897C67" w:rsidP="00A7515F">
      <w:pPr>
        <w:pStyle w:val="af9"/>
        <w:numPr>
          <w:ilvl w:val="0"/>
          <w:numId w:val="3"/>
        </w:numPr>
        <w:ind w:left="0" w:firstLine="284"/>
        <w:jc w:val="both"/>
        <w:rPr>
          <w:sz w:val="24"/>
        </w:rPr>
      </w:pPr>
      <w:r w:rsidRPr="00A6546B">
        <w:rPr>
          <w:sz w:val="24"/>
          <w:lang w:val="uk-UA"/>
        </w:rPr>
        <w:t>Фіцула М. М. Педагогіка ви</w:t>
      </w:r>
      <w:r>
        <w:rPr>
          <w:sz w:val="24"/>
          <w:lang w:val="uk-UA"/>
        </w:rPr>
        <w:t>щої школи : навчальний посібник.</w:t>
      </w:r>
      <w:r w:rsidRPr="00A6546B">
        <w:rPr>
          <w:sz w:val="24"/>
          <w:lang w:val="uk-UA"/>
        </w:rPr>
        <w:t xml:space="preserve"> К. : "Академвидав", 2006. – 352 с.</w:t>
      </w:r>
    </w:p>
    <w:p w:rsidR="00897C67" w:rsidRPr="00A6546B" w:rsidRDefault="00897C67" w:rsidP="00A7515F">
      <w:pPr>
        <w:pStyle w:val="af9"/>
        <w:numPr>
          <w:ilvl w:val="0"/>
          <w:numId w:val="3"/>
        </w:numPr>
        <w:ind w:left="0" w:firstLine="284"/>
        <w:jc w:val="both"/>
        <w:rPr>
          <w:sz w:val="24"/>
          <w:lang w:val="uk-UA"/>
        </w:rPr>
      </w:pPr>
      <w:r w:rsidRPr="00A6546B">
        <w:rPr>
          <w:sz w:val="24"/>
          <w:lang w:val="uk-UA"/>
        </w:rPr>
        <w:t>Хрестоматія з педагогіки вищої школи : навч. посібн. / за заг. ред. В. І. Лозової. – Х. : Віровець А.П. "Апостроф", 2011. – 408 с.</w:t>
      </w:r>
    </w:p>
    <w:p w:rsidR="00897C67" w:rsidRDefault="00897C67" w:rsidP="00A7515F">
      <w:pPr>
        <w:pStyle w:val="af9"/>
        <w:numPr>
          <w:ilvl w:val="0"/>
          <w:numId w:val="3"/>
        </w:numPr>
        <w:ind w:left="0" w:firstLine="284"/>
        <w:jc w:val="both"/>
        <w:rPr>
          <w:sz w:val="24"/>
          <w:lang w:val="uk-UA"/>
        </w:rPr>
      </w:pPr>
      <w:r w:rsidRPr="009A0AD3">
        <w:rPr>
          <w:sz w:val="24"/>
          <w:lang w:val="uk-UA"/>
        </w:rPr>
        <w:t>Чернілевський Д.В., Томчук М.І. Педагогіка та психологія вищої школи: навч.посібник. – Вінниця: «Україна», 2006. 402</w:t>
      </w:r>
      <w:r>
        <w:rPr>
          <w:sz w:val="24"/>
          <w:lang w:val="uk-UA"/>
        </w:rPr>
        <w:t xml:space="preserve"> </w:t>
      </w:r>
      <w:r w:rsidRPr="009A0AD3">
        <w:rPr>
          <w:sz w:val="24"/>
          <w:lang w:val="uk-UA"/>
        </w:rPr>
        <w:t xml:space="preserve">с. </w:t>
      </w:r>
    </w:p>
    <w:p w:rsidR="00897C67" w:rsidRPr="009A0AD3" w:rsidRDefault="00897C67" w:rsidP="00A7515F">
      <w:pPr>
        <w:pStyle w:val="af9"/>
        <w:numPr>
          <w:ilvl w:val="0"/>
          <w:numId w:val="3"/>
        </w:numPr>
        <w:shd w:val="clear" w:color="auto" w:fill="FFFFFF"/>
        <w:ind w:left="0" w:firstLine="284"/>
        <w:jc w:val="both"/>
        <w:rPr>
          <w:b/>
          <w:bCs/>
          <w:spacing w:val="-6"/>
          <w:sz w:val="24"/>
        </w:rPr>
      </w:pPr>
      <w:r w:rsidRPr="009A0AD3">
        <w:rPr>
          <w:sz w:val="24"/>
          <w:lang w:val="uk-UA"/>
        </w:rPr>
        <w:t xml:space="preserve">Шарипов Ф.В. </w:t>
      </w:r>
      <w:r>
        <w:rPr>
          <w:sz w:val="24"/>
          <w:lang w:val="uk-UA"/>
        </w:rPr>
        <w:t>П</w:t>
      </w:r>
      <w:r w:rsidRPr="009A0AD3">
        <w:rPr>
          <w:sz w:val="24"/>
          <w:lang w:val="uk-UA"/>
        </w:rPr>
        <w:t>едагогіка и психология высшей школы: учеб.пособие. М.: Логос, 2012</w:t>
      </w:r>
      <w:r>
        <w:rPr>
          <w:sz w:val="24"/>
          <w:lang w:val="uk-UA"/>
        </w:rPr>
        <w:t>.</w:t>
      </w:r>
      <w:r w:rsidRPr="009A0AD3">
        <w:rPr>
          <w:sz w:val="24"/>
          <w:lang w:val="uk-UA"/>
        </w:rPr>
        <w:t xml:space="preserve"> 448</w:t>
      </w:r>
      <w:r>
        <w:rPr>
          <w:sz w:val="24"/>
          <w:lang w:val="uk-UA"/>
        </w:rPr>
        <w:t xml:space="preserve"> </w:t>
      </w:r>
      <w:r w:rsidRPr="009A0AD3">
        <w:rPr>
          <w:sz w:val="24"/>
          <w:lang w:val="uk-UA"/>
        </w:rPr>
        <w:t xml:space="preserve">с. </w:t>
      </w:r>
    </w:p>
    <w:p w:rsidR="00897C67" w:rsidRPr="009A0AD3" w:rsidRDefault="00897C67" w:rsidP="00897C67">
      <w:pPr>
        <w:pStyle w:val="af9"/>
        <w:shd w:val="clear" w:color="auto" w:fill="FFFFFF"/>
        <w:ind w:left="284"/>
        <w:jc w:val="center"/>
        <w:rPr>
          <w:b/>
          <w:bCs/>
          <w:spacing w:val="-6"/>
          <w:sz w:val="24"/>
        </w:rPr>
      </w:pPr>
      <w:r w:rsidRPr="009A0AD3">
        <w:rPr>
          <w:b/>
          <w:bCs/>
          <w:spacing w:val="-6"/>
          <w:sz w:val="24"/>
        </w:rPr>
        <w:t>Додаткова</w:t>
      </w:r>
    </w:p>
    <w:p w:rsidR="00897C67" w:rsidRPr="00A6546B" w:rsidRDefault="00897C67" w:rsidP="00A7515F">
      <w:pPr>
        <w:pStyle w:val="af9"/>
        <w:numPr>
          <w:ilvl w:val="0"/>
          <w:numId w:val="4"/>
        </w:numPr>
        <w:ind w:left="0" w:firstLine="284"/>
        <w:jc w:val="both"/>
        <w:rPr>
          <w:sz w:val="24"/>
          <w:lang w:val="uk-UA"/>
        </w:rPr>
      </w:pPr>
      <w:r w:rsidRPr="00A6546B">
        <w:rPr>
          <w:sz w:val="24"/>
          <w:lang w:val="uk-UA"/>
        </w:rPr>
        <w:t>Андреев А.А. Педагогика высшей школы. Новый курс</w:t>
      </w:r>
      <w:r>
        <w:rPr>
          <w:sz w:val="24"/>
          <w:lang w:val="uk-UA"/>
        </w:rPr>
        <w:t>.</w:t>
      </w:r>
      <w:r w:rsidRPr="00A6546B">
        <w:rPr>
          <w:sz w:val="24"/>
          <w:lang w:val="uk-UA"/>
        </w:rPr>
        <w:t xml:space="preserve"> М. : Московский международный институт эконометрики, информатики, финансов и права, 2002. – 264 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t>Волкова Н.П. Педагогіка: Посібник для студентів вищих навчальних закладів. К.: Видавничий центр «Академія», 2001. - 576 с.</w:t>
      </w:r>
    </w:p>
    <w:p w:rsidR="00897C67" w:rsidRPr="00A6546B" w:rsidRDefault="00897C67" w:rsidP="00A7515F">
      <w:pPr>
        <w:pStyle w:val="af9"/>
        <w:numPr>
          <w:ilvl w:val="0"/>
          <w:numId w:val="4"/>
        </w:numPr>
        <w:ind w:left="0" w:firstLine="284"/>
        <w:jc w:val="both"/>
        <w:rPr>
          <w:sz w:val="24"/>
          <w:lang w:val="uk-UA"/>
        </w:rPr>
      </w:pPr>
      <w:r w:rsidRPr="00A6546B">
        <w:rPr>
          <w:sz w:val="24"/>
          <w:lang w:val="uk-UA"/>
        </w:rPr>
        <w:t>Вдовюк В.И., Фильков С.М. Основы педагогики высшей школы в структурно-логических схемах: Учебное пособие. – М.: МГИМО (У) России, 2004. – 67с.</w:t>
      </w:r>
    </w:p>
    <w:p w:rsidR="00897C67" w:rsidRDefault="00897C67" w:rsidP="00A7515F">
      <w:pPr>
        <w:pStyle w:val="af9"/>
        <w:numPr>
          <w:ilvl w:val="0"/>
          <w:numId w:val="4"/>
        </w:numPr>
        <w:ind w:left="0" w:firstLine="284"/>
        <w:jc w:val="both"/>
        <w:rPr>
          <w:sz w:val="24"/>
          <w:lang w:val="uk-UA"/>
        </w:rPr>
      </w:pPr>
      <w:r w:rsidRPr="00191E4A">
        <w:rPr>
          <w:sz w:val="24"/>
          <w:lang w:val="uk-UA"/>
        </w:rPr>
        <w:t xml:space="preserve">Егоров В.В., Скибицкий </w:t>
      </w:r>
      <w:r w:rsidRPr="00191E4A">
        <w:rPr>
          <w:sz w:val="24"/>
        </w:rPr>
        <w:t>Э</w:t>
      </w:r>
      <w:r w:rsidRPr="00191E4A">
        <w:rPr>
          <w:sz w:val="24"/>
          <w:lang w:val="uk-UA"/>
        </w:rPr>
        <w:t xml:space="preserve">.Г., Храпченков В.Г. Педагогика высшей школы: учебное пособие. – Новосибирск: САФБД, 2008. – 260с.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t>Кнодель Л. В. Педагогіка вищої школи : посіб. для магістрів / Л. В. Кнодель. – К. : Вид. ПАЛИВОДА А.В., 2008. – 136 с.</w:t>
      </w:r>
    </w:p>
    <w:p w:rsidR="00897C67" w:rsidRPr="00A6546B" w:rsidRDefault="00897C67" w:rsidP="00A7515F">
      <w:pPr>
        <w:pStyle w:val="af9"/>
        <w:numPr>
          <w:ilvl w:val="0"/>
          <w:numId w:val="4"/>
        </w:numPr>
        <w:ind w:left="0" w:firstLine="284"/>
        <w:jc w:val="both"/>
        <w:rPr>
          <w:sz w:val="24"/>
          <w:lang w:val="uk-UA"/>
        </w:rPr>
      </w:pPr>
      <w:r w:rsidRPr="00A6546B">
        <w:rPr>
          <w:sz w:val="24"/>
          <w:lang w:val="uk-UA"/>
        </w:rPr>
        <w:t>Компетентнісний підхід у сучасній освіті: світовий досвід та українські перспективи // Бібліотека з освітньої політики / під заг. ред. О. В. Овчарук. – К.: К.І.С., 2004. – 112 с</w:t>
      </w:r>
    </w:p>
    <w:p w:rsidR="00897C67" w:rsidRPr="00A6546B" w:rsidRDefault="00897C67" w:rsidP="00A7515F">
      <w:pPr>
        <w:pStyle w:val="af9"/>
        <w:numPr>
          <w:ilvl w:val="0"/>
          <w:numId w:val="4"/>
        </w:numPr>
        <w:autoSpaceDE w:val="0"/>
        <w:autoSpaceDN w:val="0"/>
        <w:adjustRightInd w:val="0"/>
        <w:ind w:left="0" w:firstLine="284"/>
        <w:jc w:val="both"/>
        <w:rPr>
          <w:sz w:val="24"/>
          <w:lang w:val="uk-UA"/>
        </w:rPr>
      </w:pPr>
      <w:r w:rsidRPr="00A6546B">
        <w:rPr>
          <w:sz w:val="24"/>
          <w:lang w:val="uk-UA"/>
        </w:rPr>
        <w:t xml:space="preserve">Компетентнісний підхід у вищій освіті: світовий досвід / Укл. Антонюк Л.Л., Василькова Н.В. та ін.- К.:КНЕУ імені Вадима Гетьмана, 2016. – 61с.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lastRenderedPageBreak/>
        <w:t>Мачинська Н.І., Стельмах С.С. Сучасні форми організації навчального процесу у вищій школі: навчально-методичний посібник</w:t>
      </w:r>
      <w:r>
        <w:rPr>
          <w:sz w:val="24"/>
          <w:lang w:val="uk-UA"/>
        </w:rPr>
        <w:t xml:space="preserve">. </w:t>
      </w:r>
      <w:r w:rsidRPr="00A6546B">
        <w:rPr>
          <w:sz w:val="24"/>
          <w:lang w:val="uk-UA"/>
        </w:rPr>
        <w:t>Львів: Л</w:t>
      </w:r>
      <w:r>
        <w:rPr>
          <w:sz w:val="24"/>
          <w:lang w:val="uk-UA"/>
        </w:rPr>
        <w:t>ДУВС</w:t>
      </w:r>
      <w:r w:rsidRPr="00A6546B">
        <w:rPr>
          <w:sz w:val="24"/>
          <w:lang w:val="uk-UA"/>
        </w:rPr>
        <w:t>, 2012</w:t>
      </w:r>
      <w:r>
        <w:rPr>
          <w:sz w:val="24"/>
          <w:lang w:val="uk-UA"/>
        </w:rPr>
        <w:t>.</w:t>
      </w:r>
      <w:r w:rsidRPr="00A6546B">
        <w:rPr>
          <w:sz w:val="24"/>
          <w:lang w:val="uk-UA"/>
        </w:rPr>
        <w:t xml:space="preserve"> 180</w:t>
      </w:r>
      <w:r>
        <w:rPr>
          <w:sz w:val="24"/>
          <w:lang w:val="uk-UA"/>
        </w:rPr>
        <w:t xml:space="preserve"> </w:t>
      </w:r>
      <w:r w:rsidRPr="00A6546B">
        <w:rPr>
          <w:sz w:val="24"/>
          <w:lang w:val="uk-UA"/>
        </w:rPr>
        <w:t xml:space="preserve">с. </w:t>
      </w:r>
    </w:p>
    <w:p w:rsidR="00897C67" w:rsidRDefault="00897C67" w:rsidP="00A7515F">
      <w:pPr>
        <w:pStyle w:val="af9"/>
        <w:numPr>
          <w:ilvl w:val="0"/>
          <w:numId w:val="4"/>
        </w:numPr>
        <w:ind w:left="0" w:firstLine="284"/>
        <w:jc w:val="both"/>
        <w:rPr>
          <w:sz w:val="24"/>
          <w:lang w:val="uk-UA"/>
        </w:rPr>
      </w:pPr>
      <w:r w:rsidRPr="00A6546B">
        <w:rPr>
          <w:sz w:val="24"/>
          <w:lang w:val="uk-UA"/>
        </w:rPr>
        <w:t>Нагаєв В.М. Методика викладання у вищій школі: Навч. посіб. К.: Центр учбової літератури, 2007.  232 с</w:t>
      </w:r>
      <w:r>
        <w:rPr>
          <w:sz w:val="24"/>
          <w:lang w:val="uk-UA"/>
        </w:rPr>
        <w:t>.</w:t>
      </w:r>
    </w:p>
    <w:p w:rsidR="00897C67" w:rsidRPr="00191E4A" w:rsidRDefault="00897C67" w:rsidP="00A7515F">
      <w:pPr>
        <w:pStyle w:val="af9"/>
        <w:numPr>
          <w:ilvl w:val="0"/>
          <w:numId w:val="4"/>
        </w:numPr>
        <w:ind w:left="0" w:firstLine="284"/>
        <w:jc w:val="both"/>
        <w:rPr>
          <w:sz w:val="24"/>
          <w:lang w:val="uk-UA"/>
        </w:rPr>
      </w:pPr>
      <w:r w:rsidRPr="00191E4A">
        <w:rPr>
          <w:sz w:val="24"/>
          <w:lang w:val="uk-UA"/>
        </w:rPr>
        <w:t xml:space="preserve">Пионова Р.С. Педагогика высшей школы: учебное пособие / Р.С.Пионова. – Мн.:Университетское, 2002. – 256с.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t xml:space="preserve">Слєпкань З. І. Наукові засади педагогічного процесу у вищій школі : навч. посіб / З. І. Слєпкань. – К. : Вища шк., 2005. – 239 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t>Смолкина А.М. Методы активного обучения: наукч.-метод.пособие. М.: Высшая школа, 1991. – 176</w:t>
      </w:r>
      <w:r>
        <w:rPr>
          <w:sz w:val="24"/>
          <w:lang w:val="uk-UA"/>
        </w:rPr>
        <w:t xml:space="preserve"> </w:t>
      </w:r>
      <w:r w:rsidRPr="00A6546B">
        <w:rPr>
          <w:sz w:val="24"/>
          <w:lang w:val="uk-UA"/>
        </w:rPr>
        <w:t>с.</w:t>
      </w:r>
    </w:p>
    <w:p w:rsidR="00897C67" w:rsidRPr="00A6546B" w:rsidRDefault="00897C67" w:rsidP="00A7515F">
      <w:pPr>
        <w:pStyle w:val="af9"/>
        <w:numPr>
          <w:ilvl w:val="0"/>
          <w:numId w:val="4"/>
        </w:numPr>
        <w:ind w:left="0" w:firstLine="284"/>
        <w:jc w:val="both"/>
        <w:rPr>
          <w:sz w:val="24"/>
          <w:lang w:val="uk-UA"/>
        </w:rPr>
      </w:pPr>
      <w:r w:rsidRPr="00A6546B">
        <w:rPr>
          <w:sz w:val="24"/>
          <w:lang w:val="uk-UA"/>
        </w:rPr>
        <w:t xml:space="preserve">Тернопільська В.І. Довідник з виховної роботи зі студентами / В,І.Тернопільська, Т.В.Коломієць, І.О.Піонтківська. – </w:t>
      </w:r>
      <w:r>
        <w:rPr>
          <w:sz w:val="24"/>
          <w:lang w:val="uk-UA"/>
        </w:rPr>
        <w:t>Т</w:t>
      </w:r>
      <w:r w:rsidRPr="00A6546B">
        <w:rPr>
          <w:sz w:val="24"/>
          <w:lang w:val="uk-UA"/>
        </w:rPr>
        <w:t xml:space="preserve">ернопіль: Навчальна книга – Богдан, 2014.  264с. </w:t>
      </w:r>
    </w:p>
    <w:p w:rsidR="00897C67" w:rsidRPr="00A6546B" w:rsidRDefault="00897C67" w:rsidP="00A7515F">
      <w:pPr>
        <w:pStyle w:val="af9"/>
        <w:numPr>
          <w:ilvl w:val="0"/>
          <w:numId w:val="4"/>
        </w:numPr>
        <w:ind w:left="0" w:firstLine="284"/>
        <w:jc w:val="both"/>
        <w:rPr>
          <w:sz w:val="24"/>
          <w:lang w:val="uk-UA"/>
        </w:rPr>
      </w:pPr>
      <w:r w:rsidRPr="00A6546B">
        <w:rPr>
          <w:sz w:val="24"/>
          <w:lang w:val="uk-UA"/>
        </w:rPr>
        <w:t>Хуторской А.В. Современная дидактика:Учебник для вузов. СПб: Питер, 2001. – 544с.</w:t>
      </w:r>
    </w:p>
    <w:p w:rsidR="00897C67" w:rsidRPr="00A7515F" w:rsidRDefault="00A7515F" w:rsidP="00897C67">
      <w:pPr>
        <w:shd w:val="clear" w:color="auto" w:fill="FFFFFF"/>
        <w:tabs>
          <w:tab w:val="left" w:pos="365"/>
        </w:tabs>
        <w:spacing w:before="14" w:line="226" w:lineRule="exact"/>
        <w:jc w:val="center"/>
        <w:rPr>
          <w:spacing w:val="-20"/>
          <w:sz w:val="24"/>
          <w:lang w:val="uk-UA"/>
        </w:rPr>
      </w:pPr>
      <w:r>
        <w:rPr>
          <w:rFonts w:ascii="Times New Roman" w:hAnsi="Times New Roman" w:cs="Times New Roman"/>
          <w:b/>
          <w:sz w:val="24"/>
          <w:szCs w:val="24"/>
          <w:lang w:val="uk-UA"/>
        </w:rPr>
        <w:t>14. </w:t>
      </w:r>
      <w:r w:rsidR="00897C67" w:rsidRPr="00A6546B">
        <w:rPr>
          <w:rFonts w:ascii="Times New Roman" w:hAnsi="Times New Roman" w:cs="Times New Roman"/>
          <w:b/>
          <w:sz w:val="24"/>
          <w:szCs w:val="24"/>
          <w:lang w:val="uk-UA"/>
        </w:rPr>
        <w:t>Електронні інформаційні ресурси</w:t>
      </w:r>
      <w:r w:rsidR="00897C67" w:rsidRPr="00A7515F">
        <w:rPr>
          <w:spacing w:val="-20"/>
          <w:sz w:val="24"/>
          <w:lang w:val="uk-UA"/>
        </w:rPr>
        <w:t xml:space="preserve"> </w:t>
      </w:r>
    </w:p>
    <w:p w:rsidR="00897C67" w:rsidRPr="00A7515F" w:rsidRDefault="00897C67" w:rsidP="00A7515F">
      <w:pPr>
        <w:pStyle w:val="af0"/>
        <w:numPr>
          <w:ilvl w:val="0"/>
          <w:numId w:val="2"/>
        </w:numPr>
        <w:spacing w:before="0" w:beforeAutospacing="0" w:after="0" w:afterAutospacing="0"/>
        <w:jc w:val="both"/>
        <w:rPr>
          <w:lang w:val="uk-UA"/>
        </w:rPr>
      </w:pPr>
      <w:r w:rsidRPr="004D2FBD">
        <w:rPr>
          <w:u w:val="single"/>
        </w:rPr>
        <w:t>http</w:t>
      </w:r>
      <w:r w:rsidRPr="00A7515F">
        <w:rPr>
          <w:u w:val="single"/>
          <w:lang w:val="uk-UA"/>
        </w:rPr>
        <w:t>://</w:t>
      </w:r>
      <w:r w:rsidRPr="004D2FBD">
        <w:rPr>
          <w:u w:val="single"/>
        </w:rPr>
        <w:t>www</w:t>
      </w:r>
      <w:r w:rsidRPr="00A7515F">
        <w:rPr>
          <w:u w:val="single"/>
          <w:lang w:val="uk-UA"/>
        </w:rPr>
        <w:t>.</w:t>
      </w:r>
      <w:r w:rsidRPr="004D2FBD">
        <w:rPr>
          <w:u w:val="single"/>
        </w:rPr>
        <w:t>mon</w:t>
      </w:r>
      <w:r w:rsidRPr="00A7515F">
        <w:rPr>
          <w:u w:val="single"/>
          <w:lang w:val="uk-UA"/>
        </w:rPr>
        <w:t>.</w:t>
      </w:r>
      <w:r w:rsidRPr="004D2FBD">
        <w:rPr>
          <w:u w:val="single"/>
        </w:rPr>
        <w:t>gov</w:t>
      </w:r>
      <w:r w:rsidRPr="00A7515F">
        <w:rPr>
          <w:u w:val="single"/>
          <w:lang w:val="uk-UA"/>
        </w:rPr>
        <w:t>.</w:t>
      </w:r>
      <w:r w:rsidRPr="004D2FBD">
        <w:rPr>
          <w:u w:val="single"/>
        </w:rPr>
        <w:t>ua</w:t>
      </w:r>
      <w:r w:rsidRPr="00A7515F">
        <w:rPr>
          <w:u w:val="single"/>
          <w:lang w:val="uk-UA"/>
        </w:rPr>
        <w:t>/</w:t>
      </w:r>
      <w:r w:rsidRPr="00A7515F">
        <w:rPr>
          <w:lang w:val="uk-UA"/>
        </w:rPr>
        <w:t>– Офіційний сайт Міністерства освіти і науки, молоді та спорту України;</w:t>
      </w:r>
    </w:p>
    <w:p w:rsidR="00897C67" w:rsidRPr="007F3B66" w:rsidRDefault="00897C67" w:rsidP="00A7515F">
      <w:pPr>
        <w:pStyle w:val="af0"/>
        <w:numPr>
          <w:ilvl w:val="0"/>
          <w:numId w:val="2"/>
        </w:numPr>
        <w:spacing w:before="0" w:beforeAutospacing="0" w:after="0" w:afterAutospacing="0"/>
        <w:jc w:val="both"/>
        <w:rPr>
          <w:lang w:val="uk-UA"/>
        </w:rPr>
      </w:pPr>
      <w:r w:rsidRPr="004D2FBD">
        <w:rPr>
          <w:u w:val="single"/>
        </w:rPr>
        <w:t>http</w:t>
      </w:r>
      <w:r w:rsidRPr="00A7515F">
        <w:rPr>
          <w:u w:val="single"/>
          <w:lang w:val="uk-UA"/>
        </w:rPr>
        <w:t>://</w:t>
      </w:r>
      <w:r w:rsidRPr="004D2FBD">
        <w:rPr>
          <w:u w:val="single"/>
        </w:rPr>
        <w:t>nbuv</w:t>
      </w:r>
      <w:r w:rsidRPr="00A7515F">
        <w:rPr>
          <w:u w:val="single"/>
          <w:lang w:val="uk-UA"/>
        </w:rPr>
        <w:t>.</w:t>
      </w:r>
      <w:r w:rsidRPr="004D2FBD">
        <w:rPr>
          <w:u w:val="single"/>
        </w:rPr>
        <w:t>gov</w:t>
      </w:r>
      <w:r w:rsidRPr="00A7515F">
        <w:rPr>
          <w:u w:val="single"/>
          <w:lang w:val="uk-UA"/>
        </w:rPr>
        <w:t>.</w:t>
      </w:r>
      <w:r w:rsidRPr="004D2FBD">
        <w:rPr>
          <w:u w:val="single"/>
        </w:rPr>
        <w:t>ua</w:t>
      </w:r>
      <w:r w:rsidRPr="00A7515F">
        <w:rPr>
          <w:u w:val="single"/>
          <w:lang w:val="uk-UA"/>
        </w:rPr>
        <w:t>/</w:t>
      </w:r>
      <w:r w:rsidRPr="00A7515F">
        <w:rPr>
          <w:lang w:val="uk-UA"/>
        </w:rPr>
        <w:t>– Сайт Наці</w:t>
      </w:r>
      <w:r w:rsidRPr="007F3B66">
        <w:rPr>
          <w:lang w:val="uk-UA"/>
        </w:rPr>
        <w:t>ональної бібліотеки України імені В.І.</w:t>
      </w:r>
      <w:r w:rsidRPr="004D2FBD">
        <w:t> </w:t>
      </w:r>
      <w:r w:rsidRPr="007F3B66">
        <w:rPr>
          <w:lang w:val="uk-UA"/>
        </w:rPr>
        <w:t>Вернадського;</w:t>
      </w:r>
    </w:p>
    <w:p w:rsidR="00897C67" w:rsidRPr="0091570B" w:rsidRDefault="00897C67" w:rsidP="00A7515F">
      <w:pPr>
        <w:pStyle w:val="af0"/>
        <w:numPr>
          <w:ilvl w:val="0"/>
          <w:numId w:val="2"/>
        </w:numPr>
        <w:spacing w:before="0" w:beforeAutospacing="0" w:after="0" w:afterAutospacing="0"/>
        <w:jc w:val="both"/>
        <w:rPr>
          <w:lang w:val="uk-UA"/>
        </w:rPr>
      </w:pPr>
      <w:r w:rsidRPr="004D2FBD">
        <w:rPr>
          <w:u w:val="single"/>
        </w:rPr>
        <w:t>http</w:t>
      </w:r>
      <w:r w:rsidRPr="0091570B">
        <w:rPr>
          <w:u w:val="single"/>
          <w:lang w:val="uk-UA"/>
        </w:rPr>
        <w:t>://</w:t>
      </w:r>
      <w:r w:rsidRPr="004D2FBD">
        <w:rPr>
          <w:u w:val="single"/>
        </w:rPr>
        <w:t>www</w:t>
      </w:r>
      <w:r w:rsidRPr="0091570B">
        <w:rPr>
          <w:u w:val="single"/>
          <w:lang w:val="uk-UA"/>
        </w:rPr>
        <w:t>.</w:t>
      </w:r>
      <w:r w:rsidRPr="004D2FBD">
        <w:rPr>
          <w:u w:val="single"/>
        </w:rPr>
        <w:t>dnpb</w:t>
      </w:r>
      <w:r w:rsidRPr="0091570B">
        <w:rPr>
          <w:u w:val="single"/>
          <w:lang w:val="uk-UA"/>
        </w:rPr>
        <w:t>.</w:t>
      </w:r>
      <w:r w:rsidRPr="004D2FBD">
        <w:rPr>
          <w:u w:val="single"/>
        </w:rPr>
        <w:t>gov</w:t>
      </w:r>
      <w:r w:rsidRPr="0091570B">
        <w:rPr>
          <w:u w:val="single"/>
          <w:lang w:val="uk-UA"/>
        </w:rPr>
        <w:t>.</w:t>
      </w:r>
      <w:r w:rsidRPr="004D2FBD">
        <w:rPr>
          <w:u w:val="single"/>
        </w:rPr>
        <w:t>ua</w:t>
      </w:r>
      <w:r w:rsidRPr="0091570B">
        <w:rPr>
          <w:u w:val="single"/>
          <w:lang w:val="uk-UA"/>
        </w:rPr>
        <w:t>/</w:t>
      </w:r>
      <w:r w:rsidRPr="0091570B">
        <w:rPr>
          <w:lang w:val="uk-UA"/>
        </w:rPr>
        <w:t>– Сайт</w:t>
      </w:r>
      <w:proofErr w:type="gramStart"/>
      <w:r w:rsidRPr="0091570B">
        <w:rPr>
          <w:lang w:val="uk-UA"/>
        </w:rPr>
        <w:t xml:space="preserve"> Д</w:t>
      </w:r>
      <w:proofErr w:type="gramEnd"/>
      <w:r w:rsidRPr="0091570B">
        <w:rPr>
          <w:lang w:val="uk-UA"/>
        </w:rPr>
        <w:t>ержавної науково-педагогічної бібліотеки України імені В.О.</w:t>
      </w:r>
      <w:r w:rsidRPr="004D2FBD">
        <w:t> </w:t>
      </w:r>
      <w:r w:rsidRPr="0091570B">
        <w:rPr>
          <w:lang w:val="uk-UA"/>
        </w:rPr>
        <w:t>Сухомлинського;</w:t>
      </w:r>
    </w:p>
    <w:p w:rsidR="00897C67" w:rsidRPr="004D2FBD" w:rsidRDefault="00897C67" w:rsidP="00A7515F">
      <w:pPr>
        <w:pStyle w:val="af0"/>
        <w:numPr>
          <w:ilvl w:val="0"/>
          <w:numId w:val="2"/>
        </w:numPr>
        <w:spacing w:before="0" w:beforeAutospacing="0" w:after="0" w:afterAutospacing="0"/>
        <w:jc w:val="both"/>
      </w:pPr>
      <w:r w:rsidRPr="004D2FBD">
        <w:rPr>
          <w:u w:val="single"/>
        </w:rPr>
        <w:t>http://www.osvita.org.ua/</w:t>
      </w:r>
      <w:r w:rsidRPr="004D2FBD">
        <w:t>– Освітній портал – освіта в Україні, освіта за кордоном;</w:t>
      </w:r>
    </w:p>
    <w:p w:rsidR="00897C67" w:rsidRPr="004D2FBD" w:rsidRDefault="00897C67" w:rsidP="00A7515F">
      <w:pPr>
        <w:pStyle w:val="af0"/>
        <w:numPr>
          <w:ilvl w:val="0"/>
          <w:numId w:val="2"/>
        </w:numPr>
        <w:spacing w:before="0" w:beforeAutospacing="0" w:after="0" w:afterAutospacing="0"/>
        <w:jc w:val="both"/>
      </w:pPr>
      <w:r w:rsidRPr="004D2FBD">
        <w:rPr>
          <w:u w:val="single"/>
        </w:rPr>
        <w:t>http://ostriv.in.ua/</w:t>
      </w:r>
      <w:r w:rsidRPr="004D2FBD">
        <w:t>– Освітній шкільний інтернет-портал «Острів знань»;</w:t>
      </w:r>
    </w:p>
    <w:p w:rsidR="00093209" w:rsidRDefault="00093209" w:rsidP="00093209">
      <w:pPr>
        <w:rPr>
          <w:rFonts w:ascii="Times New Roman" w:hAnsi="Times New Roman" w:cs="Times New Roman"/>
          <w:lang w:val="uk-UA"/>
        </w:rPr>
      </w:pPr>
      <w:r w:rsidRPr="00093209">
        <w:rPr>
          <w:lang w:val="uk-UA"/>
        </w:rPr>
        <w:t xml:space="preserve">               </w:t>
      </w:r>
      <w:r w:rsidR="00897C67" w:rsidRPr="00093209">
        <w:rPr>
          <w:rFonts w:ascii="Times New Roman" w:hAnsi="Times New Roman" w:cs="Times New Roman"/>
        </w:rPr>
        <w:t>http://www.gumer.info/– Библиотека Гумер – гуманитарные науки</w:t>
      </w:r>
      <w:r w:rsidR="006D21FF">
        <w:rPr>
          <w:rFonts w:ascii="Times New Roman" w:hAnsi="Times New Roman" w:cs="Times New Roman"/>
          <w:lang w:val="uk-UA"/>
        </w:rPr>
        <w:t>.</w:t>
      </w:r>
    </w:p>
    <w:p w:rsidR="00A16378" w:rsidRDefault="00A16378" w:rsidP="00A16378">
      <w:pPr>
        <w:jc w:val="right"/>
        <w:rPr>
          <w:rFonts w:ascii="Times New Roman" w:hAnsi="Times New Roman" w:cs="Times New Roman"/>
          <w:b/>
          <w:lang w:val="uk-UA"/>
        </w:rPr>
      </w:pPr>
      <w:r w:rsidRPr="00A16378">
        <w:rPr>
          <w:rFonts w:ascii="Times New Roman" w:hAnsi="Times New Roman" w:cs="Times New Roman"/>
          <w:b/>
          <w:lang w:val="uk-UA"/>
        </w:rPr>
        <w:t>ДОДАТОК А</w:t>
      </w:r>
    </w:p>
    <w:p w:rsidR="00A16378" w:rsidRPr="00824529" w:rsidRDefault="00A16378" w:rsidP="00A16378">
      <w:pPr>
        <w:pStyle w:val="af0"/>
        <w:spacing w:before="0" w:beforeAutospacing="0" w:after="0" w:afterAutospacing="0"/>
        <w:ind w:firstLine="709"/>
        <w:jc w:val="center"/>
      </w:pPr>
      <w:r w:rsidRPr="00824529">
        <w:rPr>
          <w:rStyle w:val="af1"/>
        </w:rPr>
        <w:t>МЕТОДИКА</w:t>
      </w:r>
      <w:r w:rsidRPr="00824529">
        <w:rPr>
          <w:rStyle w:val="af1"/>
          <w:lang w:val="uk-UA"/>
        </w:rPr>
        <w:t xml:space="preserve"> </w:t>
      </w:r>
      <w:r w:rsidRPr="00824529">
        <w:rPr>
          <w:rStyle w:val="af1"/>
        </w:rPr>
        <w:t>ВИКОНАННЯ ІНДИВІ</w:t>
      </w:r>
      <w:proofErr w:type="gramStart"/>
      <w:r w:rsidRPr="00824529">
        <w:rPr>
          <w:rStyle w:val="af1"/>
        </w:rPr>
        <w:t>ДУАЛЬНОГО</w:t>
      </w:r>
      <w:proofErr w:type="gramEnd"/>
      <w:r w:rsidRPr="00824529">
        <w:rPr>
          <w:rStyle w:val="af1"/>
        </w:rPr>
        <w:t xml:space="preserve"> НАУКОВО-ДОСЛІДНОГО ЗАВДАННЯ</w:t>
      </w:r>
    </w:p>
    <w:p w:rsidR="00A16378" w:rsidRPr="00824529" w:rsidRDefault="00A16378" w:rsidP="00A16378">
      <w:pPr>
        <w:pStyle w:val="af0"/>
        <w:spacing w:before="0" w:beforeAutospacing="0" w:after="0" w:afterAutospacing="0" w:line="240" w:lineRule="exact"/>
        <w:ind w:firstLine="709"/>
        <w:jc w:val="both"/>
      </w:pPr>
    </w:p>
    <w:p w:rsidR="00A16378" w:rsidRPr="00824529" w:rsidRDefault="00A16378" w:rsidP="00A16378">
      <w:pPr>
        <w:pStyle w:val="af0"/>
        <w:spacing w:before="0" w:beforeAutospacing="0" w:after="0" w:afterAutospacing="0" w:line="240" w:lineRule="exact"/>
        <w:ind w:firstLine="709"/>
        <w:jc w:val="both"/>
      </w:pPr>
      <w:r w:rsidRPr="00824529">
        <w:t xml:space="preserve">Індивідуальне навчально-дослідницьке завдання є видом позааудиторної індивідуальної роботи </w:t>
      </w:r>
      <w:r>
        <w:rPr>
          <w:lang w:val="uk-UA"/>
        </w:rPr>
        <w:t>аспіра</w:t>
      </w:r>
      <w:r w:rsidRPr="00824529">
        <w:t xml:space="preserve">нта пошукового, науково-дослідницького чи творчого характеру, </w:t>
      </w:r>
      <w:proofErr w:type="gramStart"/>
      <w:r w:rsidRPr="00824529">
        <w:t>яке</w:t>
      </w:r>
      <w:proofErr w:type="gramEnd"/>
      <w:r w:rsidRPr="00824529">
        <w:t xml:space="preserve"> використовується в процесі вивчення програмного матеріалу навчального курсу і завершується складанням заліку.</w:t>
      </w:r>
    </w:p>
    <w:p w:rsidR="00A16378" w:rsidRPr="00824529" w:rsidRDefault="00A16378" w:rsidP="00A16378">
      <w:pPr>
        <w:pStyle w:val="af0"/>
        <w:spacing w:before="0" w:beforeAutospacing="0" w:after="0" w:afterAutospacing="0" w:line="240" w:lineRule="exact"/>
        <w:ind w:firstLine="709"/>
        <w:jc w:val="both"/>
      </w:pPr>
      <w:r w:rsidRPr="00824529">
        <w:t xml:space="preserve">Мета ІНДЗ – самостійне вивчення частини програмного матеріалу, систематизація, поглиблення, узагальнення, закріплення та практичне застосування знань </w:t>
      </w:r>
      <w:r>
        <w:rPr>
          <w:lang w:val="uk-UA"/>
        </w:rPr>
        <w:t>аспіра</w:t>
      </w:r>
      <w:r w:rsidRPr="00824529">
        <w:t>нта з дисципліни „ ” та розвиток навичок самостійної роботи. Змі</w:t>
      </w:r>
      <w:proofErr w:type="gramStart"/>
      <w:r w:rsidRPr="00824529">
        <w:t>ст</w:t>
      </w:r>
      <w:proofErr w:type="gramEnd"/>
      <w:r w:rsidRPr="00824529">
        <w:t xml:space="preserve"> ІНДЗ – завершена теоретична або практична робота в межах навчальної програми курсу, яка виконується на основі знань, умінь і навичок, отриманих у процесі лекційних занять</w:t>
      </w:r>
      <w:r>
        <w:rPr>
          <w:lang w:val="uk-UA"/>
        </w:rPr>
        <w:t xml:space="preserve"> та самостійного опрацювання науково-педагогічної літератури</w:t>
      </w:r>
      <w:r w:rsidRPr="00824529">
        <w:t>.</w:t>
      </w:r>
    </w:p>
    <w:p w:rsidR="00A16378" w:rsidRPr="00824529" w:rsidRDefault="00A16378" w:rsidP="00A16378">
      <w:pPr>
        <w:pStyle w:val="af0"/>
        <w:spacing w:before="0" w:beforeAutospacing="0" w:after="0" w:afterAutospacing="0" w:line="240" w:lineRule="exact"/>
        <w:ind w:firstLine="709"/>
        <w:jc w:val="both"/>
      </w:pPr>
      <w:r w:rsidRPr="00824529">
        <w:rPr>
          <w:rStyle w:val="af1"/>
        </w:rPr>
        <w:t>Структура ІНДЗ</w:t>
      </w:r>
      <w:r w:rsidRPr="00824529">
        <w:t>:</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тема і план ІНДЗ;</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proofErr w:type="gramStart"/>
      <w:r w:rsidRPr="00824529">
        <w:rPr>
          <w:rFonts w:ascii="Times New Roman" w:hAnsi="Times New Roman" w:cs="Times New Roman"/>
          <w:sz w:val="24"/>
          <w:szCs w:val="24"/>
        </w:rPr>
        <w:t>вступ</w:t>
      </w:r>
      <w:proofErr w:type="gramEnd"/>
      <w:r w:rsidRPr="00824529">
        <w:rPr>
          <w:rFonts w:ascii="Times New Roman" w:hAnsi="Times New Roman" w:cs="Times New Roman"/>
          <w:sz w:val="24"/>
          <w:szCs w:val="24"/>
        </w:rPr>
        <w:t xml:space="preserve"> – актуальність теми, мета та завдання роботи, методи дослідження;</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теоретична частина – виклад базових теоретичних положень з аналізом проблеми</w:t>
      </w:r>
      <w:r>
        <w:rPr>
          <w:rFonts w:ascii="Times New Roman" w:hAnsi="Times New Roman" w:cs="Times New Roman"/>
          <w:sz w:val="24"/>
          <w:szCs w:val="24"/>
          <w:lang w:val="uk-UA"/>
        </w:rPr>
        <w:t xml:space="preserve">, уточненням етапів розвитку </w:t>
      </w:r>
      <w:proofErr w:type="gramStart"/>
      <w:r>
        <w:rPr>
          <w:rFonts w:ascii="Times New Roman" w:hAnsi="Times New Roman" w:cs="Times New Roman"/>
          <w:sz w:val="24"/>
          <w:szCs w:val="24"/>
          <w:lang w:val="uk-UA"/>
        </w:rPr>
        <w:t>досл</w:t>
      </w:r>
      <w:proofErr w:type="gramEnd"/>
      <w:r>
        <w:rPr>
          <w:rFonts w:ascii="Times New Roman" w:hAnsi="Times New Roman" w:cs="Times New Roman"/>
          <w:sz w:val="24"/>
          <w:szCs w:val="24"/>
          <w:lang w:val="uk-UA"/>
        </w:rPr>
        <w:t>іджуваного явища/процесу/системи</w:t>
      </w:r>
      <w:r w:rsidRPr="00824529">
        <w:rPr>
          <w:rFonts w:ascii="Times New Roman" w:hAnsi="Times New Roman" w:cs="Times New Roman"/>
          <w:sz w:val="24"/>
          <w:szCs w:val="24"/>
        </w:rPr>
        <w:t>;</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практична частина</w:t>
      </w:r>
      <w:r>
        <w:rPr>
          <w:rFonts w:ascii="Times New Roman" w:hAnsi="Times New Roman" w:cs="Times New Roman"/>
          <w:sz w:val="24"/>
          <w:szCs w:val="24"/>
          <w:lang w:val="uk-UA"/>
        </w:rPr>
        <w:t xml:space="preserve"> (висвітлення інноваційно-педагогічного досвіду, статистичних даних)</w:t>
      </w:r>
      <w:r w:rsidRPr="00824529">
        <w:rPr>
          <w:rFonts w:ascii="Times New Roman" w:hAnsi="Times New Roman" w:cs="Times New Roman"/>
          <w:sz w:val="24"/>
          <w:szCs w:val="24"/>
        </w:rPr>
        <w:t>;</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основні результати роботи – подаються результати, схеми, малюнки, моделі, описи, систематизована реферативна інформація та її аналіз;</w:t>
      </w:r>
    </w:p>
    <w:p w:rsidR="00A16378" w:rsidRPr="00824529"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висновки;</w:t>
      </w:r>
    </w:p>
    <w:p w:rsidR="00A16378" w:rsidRPr="00FC2FD2" w:rsidRDefault="00A16378" w:rsidP="00A16378">
      <w:pPr>
        <w:numPr>
          <w:ilvl w:val="0"/>
          <w:numId w:val="7"/>
        </w:numPr>
        <w:spacing w:after="0" w:line="240" w:lineRule="exact"/>
        <w:ind w:left="0" w:firstLine="709"/>
        <w:jc w:val="both"/>
        <w:rPr>
          <w:rFonts w:ascii="Times New Roman" w:hAnsi="Times New Roman" w:cs="Times New Roman"/>
          <w:sz w:val="24"/>
          <w:szCs w:val="24"/>
        </w:rPr>
      </w:pPr>
      <w:r w:rsidRPr="00824529">
        <w:rPr>
          <w:rFonts w:ascii="Times New Roman" w:hAnsi="Times New Roman" w:cs="Times New Roman"/>
          <w:sz w:val="24"/>
          <w:szCs w:val="24"/>
        </w:rPr>
        <w:t>список використаної літератури</w:t>
      </w:r>
      <w:r w:rsidR="00FC2FD2">
        <w:rPr>
          <w:rFonts w:ascii="Times New Roman" w:hAnsi="Times New Roman" w:cs="Times New Roman"/>
          <w:sz w:val="24"/>
          <w:szCs w:val="24"/>
          <w:lang w:val="uk-UA"/>
        </w:rPr>
        <w:t xml:space="preserve"> (Див</w:t>
      </w:r>
      <w:proofErr w:type="gramStart"/>
      <w:r w:rsidR="00FC2FD2">
        <w:rPr>
          <w:rFonts w:ascii="Times New Roman" w:hAnsi="Times New Roman" w:cs="Times New Roman"/>
          <w:sz w:val="24"/>
          <w:szCs w:val="24"/>
          <w:lang w:val="uk-UA"/>
        </w:rPr>
        <w:t>.</w:t>
      </w:r>
      <w:proofErr w:type="gramEnd"/>
      <w:r w:rsidR="00FC2FD2" w:rsidRPr="009953F0">
        <w:rPr>
          <w:rFonts w:ascii="Times New Roman" w:hAnsi="Times New Roman" w:cs="Times New Roman"/>
          <w:sz w:val="24"/>
          <w:szCs w:val="24"/>
        </w:rPr>
        <w:t xml:space="preserve"> Національн</w:t>
      </w:r>
      <w:r w:rsidR="00FC2FD2">
        <w:rPr>
          <w:rFonts w:ascii="Times New Roman" w:hAnsi="Times New Roman" w:cs="Times New Roman"/>
          <w:sz w:val="24"/>
          <w:szCs w:val="24"/>
          <w:lang w:val="uk-UA"/>
        </w:rPr>
        <w:t>ий</w:t>
      </w:r>
      <w:r w:rsidR="00FC2FD2" w:rsidRPr="009953F0">
        <w:rPr>
          <w:rFonts w:ascii="Times New Roman" w:hAnsi="Times New Roman" w:cs="Times New Roman"/>
          <w:sz w:val="24"/>
          <w:szCs w:val="24"/>
        </w:rPr>
        <w:t xml:space="preserve"> стандарт України ДСТУ 8302:2015 «Інформація та документація. Бібліографічне посилання. </w:t>
      </w:r>
      <w:proofErr w:type="gramStart"/>
      <w:r w:rsidR="00FC2FD2" w:rsidRPr="009953F0">
        <w:rPr>
          <w:rFonts w:ascii="Times New Roman" w:hAnsi="Times New Roman" w:cs="Times New Roman"/>
          <w:sz w:val="24"/>
          <w:szCs w:val="24"/>
        </w:rPr>
        <w:t>Загальні положення та правила складання»</w:t>
      </w:r>
      <w:r w:rsidR="00FC2FD2">
        <w:rPr>
          <w:rFonts w:ascii="Times New Roman" w:hAnsi="Times New Roman" w:cs="Times New Roman"/>
          <w:sz w:val="24"/>
          <w:szCs w:val="24"/>
          <w:lang w:val="uk-UA"/>
        </w:rPr>
        <w:t>).</w:t>
      </w:r>
      <w:proofErr w:type="gramEnd"/>
    </w:p>
    <w:p w:rsidR="00FC2FD2" w:rsidRDefault="00FC2FD2" w:rsidP="00FC2FD2">
      <w:pPr>
        <w:spacing w:after="0" w:line="240" w:lineRule="exact"/>
        <w:jc w:val="both"/>
        <w:rPr>
          <w:rFonts w:ascii="Times New Roman" w:hAnsi="Times New Roman" w:cs="Times New Roman"/>
          <w:sz w:val="24"/>
          <w:szCs w:val="24"/>
          <w:lang w:val="uk-UA"/>
        </w:rPr>
      </w:pPr>
    </w:p>
    <w:p w:rsidR="00FC2FD2" w:rsidRDefault="00FC2FD2" w:rsidP="00FC2FD2">
      <w:pPr>
        <w:spacing w:after="0" w:line="240" w:lineRule="exact"/>
        <w:jc w:val="both"/>
        <w:rPr>
          <w:rFonts w:ascii="Times New Roman" w:hAnsi="Times New Roman" w:cs="Times New Roman"/>
          <w:sz w:val="24"/>
          <w:szCs w:val="24"/>
          <w:lang w:val="uk-UA"/>
        </w:rPr>
      </w:pPr>
    </w:p>
    <w:p w:rsidR="00FC2FD2" w:rsidRPr="00824529" w:rsidRDefault="00FC2FD2" w:rsidP="00FC2FD2">
      <w:pPr>
        <w:spacing w:after="0" w:line="240" w:lineRule="exact"/>
        <w:jc w:val="both"/>
        <w:rPr>
          <w:rFonts w:ascii="Times New Roman" w:hAnsi="Times New Roman" w:cs="Times New Roman"/>
          <w:sz w:val="24"/>
          <w:szCs w:val="24"/>
        </w:rPr>
      </w:pPr>
    </w:p>
    <w:p w:rsidR="00A16378" w:rsidRPr="00824529" w:rsidRDefault="00A16378" w:rsidP="00A16378">
      <w:pPr>
        <w:pStyle w:val="af0"/>
        <w:spacing w:before="0" w:beforeAutospacing="0" w:after="0" w:afterAutospacing="0" w:line="240" w:lineRule="exact"/>
        <w:ind w:firstLine="709"/>
        <w:jc w:val="both"/>
        <w:rPr>
          <w:rStyle w:val="af1"/>
          <w:lang w:val="uk-UA"/>
        </w:rPr>
      </w:pPr>
    </w:p>
    <w:p w:rsidR="00A16378" w:rsidRPr="00824529" w:rsidRDefault="00A16378" w:rsidP="00A16378">
      <w:pPr>
        <w:pStyle w:val="af0"/>
        <w:spacing w:before="0" w:beforeAutospacing="0" w:after="0" w:afterAutospacing="0" w:line="240" w:lineRule="exact"/>
        <w:ind w:firstLine="709"/>
        <w:jc w:val="center"/>
        <w:rPr>
          <w:rStyle w:val="af1"/>
          <w:lang w:val="uk-UA"/>
        </w:rPr>
      </w:pPr>
      <w:r w:rsidRPr="00824529">
        <w:rPr>
          <w:rStyle w:val="af1"/>
          <w:lang w:val="uk-UA"/>
        </w:rPr>
        <w:lastRenderedPageBreak/>
        <w:t xml:space="preserve">Критерії і показники оцінювання ІНДЗ </w:t>
      </w:r>
    </w:p>
    <w:p w:rsidR="00A16378" w:rsidRPr="00824529" w:rsidRDefault="00A16378" w:rsidP="00A16378">
      <w:pPr>
        <w:pStyle w:val="af0"/>
        <w:spacing w:before="0" w:beforeAutospacing="0" w:after="0" w:afterAutospacing="0" w:line="240" w:lineRule="exact"/>
        <w:ind w:firstLine="709"/>
        <w:jc w:val="both"/>
        <w:rPr>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1"/>
        <w:gridCol w:w="7094"/>
      </w:tblGrid>
      <w:tr w:rsidR="00A16378" w:rsidRPr="00824529" w:rsidTr="002A5C9E">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pStyle w:val="af0"/>
              <w:spacing w:before="0" w:beforeAutospacing="0" w:after="0" w:afterAutospacing="0" w:line="240" w:lineRule="exact"/>
              <w:ind w:firstLine="709"/>
              <w:jc w:val="both"/>
            </w:pPr>
            <w:r w:rsidRPr="00824529">
              <w:rPr>
                <w:rStyle w:val="af1"/>
              </w:rPr>
              <w:t>Критерії</w:t>
            </w:r>
          </w:p>
        </w:tc>
        <w:tc>
          <w:tcPr>
            <w:tcW w:w="7560" w:type="dxa"/>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pStyle w:val="af0"/>
              <w:spacing w:before="0" w:beforeAutospacing="0" w:after="0" w:afterAutospacing="0" w:line="240" w:lineRule="exact"/>
              <w:ind w:firstLine="709"/>
              <w:jc w:val="both"/>
            </w:pPr>
            <w:r w:rsidRPr="00824529">
              <w:rPr>
                <w:rStyle w:val="af1"/>
              </w:rPr>
              <w:t>Показники</w:t>
            </w:r>
          </w:p>
        </w:tc>
      </w:tr>
      <w:tr w:rsidR="00A16378" w:rsidRPr="00824529" w:rsidTr="002A5C9E">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pStyle w:val="af0"/>
              <w:spacing w:before="0" w:beforeAutospacing="0" w:after="0" w:afterAutospacing="0" w:line="240" w:lineRule="exact"/>
              <w:ind w:firstLine="284"/>
              <w:jc w:val="both"/>
            </w:pPr>
            <w:r w:rsidRPr="00824529">
              <w:t>Гностичний</w:t>
            </w: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 xml:space="preserve">Наявність педагогічних </w:t>
            </w:r>
            <w:proofErr w:type="gramStart"/>
            <w:r w:rsidRPr="00824529">
              <w:t>р</w:t>
            </w:r>
            <w:proofErr w:type="gramEnd"/>
            <w:r w:rsidRPr="00824529">
              <w:t>ішень, які відповідають вимогам часу</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Обсяг і повнота змісту, закінченість</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 xml:space="preserve">Оригінальність розкриття теми, </w:t>
            </w:r>
            <w:proofErr w:type="gramStart"/>
            <w:r w:rsidRPr="00824529">
              <w:t>р</w:t>
            </w:r>
            <w:proofErr w:type="gramEnd"/>
            <w:r w:rsidRPr="00824529">
              <w:t>івень творчості</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Наявність аргументованих висновків</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proofErr w:type="gramStart"/>
            <w:r w:rsidRPr="00824529">
              <w:t>Р</w:t>
            </w:r>
            <w:proofErr w:type="gramEnd"/>
            <w:r w:rsidRPr="00824529">
              <w:t>івень самостійності виконання</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Узагальнення знань всього навчального курсу</w:t>
            </w:r>
          </w:p>
        </w:tc>
      </w:tr>
      <w:tr w:rsidR="00A16378" w:rsidRPr="00824529" w:rsidTr="002A5C9E">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pStyle w:val="af0"/>
              <w:spacing w:before="0" w:beforeAutospacing="0" w:after="0" w:afterAutospacing="0" w:line="240" w:lineRule="exact"/>
              <w:ind w:firstLine="284"/>
              <w:jc w:val="both"/>
            </w:pPr>
            <w:r w:rsidRPr="00824529">
              <w:t>Комунікативний</w:t>
            </w: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Якість доповіді: обсяг та глибина знань теми, ерудованість</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Культура мовлення, манери, утримування уваги аудиторії, імпровізація</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284"/>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Правильність і повнота відповідей на запитання, переконливість аргументів, тактовність</w:t>
            </w:r>
          </w:p>
        </w:tc>
      </w:tr>
      <w:tr w:rsidR="00A16378" w:rsidRPr="00824529" w:rsidTr="002A5C9E">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pStyle w:val="af0"/>
              <w:spacing w:before="0" w:beforeAutospacing="0" w:after="0" w:afterAutospacing="0" w:line="240" w:lineRule="exact"/>
              <w:ind w:firstLine="284"/>
              <w:jc w:val="both"/>
            </w:pPr>
            <w:r w:rsidRPr="00824529">
              <w:t>Естетичний</w:t>
            </w: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Наявність наочного матеріалу або електронної презентації</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709"/>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 xml:space="preserve">Відповідність вимогам </w:t>
            </w:r>
          </w:p>
        </w:tc>
      </w:tr>
      <w:tr w:rsidR="00A16378" w:rsidRPr="00824529" w:rsidTr="002A5C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A16378" w:rsidRPr="00824529" w:rsidRDefault="00A16378" w:rsidP="002A5C9E">
            <w:pPr>
              <w:spacing w:line="240" w:lineRule="exact"/>
              <w:ind w:firstLine="709"/>
              <w:jc w:val="both"/>
              <w:rPr>
                <w:rFonts w:ascii="Times New Roman" w:hAnsi="Times New Roman" w:cs="Times New Roman"/>
                <w:sz w:val="24"/>
                <w:szCs w:val="24"/>
              </w:rPr>
            </w:pPr>
          </w:p>
        </w:tc>
        <w:tc>
          <w:tcPr>
            <w:tcW w:w="7560"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 xml:space="preserve">Якість бібліографічного опису (наявність сучасних літературних джерел, наявність посилань </w:t>
            </w:r>
            <w:proofErr w:type="gramStart"/>
            <w:r w:rsidRPr="00824529">
              <w:t>у</w:t>
            </w:r>
            <w:proofErr w:type="gramEnd"/>
            <w:r w:rsidRPr="00824529">
              <w:t xml:space="preserve"> тексті, їх відповідність змісту)</w:t>
            </w:r>
          </w:p>
        </w:tc>
      </w:tr>
    </w:tbl>
    <w:p w:rsidR="00A16378" w:rsidRPr="00824529" w:rsidRDefault="00A16378" w:rsidP="00A16378">
      <w:pPr>
        <w:pStyle w:val="af0"/>
        <w:spacing w:before="0" w:beforeAutospacing="0" w:after="0" w:afterAutospacing="0" w:line="240" w:lineRule="exact"/>
        <w:ind w:firstLine="709"/>
        <w:jc w:val="both"/>
        <w:rPr>
          <w:rStyle w:val="af1"/>
          <w:lang w:val="uk-UA"/>
        </w:rPr>
      </w:pPr>
    </w:p>
    <w:p w:rsidR="00A16378" w:rsidRPr="00824529" w:rsidRDefault="00A16378" w:rsidP="00A16378">
      <w:pPr>
        <w:pStyle w:val="af0"/>
        <w:spacing w:before="0" w:beforeAutospacing="0" w:after="0" w:afterAutospacing="0" w:line="240" w:lineRule="exact"/>
        <w:ind w:firstLine="709"/>
        <w:jc w:val="both"/>
      </w:pPr>
      <w:r w:rsidRPr="00824529">
        <w:rPr>
          <w:rStyle w:val="af1"/>
          <w:lang w:val="uk-UA"/>
        </w:rPr>
        <w:t>Порядок подання та захисту ІНДЗ</w:t>
      </w:r>
      <w:r>
        <w:rPr>
          <w:rStyle w:val="af1"/>
          <w:lang w:val="uk-UA"/>
        </w:rPr>
        <w:t>.</w:t>
      </w:r>
      <w:r w:rsidRPr="00824529">
        <w:rPr>
          <w:lang w:val="uk-UA"/>
        </w:rPr>
        <w:t xml:space="preserve"> Звіт про виконання ІНДЗ подається у вигляді друкованої роботи з титульною сторінкою стандартного зразка і внутрішнім заповненням із зазначенням всіх позицій змісту завдання (за об’ємом –</w:t>
      </w:r>
      <w:r>
        <w:rPr>
          <w:lang w:val="uk-UA"/>
        </w:rPr>
        <w:t xml:space="preserve"> до 25</w:t>
      </w:r>
      <w:r w:rsidRPr="00824529">
        <w:rPr>
          <w:lang w:val="uk-UA"/>
        </w:rPr>
        <w:t xml:space="preserve"> </w:t>
      </w:r>
      <w:r>
        <w:rPr>
          <w:lang w:val="uk-UA"/>
        </w:rPr>
        <w:t>стор</w:t>
      </w:r>
      <w:r w:rsidRPr="00824529">
        <w:rPr>
          <w:lang w:val="uk-UA"/>
        </w:rPr>
        <w:t xml:space="preserve">.). Основні умови до оформлення: шрифт </w:t>
      </w:r>
      <w:r w:rsidRPr="00824529">
        <w:t>Times</w:t>
      </w:r>
      <w:r w:rsidRPr="00824529">
        <w:rPr>
          <w:lang w:val="uk-UA"/>
        </w:rPr>
        <w:t xml:space="preserve"> </w:t>
      </w:r>
      <w:r w:rsidRPr="00824529">
        <w:t>New</w:t>
      </w:r>
      <w:r w:rsidRPr="00824529">
        <w:rPr>
          <w:lang w:val="uk-UA"/>
        </w:rPr>
        <w:t xml:space="preserve"> </w:t>
      </w:r>
      <w:r w:rsidRPr="00824529">
        <w:t>Roman</w:t>
      </w:r>
      <w:r w:rsidRPr="00824529">
        <w:rPr>
          <w:lang w:val="uk-UA"/>
        </w:rPr>
        <w:t>, розмір 14, міжрядковий інтервал – 1,</w:t>
      </w:r>
      <w:r>
        <w:rPr>
          <w:lang w:val="uk-UA"/>
        </w:rPr>
        <w:t>5,</w:t>
      </w:r>
      <w:r w:rsidRPr="00824529">
        <w:rPr>
          <w:lang w:val="uk-UA"/>
        </w:rPr>
        <w:t xml:space="preserve"> абзацний відступ – 1,25. </w:t>
      </w:r>
      <w:r w:rsidRPr="00824529">
        <w:t xml:space="preserve">Поля: ліве - 2,5; </w:t>
      </w:r>
      <w:proofErr w:type="gramStart"/>
      <w:r w:rsidRPr="00824529">
        <w:t>праве</w:t>
      </w:r>
      <w:proofErr w:type="gramEnd"/>
      <w:r w:rsidRPr="00824529">
        <w:t>: 1,5 Оформлення таблиць і рисунків має відповідати вимогам державного стандарту до друкованих робіт.</w:t>
      </w:r>
    </w:p>
    <w:p w:rsidR="00A16378" w:rsidRPr="00824529" w:rsidRDefault="00A16378" w:rsidP="00A16378">
      <w:pPr>
        <w:pStyle w:val="af0"/>
        <w:spacing w:before="0" w:beforeAutospacing="0" w:after="0" w:afterAutospacing="0" w:line="240" w:lineRule="exact"/>
        <w:ind w:firstLine="709"/>
        <w:jc w:val="both"/>
      </w:pPr>
      <w:r w:rsidRPr="00824529">
        <w:t xml:space="preserve">ІНДЗ подається викладачу, який </w:t>
      </w:r>
      <w:r>
        <w:rPr>
          <w:lang w:val="uk-UA"/>
        </w:rPr>
        <w:t>виклад</w:t>
      </w:r>
      <w:r w:rsidRPr="00824529">
        <w:t xml:space="preserve">ає лекційний курс з даної дисципліни та приймає залік, не </w:t>
      </w:r>
      <w:proofErr w:type="gramStart"/>
      <w:r w:rsidRPr="00824529">
        <w:t>п</w:t>
      </w:r>
      <w:proofErr w:type="gramEnd"/>
      <w:r w:rsidRPr="00824529">
        <w:t xml:space="preserve">ізніше, ніж за </w:t>
      </w:r>
      <w:r>
        <w:rPr>
          <w:lang w:val="uk-UA"/>
        </w:rPr>
        <w:t>1</w:t>
      </w:r>
      <w:r w:rsidRPr="00824529">
        <w:t xml:space="preserve"> тиж</w:t>
      </w:r>
      <w:r>
        <w:rPr>
          <w:lang w:val="uk-UA"/>
        </w:rPr>
        <w:t>де</w:t>
      </w:r>
      <w:r w:rsidRPr="00824529">
        <w:t>н</w:t>
      </w:r>
      <w:r>
        <w:rPr>
          <w:lang w:val="uk-UA"/>
        </w:rPr>
        <w:t>ь</w:t>
      </w:r>
      <w:r w:rsidRPr="00824529">
        <w:t xml:space="preserve"> до </w:t>
      </w:r>
      <w:r>
        <w:rPr>
          <w:lang w:val="uk-UA"/>
        </w:rPr>
        <w:t>залік</w:t>
      </w:r>
      <w:r w:rsidRPr="00824529">
        <w:t>у.</w:t>
      </w:r>
    </w:p>
    <w:p w:rsidR="00A16378" w:rsidRPr="00824529" w:rsidRDefault="00A16378" w:rsidP="00A16378">
      <w:pPr>
        <w:pStyle w:val="af0"/>
        <w:spacing w:before="0" w:beforeAutospacing="0" w:after="0" w:afterAutospacing="0" w:line="240" w:lineRule="exact"/>
        <w:ind w:firstLine="709"/>
        <w:jc w:val="both"/>
      </w:pPr>
      <w:r w:rsidRPr="00824529">
        <w:t xml:space="preserve">Оцінка за ІНДЗ є обов’язковим компонентом іспитової оцінки і враховується при здійсненні </w:t>
      </w:r>
      <w:proofErr w:type="gramStart"/>
      <w:r w:rsidRPr="00824529">
        <w:t>п</w:t>
      </w:r>
      <w:proofErr w:type="gramEnd"/>
      <w:r w:rsidRPr="00824529">
        <w:t>ідсумкового оцінювання з навчального курсу.</w:t>
      </w:r>
    </w:p>
    <w:p w:rsidR="00A16378" w:rsidRPr="00824529" w:rsidRDefault="00A16378" w:rsidP="00A16378">
      <w:pPr>
        <w:pStyle w:val="af0"/>
        <w:spacing w:before="0" w:beforeAutospacing="0" w:after="0" w:afterAutospacing="0" w:line="240" w:lineRule="exact"/>
        <w:ind w:firstLine="709"/>
        <w:jc w:val="both"/>
      </w:pPr>
      <w:r w:rsidRPr="00824529">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21"/>
        <w:gridCol w:w="7864"/>
      </w:tblGrid>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Бали</w:t>
            </w:r>
          </w:p>
        </w:tc>
        <w:tc>
          <w:tcPr>
            <w:tcW w:w="7864"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 </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526A1F" w:rsidRDefault="00A16378" w:rsidP="002A5C9E">
            <w:pPr>
              <w:pStyle w:val="af0"/>
              <w:spacing w:before="0" w:beforeAutospacing="0" w:after="0" w:afterAutospacing="0" w:line="240" w:lineRule="exact"/>
              <w:ind w:firstLine="709"/>
              <w:jc w:val="both"/>
              <w:rPr>
                <w:lang w:val="uk-UA"/>
              </w:rPr>
            </w:pPr>
            <w:r>
              <w:rPr>
                <w:lang w:val="uk-UA"/>
              </w:rPr>
              <w:t>3</w:t>
            </w:r>
            <w:r w:rsidRPr="00824529">
              <w:t>0–</w:t>
            </w:r>
            <w:r>
              <w:rPr>
                <w:lang w:val="uk-UA"/>
              </w:rPr>
              <w:t>25</w:t>
            </w:r>
          </w:p>
        </w:tc>
        <w:tc>
          <w:tcPr>
            <w:tcW w:w="7864"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Pr>
                <w:lang w:val="uk-UA"/>
              </w:rPr>
              <w:t>тему</w:t>
            </w:r>
            <w:r w:rsidRPr="00824529">
              <w:t xml:space="preserve"> розкрито правильно, повно, ґрунтовно, ілюстровано прикладами, фактами, цифрами</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Pr>
                <w:lang w:val="uk-UA"/>
              </w:rPr>
              <w:t>24</w:t>
            </w:r>
            <w:r w:rsidRPr="00824529">
              <w:t>–</w:t>
            </w:r>
            <w:r>
              <w:rPr>
                <w:lang w:val="uk-UA"/>
              </w:rPr>
              <w:t>1</w:t>
            </w:r>
            <w:r w:rsidRPr="00824529">
              <w:t>7</w:t>
            </w:r>
          </w:p>
        </w:tc>
        <w:tc>
          <w:tcPr>
            <w:tcW w:w="7864" w:type="dxa"/>
            <w:tcBorders>
              <w:top w:val="outset" w:sz="6" w:space="0" w:color="auto"/>
              <w:left w:val="outset" w:sz="6" w:space="0" w:color="auto"/>
              <w:bottom w:val="outset" w:sz="6" w:space="0" w:color="auto"/>
              <w:right w:val="outset" w:sz="6" w:space="0" w:color="auto"/>
            </w:tcBorders>
          </w:tcPr>
          <w:p w:rsidR="00A16378" w:rsidRPr="005F78A7" w:rsidRDefault="00A16378" w:rsidP="002A5C9E">
            <w:pPr>
              <w:pStyle w:val="af0"/>
              <w:spacing w:before="0" w:beforeAutospacing="0" w:after="0" w:afterAutospacing="0" w:line="240" w:lineRule="exact"/>
              <w:ind w:firstLine="709"/>
              <w:jc w:val="both"/>
              <w:rPr>
                <w:lang w:val="uk-UA"/>
              </w:rPr>
            </w:pPr>
            <w:r>
              <w:rPr>
                <w:lang w:val="uk-UA"/>
              </w:rPr>
              <w:t>тему</w:t>
            </w:r>
            <w:r w:rsidRPr="00824529">
              <w:t xml:space="preserve"> розкрито правильно, </w:t>
            </w:r>
            <w:r>
              <w:rPr>
                <w:lang w:val="uk-UA"/>
              </w:rPr>
              <w:t xml:space="preserve">досить повно, </w:t>
            </w:r>
            <w:r w:rsidRPr="00824529">
              <w:t>допущено 1-2 неточності, окремі положення розкрито неповно</w:t>
            </w:r>
            <w:r>
              <w:rPr>
                <w:lang w:val="uk-UA"/>
              </w:rPr>
              <w:t>, бракує фактів та ілюстрацій</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526A1F" w:rsidRDefault="00A16378" w:rsidP="002A5C9E">
            <w:pPr>
              <w:pStyle w:val="af0"/>
              <w:spacing w:before="0" w:beforeAutospacing="0" w:after="0" w:afterAutospacing="0" w:line="240" w:lineRule="exact"/>
              <w:ind w:firstLine="709"/>
              <w:jc w:val="both"/>
              <w:rPr>
                <w:lang w:val="uk-UA"/>
              </w:rPr>
            </w:pPr>
            <w:r>
              <w:rPr>
                <w:lang w:val="uk-UA"/>
              </w:rPr>
              <w:t>1</w:t>
            </w:r>
            <w:r w:rsidRPr="00824529">
              <w:t xml:space="preserve">6 – </w:t>
            </w:r>
            <w:r>
              <w:rPr>
                <w:lang w:val="uk-UA"/>
              </w:rPr>
              <w:t>9</w:t>
            </w:r>
          </w:p>
        </w:tc>
        <w:tc>
          <w:tcPr>
            <w:tcW w:w="7864"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Pr>
                <w:lang w:val="uk-UA"/>
              </w:rPr>
              <w:t>тему</w:t>
            </w:r>
            <w:r w:rsidRPr="00824529">
              <w:t xml:space="preserve"> в основному розкрито, </w:t>
            </w:r>
            <w:r>
              <w:rPr>
                <w:lang w:val="uk-UA"/>
              </w:rPr>
              <w:t xml:space="preserve">але не повно, не системно, </w:t>
            </w:r>
            <w:r w:rsidRPr="00824529">
              <w:t xml:space="preserve">допущено  помилки, </w:t>
            </w:r>
            <w:r>
              <w:rPr>
                <w:lang w:val="uk-UA"/>
              </w:rPr>
              <w:t>відсутні посилання на джерела</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Pr>
                <w:lang w:val="uk-UA"/>
              </w:rPr>
              <w:t>8</w:t>
            </w:r>
            <w:r w:rsidRPr="00824529">
              <w:t xml:space="preserve"> – 3</w:t>
            </w:r>
          </w:p>
        </w:tc>
        <w:tc>
          <w:tcPr>
            <w:tcW w:w="7864" w:type="dxa"/>
            <w:tcBorders>
              <w:top w:val="outset" w:sz="6" w:space="0" w:color="auto"/>
              <w:left w:val="outset" w:sz="6" w:space="0" w:color="auto"/>
              <w:bottom w:val="outset" w:sz="6" w:space="0" w:color="auto"/>
              <w:right w:val="outset" w:sz="6" w:space="0" w:color="auto"/>
            </w:tcBorders>
          </w:tcPr>
          <w:p w:rsidR="00A16378" w:rsidRPr="005F78A7" w:rsidRDefault="00A16378" w:rsidP="002A5C9E">
            <w:pPr>
              <w:pStyle w:val="af0"/>
              <w:spacing w:before="0" w:beforeAutospacing="0" w:after="0" w:afterAutospacing="0" w:line="240" w:lineRule="exact"/>
              <w:ind w:firstLine="709"/>
              <w:jc w:val="both"/>
              <w:rPr>
                <w:lang w:val="uk-UA"/>
              </w:rPr>
            </w:pPr>
            <w:r>
              <w:rPr>
                <w:lang w:val="uk-UA"/>
              </w:rPr>
              <w:t>тему</w:t>
            </w:r>
            <w:r w:rsidRPr="00824529">
              <w:t xml:space="preserve"> частково розкрито</w:t>
            </w:r>
            <w:r>
              <w:rPr>
                <w:lang w:val="uk-UA"/>
              </w:rPr>
              <w:t>, бракує обґрунтувань і фактів</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2 – 1</w:t>
            </w:r>
          </w:p>
        </w:tc>
        <w:tc>
          <w:tcPr>
            <w:tcW w:w="7864" w:type="dxa"/>
            <w:tcBorders>
              <w:top w:val="outset" w:sz="6" w:space="0" w:color="auto"/>
              <w:left w:val="outset" w:sz="6" w:space="0" w:color="auto"/>
              <w:bottom w:val="outset" w:sz="6" w:space="0" w:color="auto"/>
              <w:right w:val="outset" w:sz="6" w:space="0" w:color="auto"/>
            </w:tcBorders>
          </w:tcPr>
          <w:p w:rsidR="00A16378" w:rsidRPr="005F78A7" w:rsidRDefault="00A16378" w:rsidP="002A5C9E">
            <w:pPr>
              <w:pStyle w:val="af0"/>
              <w:spacing w:before="0" w:beforeAutospacing="0" w:after="0" w:afterAutospacing="0" w:line="240" w:lineRule="exact"/>
              <w:ind w:firstLine="709"/>
              <w:jc w:val="both"/>
              <w:rPr>
                <w:lang w:val="uk-UA"/>
              </w:rPr>
            </w:pPr>
            <w:r>
              <w:rPr>
                <w:lang w:val="uk-UA"/>
              </w:rPr>
              <w:t xml:space="preserve">Тему розкрито </w:t>
            </w:r>
            <w:r w:rsidRPr="00824529">
              <w:t>не</w:t>
            </w:r>
            <w:r>
              <w:rPr>
                <w:lang w:val="uk-UA"/>
              </w:rPr>
              <w:t xml:space="preserve"> </w:t>
            </w:r>
            <w:r w:rsidRPr="00824529">
              <w:t>правильн</w:t>
            </w:r>
            <w:r>
              <w:rPr>
                <w:lang w:val="uk-UA"/>
              </w:rPr>
              <w:t>о</w:t>
            </w:r>
          </w:p>
        </w:tc>
      </w:tr>
      <w:tr w:rsidR="00A16378" w:rsidRPr="00824529" w:rsidTr="002A5C9E">
        <w:trPr>
          <w:tblCellSpacing w:w="0" w:type="dxa"/>
        </w:trPr>
        <w:tc>
          <w:tcPr>
            <w:tcW w:w="1521"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0</w:t>
            </w:r>
          </w:p>
        </w:tc>
        <w:tc>
          <w:tcPr>
            <w:tcW w:w="7864" w:type="dxa"/>
            <w:tcBorders>
              <w:top w:val="outset" w:sz="6" w:space="0" w:color="auto"/>
              <w:left w:val="outset" w:sz="6" w:space="0" w:color="auto"/>
              <w:bottom w:val="outset" w:sz="6" w:space="0" w:color="auto"/>
              <w:right w:val="outset" w:sz="6" w:space="0" w:color="auto"/>
            </w:tcBorders>
          </w:tcPr>
          <w:p w:rsidR="00A16378" w:rsidRPr="00824529" w:rsidRDefault="00A16378" w:rsidP="002A5C9E">
            <w:pPr>
              <w:pStyle w:val="af0"/>
              <w:spacing w:before="0" w:beforeAutospacing="0" w:after="0" w:afterAutospacing="0" w:line="240" w:lineRule="exact"/>
              <w:ind w:firstLine="709"/>
              <w:jc w:val="both"/>
            </w:pPr>
            <w:r w:rsidRPr="00824529">
              <w:t>завдання не виконано</w:t>
            </w:r>
          </w:p>
        </w:tc>
      </w:tr>
    </w:tbl>
    <w:p w:rsidR="00A16378" w:rsidRPr="00824529" w:rsidRDefault="00A16378" w:rsidP="00A16378">
      <w:pPr>
        <w:pStyle w:val="af0"/>
        <w:spacing w:before="0" w:beforeAutospacing="0" w:after="0" w:afterAutospacing="0" w:line="240" w:lineRule="exact"/>
        <w:ind w:firstLine="709"/>
        <w:jc w:val="both"/>
        <w:rPr>
          <w:lang w:val="uk-UA"/>
        </w:rPr>
      </w:pPr>
    </w:p>
    <w:p w:rsidR="00A16378" w:rsidRPr="00A75F19" w:rsidRDefault="00A16378" w:rsidP="00A16378">
      <w:pPr>
        <w:spacing w:before="100" w:beforeAutospacing="1" w:after="100" w:afterAutospacing="1" w:line="240" w:lineRule="auto"/>
        <w:jc w:val="both"/>
        <w:rPr>
          <w:rFonts w:ascii="Times New Roman" w:eastAsia="Times New Roman" w:hAnsi="Times New Roman" w:cs="Times New Roman"/>
          <w:sz w:val="24"/>
          <w:szCs w:val="24"/>
          <w:lang w:val="uk-UA"/>
        </w:rPr>
      </w:pPr>
    </w:p>
    <w:p w:rsidR="00A16378" w:rsidRPr="00A16378" w:rsidRDefault="00A16378" w:rsidP="00A16378">
      <w:pPr>
        <w:jc w:val="right"/>
        <w:rPr>
          <w:rFonts w:ascii="Times New Roman" w:hAnsi="Times New Roman" w:cs="Times New Roman"/>
          <w:b/>
          <w:lang w:val="uk-UA"/>
        </w:rPr>
      </w:pPr>
    </w:p>
    <w:sectPr w:rsidR="00A16378" w:rsidRPr="00A16378" w:rsidSect="00284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69D"/>
    <w:multiLevelType w:val="hybridMultilevel"/>
    <w:tmpl w:val="0B98403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475816"/>
    <w:multiLevelType w:val="multilevel"/>
    <w:tmpl w:val="0EE60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B6D27B3"/>
    <w:multiLevelType w:val="hybridMultilevel"/>
    <w:tmpl w:val="5A60A1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4519CF"/>
    <w:multiLevelType w:val="multilevel"/>
    <w:tmpl w:val="D772DBE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B4368CE"/>
    <w:multiLevelType w:val="hybridMultilevel"/>
    <w:tmpl w:val="D29E75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E47336"/>
    <w:multiLevelType w:val="multilevel"/>
    <w:tmpl w:val="692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67FBD"/>
    <w:multiLevelType w:val="hybridMultilevel"/>
    <w:tmpl w:val="8CE6DEFA"/>
    <w:lvl w:ilvl="0" w:tplc="F4423F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2"/>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97C67"/>
    <w:rsid w:val="00093209"/>
    <w:rsid w:val="000C76CD"/>
    <w:rsid w:val="000F53EA"/>
    <w:rsid w:val="00284FDA"/>
    <w:rsid w:val="00291232"/>
    <w:rsid w:val="002D73BA"/>
    <w:rsid w:val="003B7411"/>
    <w:rsid w:val="0044580E"/>
    <w:rsid w:val="005D7BF6"/>
    <w:rsid w:val="00600F8A"/>
    <w:rsid w:val="006A5E05"/>
    <w:rsid w:val="006D21FF"/>
    <w:rsid w:val="00747460"/>
    <w:rsid w:val="007F3B66"/>
    <w:rsid w:val="007F605F"/>
    <w:rsid w:val="00897C67"/>
    <w:rsid w:val="008C4BF0"/>
    <w:rsid w:val="0091570B"/>
    <w:rsid w:val="00A16378"/>
    <w:rsid w:val="00A7515F"/>
    <w:rsid w:val="00BC02B2"/>
    <w:rsid w:val="00D94E5F"/>
    <w:rsid w:val="00DD45FD"/>
    <w:rsid w:val="00FC2FD2"/>
    <w:rsid w:val="00FC3C8C"/>
    <w:rsid w:val="00FD2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DA"/>
  </w:style>
  <w:style w:type="paragraph" w:styleId="1">
    <w:name w:val="heading 1"/>
    <w:basedOn w:val="a"/>
    <w:next w:val="a"/>
    <w:link w:val="10"/>
    <w:qFormat/>
    <w:rsid w:val="00897C6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7C67"/>
    <w:pPr>
      <w:keepNext/>
      <w:spacing w:before="460" w:after="0" w:line="240" w:lineRule="auto"/>
      <w:ind w:left="160"/>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897C67"/>
    <w:pPr>
      <w:keepNext/>
      <w:spacing w:after="0" w:line="240" w:lineRule="auto"/>
      <w:jc w:val="center"/>
      <w:outlineLvl w:val="2"/>
    </w:pPr>
    <w:rPr>
      <w:rFonts w:ascii="Times New Roman" w:eastAsia="Times New Roman" w:hAnsi="Times New Roman" w:cs="Times New Roman"/>
      <w:sz w:val="28"/>
      <w:szCs w:val="20"/>
      <w:lang w:val="uk-UA"/>
    </w:rPr>
  </w:style>
  <w:style w:type="paragraph" w:styleId="4">
    <w:name w:val="heading 4"/>
    <w:basedOn w:val="a"/>
    <w:next w:val="a"/>
    <w:link w:val="40"/>
    <w:qFormat/>
    <w:rsid w:val="00897C67"/>
    <w:pPr>
      <w:keepNext/>
      <w:spacing w:after="0" w:line="240" w:lineRule="auto"/>
      <w:ind w:firstLine="33"/>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897C67"/>
    <w:pPr>
      <w:keepNext/>
      <w:spacing w:after="0" w:line="240" w:lineRule="auto"/>
      <w:ind w:firstLine="720"/>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897C67"/>
    <w:pPr>
      <w:keepNext/>
      <w:spacing w:after="0" w:line="240" w:lineRule="auto"/>
      <w:ind w:firstLine="720"/>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897C67"/>
    <w:pPr>
      <w:keepNext/>
      <w:spacing w:before="220"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897C67"/>
    <w:pPr>
      <w:keepNext/>
      <w:spacing w:before="200" w:after="0" w:line="240" w:lineRule="auto"/>
      <w:ind w:left="120"/>
      <w:jc w:val="both"/>
      <w:outlineLvl w:val="7"/>
    </w:pPr>
    <w:rPr>
      <w:rFonts w:ascii="Times New Roman" w:eastAsia="Times New Roman" w:hAnsi="Times New Roman" w:cs="Times New Roman"/>
      <w:sz w:val="28"/>
      <w:szCs w:val="20"/>
    </w:rPr>
  </w:style>
  <w:style w:type="paragraph" w:styleId="9">
    <w:name w:val="heading 9"/>
    <w:basedOn w:val="a"/>
    <w:next w:val="a"/>
    <w:link w:val="90"/>
    <w:qFormat/>
    <w:rsid w:val="00897C67"/>
    <w:pPr>
      <w:keepNext/>
      <w:spacing w:after="0" w:line="240" w:lineRule="auto"/>
      <w:ind w:left="160"/>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C67"/>
    <w:rPr>
      <w:rFonts w:ascii="Arial" w:eastAsia="Times New Roman" w:hAnsi="Arial" w:cs="Arial"/>
      <w:b/>
      <w:bCs/>
      <w:kern w:val="32"/>
      <w:sz w:val="32"/>
      <w:szCs w:val="32"/>
    </w:rPr>
  </w:style>
  <w:style w:type="character" w:customStyle="1" w:styleId="20">
    <w:name w:val="Заголовок 2 Знак"/>
    <w:basedOn w:val="a0"/>
    <w:link w:val="2"/>
    <w:rsid w:val="00897C67"/>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897C67"/>
    <w:rPr>
      <w:rFonts w:ascii="Times New Roman" w:eastAsia="Times New Roman" w:hAnsi="Times New Roman" w:cs="Times New Roman"/>
      <w:sz w:val="28"/>
      <w:szCs w:val="20"/>
      <w:lang w:val="uk-UA"/>
    </w:rPr>
  </w:style>
  <w:style w:type="character" w:customStyle="1" w:styleId="40">
    <w:name w:val="Заголовок 4 Знак"/>
    <w:basedOn w:val="a0"/>
    <w:link w:val="4"/>
    <w:rsid w:val="00897C67"/>
    <w:rPr>
      <w:rFonts w:ascii="Times New Roman" w:eastAsia="Times New Roman" w:hAnsi="Times New Roman" w:cs="Times New Roman"/>
      <w:sz w:val="28"/>
      <w:szCs w:val="20"/>
    </w:rPr>
  </w:style>
  <w:style w:type="character" w:customStyle="1" w:styleId="50">
    <w:name w:val="Заголовок 5 Знак"/>
    <w:basedOn w:val="a0"/>
    <w:link w:val="5"/>
    <w:rsid w:val="00897C67"/>
    <w:rPr>
      <w:rFonts w:ascii="Times New Roman" w:eastAsia="Times New Roman" w:hAnsi="Times New Roman" w:cs="Times New Roman"/>
      <w:sz w:val="28"/>
      <w:szCs w:val="20"/>
    </w:rPr>
  </w:style>
  <w:style w:type="character" w:customStyle="1" w:styleId="60">
    <w:name w:val="Заголовок 6 Знак"/>
    <w:basedOn w:val="a0"/>
    <w:link w:val="6"/>
    <w:rsid w:val="00897C67"/>
    <w:rPr>
      <w:rFonts w:ascii="Times New Roman" w:eastAsia="Times New Roman" w:hAnsi="Times New Roman" w:cs="Times New Roman"/>
      <w:sz w:val="28"/>
      <w:szCs w:val="20"/>
    </w:rPr>
  </w:style>
  <w:style w:type="character" w:customStyle="1" w:styleId="70">
    <w:name w:val="Заголовок 7 Знак"/>
    <w:basedOn w:val="a0"/>
    <w:link w:val="7"/>
    <w:rsid w:val="00897C67"/>
    <w:rPr>
      <w:rFonts w:ascii="Times New Roman" w:eastAsia="Times New Roman" w:hAnsi="Times New Roman" w:cs="Times New Roman"/>
      <w:sz w:val="28"/>
      <w:szCs w:val="20"/>
    </w:rPr>
  </w:style>
  <w:style w:type="character" w:customStyle="1" w:styleId="80">
    <w:name w:val="Заголовок 8 Знак"/>
    <w:basedOn w:val="a0"/>
    <w:link w:val="8"/>
    <w:rsid w:val="00897C67"/>
    <w:rPr>
      <w:rFonts w:ascii="Times New Roman" w:eastAsia="Times New Roman" w:hAnsi="Times New Roman" w:cs="Times New Roman"/>
      <w:sz w:val="28"/>
      <w:szCs w:val="20"/>
    </w:rPr>
  </w:style>
  <w:style w:type="character" w:customStyle="1" w:styleId="90">
    <w:name w:val="Заголовок 9 Знак"/>
    <w:basedOn w:val="a0"/>
    <w:link w:val="9"/>
    <w:rsid w:val="00897C67"/>
    <w:rPr>
      <w:rFonts w:ascii="Times New Roman" w:eastAsia="Times New Roman" w:hAnsi="Times New Roman" w:cs="Times New Roman"/>
      <w:sz w:val="28"/>
      <w:szCs w:val="20"/>
    </w:rPr>
  </w:style>
  <w:style w:type="paragraph" w:styleId="a3">
    <w:name w:val="Body Text Indent"/>
    <w:basedOn w:val="a"/>
    <w:link w:val="a4"/>
    <w:rsid w:val="00897C67"/>
    <w:pPr>
      <w:spacing w:before="60" w:after="0" w:line="240" w:lineRule="auto"/>
      <w:ind w:left="200" w:firstLine="2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897C67"/>
    <w:rPr>
      <w:rFonts w:ascii="Times New Roman" w:eastAsia="Times New Roman" w:hAnsi="Times New Roman" w:cs="Times New Roman"/>
      <w:sz w:val="28"/>
      <w:szCs w:val="20"/>
    </w:rPr>
  </w:style>
  <w:style w:type="table" w:styleId="a5">
    <w:name w:val="Table Grid"/>
    <w:basedOn w:val="a1"/>
    <w:uiPriority w:val="59"/>
    <w:rsid w:val="00897C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9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97C67"/>
    <w:rPr>
      <w:rFonts w:ascii="Courier New" w:eastAsia="Times New Roman" w:hAnsi="Courier New" w:cs="Courier New"/>
      <w:sz w:val="20"/>
      <w:szCs w:val="20"/>
    </w:rPr>
  </w:style>
  <w:style w:type="paragraph" w:styleId="a6">
    <w:name w:val="Body Text"/>
    <w:basedOn w:val="a"/>
    <w:link w:val="a7"/>
    <w:rsid w:val="00897C67"/>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897C67"/>
    <w:rPr>
      <w:rFonts w:ascii="Times New Roman" w:eastAsia="Times New Roman" w:hAnsi="Times New Roman" w:cs="Times New Roman"/>
      <w:sz w:val="20"/>
      <w:szCs w:val="20"/>
    </w:rPr>
  </w:style>
  <w:style w:type="paragraph" w:styleId="31">
    <w:name w:val="Body Text 3"/>
    <w:basedOn w:val="a"/>
    <w:link w:val="32"/>
    <w:rsid w:val="00897C6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97C67"/>
    <w:rPr>
      <w:rFonts w:ascii="Times New Roman" w:eastAsia="Times New Roman" w:hAnsi="Times New Roman" w:cs="Times New Roman"/>
      <w:sz w:val="16"/>
      <w:szCs w:val="16"/>
    </w:rPr>
  </w:style>
  <w:style w:type="paragraph" w:styleId="21">
    <w:name w:val="Body Text Indent 2"/>
    <w:basedOn w:val="a"/>
    <w:link w:val="22"/>
    <w:rsid w:val="00897C67"/>
    <w:pPr>
      <w:spacing w:after="0" w:line="220" w:lineRule="auto"/>
      <w:ind w:firstLine="2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897C67"/>
    <w:rPr>
      <w:rFonts w:ascii="Times New Roman" w:eastAsia="Times New Roman" w:hAnsi="Times New Roman" w:cs="Times New Roman"/>
      <w:sz w:val="28"/>
      <w:szCs w:val="20"/>
    </w:rPr>
  </w:style>
  <w:style w:type="paragraph" w:styleId="33">
    <w:name w:val="Body Text Indent 3"/>
    <w:basedOn w:val="a"/>
    <w:link w:val="34"/>
    <w:rsid w:val="00897C67"/>
    <w:pPr>
      <w:spacing w:after="0" w:line="220" w:lineRule="auto"/>
      <w:ind w:right="2200" w:firstLine="2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897C67"/>
    <w:rPr>
      <w:rFonts w:ascii="Times New Roman" w:eastAsia="Times New Roman" w:hAnsi="Times New Roman" w:cs="Times New Roman"/>
      <w:sz w:val="28"/>
      <w:szCs w:val="20"/>
    </w:rPr>
  </w:style>
  <w:style w:type="paragraph" w:customStyle="1" w:styleId="FR1">
    <w:name w:val="FR1"/>
    <w:rsid w:val="00897C67"/>
    <w:pPr>
      <w:widowControl w:val="0"/>
      <w:spacing w:before="60" w:after="0" w:line="320" w:lineRule="auto"/>
      <w:ind w:left="600" w:right="400"/>
      <w:jc w:val="center"/>
    </w:pPr>
    <w:rPr>
      <w:rFonts w:ascii="Arial" w:eastAsia="Times New Roman" w:hAnsi="Arial" w:cs="Times New Roman"/>
      <w:b/>
      <w:snapToGrid w:val="0"/>
      <w:sz w:val="18"/>
      <w:szCs w:val="20"/>
    </w:rPr>
  </w:style>
  <w:style w:type="paragraph" w:customStyle="1" w:styleId="FR2">
    <w:name w:val="FR2"/>
    <w:rsid w:val="00897C67"/>
    <w:pPr>
      <w:widowControl w:val="0"/>
      <w:spacing w:after="0" w:line="240" w:lineRule="auto"/>
      <w:jc w:val="right"/>
    </w:pPr>
    <w:rPr>
      <w:rFonts w:ascii="Arial" w:eastAsia="Times New Roman" w:hAnsi="Arial" w:cs="Times New Roman"/>
      <w:snapToGrid w:val="0"/>
      <w:sz w:val="20"/>
      <w:szCs w:val="20"/>
    </w:rPr>
  </w:style>
  <w:style w:type="paragraph" w:customStyle="1" w:styleId="FR3">
    <w:name w:val="FR3"/>
    <w:rsid w:val="00897C67"/>
    <w:pPr>
      <w:widowControl w:val="0"/>
      <w:spacing w:before="60" w:after="0" w:line="240" w:lineRule="auto"/>
    </w:pPr>
    <w:rPr>
      <w:rFonts w:ascii="Times New Roman" w:eastAsia="Times New Roman" w:hAnsi="Times New Roman" w:cs="Times New Roman"/>
      <w:b/>
      <w:snapToGrid w:val="0"/>
      <w:sz w:val="12"/>
      <w:szCs w:val="20"/>
    </w:rPr>
  </w:style>
  <w:style w:type="paragraph" w:styleId="23">
    <w:name w:val="Body Text 2"/>
    <w:basedOn w:val="a"/>
    <w:link w:val="24"/>
    <w:rsid w:val="00897C67"/>
    <w:pPr>
      <w:spacing w:after="0" w:line="240" w:lineRule="auto"/>
      <w:ind w:right="400"/>
      <w:jc w:val="both"/>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897C67"/>
    <w:rPr>
      <w:rFonts w:ascii="Times New Roman" w:eastAsia="Times New Roman" w:hAnsi="Times New Roman" w:cs="Times New Roman"/>
      <w:sz w:val="28"/>
      <w:szCs w:val="20"/>
      <w:lang w:val="uk-UA"/>
    </w:rPr>
  </w:style>
  <w:style w:type="paragraph" w:styleId="a8">
    <w:name w:val="header"/>
    <w:basedOn w:val="a"/>
    <w:link w:val="a9"/>
    <w:rsid w:val="00897C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897C67"/>
    <w:rPr>
      <w:rFonts w:ascii="Times New Roman" w:eastAsia="Times New Roman" w:hAnsi="Times New Roman" w:cs="Times New Roman"/>
      <w:sz w:val="20"/>
      <w:szCs w:val="20"/>
    </w:rPr>
  </w:style>
  <w:style w:type="character" w:styleId="aa">
    <w:name w:val="page number"/>
    <w:basedOn w:val="a0"/>
    <w:rsid w:val="00897C67"/>
  </w:style>
  <w:style w:type="paragraph" w:styleId="ab">
    <w:name w:val="Title"/>
    <w:basedOn w:val="a"/>
    <w:next w:val="ac"/>
    <w:link w:val="ad"/>
    <w:qFormat/>
    <w:rsid w:val="00897C67"/>
    <w:pPr>
      <w:suppressAutoHyphens/>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b"/>
    <w:rsid w:val="00897C67"/>
    <w:rPr>
      <w:rFonts w:ascii="Times New Roman" w:eastAsia="Times New Roman" w:hAnsi="Times New Roman" w:cs="Times New Roman"/>
      <w:sz w:val="24"/>
      <w:szCs w:val="20"/>
    </w:rPr>
  </w:style>
  <w:style w:type="paragraph" w:styleId="ac">
    <w:name w:val="Subtitle"/>
    <w:basedOn w:val="a"/>
    <w:link w:val="ae"/>
    <w:qFormat/>
    <w:rsid w:val="00897C67"/>
    <w:pPr>
      <w:spacing w:after="60" w:line="240" w:lineRule="auto"/>
      <w:jc w:val="center"/>
      <w:outlineLvl w:val="1"/>
    </w:pPr>
    <w:rPr>
      <w:rFonts w:ascii="Arial" w:eastAsia="Times New Roman" w:hAnsi="Arial" w:cs="Arial"/>
      <w:sz w:val="24"/>
      <w:szCs w:val="24"/>
    </w:rPr>
  </w:style>
  <w:style w:type="character" w:customStyle="1" w:styleId="ae">
    <w:name w:val="Подзаголовок Знак"/>
    <w:basedOn w:val="a0"/>
    <w:link w:val="ac"/>
    <w:rsid w:val="00897C67"/>
    <w:rPr>
      <w:rFonts w:ascii="Arial" w:eastAsia="Times New Roman" w:hAnsi="Arial" w:cs="Arial"/>
      <w:sz w:val="24"/>
      <w:szCs w:val="24"/>
    </w:rPr>
  </w:style>
  <w:style w:type="character" w:styleId="af">
    <w:name w:val="Hyperlink"/>
    <w:uiPriority w:val="99"/>
    <w:rsid w:val="00897C67"/>
    <w:rPr>
      <w:color w:val="0000FF"/>
      <w:u w:val="single"/>
    </w:rPr>
  </w:style>
  <w:style w:type="paragraph" w:styleId="af0">
    <w:name w:val="Normal (Web)"/>
    <w:aliases w:val="Обычный (Web)"/>
    <w:basedOn w:val="a"/>
    <w:uiPriority w:val="99"/>
    <w:qFormat/>
    <w:rsid w:val="00897C6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qFormat/>
    <w:rsid w:val="00897C67"/>
    <w:rPr>
      <w:b/>
      <w:bCs/>
    </w:rPr>
  </w:style>
  <w:style w:type="paragraph" w:styleId="z-">
    <w:name w:val="HTML Top of Form"/>
    <w:basedOn w:val="a"/>
    <w:next w:val="a"/>
    <w:link w:val="z-0"/>
    <w:hidden/>
    <w:rsid w:val="00897C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897C67"/>
    <w:rPr>
      <w:rFonts w:ascii="Arial" w:eastAsia="Times New Roman" w:hAnsi="Arial" w:cs="Arial"/>
      <w:vanish/>
      <w:sz w:val="16"/>
      <w:szCs w:val="16"/>
    </w:rPr>
  </w:style>
  <w:style w:type="paragraph" w:styleId="z-1">
    <w:name w:val="HTML Bottom of Form"/>
    <w:basedOn w:val="a"/>
    <w:next w:val="a"/>
    <w:link w:val="z-2"/>
    <w:hidden/>
    <w:rsid w:val="00897C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897C67"/>
    <w:rPr>
      <w:rFonts w:ascii="Arial" w:eastAsia="Times New Roman" w:hAnsi="Arial" w:cs="Arial"/>
      <w:vanish/>
      <w:sz w:val="16"/>
      <w:szCs w:val="16"/>
    </w:rPr>
  </w:style>
  <w:style w:type="paragraph" w:styleId="af2">
    <w:name w:val="Document Map"/>
    <w:basedOn w:val="a"/>
    <w:link w:val="af3"/>
    <w:semiHidden/>
    <w:rsid w:val="00897C67"/>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semiHidden/>
    <w:rsid w:val="00897C67"/>
    <w:rPr>
      <w:rFonts w:ascii="Tahoma" w:eastAsia="Times New Roman" w:hAnsi="Tahoma" w:cs="Tahoma"/>
      <w:sz w:val="20"/>
      <w:szCs w:val="20"/>
      <w:shd w:val="clear" w:color="auto" w:fill="000080"/>
    </w:rPr>
  </w:style>
  <w:style w:type="character" w:styleId="af4">
    <w:name w:val="FollowedHyperlink"/>
    <w:rsid w:val="00897C67"/>
    <w:rPr>
      <w:color w:val="800080"/>
      <w:u w:val="single"/>
    </w:rPr>
  </w:style>
  <w:style w:type="paragraph" w:customStyle="1" w:styleId="FR4">
    <w:name w:val="FR4"/>
    <w:rsid w:val="00897C67"/>
    <w:pPr>
      <w:widowControl w:val="0"/>
      <w:spacing w:after="0" w:line="240" w:lineRule="auto"/>
      <w:ind w:firstLine="580"/>
    </w:pPr>
    <w:rPr>
      <w:rFonts w:ascii="Arial" w:eastAsia="Times New Roman" w:hAnsi="Arial" w:cs="Times New Roman"/>
      <w:snapToGrid w:val="0"/>
      <w:sz w:val="18"/>
      <w:szCs w:val="20"/>
      <w:lang w:val="uk-UA"/>
    </w:rPr>
  </w:style>
  <w:style w:type="paragraph" w:styleId="af5">
    <w:name w:val="Block Text"/>
    <w:basedOn w:val="a"/>
    <w:rsid w:val="00897C67"/>
    <w:pPr>
      <w:shd w:val="clear" w:color="auto" w:fill="FFFFFF"/>
      <w:spacing w:after="0" w:line="235" w:lineRule="exact"/>
      <w:ind w:left="14" w:right="5" w:firstLine="566"/>
      <w:jc w:val="both"/>
    </w:pPr>
    <w:rPr>
      <w:rFonts w:ascii="Times New Roman" w:eastAsia="Times New Roman" w:hAnsi="Times New Roman" w:cs="Times New Roman"/>
      <w:i/>
      <w:iCs/>
      <w:spacing w:val="4"/>
      <w:sz w:val="24"/>
      <w:szCs w:val="24"/>
      <w:lang w:val="uk-UA"/>
    </w:rPr>
  </w:style>
  <w:style w:type="paragraph" w:styleId="af6">
    <w:name w:val="footer"/>
    <w:basedOn w:val="a"/>
    <w:link w:val="af7"/>
    <w:rsid w:val="00897C6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rsid w:val="00897C67"/>
    <w:rPr>
      <w:rFonts w:ascii="Times New Roman" w:eastAsia="Times New Roman" w:hAnsi="Times New Roman" w:cs="Times New Roman"/>
      <w:sz w:val="20"/>
      <w:szCs w:val="20"/>
    </w:rPr>
  </w:style>
  <w:style w:type="character" w:styleId="af8">
    <w:name w:val="Emphasis"/>
    <w:qFormat/>
    <w:rsid w:val="00897C67"/>
    <w:rPr>
      <w:i/>
      <w:iCs/>
    </w:rPr>
  </w:style>
  <w:style w:type="paragraph" w:customStyle="1" w:styleId="11">
    <w:name w:val="Обычный1"/>
    <w:rsid w:val="00897C67"/>
    <w:pPr>
      <w:widowControl w:val="0"/>
      <w:snapToGrid w:val="0"/>
      <w:spacing w:after="0" w:line="300" w:lineRule="auto"/>
      <w:ind w:firstLine="420"/>
      <w:jc w:val="both"/>
    </w:pPr>
    <w:rPr>
      <w:rFonts w:ascii="Times New Roman" w:eastAsia="Times New Roman" w:hAnsi="Times New Roman" w:cs="Times New Roman"/>
      <w:szCs w:val="20"/>
      <w:lang w:val="uk-UA"/>
    </w:rPr>
  </w:style>
  <w:style w:type="paragraph" w:styleId="af9">
    <w:name w:val="List Paragraph"/>
    <w:basedOn w:val="a"/>
    <w:uiPriority w:val="99"/>
    <w:qFormat/>
    <w:rsid w:val="00897C67"/>
    <w:pPr>
      <w:spacing w:after="0" w:line="240" w:lineRule="auto"/>
      <w:ind w:left="720"/>
      <w:contextualSpacing/>
    </w:pPr>
    <w:rPr>
      <w:rFonts w:ascii="Times New Roman" w:eastAsia="Times New Roman" w:hAnsi="Times New Roman" w:cs="Times New Roman"/>
      <w:sz w:val="28"/>
      <w:szCs w:val="24"/>
    </w:rPr>
  </w:style>
  <w:style w:type="character" w:styleId="HTML1">
    <w:name w:val="HTML Cite"/>
    <w:uiPriority w:val="99"/>
    <w:unhideWhenUsed/>
    <w:rsid w:val="00897C67"/>
    <w:rPr>
      <w:i/>
      <w:iCs/>
    </w:rPr>
  </w:style>
  <w:style w:type="character" w:customStyle="1" w:styleId="afa">
    <w:name w:val="Основной текст_"/>
    <w:basedOn w:val="a0"/>
    <w:link w:val="41"/>
    <w:locked/>
    <w:rsid w:val="00897C67"/>
    <w:rPr>
      <w:rFonts w:ascii="Arial" w:eastAsia="Arial" w:hAnsi="Arial" w:cs="Arial"/>
      <w:spacing w:val="7"/>
      <w:sz w:val="21"/>
      <w:szCs w:val="21"/>
      <w:shd w:val="clear" w:color="auto" w:fill="FFFFFF"/>
    </w:rPr>
  </w:style>
  <w:style w:type="paragraph" w:customStyle="1" w:styleId="41">
    <w:name w:val="Основной текст4"/>
    <w:basedOn w:val="a"/>
    <w:link w:val="afa"/>
    <w:rsid w:val="00897C67"/>
    <w:pPr>
      <w:widowControl w:val="0"/>
      <w:shd w:val="clear" w:color="auto" w:fill="FFFFFF"/>
      <w:spacing w:after="0" w:line="276" w:lineRule="exact"/>
      <w:jc w:val="both"/>
    </w:pPr>
    <w:rPr>
      <w:rFonts w:ascii="Arial" w:eastAsia="Arial" w:hAnsi="Arial" w:cs="Arial"/>
      <w:spacing w:val="7"/>
      <w:sz w:val="21"/>
      <w:szCs w:val="21"/>
    </w:rPr>
  </w:style>
  <w:style w:type="character" w:customStyle="1" w:styleId="25">
    <w:name w:val="Основной текст2"/>
    <w:basedOn w:val="afa"/>
    <w:rsid w:val="00897C67"/>
    <w:rPr>
      <w:color w:val="000000"/>
      <w:w w:val="100"/>
      <w:position w:val="0"/>
      <w:lang w:val="uk-UA"/>
    </w:rPr>
  </w:style>
  <w:style w:type="paragraph" w:customStyle="1" w:styleId="Standard">
    <w:name w:val="Standard"/>
    <w:rsid w:val="00897C67"/>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111TEXT">
    <w:name w:val="111 TEXT"/>
    <w:basedOn w:val="a"/>
    <w:next w:val="a"/>
    <w:rsid w:val="00897C67"/>
    <w:pPr>
      <w:autoSpaceDE w:val="0"/>
      <w:autoSpaceDN w:val="0"/>
      <w:adjustRightInd w:val="0"/>
      <w:spacing w:after="0" w:line="240" w:lineRule="auto"/>
      <w:ind w:firstLine="454"/>
      <w:jc w:val="both"/>
    </w:pPr>
    <w:rPr>
      <w:rFonts w:ascii="Times New Roman" w:eastAsia="Times New Roman" w:hAnsi="Times New Roman" w:cs="Times New Roman"/>
      <w:color w:val="000000"/>
      <w:spacing w:val="-6"/>
      <w:lang w:val="uk-UA" w:eastAsia="uk-UA"/>
    </w:rPr>
  </w:style>
  <w:style w:type="paragraph" w:customStyle="1" w:styleId="Default">
    <w:name w:val="Default"/>
    <w:rsid w:val="00897C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c">
    <w:name w:val="bc"/>
    <w:basedOn w:val="a0"/>
    <w:rsid w:val="00093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7691</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Мечников</dc:creator>
  <cp:keywords/>
  <dc:description/>
  <cp:lastModifiedBy>Мечников</cp:lastModifiedBy>
  <cp:revision>18</cp:revision>
  <dcterms:created xsi:type="dcterms:W3CDTF">2020-04-26T05:06:00Z</dcterms:created>
  <dcterms:modified xsi:type="dcterms:W3CDTF">2020-05-19T09:02:00Z</dcterms:modified>
</cp:coreProperties>
</file>